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CB3" w:rsidRDefault="002E3CB3" w:rsidP="002E3CB3">
      <w:pPr>
        <w:ind w:left="-850" w:hang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CB3" w:rsidRDefault="00C17B4B" w:rsidP="002E3CB3">
      <w:pPr>
        <w:ind w:left="-850" w:hanging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02457"/>
            <wp:effectExtent l="0" t="0" r="3175" b="0"/>
            <wp:docPr id="2" name="Рисунок 2" descr="E:\HPSCANS\сканирование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PSCANS\сканирование003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3CB3" w:rsidRDefault="002E3CB3" w:rsidP="002E3CB3">
      <w:pPr>
        <w:ind w:left="-850" w:hang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97A" w:rsidRPr="00DF197A" w:rsidRDefault="00DF197A" w:rsidP="00DF197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97A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DF197A" w:rsidRP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 1.1. Настоящее Положение разработано в соответствии с Конституцией Российской Федерации; Федеральным законом от 27.07.2006 г. № 149-ФЗ «Об информации, информационных технологиях и о защите информации», Федеральным законом № 152- ФЗ от 27.07.2006г «О персональных данных» в редакции от 31 декабря 2017г, Уставом дошкольного образовательного учреждения. При составлении учтено Положение об особенностях обработки персональных данных, осуществляемой без использования средств автоматизации, утвержденное Постановлением Правительства РФ № 687 от 15.09.2008г, Требования к защите персональных данных при их обработке в информационных системах персональных данных, утвержденные Постановлением Правительства РФ № 1119 от 01.11.2012г. </w:t>
      </w:r>
    </w:p>
    <w:p w:rsidR="00DF197A" w:rsidRP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1.2.Целью Положения является защита персональных данных воспитанников, родителей (законных представителей) воспитанников от неправомерного или случайного доступа к их персональным данным,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>1.3. Настоящее Положение определяет порядок работы с персональными данными воспитанников и их родителей (законных представителей), гарантии конфиденциальности сведений, предоставленных администрации Муниципального бюджетного дошкольного образовательного учреждения «Сабинский детс</w:t>
      </w:r>
      <w:r>
        <w:rPr>
          <w:rFonts w:ascii="Times New Roman" w:hAnsi="Times New Roman" w:cs="Times New Roman"/>
          <w:sz w:val="24"/>
          <w:szCs w:val="24"/>
        </w:rPr>
        <w:t>кий сад общеразвивающего вида № 3</w:t>
      </w:r>
      <w:r w:rsidRPr="00DF197A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Шоколад</w:t>
      </w:r>
      <w:r w:rsidRPr="00DF197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F197A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Pr="00DF197A">
        <w:rPr>
          <w:rFonts w:ascii="Times New Roman" w:hAnsi="Times New Roman" w:cs="Times New Roman"/>
          <w:sz w:val="24"/>
          <w:szCs w:val="24"/>
        </w:rPr>
        <w:t>. Богатые Сабы Сабинского муниципального района Республики Татарстан» (далее-образовательная организация) воспитанниками, родителями (законными представителями) воспитанников.</w:t>
      </w:r>
    </w:p>
    <w:p w:rsidR="00DF197A" w:rsidRPr="00DF197A" w:rsidRDefault="00DF197A" w:rsidP="003E1B0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97A">
        <w:rPr>
          <w:rFonts w:ascii="Times New Roman" w:hAnsi="Times New Roman" w:cs="Times New Roman"/>
          <w:b/>
          <w:sz w:val="24"/>
          <w:szCs w:val="24"/>
        </w:rPr>
        <w:t>2. Перечень персональных данных.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2.1. Состав персональных данных воспитанника: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2.1.1. Фамилия, имя, отчество (при наличии).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2.1.2. Дата и место рождения.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2.1.3. Адрес место жительства.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2.1.4. Данные документов воспитанника: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>- свидетельство о рождении;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 – паспорта;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 – свидетельства о регистрации;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>– документа, подтверждающего родство воспитанника с родителями (законными представителями);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 – документа, подтверждающего право на пребывание на территории Российской Федерации;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– заключения и других рекомендаций психолого-медико-педагогической комиссии;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– медицинского заключения о принадлежности несовершеннолетнего к медицинской группе для занятий физической культурой;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– медицинского заключения о характере полученных повреждений здоровья в результате несчастного случая и степени их тяжести;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>– иных медицинских заключений;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 – карты профилактического медицинского осмотра несовершеннолетнего (учетная форма № 030-ПО/у-17);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lastRenderedPageBreak/>
        <w:t>– документов для предоставления льгот: удостоверение многодетной семьи, документ о признании инвалидом.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 2.2. Состав персональных данных родителей (законных представителей):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>2.2.1. Фамилия, имя, отчество (при наличии).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 2.2.2. Адрес местожительства.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2.2.3. Контактные телефоны.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2.2.4. Данные документов родителей (законных представителей):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– паспорта или другого, удостоверяющего личность.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2.3. Состав персональных данных физических лиц по договорам, физических лиц, указанных в заявлениях (согласиях, доверенностях и т. п.) воспитанников или родителей (законных представителей) несовершеннолетних воспитанников: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2.3.1. Фамилия, имя, отчество (при наличии).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2.3.2. Адрес местожительства.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2.3.3. Контактные телефоны. </w:t>
      </w:r>
    </w:p>
    <w:p w:rsidR="00DF197A" w:rsidRPr="00DF197A" w:rsidRDefault="00DF197A" w:rsidP="003E1B0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97A">
        <w:rPr>
          <w:rFonts w:ascii="Times New Roman" w:hAnsi="Times New Roman" w:cs="Times New Roman"/>
          <w:b/>
          <w:sz w:val="24"/>
          <w:szCs w:val="24"/>
        </w:rPr>
        <w:t>3. Сбор и хранение персональных данных.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3.1. Обработка персональных данных воспитанников может осуществляться исключительно </w:t>
      </w:r>
      <w:proofErr w:type="gramStart"/>
      <w:r w:rsidRPr="00DF197A">
        <w:rPr>
          <w:rFonts w:ascii="Times New Roman" w:hAnsi="Times New Roman" w:cs="Times New Roman"/>
          <w:sz w:val="24"/>
          <w:szCs w:val="24"/>
        </w:rPr>
        <w:t>в целях реализации прав на получение образования в рамках осваиваемых ими образовательных программ с согласия на обработку</w:t>
      </w:r>
      <w:proofErr w:type="gramEnd"/>
      <w:r w:rsidRPr="00DF197A">
        <w:rPr>
          <w:rFonts w:ascii="Times New Roman" w:hAnsi="Times New Roman" w:cs="Times New Roman"/>
          <w:sz w:val="24"/>
          <w:szCs w:val="24"/>
        </w:rPr>
        <w:t xml:space="preserve"> персональных данных.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3.2. Обработка персональных данных родителей (законных представителей) воспитанников может осуществляться исключительно в целях реализации прав родителей (законных представителей) воспитанников при реализации образовательной организацией прав детей на получение образования в рамках осваиваемых ими образовательных программ с согласия на обработку персональных данных.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DF197A">
        <w:rPr>
          <w:rFonts w:ascii="Times New Roman" w:hAnsi="Times New Roman" w:cs="Times New Roman"/>
          <w:sz w:val="24"/>
          <w:szCs w:val="24"/>
        </w:rPr>
        <w:t>Обработка персональных данных физических лиц по договорам может осуществляться исключительно в целях исполнения договора, стороной которого, выгодоприобретателем или поручителем,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являться выгодоприобретателем или поручителем.</w:t>
      </w:r>
      <w:proofErr w:type="gramEnd"/>
      <w:r w:rsidRPr="00DF197A">
        <w:rPr>
          <w:rFonts w:ascii="Times New Roman" w:hAnsi="Times New Roman" w:cs="Times New Roman"/>
          <w:sz w:val="24"/>
          <w:szCs w:val="24"/>
        </w:rPr>
        <w:t xml:space="preserve"> Получение согласия не требуется. Обработка персональных данных третьих лиц, указанных в заявлениях (согласиях, доверенностях и т. п.) воспитанников или родителей (законных представителей) несовершеннолетних воспитанников, может осуществляться исключительно в целях реализации прав родителей (законных представителей) с согласия третьих лиц на обработку.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3.4. Сбор персональных данных воспитанников, родителей (законных представителей) воспитанников осуществляется во время приема документов на </w:t>
      </w:r>
      <w:proofErr w:type="gramStart"/>
      <w:r w:rsidRPr="00DF197A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DF197A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делопроизводителем - старшим воспитателем (далее-делопроизводитель). Сбор данных физических лиц по договорам осуществляется при оформлении договоров делопроизводителем образовательной организации и медицинской сестрой образовательной организации. Делопроизводитель вправе принять документы и информацию, которые содержат персональные данные воспитанников, родителей (законных представителей) воспитанников, только от этих лиц лично. Делопроизводитель вправе принять документы и информацию, которые содержат персональные данные третьих лиц, только у таких лиц либо от родителей (законных представителей) воспитанников.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 3.5. Образовательная организация вправе делать запрос в медицинскую организацию и обрабатывать персональные данные воспитанников при расследовании </w:t>
      </w:r>
      <w:r w:rsidRPr="00DF197A">
        <w:rPr>
          <w:rFonts w:ascii="Times New Roman" w:hAnsi="Times New Roman" w:cs="Times New Roman"/>
          <w:sz w:val="24"/>
          <w:szCs w:val="24"/>
        </w:rPr>
        <w:lastRenderedPageBreak/>
        <w:t>несчастного случая для обеспечения работы комиссии. Результаты расследования вместе с медицинскими заключениями хранятся в отдельных папках в специальном шкафу, доступ к которому имеют только члены комиссии.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 3.6. Личные дела воспитанников: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3.6.1. Хранятся в бумажном виде в папках, находятся в специальном шкафу, обеспечивающем защиту от несанкционированного доступа;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3.6.2. В электронном виде в Государственной информационной системе «Электронное образование в Республике Татарстан» в соответствии с «Положением о государственной информационной системе», утвержденным Постановлением Кабинета Министров Республики Татарстан от 23.12.2014 № 1011.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3.7. Договоры, содержащие персональные данные третьих лиц, в бумажном виде в папках в специальном шкафу, обеспечивающем защиту от несанкционированного доступа. Заявления (согласия, доверенности и т. п.) воспитанников и родителей (законных представителей) несовершеннолетних воспитанников, содержащие персональные данные третьих лиц, хранятся в бумажном виде в папках в специальном шкафу, обеспечивающем защиту от несанкционированного доступа.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3.8. Образовательная организация ведет журнал учета посетителей, в котором ответственные лица фиксируют персональные данные: фамилию, имя, отчество (при наличии), данные документа, удостоверяющего личность посетителя. Копирование информации журнала и передача ее третьим лицам не допускается, за исключением случаев, предусмотренных законодательством Российской Федерации.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>3.9. Личные дела, журналы и иные документы, содержащие персональные данные, подлежат хранению и уничтожению в сроки и в порядке, предусмотренные номенклатурой дел и архивным законодательством Российской Федерации.</w:t>
      </w:r>
    </w:p>
    <w:p w:rsidR="00DF197A" w:rsidRPr="00DF197A" w:rsidRDefault="00DF197A" w:rsidP="003E1B08">
      <w:pPr>
        <w:tabs>
          <w:tab w:val="center" w:pos="4961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97A">
        <w:rPr>
          <w:rFonts w:ascii="Times New Roman" w:hAnsi="Times New Roman" w:cs="Times New Roman"/>
          <w:b/>
          <w:sz w:val="24"/>
          <w:szCs w:val="24"/>
        </w:rPr>
        <w:t>4. Доступ к персональным данным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>4.1. Доступ к персональным данным воспитанников, родителей (законного представителя) имеют: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 – заведующий – в полном объеме;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– делопроизводитель (старший воспитатель) – в полном объеме;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>– родители (законные представители) воспитанника – в полном объеме;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 – медицинская сестра – в объеме данных, которые необходимы для выполнения функций медицинской сестры, фамилия, имя, отчество (при наличии) родителей воспитанника, адрес местожительства, контактные телефоны, медицинская карта воспитанника, рекомендации ПМПК; </w:t>
      </w:r>
      <w:proofErr w:type="gramStart"/>
      <w:r w:rsidRPr="00DF197A"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и контактные телефоны третьих лиц, которым родители (законные представители) передали часть своих полномочий), а так же данных, которые нужны для реабилитационной работы с воспитанниками: оказания консультативной помощи воспитаннику, родителям (законным представителям) воспитанника, педагогическим работникам образовательной организации, в том числе сведений и информации об особенностях психофизического развития и состояния здоровья воспитанника; </w:t>
      </w:r>
      <w:proofErr w:type="gramEnd"/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197A">
        <w:rPr>
          <w:rFonts w:ascii="Times New Roman" w:hAnsi="Times New Roman" w:cs="Times New Roman"/>
          <w:sz w:val="24"/>
          <w:szCs w:val="24"/>
        </w:rPr>
        <w:t>– воспитатели – в объеме данных, которые необходимы для выполнения функций воспитателя: фамилия, имя, отчество (при наличии) воспитанника;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97A"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родителей воспитанника, адрес местожительства, контактные телефоны, рекомендации ПМПК; фамилия, имя, отчество (при наличии) и контактные телефоны третьих лиц, которым родители (законные представители) передали часть своих полномочий); </w:t>
      </w:r>
      <w:proofErr w:type="gramEnd"/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lastRenderedPageBreak/>
        <w:t xml:space="preserve">4.2. Перечень лиц, допущенных к обработке персональных данных, определяется приказом руководителя образовательной организации (заведующего). </w:t>
      </w:r>
    </w:p>
    <w:p w:rsidR="00DF197A" w:rsidRPr="00DF197A" w:rsidRDefault="00DF197A" w:rsidP="003E1B0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97A">
        <w:rPr>
          <w:rFonts w:ascii="Times New Roman" w:hAnsi="Times New Roman" w:cs="Times New Roman"/>
          <w:b/>
          <w:sz w:val="24"/>
          <w:szCs w:val="24"/>
        </w:rPr>
        <w:t>5. Передача персональных данных.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 5.1. Работники образовательной организации, имеющие доступ к персональным данным воспитанников, родителей (законных представителей) воспитанников при передаче этих данных должны соблюдать следующие требования: 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>5.1.1.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воспитанников, если получить такое согласие невозможно, для статистических или исследовательских целей (при обезличивании), а также в других случаях, напрямую предусмотренных федеральными законами.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 5.1.2. Предупредить лиц, которым переданы персональные данные воспитанников, родителей (законных представителей) воспитанников о том, что эти данные могут быть использованы лишь в целях, для которых они сообщены субъектами персональных данных.</w:t>
      </w:r>
    </w:p>
    <w:p w:rsidR="00DF197A" w:rsidRPr="00DF197A" w:rsidRDefault="00DF197A" w:rsidP="003E1B0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97A">
        <w:rPr>
          <w:rFonts w:ascii="Times New Roman" w:hAnsi="Times New Roman" w:cs="Times New Roman"/>
          <w:b/>
          <w:sz w:val="24"/>
          <w:szCs w:val="24"/>
        </w:rPr>
        <w:t>6. Ответственность</w:t>
      </w:r>
    </w:p>
    <w:p w:rsid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 xml:space="preserve">6.1. Лица, виновные в нарушении норм, регулирующих обработку и защиту персональных данных воспитанников, родителей (законных представителей) воспитанников и третьих лиц,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 законами. </w:t>
      </w:r>
    </w:p>
    <w:p w:rsidR="006955E2" w:rsidRPr="00DF197A" w:rsidRDefault="00DF197A" w:rsidP="003E1B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7A">
        <w:rPr>
          <w:rFonts w:ascii="Times New Roman" w:hAnsi="Times New Roman" w:cs="Times New Roman"/>
          <w:sz w:val="24"/>
          <w:szCs w:val="24"/>
        </w:rPr>
        <w:t>6.2. Моральный вред, причиненный воспитаннику, родителю (законному представителю) воспитанника, третьим лицам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Российской Федерации.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sectPr w:rsidR="006955E2" w:rsidRPr="00DF1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1BE"/>
    <w:rsid w:val="00024AA8"/>
    <w:rsid w:val="002E3CB3"/>
    <w:rsid w:val="003E1B08"/>
    <w:rsid w:val="006955E2"/>
    <w:rsid w:val="00B161BE"/>
    <w:rsid w:val="00C17B4B"/>
    <w:rsid w:val="00DF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DF19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1B0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24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4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DF19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1B0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24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4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1598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cp:lastPrinted>2020-07-27T16:07:00Z</cp:lastPrinted>
  <dcterms:created xsi:type="dcterms:W3CDTF">2020-03-09T15:25:00Z</dcterms:created>
  <dcterms:modified xsi:type="dcterms:W3CDTF">2020-07-29T12:56:00Z</dcterms:modified>
</cp:coreProperties>
</file>