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50" w:rsidRDefault="007B0950" w:rsidP="007B0950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343434"/>
          <w:bdr w:val="none" w:sz="0" w:space="0" w:color="auto" w:frame="1"/>
        </w:rPr>
      </w:pPr>
    </w:p>
    <w:p w:rsidR="007B0950" w:rsidRDefault="008C2858" w:rsidP="008C2858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343434"/>
          <w:bdr w:val="none" w:sz="0" w:space="0" w:color="auto" w:frame="1"/>
        </w:rPr>
      </w:pPr>
      <w:bookmarkStart w:id="0" w:name="_GoBack"/>
      <w:r>
        <w:rPr>
          <w:b/>
          <w:bCs/>
          <w:noProof/>
          <w:color w:val="343434"/>
          <w:bdr w:val="none" w:sz="0" w:space="0" w:color="auto" w:frame="1"/>
        </w:rPr>
        <w:drawing>
          <wp:inline distT="0" distB="0" distL="0" distR="0">
            <wp:extent cx="5940425" cy="8394404"/>
            <wp:effectExtent l="0" t="0" r="3175" b="6985"/>
            <wp:docPr id="2" name="Рисунок 2" descr="E:\HPSCANS\сканирование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0950" w:rsidRDefault="007B0950" w:rsidP="00D7617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343434"/>
          <w:bdr w:val="none" w:sz="0" w:space="0" w:color="auto" w:frame="1"/>
        </w:rPr>
      </w:pPr>
    </w:p>
    <w:p w:rsidR="007B0950" w:rsidRDefault="007B0950" w:rsidP="00D7617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343434"/>
          <w:bdr w:val="none" w:sz="0" w:space="0" w:color="auto" w:frame="1"/>
        </w:rPr>
      </w:pPr>
    </w:p>
    <w:p w:rsidR="007B0950" w:rsidRDefault="007B0950" w:rsidP="00D7617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343434"/>
          <w:bdr w:val="none" w:sz="0" w:space="0" w:color="auto" w:frame="1"/>
        </w:rPr>
      </w:pP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343434"/>
        </w:rPr>
      </w:pPr>
      <w:r w:rsidRPr="00D76177">
        <w:rPr>
          <w:b/>
          <w:bCs/>
          <w:color w:val="343434"/>
          <w:bdr w:val="none" w:sz="0" w:space="0" w:color="auto" w:frame="1"/>
        </w:rPr>
        <w:lastRenderedPageBreak/>
        <w:t>1.Общие положения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1.1. Настоящее положение разработано для групп в соответствии с Законом РФ "Об образовании", Уставом Учреждения.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1.2. Родительский комитет – постоянный орган самоуправления группы, действующий в целях развития и совершенствования образовательного и воспитательного процесса, взаимодействия родительской общественности.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1.3. Родительский комитет групп избирается на родительских собраниях групп из числа родителей (законных представителей), численностью не менее трех человек.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1.4. Срок данного положения не ограничен. Данное положение действует до принятия нового.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343434"/>
        </w:rPr>
      </w:pPr>
      <w:r w:rsidRPr="00D76177">
        <w:rPr>
          <w:b/>
          <w:bCs/>
          <w:color w:val="343434"/>
          <w:bdr w:val="none" w:sz="0" w:space="0" w:color="auto" w:frame="1"/>
        </w:rPr>
        <w:t>2. Основные задачи Родительского комитета группы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2.1. Основными задачами Родительского комитета являются: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совместная работа по реализации государственной, городской политики в области дошкольного образования;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защита прав и интересов воспитанников группы;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защита прав и интересов родителей (законных представлений);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рассмотрение и обсуждение основных направлений развития группы;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обсуждение дополнительных платных услуг в Учреждении;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оказание посильной помощи в материально-техническом оснащении группы.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343434"/>
        </w:rPr>
      </w:pPr>
      <w:r w:rsidRPr="00D76177">
        <w:rPr>
          <w:b/>
          <w:bCs/>
          <w:color w:val="343434"/>
          <w:bdr w:val="none" w:sz="0" w:space="0" w:color="auto" w:frame="1"/>
        </w:rPr>
        <w:t>3. Функции Родительского комитета группы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43434"/>
        </w:rPr>
      </w:pPr>
      <w:r w:rsidRPr="00D76177">
        <w:rPr>
          <w:b/>
          <w:bCs/>
          <w:color w:val="343434"/>
          <w:bdr w:val="none" w:sz="0" w:space="0" w:color="auto" w:frame="1"/>
        </w:rPr>
        <w:t> </w:t>
      </w:r>
      <w:r w:rsidRPr="00D76177">
        <w:rPr>
          <w:color w:val="343434"/>
        </w:rPr>
        <w:t>3.1. Родительский комитет группы: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выбирает из своего состава представителя в Совет родителей Учреждения;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участвует в определении образовательной деятельности группы;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обсуждает вопросы содержания, форм и методов образовательного процесса, планирования педагогической деятельности группы;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рассматривает проблемы организации дополнительных образовательных, оздоровительных услуг воспитанникам, в том числе платных;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заслушивает отчёты заведующего, воспитателей о создании условий для реализации общеобразовательных программ в группе;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участвуют в подведении итогов деятельности группы за учебный год по вопросам работы с родительской общественностью;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принимает информацию, отчёты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оказывает помощь воспитателям в работе с неблагополучными семьями;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принимает 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процесса в группе;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lastRenderedPageBreak/>
        <w:t>- содействует в организации совместных с родителями (законными представителями) мероприятий в группе;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оказывает посильную помощь в укреплении материально-технической базы, благоустройству помещений группы, детских площадок и территории силами родительской общественности;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привлекает внебюджетные и спонсорские средства, шефскую помощь заинтересованных организаций для финансовой поддержки групп;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343434"/>
        </w:rPr>
      </w:pPr>
      <w:r w:rsidRPr="00D76177">
        <w:rPr>
          <w:b/>
          <w:bCs/>
          <w:color w:val="343434"/>
          <w:bdr w:val="none" w:sz="0" w:space="0" w:color="auto" w:frame="1"/>
        </w:rPr>
        <w:t>4. Права Родительского комитета групп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4.1. Родительский комитет имеет право: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принимать участие в управлении группы как орган самоуправления;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требовать от заведующего Учреждением выполнения его решений.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343434"/>
        </w:rPr>
      </w:pPr>
      <w:r w:rsidRPr="00D76177">
        <w:rPr>
          <w:b/>
          <w:bCs/>
          <w:color w:val="343434"/>
          <w:bdr w:val="none" w:sz="0" w:space="0" w:color="auto" w:frame="1"/>
        </w:rPr>
        <w:t>5. Организация управления Родительским комитетом группы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5.1. Родительский комитет группы избираются на родительском собрании группы из числа родителей (законных представителей) численностью не менее трех человек.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5.2. В необходимых случаях на заседание родительского комитета приглашаются заведующий,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Приглашенные на заседание родительского комитета пользуются правом совещательного голоса.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5.3. Родительский комитет выбирает из своего состава председателя и секретаря сроком на 1 учебный год.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5.4. Председатель родительского комитета совместно с педагогами группы: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организует деятельность родительского комитета;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информирует членов родительского комитета о предстоящем заседании не менее чем за 14 дней до его проведения;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организует подготовку и проведение заседаний родительского комитета;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определяет повестку дня родительского комитета;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контролирует выполнение решений родительского комитета;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взаимодействует с председателем Совета родителей Учреждения.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5.5. Родительский комитет работает по плану, составляющему часть годового плана работы Учреждения.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5.6. Заседания родительского комитета группы проводится не реже 1 раза в квартал.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5.7. Заседания родительского комитета группы правомочны, если на них присутствует не менее половины его состава.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5.8. Решение родительского комитета принимается открытым голосованием и считается принятым, если за него проголосовало не менее двух третей присутствующих.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lastRenderedPageBreak/>
        <w:t>При равном количестве голосов решающим является голос председателя родительского комитета.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5.9. Организацию выполнения решений родительского комитета осуществляет его председатель совместно с воспитателями группы.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5.10. Непосредственным выполнением решений занимаются ответственные лица, указанные в протоколе заседания родительского комитета. Результаты выполнения решений докладываются родительскому комитету на следующем заседании.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343434"/>
        </w:rPr>
      </w:pPr>
      <w:r w:rsidRPr="00D76177">
        <w:rPr>
          <w:b/>
          <w:bCs/>
          <w:color w:val="343434"/>
          <w:bdr w:val="none" w:sz="0" w:space="0" w:color="auto" w:frame="1"/>
        </w:rPr>
        <w:t>6.Взаимосвязи Родительского комитета с органами самоуправления учреждения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6.1. Родительский комитет организует взаимодействие с другими органами самоуправления Учреждения – Советом родителей Учрежде</w:t>
      </w:r>
      <w:r>
        <w:rPr>
          <w:color w:val="343434"/>
        </w:rPr>
        <w:t>ния, Общим собранием работников</w:t>
      </w:r>
      <w:r w:rsidRPr="00D76177">
        <w:rPr>
          <w:color w:val="343434"/>
        </w:rPr>
        <w:t>, Педагогическим и Попечительским советами через участие представителей родительского комитета группы в заседании Общего собрания, Педагогического и Попечительского совета Учреждения с правом совещательного голоса;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внесение предложений и дополнений по вопросам, рассматриваемым на заседаниях Общего собрания работников, Педагогического и Попечительского советов Учреждения.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343434"/>
        </w:rPr>
      </w:pPr>
      <w:r w:rsidRPr="00D76177">
        <w:rPr>
          <w:b/>
          <w:bCs/>
          <w:color w:val="343434"/>
          <w:bdr w:val="none" w:sz="0" w:space="0" w:color="auto" w:frame="1"/>
        </w:rPr>
        <w:t>7. Ответственность родительского комитета группы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7.1. Родительский комитет несет ответственность: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за выполнение, выполнение не в полном объеме или невыполнение закреплённых за ним задач и функций;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соответствие принимаемых решений законодательству РФ, нормативно-правовым актам.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343434"/>
        </w:rPr>
      </w:pPr>
      <w:r w:rsidRPr="00D76177">
        <w:rPr>
          <w:b/>
          <w:bCs/>
          <w:color w:val="343434"/>
          <w:bdr w:val="none" w:sz="0" w:space="0" w:color="auto" w:frame="1"/>
        </w:rPr>
        <w:t>8. Делопроизводство родительского комитета группы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8.1. Заседания родительского комитета оформляются протоколом.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8.2. В книге протоколов фиксируются: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дата проведения заседания;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количество присутствующих (отсутствующих) членов Родительского комитета;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приглашенные (ФИО, должность);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повестка дня;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proofErr w:type="gramStart"/>
      <w:r w:rsidRPr="00D76177">
        <w:rPr>
          <w:color w:val="343434"/>
        </w:rPr>
        <w:t>- ход обсуждения вопросов, выносимых на родительские комитет;</w:t>
      </w:r>
      <w:proofErr w:type="gramEnd"/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предложения, рекомендации и замечания членов родительского комитета и приглашенных лиц;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- решение родительского комитета.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8.3. Протоколы подписываются председателем и секретарем родительского комитета.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8.4. Нумерация протоколов родительского комитета ведется от начала учебного года.</w:t>
      </w:r>
    </w:p>
    <w:p w:rsidR="00D76177" w:rsidRPr="00D76177" w:rsidRDefault="00D76177" w:rsidP="00D76177">
      <w:pPr>
        <w:pStyle w:val="a3"/>
        <w:shd w:val="clear" w:color="auto" w:fill="FFFFFF"/>
        <w:spacing w:before="0" w:beforeAutospacing="0" w:after="195" w:afterAutospacing="0"/>
        <w:ind w:firstLine="567"/>
        <w:jc w:val="both"/>
        <w:rPr>
          <w:color w:val="343434"/>
        </w:rPr>
      </w:pPr>
      <w:r w:rsidRPr="00D76177">
        <w:rPr>
          <w:color w:val="343434"/>
        </w:rPr>
        <w:t>8.5. Книга протоколов родительского комитета нумеруется постранично, прошнуровывается, скрепляется подписью заведующего и печатью Учреждения.</w:t>
      </w:r>
    </w:p>
    <w:p w:rsidR="008C7FFE" w:rsidRPr="00D76177" w:rsidRDefault="008C7FFE" w:rsidP="00D7617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C7FFE" w:rsidRPr="00D76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21D"/>
    <w:rsid w:val="001C621D"/>
    <w:rsid w:val="007B0950"/>
    <w:rsid w:val="008C2858"/>
    <w:rsid w:val="008C7FFE"/>
    <w:rsid w:val="00A06146"/>
    <w:rsid w:val="00C422B3"/>
    <w:rsid w:val="00D7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76177"/>
    <w:pPr>
      <w:spacing w:after="0" w:line="240" w:lineRule="auto"/>
    </w:pPr>
  </w:style>
  <w:style w:type="paragraph" w:customStyle="1" w:styleId="a5">
    <w:name w:val="Стиль"/>
    <w:rsid w:val="00D761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6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1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76177"/>
    <w:pPr>
      <w:spacing w:after="0" w:line="240" w:lineRule="auto"/>
    </w:pPr>
  </w:style>
  <w:style w:type="paragraph" w:customStyle="1" w:styleId="a5">
    <w:name w:val="Стиль"/>
    <w:rsid w:val="00D761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6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2020-07-27T16:24:00Z</cp:lastPrinted>
  <dcterms:created xsi:type="dcterms:W3CDTF">2020-03-13T05:25:00Z</dcterms:created>
  <dcterms:modified xsi:type="dcterms:W3CDTF">2020-07-29T12:21:00Z</dcterms:modified>
</cp:coreProperties>
</file>