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center"/>
        <w:textAlignment w:val="baseline"/>
        <w:rPr>
          <w:color w:val="000000"/>
        </w:rPr>
      </w:pPr>
      <w:r w:rsidRPr="00EF4BE0">
        <w:rPr>
          <w:rStyle w:val="a4"/>
          <w:color w:val="FF6600"/>
          <w:bdr w:val="none" w:sz="0" w:space="0" w:color="auto" w:frame="1"/>
        </w:rPr>
        <w:t>ПОЛОЖЕНИЕ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center"/>
        <w:textAlignment w:val="baseline"/>
        <w:rPr>
          <w:color w:val="000000"/>
        </w:rPr>
      </w:pPr>
      <w:r w:rsidRPr="00EF4BE0">
        <w:rPr>
          <w:rStyle w:val="a4"/>
          <w:color w:val="FF6600"/>
          <w:bdr w:val="none" w:sz="0" w:space="0" w:color="auto" w:frame="1"/>
        </w:rPr>
        <w:t>о Всероссийском конкурсе на лучший стенд (уголок) «</w:t>
      </w:r>
      <w:proofErr w:type="spellStart"/>
      <w:r w:rsidRPr="00EF4BE0">
        <w:rPr>
          <w:rStyle w:val="a4"/>
          <w:color w:val="FF66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FF6600"/>
          <w:bdr w:val="none" w:sz="0" w:space="0" w:color="auto" w:frame="1"/>
        </w:rPr>
        <w:t>–Дошколята»</w:t>
      </w:r>
      <w:r w:rsidRPr="00EF4BE0">
        <w:rPr>
          <w:color w:val="FF6600"/>
          <w:bdr w:val="none" w:sz="0" w:space="0" w:color="auto" w:frame="1"/>
        </w:rPr>
        <w:t> </w:t>
      </w:r>
      <w:r w:rsidRPr="00EF4BE0">
        <w:rPr>
          <w:rStyle w:val="a4"/>
          <w:color w:val="FF6600"/>
          <w:bdr w:val="none" w:sz="0" w:space="0" w:color="auto" w:frame="1"/>
        </w:rPr>
        <w:t>в дошкольных образовательных учреждениях и «</w:t>
      </w:r>
      <w:proofErr w:type="spellStart"/>
      <w:r w:rsidRPr="00EF4BE0">
        <w:rPr>
          <w:rStyle w:val="a4"/>
          <w:color w:val="FF66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FF6600"/>
          <w:bdr w:val="none" w:sz="0" w:space="0" w:color="auto" w:frame="1"/>
        </w:rPr>
        <w:t xml:space="preserve"> – молодые защитники Природы» в школах субъектов Российской Федерации</w:t>
      </w:r>
    </w:p>
    <w:p w:rsidR="00EF4BE0" w:rsidRPr="00EF4BE0" w:rsidRDefault="00EF4BE0" w:rsidP="00EF4BE0">
      <w:pPr>
        <w:pStyle w:val="a3"/>
        <w:numPr>
          <w:ilvl w:val="0"/>
          <w:numId w:val="1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  <w:lang w:val="en-US"/>
        </w:rPr>
      </w:pPr>
      <w:proofErr w:type="spellStart"/>
      <w:r w:rsidRPr="00EF4BE0">
        <w:rPr>
          <w:rStyle w:val="a4"/>
          <w:color w:val="008000"/>
          <w:bdr w:val="none" w:sz="0" w:space="0" w:color="auto" w:frame="1"/>
          <w:lang w:val="en-US"/>
        </w:rPr>
        <w:t>Основные</w:t>
      </w:r>
      <w:proofErr w:type="spellEnd"/>
      <w:r w:rsidRPr="00EF4BE0">
        <w:rPr>
          <w:rStyle w:val="a4"/>
          <w:color w:val="008000"/>
          <w:bdr w:val="none" w:sz="0" w:space="0" w:color="auto" w:frame="1"/>
          <w:lang w:val="en-US"/>
        </w:rPr>
        <w:t xml:space="preserve"> </w:t>
      </w:r>
      <w:proofErr w:type="spellStart"/>
      <w:r w:rsidRPr="00EF4BE0">
        <w:rPr>
          <w:rStyle w:val="a4"/>
          <w:color w:val="008000"/>
          <w:bdr w:val="none" w:sz="0" w:space="0" w:color="auto" w:frame="1"/>
          <w:lang w:val="en-US"/>
        </w:rPr>
        <w:t>положения</w:t>
      </w:r>
      <w:proofErr w:type="spellEnd"/>
      <w:r w:rsidRPr="00EF4BE0">
        <w:rPr>
          <w:rStyle w:val="a4"/>
          <w:color w:val="008000"/>
          <w:bdr w:val="none" w:sz="0" w:space="0" w:color="auto" w:frame="1"/>
          <w:lang w:val="en-US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1.1. </w:t>
      </w:r>
      <w:proofErr w:type="gramStart"/>
      <w:r w:rsidRPr="00EF4BE0">
        <w:rPr>
          <w:rStyle w:val="a4"/>
          <w:color w:val="000000"/>
          <w:bdr w:val="none" w:sz="0" w:space="0" w:color="auto" w:frame="1"/>
        </w:rPr>
        <w:t>Всероссийский конкурс на лучший стенд (уголок)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>–Дошколята» в дошкольных образовательных организациях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и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 xml:space="preserve"> – молодые защитники Природы» в школах субъектов Российской Федерации </w:t>
      </w:r>
      <w:r w:rsidRPr="00EF4BE0">
        <w:rPr>
          <w:color w:val="000000"/>
        </w:rPr>
        <w:t>(далее – Конкурс) является одним из мероприятий Всероссийских природоохранных социально-образовательных проектов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–Дошколята»,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», «Молодые защитники Природы» (далее – Проекты) и Всероссийской акции «Россия – территория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– Молодых защитников Природы», который способствует дальнейшему развитию экологического образования и экологической культуры в дошкольных образовательных организациях</w:t>
      </w:r>
      <w:proofErr w:type="gramEnd"/>
      <w:r w:rsidRPr="00EF4BE0">
        <w:rPr>
          <w:color w:val="000000"/>
        </w:rPr>
        <w:t xml:space="preserve"> и </w:t>
      </w:r>
      <w:proofErr w:type="gramStart"/>
      <w:r w:rsidRPr="00EF4BE0">
        <w:rPr>
          <w:color w:val="000000"/>
        </w:rPr>
        <w:t>школах</w:t>
      </w:r>
      <w:proofErr w:type="gramEnd"/>
      <w:r w:rsidRPr="00EF4BE0">
        <w:rPr>
          <w:color w:val="000000"/>
        </w:rPr>
        <w:t xml:space="preserve"> российских регионов и, как следствие, сохранению природы, ее растительного и животного мира.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Положение о Конкурсе размещено на сайте Проектов –</w:t>
      </w:r>
      <w:r w:rsidRPr="00EF4BE0">
        <w:rPr>
          <w:color w:val="000000"/>
          <w:lang w:val="en-US"/>
        </w:rPr>
        <w:t> </w:t>
      </w:r>
      <w:hyperlink r:id="rId6" w:history="1">
        <w:r w:rsidRPr="00EF4BE0">
          <w:rPr>
            <w:rStyle w:val="a5"/>
            <w:b/>
            <w:bCs/>
            <w:color w:val="067803"/>
            <w:u w:val="none"/>
            <w:bdr w:val="none" w:sz="0" w:space="0" w:color="auto" w:frame="1"/>
            <w:lang w:val="en-US"/>
          </w:rPr>
          <w:t>www</w:t>
        </w:r>
        <w:r w:rsidRPr="00EF4BE0">
          <w:rPr>
            <w:rStyle w:val="a5"/>
            <w:b/>
            <w:bCs/>
            <w:color w:val="067803"/>
            <w:u w:val="none"/>
            <w:bdr w:val="none" w:sz="0" w:space="0" w:color="auto" w:frame="1"/>
          </w:rPr>
          <w:t>.эколята.рф</w:t>
        </w:r>
      </w:hyperlink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1.2. Основными целями Конкурса являются: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дальнейшее развитие экологического образования, экологической культуры и просвещения в дошкольных образовательных организациях и школах российских регионов;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формирование у воспитанников дошкольных образовательных организаций и учащихся школ субъектов Российской Федерации богатого внутреннего мира и системы ценностных отношений к Природе, её животному и растительному миру;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 w:rsidRPr="00EF4BE0">
        <w:rPr>
          <w:color w:val="000000"/>
        </w:rPr>
        <w:t>природолюбия</w:t>
      </w:r>
      <w:proofErr w:type="spellEnd"/>
      <w:r w:rsidRPr="00EF4BE0">
        <w:rPr>
          <w:color w:val="000000"/>
        </w:rPr>
        <w:t>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осознание ребенком необходимости сохранения, охраны и спасения Природы родного края для выживания на земле самого человека;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формирование понимания неразделимого единства человека и Природы, понимания общечеловеческой ценности Природы;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развитие потребности принимать активное участие в природоохранной</w:t>
      </w:r>
      <w:r w:rsidRPr="00EF4BE0">
        <w:rPr>
          <w:color w:val="000000"/>
        </w:rPr>
        <w:br/>
        <w:t>и экологической деятельности;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знакомство со сказочными героями </w:t>
      </w:r>
      <w:proofErr w:type="spellStart"/>
      <w:r w:rsidRPr="00EF4BE0">
        <w:rPr>
          <w:color w:val="000000"/>
        </w:rPr>
        <w:t>Эколятами</w:t>
      </w:r>
      <w:proofErr w:type="spellEnd"/>
      <w:r w:rsidRPr="00EF4BE0">
        <w:rPr>
          <w:color w:val="000000"/>
        </w:rPr>
        <w:t xml:space="preserve"> – друзьями и защитниками Природы, познание с их помощью окружающей нас Природы, осознание необходимости сохранения животного и растительного мира, формирование у детей культуры </w:t>
      </w:r>
      <w:proofErr w:type="spellStart"/>
      <w:r w:rsidRPr="00EF4BE0">
        <w:rPr>
          <w:color w:val="000000"/>
        </w:rPr>
        <w:t>природолюбия</w:t>
      </w:r>
      <w:proofErr w:type="spellEnd"/>
      <w:r w:rsidRPr="00EF4BE0">
        <w:rPr>
          <w:color w:val="000000"/>
        </w:rPr>
        <w:t>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изучение со сказочными героями </w:t>
      </w:r>
      <w:proofErr w:type="spellStart"/>
      <w:r w:rsidRPr="00EF4BE0">
        <w:rPr>
          <w:color w:val="000000"/>
        </w:rPr>
        <w:t>Эколятами</w:t>
      </w:r>
      <w:proofErr w:type="spellEnd"/>
      <w:r w:rsidRPr="00EF4BE0">
        <w:rPr>
          <w:color w:val="000000"/>
        </w:rPr>
        <w:t xml:space="preserve"> правил поведения на Природе и правил «Азбуки </w:t>
      </w:r>
      <w:proofErr w:type="spellStart"/>
      <w:r w:rsidRPr="00EF4BE0">
        <w:rPr>
          <w:color w:val="000000"/>
        </w:rPr>
        <w:t>Природолюбия</w:t>
      </w:r>
      <w:proofErr w:type="spellEnd"/>
      <w:r w:rsidRPr="00EF4BE0">
        <w:rPr>
          <w:color w:val="000000"/>
        </w:rPr>
        <w:t>»;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расширение общего кругозора, развитие творческих и интеллектуальных способностей ребенка;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популяризация субъектов Российской Федерации посредством участия образовательных организаций региона в Проектах, в развитии экологического образования, экологической культуры и просвещения;</w:t>
      </w:r>
    </w:p>
    <w:p w:rsidR="00EF4BE0" w:rsidRPr="00EF4BE0" w:rsidRDefault="00EF4BE0" w:rsidP="00EF4BE0">
      <w:pPr>
        <w:pStyle w:val="a3"/>
        <w:numPr>
          <w:ilvl w:val="0"/>
          <w:numId w:val="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осуществление диалога между образовательными организациями Российской Федерации по тематике Всероссийских природоохранных социально-образовательных проектов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 и «Молодые защитники Природы».</w:t>
      </w:r>
    </w:p>
    <w:p w:rsidR="00EF4BE0" w:rsidRPr="00EF4BE0" w:rsidRDefault="00EF4BE0" w:rsidP="00EF4BE0">
      <w:pPr>
        <w:pStyle w:val="a3"/>
        <w:numPr>
          <w:ilvl w:val="0"/>
          <w:numId w:val="3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Организаторы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2.1 Организаторами Конкурса являются:</w:t>
      </w:r>
    </w:p>
    <w:p w:rsidR="00EF4BE0" w:rsidRPr="00EF4BE0" w:rsidRDefault="00EF4BE0" w:rsidP="00EF4BE0">
      <w:pPr>
        <w:pStyle w:val="a3"/>
        <w:numPr>
          <w:ilvl w:val="0"/>
          <w:numId w:val="4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Комитет Совета Федерации по науке, образованию и культуре.</w:t>
      </w:r>
    </w:p>
    <w:p w:rsidR="00EF4BE0" w:rsidRPr="00EF4BE0" w:rsidRDefault="00EF4BE0" w:rsidP="00EF4BE0">
      <w:pPr>
        <w:pStyle w:val="a3"/>
        <w:numPr>
          <w:ilvl w:val="0"/>
          <w:numId w:val="4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Организационный комитет по проведению мероприятий Всероссийской акции «Россия – территория «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– Молодых защитников Природы» в Совете Федерации Федерального Собрания Российской Федерации.</w:t>
      </w:r>
    </w:p>
    <w:p w:rsidR="00EF4BE0" w:rsidRPr="00EF4BE0" w:rsidRDefault="00EF4BE0" w:rsidP="00EF4BE0">
      <w:pPr>
        <w:pStyle w:val="a3"/>
        <w:numPr>
          <w:ilvl w:val="0"/>
          <w:numId w:val="4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Программный комитет Всероссийских природоохранных социально-образовательных проектов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–Дошколята»,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 и «Молодые защитники Природы» в Совете Федерации Федерального Собрания Российской Федерации.</w:t>
      </w:r>
    </w:p>
    <w:p w:rsidR="00EF4BE0" w:rsidRPr="00EF4BE0" w:rsidRDefault="00EF4BE0" w:rsidP="00EF4BE0">
      <w:pPr>
        <w:pStyle w:val="a3"/>
        <w:numPr>
          <w:ilvl w:val="0"/>
          <w:numId w:val="5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lastRenderedPageBreak/>
        <w:t>Партнеры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3.1 Партнерами Конкурса являются:</w:t>
      </w:r>
    </w:p>
    <w:p w:rsidR="00EF4BE0" w:rsidRPr="00EF4BE0" w:rsidRDefault="00EF4BE0" w:rsidP="00EF4BE0">
      <w:pPr>
        <w:pStyle w:val="a3"/>
        <w:numPr>
          <w:ilvl w:val="0"/>
          <w:numId w:val="6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Компания «Луч».</w:t>
      </w:r>
    </w:p>
    <w:p w:rsidR="00EF4BE0" w:rsidRPr="00EF4BE0" w:rsidRDefault="00EF4BE0" w:rsidP="00EF4BE0">
      <w:pPr>
        <w:pStyle w:val="a3"/>
        <w:numPr>
          <w:ilvl w:val="0"/>
          <w:numId w:val="6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ООО «Десятое королевство».</w:t>
      </w:r>
    </w:p>
    <w:p w:rsidR="00EF4BE0" w:rsidRPr="00EF4BE0" w:rsidRDefault="00EF4BE0" w:rsidP="00EF4BE0">
      <w:pPr>
        <w:pStyle w:val="a3"/>
        <w:numPr>
          <w:ilvl w:val="0"/>
          <w:numId w:val="6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ООО «Чистая линия».</w:t>
      </w:r>
    </w:p>
    <w:p w:rsidR="00EF4BE0" w:rsidRPr="00EF4BE0" w:rsidRDefault="00EF4BE0" w:rsidP="00EF4BE0">
      <w:pPr>
        <w:pStyle w:val="a3"/>
        <w:numPr>
          <w:ilvl w:val="0"/>
          <w:numId w:val="7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Задача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4.1</w:t>
      </w:r>
      <w:r w:rsidRPr="00EF4BE0">
        <w:rPr>
          <w:rStyle w:val="a4"/>
          <w:color w:val="000000"/>
          <w:bdr w:val="none" w:sz="0" w:space="0" w:color="auto" w:frame="1"/>
        </w:rPr>
        <w:t> Задача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Конкурса</w:t>
      </w:r>
      <w:r w:rsidRPr="00EF4BE0">
        <w:rPr>
          <w:color w:val="000000"/>
        </w:rPr>
        <w:t> – создать по тематике Проектов:</w:t>
      </w:r>
    </w:p>
    <w:p w:rsidR="00EF4BE0" w:rsidRPr="00EF4BE0" w:rsidRDefault="00EF4BE0" w:rsidP="00EF4BE0">
      <w:pPr>
        <w:pStyle w:val="a3"/>
        <w:numPr>
          <w:ilvl w:val="0"/>
          <w:numId w:val="8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в дошкольных образовательных организациях российских регионов стенды (уголки)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-Дошколята»;</w:t>
      </w:r>
    </w:p>
    <w:p w:rsidR="00EF4BE0" w:rsidRPr="00EF4BE0" w:rsidRDefault="00EF4BE0" w:rsidP="00EF4BE0">
      <w:pPr>
        <w:pStyle w:val="a3"/>
        <w:numPr>
          <w:ilvl w:val="0"/>
          <w:numId w:val="8"/>
        </w:numPr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в школах российских регионов стенды (уголки)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4.2 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Обязательным условием создание стендов (уголков) является присутствие на стенде (в уголке) логотипа «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>» и образов всех сказочных героев «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>» – друзей и защитников Природы (Умницы, Шалуна, Тихони и Ёлочки)</w:t>
      </w:r>
      <w:r w:rsidRPr="00EF4BE0">
        <w:rPr>
          <w:rStyle w:val="a4"/>
          <w:color w:val="000000"/>
          <w:bdr w:val="none" w:sz="0" w:space="0" w:color="auto" w:frame="1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4.3 Логотип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» и образы сказочных героев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– друзей и защитников Природы размещены на сайте </w:t>
      </w:r>
      <w:r w:rsidRPr="00EF4BE0">
        <w:rPr>
          <w:rStyle w:val="a4"/>
          <w:color w:val="000000"/>
          <w:bdr w:val="none" w:sz="0" w:space="0" w:color="auto" w:frame="1"/>
        </w:rPr>
        <w:t>www.эколята.рф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4.4 </w:t>
      </w:r>
      <w:r w:rsidRPr="00EF4BE0">
        <w:rPr>
          <w:rStyle w:val="a4"/>
          <w:color w:val="000000"/>
          <w:bdr w:val="none" w:sz="0" w:space="0" w:color="auto" w:frame="1"/>
        </w:rPr>
        <w:t>Использование логотипа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 xml:space="preserve">» и образов сказочных героев 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 xml:space="preserve"> возможно только после получения соответствующего разрешения от Программного комитета природоохранных социально-образовательных проектов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>–Дошколята»,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>» и «Молодые защитники Природы»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u w:val="single"/>
          <w:bdr w:val="none" w:sz="0" w:space="0" w:color="auto" w:frame="1"/>
        </w:rPr>
        <w:t>Для этого необходимо отправить одну коллективную заявку от региона за подписью руководителя органа исполнительной власти субъекта Российской Федерации, осуществляющего государственное управление в сфере образования или природопользования (экологии)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Заявка оформляется в соответствии с Приложением №1 к настоящему Положению и направляется по адресу электронной почты </w:t>
      </w:r>
      <w:hyperlink r:id="rId7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u w:val="single"/>
          <w:bdr w:val="none" w:sz="0" w:space="0" w:color="auto" w:frame="1"/>
        </w:rPr>
        <w:t>Заявки на использование логотипа «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 xml:space="preserve">» и образов сказочных героев 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 xml:space="preserve"> с целью их использования во время проведения Конкурса, направленные в федеральный организационный комитет от дошкольных образовательных организаций и школ самостоятельно, не рассматриваются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4.5</w:t>
      </w:r>
      <w:proofErr w:type="gramStart"/>
      <w:r w:rsidRPr="00EF4BE0">
        <w:rPr>
          <w:color w:val="000000"/>
        </w:rPr>
        <w:t xml:space="preserve"> В</w:t>
      </w:r>
      <w:proofErr w:type="gramEnd"/>
      <w:r w:rsidRPr="00EF4BE0">
        <w:rPr>
          <w:color w:val="000000"/>
        </w:rPr>
        <w:t xml:space="preserve"> дошкольных образовательных организациях создаются как общие стенды (уголки)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-Дошколята», так и стенды (уголки)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 в группах.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4.6</w:t>
      </w:r>
      <w:proofErr w:type="gramStart"/>
      <w:r w:rsidRPr="00EF4BE0">
        <w:rPr>
          <w:color w:val="000000"/>
        </w:rPr>
        <w:t xml:space="preserve"> В</w:t>
      </w:r>
      <w:proofErr w:type="gramEnd"/>
      <w:r w:rsidRPr="00EF4BE0">
        <w:rPr>
          <w:color w:val="000000"/>
        </w:rPr>
        <w:t xml:space="preserve"> школах также создаются общие стенды (уголки)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Природы», а также стенды (уголки)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 в классах.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4.7 Тематический стенд (уголок) должен в дальнейшем служить площадкой для проведения с детьми различных тематических занятий, уроков и мероприятий в рамках дополнительного образования детей эколого-биологической направленности.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4.8 Стенд (уголок) должен содержать краткую информацию о проекте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 (дошкольная образовательная организация),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 или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 (школа).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proofErr w:type="gramStart"/>
      <w:r w:rsidRPr="00EF4BE0">
        <w:rPr>
          <w:color w:val="000000"/>
        </w:rPr>
        <w:t>4.9 Экспозиция стенда (уголка) должна содержать информацию о природоохранной и экологической деятельности воспитанников дошкольной образовательной организации и учащихся школы, о проведенных и предстоящих мероприятиях «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>» в этом направлении, о посвящении ребят 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», добрых делах «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>» дошкольных образовательных организаций и школ, о подведении итогов различных экологических и природоохранных занятий, уроков, акций, конкурсов, викторин, олимпиад, турниров.</w:t>
      </w:r>
      <w:proofErr w:type="gramEnd"/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proofErr w:type="gramStart"/>
      <w:r w:rsidRPr="00EF4BE0">
        <w:rPr>
          <w:color w:val="000000"/>
        </w:rPr>
        <w:t xml:space="preserve">На стендах (уголках) размещаются правила «Азбуки </w:t>
      </w:r>
      <w:proofErr w:type="spellStart"/>
      <w:r w:rsidRPr="00EF4BE0">
        <w:rPr>
          <w:color w:val="000000"/>
        </w:rPr>
        <w:t>Природолюбия</w:t>
      </w:r>
      <w:proofErr w:type="spellEnd"/>
      <w:r w:rsidRPr="00EF4BE0">
        <w:rPr>
          <w:color w:val="000000"/>
        </w:rPr>
        <w:t>» («Будь аккуратен с Природой», «Береги Природу», «Будь вежлив и внимателен с Природой», «Умей грамотно гулять на природе», «Дружи с Природой», «Заботься о Природе», «Изучай Природу», «Люби Природу», «Неси ответственность перед Природой», «Наблюдай за Природой», «Умей радоваться вместе с Природой», «Сохраняй Природу», «Трудись на благо Природы», «Уважай Природу», «Фантазируй вместе с Природой», «Приходи в</w:t>
      </w:r>
      <w:proofErr w:type="gramEnd"/>
      <w:r w:rsidRPr="00EF4BE0">
        <w:rPr>
          <w:color w:val="000000"/>
        </w:rPr>
        <w:t xml:space="preserve"> гости к Природе», «Стань юным натуралистом»).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Стенды (уголки) могут включать рисунки и фотографии с элементами Природы, а также текстовые материалы по сохранению Природы с описанием представителей животного и растительного мира различных природных территорий.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В экспозицию стенда (уголка) могут входить рисунки и поделки воспитанников и обучающихся с образами сказочных героев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>, элементы икебаны, макеты деревьев и кустарников, выращенные ребятами живые цветы и растения, плакаты по тематике Природы.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На стендах (в уголках) можно поместить задания от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по сохранению Природы.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Стенды (уголки) могут включать игровые элементы, а также информацию для родителей.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Допускается создание стендов (уголков) как в помещении, так и на улице.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В создании стендов (уголков) вместе с воспитанниками, учащимися, воспитателями и педагогами могут принимать участие родители.</w:t>
      </w:r>
    </w:p>
    <w:p w:rsidR="00EF4BE0" w:rsidRPr="00EF4BE0" w:rsidRDefault="00EF4BE0" w:rsidP="00EF4BE0">
      <w:pPr>
        <w:pStyle w:val="a3"/>
        <w:numPr>
          <w:ilvl w:val="0"/>
          <w:numId w:val="9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Сроки и порядок проведения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5.1 </w:t>
      </w:r>
      <w:r w:rsidRPr="00EF4BE0">
        <w:rPr>
          <w:rStyle w:val="a4"/>
          <w:color w:val="000000"/>
          <w:bdr w:val="none" w:sz="0" w:space="0" w:color="auto" w:frame="1"/>
        </w:rPr>
        <w:t>Конкурс проводится в период с 10 февраля 2021 года по 30 июня 2021 года </w:t>
      </w:r>
      <w:r w:rsidRPr="00EF4BE0">
        <w:rPr>
          <w:color w:val="000000"/>
        </w:rPr>
        <w:t>и состоит из трех этапов: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I – муниципальный этап</w:t>
      </w:r>
      <w:r w:rsidRPr="00EF4BE0">
        <w:rPr>
          <w:color w:val="000000"/>
        </w:rPr>
        <w:t>. Конкурс на создание стендов (уголков) проводится в дошкольных образовательных организациях и школах субъектов Российской Федерации.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Данный этап проводится руководством дошкольных образовательных организаций и школ, органами местного самоуправления муниципальных и городских округов, осуществляющих государственное управление в сфере образования в регионе.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Срок проведения муниципального этапа с 10 февраля 2021 года по 20 апреля 2021 года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II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–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региональный этап</w:t>
      </w:r>
      <w:proofErr w:type="gramStart"/>
      <w:r w:rsidRPr="00EF4BE0">
        <w:rPr>
          <w:color w:val="000000"/>
        </w:rPr>
        <w:t> .</w:t>
      </w:r>
      <w:proofErr w:type="gramEnd"/>
      <w:r w:rsidRPr="00EF4BE0">
        <w:rPr>
          <w:color w:val="000000"/>
        </w:rPr>
        <w:t xml:space="preserve"> На данном этапе Конкурса проводится рассмотрение стендов (уголков) на региональном уровне (в регионах) и определение победителей в субъектах Российской Федерации.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Данный этап проводится органами государственной власти субъектов Российской Федерации, осуществляющими государственное управление в сфере образования.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Срок проведения регионального этапа с 21 апреля 2021 года по 20 мая 2021 года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II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I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–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федеральный этап</w:t>
      </w:r>
      <w:r w:rsidRPr="00EF4BE0">
        <w:rPr>
          <w:color w:val="000000"/>
        </w:rPr>
        <w:t>. На данном этапе Конкурса проводится рассмотрение федеральным организационным комитетом в Совете Федерации предоставленных стендов (уголков) от субъектов Российской Федерации, а также определяются Победители и Призеры Конкурса.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Стенды (уголки) победители субъектов представляются в федеральный организационный комитет органами государственной власти субъектов Российской Федерации, осуществляющими государственное управление в сфере образования (региональным оператором).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Срок проведения федерального этапа с 20 мая 2021 года по 30 июня 2021 года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5.2</w:t>
      </w:r>
      <w:proofErr w:type="gramStart"/>
      <w:r w:rsidRPr="00EF4BE0">
        <w:rPr>
          <w:color w:val="000000"/>
        </w:rPr>
        <w:t xml:space="preserve"> С</w:t>
      </w:r>
      <w:proofErr w:type="gramEnd"/>
      <w:r w:rsidRPr="00EF4BE0">
        <w:rPr>
          <w:color w:val="000000"/>
        </w:rPr>
        <w:t xml:space="preserve"> целью проведения муниципального и регионального этапов Конкурса в каждом субъекте Российской Федерации органом государственной власти, осуществляющим государственное управление в сфере образования создается организационный комитет – региональный оператор проведения Конкурса в регионе.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proofErr w:type="gramStart"/>
      <w:r w:rsidRPr="00EF4BE0">
        <w:rPr>
          <w:color w:val="000000"/>
        </w:rPr>
        <w:t>5.3 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Информация о региональном операторе проведения Конкурса в регионе (его название, телефон, сайт, электронный адрес, а также фамилия имя, отчество контактного лица, ответственного за проведение Конкурса, телефон и электронный адрес ответственного) обязательно должна быть направлена органом государственной власти, осуществляющим в регионе государственное управление в сфере образования всем органам местного самоуправления муниципальных и городских округов (осуществляющих государственное управление в сфере образования</w:t>
      </w:r>
      <w:proofErr w:type="gramEnd"/>
      <w:r w:rsidRPr="00EF4BE0">
        <w:rPr>
          <w:rStyle w:val="a4"/>
          <w:color w:val="000000"/>
          <w:u w:val="single"/>
          <w:bdr w:val="none" w:sz="0" w:space="0" w:color="auto" w:frame="1"/>
        </w:rPr>
        <w:t>), а также всем дошкольным образовательным организациям и школам региона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5.4 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Региональный оператор также должен представить информацию о себе в федеральный организационный комитет Конкурса на электронный адрес</w:t>
      </w:r>
      <w:r w:rsidRPr="00EF4BE0">
        <w:rPr>
          <w:color w:val="000000"/>
        </w:rPr>
        <w:t> </w:t>
      </w:r>
      <w:hyperlink r:id="rId8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color w:val="000000"/>
        </w:rPr>
        <w:t>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(его название, телефон, сайт, электронный адрес, а также фамилия имя, отчество контактного лица, ответственного за проведение Конкурса, телефон и электронный адрес ответственного)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numPr>
          <w:ilvl w:val="0"/>
          <w:numId w:val="10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Муниципальный этап Конкурса.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6.1</w:t>
      </w:r>
      <w:proofErr w:type="gramStart"/>
      <w:r w:rsidRPr="00EF4BE0">
        <w:rPr>
          <w:color w:val="000000"/>
        </w:rPr>
        <w:t xml:space="preserve"> К</w:t>
      </w:r>
      <w:proofErr w:type="gramEnd"/>
      <w:r w:rsidRPr="00EF4BE0">
        <w:rPr>
          <w:color w:val="000000"/>
        </w:rPr>
        <w:t>аждая дошкольная образовательная организация и школа региона должны провести у себя Конкурс стендов (уголков) согласно задачам Конкурса (пункты 4.1. – 4.6 настоящего Положения о Конкурсе).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6.2 Конкурс по созданию стендов (уголков) проводится между группами в дошкольных образовательных организациях и между классами в школах.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6.3</w:t>
      </w:r>
      <w:proofErr w:type="gramStart"/>
      <w:r w:rsidRPr="00EF4BE0">
        <w:rPr>
          <w:color w:val="000000"/>
        </w:rPr>
        <w:t xml:space="preserve"> В</w:t>
      </w:r>
      <w:proofErr w:type="gramEnd"/>
      <w:r w:rsidRPr="00EF4BE0">
        <w:rPr>
          <w:color w:val="000000"/>
        </w:rPr>
        <w:t xml:space="preserve"> рамках Конкурса в дошкольной образовательной организации может быть создан общий стенд (уголок)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-Дошколята», а в школе общий стенд (уголок)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6.4</w:t>
      </w:r>
      <w:proofErr w:type="gramStart"/>
      <w:r w:rsidRPr="00EF4BE0">
        <w:rPr>
          <w:color w:val="000000"/>
        </w:rPr>
        <w:t xml:space="preserve"> С</w:t>
      </w:r>
      <w:proofErr w:type="gramEnd"/>
      <w:r w:rsidRPr="00EF4BE0">
        <w:rPr>
          <w:color w:val="000000"/>
        </w:rPr>
        <w:t xml:space="preserve"> целью участия в региональном этапе Конкурса по итогам проведения Конкурса в дошкольной образовательной организации презентация лучшего стенда (уголка)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 направляется региональному оператору проведения Конкурса (у себя в субъекте).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6.5</w:t>
      </w:r>
      <w:proofErr w:type="gramStart"/>
      <w:r w:rsidRPr="00EF4BE0">
        <w:rPr>
          <w:color w:val="000000"/>
        </w:rPr>
        <w:t xml:space="preserve"> С</w:t>
      </w:r>
      <w:proofErr w:type="gramEnd"/>
      <w:r w:rsidRPr="00EF4BE0">
        <w:rPr>
          <w:color w:val="000000"/>
        </w:rPr>
        <w:t xml:space="preserve"> целью участия в региональном этапе Конкурса по итогам проведения Конкурса в школе презентация лучшего стенда (уголка)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 направляются региональному оператору проведения Конкурса (у себя в субъекте).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6.6</w:t>
      </w:r>
      <w:r w:rsidRPr="00EF4BE0">
        <w:rPr>
          <w:rStyle w:val="a4"/>
          <w:color w:val="000000"/>
          <w:bdr w:val="none" w:sz="0" w:space="0" w:color="auto" w:frame="1"/>
        </w:rPr>
        <w:t> Презентации стендов (уголков) должны быть представлены дошкольными образовательными организациями и школами региональному оператору проведения Конкурса в электронном виде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до 21 апреля 2021 года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6.7 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Региональный оператор проведения Конкурса в субъекте или орган государственной власти, осуществляющий в регионе государственное управление в сфере образования должен обязательно сообщить дошкольным образовательным организациям и школам электронный адрес, на который дошкольные образовательные организации и школы в регионе должны направить презентации своих стендов (уголков)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6.8 Требования к каждой презентации: текст описания стенда (уголка) до 2-х страниц формата А</w:t>
      </w:r>
      <w:proofErr w:type="gramStart"/>
      <w:r w:rsidRPr="00EF4BE0">
        <w:rPr>
          <w:rStyle w:val="a4"/>
          <w:color w:val="000000"/>
          <w:bdr w:val="none" w:sz="0" w:space="0" w:color="auto" w:frame="1"/>
        </w:rPr>
        <w:t>4</w:t>
      </w:r>
      <w:proofErr w:type="gramEnd"/>
      <w:r w:rsidRPr="00EF4BE0">
        <w:rPr>
          <w:rStyle w:val="a4"/>
          <w:color w:val="000000"/>
          <w:bdr w:val="none" w:sz="0" w:space="0" w:color="auto" w:frame="1"/>
        </w:rPr>
        <w:t xml:space="preserve"> и до 5 фотографий (фотографии необходимо представить в формате PDF или JPEG), при этом необходимо указать полное название дошкольной образовательной организации или школы и ее адрес.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6.9</w:t>
      </w:r>
      <w:proofErr w:type="gramStart"/>
      <w:r w:rsidRPr="00EF4BE0">
        <w:rPr>
          <w:color w:val="000000"/>
        </w:rPr>
        <w:t xml:space="preserve"> Н</w:t>
      </w:r>
      <w:proofErr w:type="gramEnd"/>
      <w:r w:rsidRPr="00EF4BE0">
        <w:rPr>
          <w:color w:val="000000"/>
        </w:rPr>
        <w:t>а региональный этап конкурса региональному оператору проведения Конкурса в регионе по усмотрению руководства дошкольной образовательной организации и школы может быть представлен как стенд (уголок) – победитель среди групп в дошкольной образовательной организации и среди классов в школе, так и общий стенд (уголок), созданный в рамках Конкурса всеми воспитанниками или учащимися.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6.10</w:t>
      </w:r>
      <w:proofErr w:type="gramStart"/>
      <w:r w:rsidRPr="00EF4BE0">
        <w:rPr>
          <w:color w:val="000000"/>
        </w:rPr>
        <w:t xml:space="preserve"> П</w:t>
      </w:r>
      <w:proofErr w:type="gramEnd"/>
      <w:r w:rsidRPr="00EF4BE0">
        <w:rPr>
          <w:color w:val="000000"/>
        </w:rPr>
        <w:t>о решению руководства дошкольной образовательной организации или школы победители Конкурса в дошкольной образовательной организации или школе могут быть награждены дипломами, грамотами или призами.</w:t>
      </w:r>
    </w:p>
    <w:p w:rsidR="00EF4BE0" w:rsidRPr="00EF4BE0" w:rsidRDefault="00EF4BE0" w:rsidP="00EF4BE0">
      <w:pPr>
        <w:pStyle w:val="a3"/>
        <w:numPr>
          <w:ilvl w:val="0"/>
          <w:numId w:val="11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Региональный этап Конкурса.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7.1 Представленные дошкольными образовательными организациями и школами стенды (уголки) должны быть рассмотрены региональным оператором.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Региональный оператор до 20 мая 2021 года определяет лучший стенд (один стенд)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 xml:space="preserve"> – Дошколята» среди дошкольных образовательных организаций и лучший стенд (один стенд)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 xml:space="preserve"> – Молодые защитники Природы» среди школ и направляет презентации этих 2-х стендов (уголков) победителей в субъекте на федеральный этап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7.3 </w:t>
      </w:r>
      <w:r w:rsidRPr="00EF4BE0">
        <w:rPr>
          <w:rStyle w:val="a4"/>
          <w:color w:val="000000"/>
          <w:bdr w:val="none" w:sz="0" w:space="0" w:color="auto" w:frame="1"/>
        </w:rPr>
        <w:t>Презентации победителей регионального этапа Конкурса региональным оператором в субъекте направляются на электронный адрес</w:t>
      </w:r>
      <w:r w:rsidRPr="00EF4BE0">
        <w:rPr>
          <w:color w:val="000000"/>
        </w:rPr>
        <w:t>: </w:t>
      </w:r>
      <w:hyperlink r:id="rId9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7.4 Требования к каждой презентации отправляемой регионом на федеральный этап Конкурса: текст описания стенда (уголка) до 2-х страниц формата А</w:t>
      </w:r>
      <w:proofErr w:type="gramStart"/>
      <w:r w:rsidRPr="00EF4BE0">
        <w:rPr>
          <w:rStyle w:val="a4"/>
          <w:color w:val="000000"/>
          <w:bdr w:val="none" w:sz="0" w:space="0" w:color="auto" w:frame="1"/>
        </w:rPr>
        <w:t>4</w:t>
      </w:r>
      <w:proofErr w:type="gramEnd"/>
      <w:r w:rsidRPr="00EF4BE0">
        <w:rPr>
          <w:rStyle w:val="a4"/>
          <w:color w:val="000000"/>
          <w:bdr w:val="none" w:sz="0" w:space="0" w:color="auto" w:frame="1"/>
        </w:rPr>
        <w:t xml:space="preserve"> и до 5 фотографий (фотографии необходимо представить в формате PDF или JPEG), при этом необходимо указать полное название дошкольной образовательной организации или школы и ее адрес.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7.5 Региональный оператор должен представить на электронный адрес </w:t>
      </w:r>
      <w:hyperlink r:id="rId10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color w:val="000000"/>
        </w:rPr>
        <w:t> отчет о проведении Конкурса в субъекте с указанием </w:t>
      </w:r>
      <w:r w:rsidRPr="00EF4BE0">
        <w:rPr>
          <w:rStyle w:val="a4"/>
          <w:color w:val="000000"/>
          <w:bdr w:val="none" w:sz="0" w:space="0" w:color="auto" w:frame="1"/>
        </w:rPr>
        <w:t>количества дошкольных образовательных организаций и школ, которые приняли участие в Конкурсе, а также общее количество воспитанников дошкольных образовательных организаций и общее количество учащихся, принявших участие в Конкурсе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7.6 Региональный оператор также представляет на электронный адрес </w:t>
      </w:r>
      <w:hyperlink r:id="rId11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rStyle w:val="a4"/>
          <w:color w:val="000000"/>
          <w:bdr w:val="none" w:sz="0" w:space="0" w:color="auto" w:frame="1"/>
        </w:rPr>
        <w:t> </w:t>
      </w:r>
      <w:r w:rsidRPr="00EF4BE0">
        <w:rPr>
          <w:color w:val="000000"/>
        </w:rPr>
        <w:t>информацию о Конкурсе, опубликованную в региональных средствах массовой информации, в интернете, социальных сетях и на различных сайтах субъекта.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7.7 </w:t>
      </w:r>
      <w:r w:rsidRPr="00EF4BE0">
        <w:rPr>
          <w:rStyle w:val="a4"/>
          <w:color w:val="000000"/>
          <w:bdr w:val="none" w:sz="0" w:space="0" w:color="auto" w:frame="1"/>
        </w:rPr>
        <w:t>Презентации стендов (уголков), полученные из субъекта Российской Федерации, федеральным организационным комитетом после 20 мая 2021 года, рассматриваться не будут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7.8</w:t>
      </w:r>
      <w:proofErr w:type="gramStart"/>
      <w:r w:rsidRPr="00EF4BE0">
        <w:rPr>
          <w:color w:val="000000"/>
        </w:rPr>
        <w:t xml:space="preserve"> В</w:t>
      </w:r>
      <w:proofErr w:type="gramEnd"/>
      <w:r w:rsidRPr="00EF4BE0">
        <w:rPr>
          <w:color w:val="000000"/>
        </w:rPr>
        <w:t xml:space="preserve"> случае если от субъекта будет представлено больше двух презентаций стендов (уголков), презентации от этого субъекта Российской Федерации на федеральном уровне рассматриваться не будут.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7.9 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Презентации стендов (уголков), направленные в федеральный организационный комитет самостоятельно от дошкольных образовательных организаций или школ и не прошедшие региональный этап Конкурса, рассматриваться не будут. Отвечать на данные письма (презентации) федеральный организационный комитет также не будет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7.10 Победители регионального этапов Конкурса по решению его организаторов могут быть награждены дипломами, грамотами, призами органов местного самоуправления, а также органов власти субъекта, осуществляющих государственное управление в сфере образования, природоохранной, культурной и молодежной деятельности.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7.11</w:t>
      </w:r>
      <w:proofErr w:type="gramStart"/>
      <w:r w:rsidRPr="00EF4BE0">
        <w:rPr>
          <w:color w:val="000000"/>
        </w:rPr>
        <w:t xml:space="preserve"> П</w:t>
      </w:r>
      <w:proofErr w:type="gramEnd"/>
      <w:r w:rsidRPr="00EF4BE0">
        <w:rPr>
          <w:color w:val="000000"/>
        </w:rPr>
        <w:t>о усмотрению организаторов регионального этапа могут быть предусмотрены Сертификаты участника регионального этапа Конкурса для дошкольных образовательных организаций и школ, которые представили презентации своих стендов (уголков) на региональный этап Конкурса.</w:t>
      </w:r>
    </w:p>
    <w:p w:rsidR="00EF4BE0" w:rsidRPr="00EF4BE0" w:rsidRDefault="00EF4BE0" w:rsidP="00EF4BE0">
      <w:pPr>
        <w:pStyle w:val="a3"/>
        <w:numPr>
          <w:ilvl w:val="0"/>
          <w:numId w:val="12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Федеральный этап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8.1</w:t>
      </w:r>
      <w:proofErr w:type="gramStart"/>
      <w:r w:rsidRPr="00EF4BE0">
        <w:rPr>
          <w:color w:val="000000"/>
        </w:rPr>
        <w:t xml:space="preserve"> П</w:t>
      </w:r>
      <w:proofErr w:type="gramEnd"/>
      <w:r w:rsidRPr="00EF4BE0">
        <w:rPr>
          <w:color w:val="000000"/>
        </w:rPr>
        <w:t>осле проведения регионального этапа Конкурса региональные операторы или органы государственной власти субъектов Российской Федерации, осуществляющих государственное управление в сфере образования </w:t>
      </w:r>
      <w:r w:rsidRPr="00EF4BE0">
        <w:rPr>
          <w:rStyle w:val="a4"/>
          <w:color w:val="000000"/>
          <w:bdr w:val="none" w:sz="0" w:space="0" w:color="auto" w:frame="1"/>
        </w:rPr>
        <w:t>в срок до 20 мая 2021 года</w:t>
      </w:r>
      <w:r w:rsidRPr="00EF4BE0">
        <w:rPr>
          <w:color w:val="000000"/>
        </w:rPr>
        <w:t> представляют на федеральный этап Конкурса на электронный адрес</w:t>
      </w:r>
      <w:r w:rsidRPr="00EF4BE0">
        <w:rPr>
          <w:rStyle w:val="a4"/>
          <w:color w:val="000000"/>
          <w:bdr w:val="none" w:sz="0" w:space="0" w:color="auto" w:frame="1"/>
        </w:rPr>
        <w:t> </w:t>
      </w:r>
      <w:hyperlink r:id="rId12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rStyle w:val="a4"/>
          <w:color w:val="000000"/>
          <w:bdr w:val="none" w:sz="0" w:space="0" w:color="auto" w:frame="1"/>
        </w:rPr>
        <w:t> </w:t>
      </w:r>
      <w:r w:rsidRPr="00EF4BE0">
        <w:rPr>
          <w:color w:val="000000"/>
        </w:rPr>
        <w:t>презентации 2-х стендов (уголков), которые стали победителями в регионах (текст описания стенда (уголка) до 2-х страниц формата А4 и до 5 фотографий).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8.2</w:t>
      </w:r>
      <w:proofErr w:type="gramStart"/>
      <w:r w:rsidRPr="00EF4BE0">
        <w:rPr>
          <w:color w:val="000000"/>
        </w:rPr>
        <w:t xml:space="preserve"> Н</w:t>
      </w:r>
      <w:proofErr w:type="gramEnd"/>
      <w:r w:rsidRPr="00EF4BE0">
        <w:rPr>
          <w:color w:val="000000"/>
        </w:rPr>
        <w:t>а федеральном этапе Конкурса </w:t>
      </w:r>
      <w:r w:rsidRPr="00EF4BE0">
        <w:rPr>
          <w:rStyle w:val="a4"/>
          <w:color w:val="000000"/>
          <w:bdr w:val="none" w:sz="0" w:space="0" w:color="auto" w:frame="1"/>
        </w:rPr>
        <w:t>с 20 мая 2021 года по 30 июня 2021 года</w:t>
      </w:r>
      <w:r w:rsidRPr="00EF4BE0">
        <w:rPr>
          <w:color w:val="000000"/>
        </w:rPr>
        <w:t> проводится рассмотрение федеральным организационным комитетом в Совете Федерации предоставленных стендов (уголков) от субъектов Российской Федерации, а также определяются Победители и Призеры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8.3 Информация о победителях Конкурса будет размещена на сайте Всероссийских природоохранных социально-образовательных проектов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–Дошколята»,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 и «Молодые защитники Природы» –</w:t>
      </w:r>
      <w:hyperlink r:id="rId13" w:history="1">
        <w:r w:rsidRPr="00EF4BE0">
          <w:rPr>
            <w:rStyle w:val="a5"/>
            <w:b/>
            <w:bCs/>
            <w:color w:val="067803"/>
            <w:u w:val="none"/>
            <w:bdr w:val="none" w:sz="0" w:space="0" w:color="auto" w:frame="1"/>
          </w:rPr>
          <w:t> www.эколята.рф</w:t>
        </w:r>
      </w:hyperlink>
      <w:r w:rsidRPr="00EF4BE0">
        <w:rPr>
          <w:rStyle w:val="a4"/>
          <w:color w:val="000000"/>
          <w:bdr w:val="none" w:sz="0" w:space="0" w:color="auto" w:frame="1"/>
        </w:rPr>
        <w:t> </w:t>
      </w:r>
      <w:r w:rsidRPr="00EF4BE0">
        <w:rPr>
          <w:color w:val="000000"/>
        </w:rPr>
        <w:t>в разделе </w:t>
      </w:r>
      <w:r w:rsidRPr="00EF4BE0">
        <w:rPr>
          <w:rStyle w:val="a4"/>
          <w:color w:val="000000"/>
          <w:bdr w:val="none" w:sz="0" w:space="0" w:color="auto" w:frame="1"/>
        </w:rPr>
        <w:t>Всероссийский конкурс на лучший стенд (уголок)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>–Дошколята» в дошкольных образовательных организациях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и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 xml:space="preserve"> – молодые защитники Природы» в школах субъектов Российской Федерации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8.4</w:t>
      </w:r>
      <w:proofErr w:type="gramStart"/>
      <w:r w:rsidRPr="00EF4BE0">
        <w:rPr>
          <w:color w:val="000000"/>
        </w:rPr>
        <w:t>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Н</w:t>
      </w:r>
      <w:proofErr w:type="gramEnd"/>
      <w:r w:rsidRPr="00EF4BE0">
        <w:rPr>
          <w:rStyle w:val="a4"/>
          <w:color w:val="000000"/>
          <w:u w:val="single"/>
          <w:bdr w:val="none" w:sz="0" w:space="0" w:color="auto" w:frame="1"/>
        </w:rPr>
        <w:t>а федеральном этапе Конкурса не рассматриваются</w:t>
      </w:r>
      <w:r w:rsidRPr="00EF4BE0">
        <w:rPr>
          <w:color w:val="000000"/>
        </w:rPr>
        <w:t>:</w:t>
      </w:r>
    </w:p>
    <w:p w:rsidR="00EF4BE0" w:rsidRPr="00EF4BE0" w:rsidRDefault="00EF4BE0" w:rsidP="00EF4BE0">
      <w:pPr>
        <w:pStyle w:val="a3"/>
        <w:numPr>
          <w:ilvl w:val="0"/>
          <w:numId w:val="13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Презентации стендов (уголков), не соответствующие пункту 4.2. настоящего Положения.</w:t>
      </w:r>
    </w:p>
    <w:p w:rsidR="00EF4BE0" w:rsidRPr="00EF4BE0" w:rsidRDefault="00EF4BE0" w:rsidP="00EF4BE0">
      <w:pPr>
        <w:pStyle w:val="a3"/>
        <w:numPr>
          <w:ilvl w:val="0"/>
          <w:numId w:val="13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Презентации стендов (уголков), направленные в федеральный организационный комитет самостоятельно от дошкольных образовательных организаций или школ и не прошедшие региональный этап Конкурса.</w:t>
      </w:r>
    </w:p>
    <w:p w:rsidR="00EF4BE0" w:rsidRPr="00EF4BE0" w:rsidRDefault="00EF4BE0" w:rsidP="00EF4BE0">
      <w:pPr>
        <w:pStyle w:val="a3"/>
        <w:numPr>
          <w:ilvl w:val="0"/>
          <w:numId w:val="13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Презентации стендов (уголков), полученные из субъекта Российской Федерации федеральным организационным комитетом после 20 мая 2021 года.</w:t>
      </w:r>
    </w:p>
    <w:p w:rsidR="00EF4BE0" w:rsidRPr="00EF4BE0" w:rsidRDefault="00EF4BE0" w:rsidP="00EF4BE0">
      <w:pPr>
        <w:pStyle w:val="a3"/>
        <w:numPr>
          <w:ilvl w:val="0"/>
          <w:numId w:val="13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Презентации стендов (уголков), если от субъекта будет представлено количество презентаций стендов (уголков) больше, чем указанно в пункте 7.2. настоящего положения.</w:t>
      </w:r>
    </w:p>
    <w:p w:rsidR="00EF4BE0" w:rsidRPr="00EF4BE0" w:rsidRDefault="00EF4BE0" w:rsidP="00EF4BE0">
      <w:pPr>
        <w:pStyle w:val="a3"/>
        <w:numPr>
          <w:ilvl w:val="0"/>
          <w:numId w:val="14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Награждение победителей.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9.1</w:t>
      </w:r>
      <w:proofErr w:type="gramStart"/>
      <w:r w:rsidRPr="00EF4BE0">
        <w:rPr>
          <w:color w:val="000000"/>
        </w:rPr>
        <w:t xml:space="preserve"> П</w:t>
      </w:r>
      <w:proofErr w:type="gramEnd"/>
      <w:r w:rsidRPr="00EF4BE0">
        <w:rPr>
          <w:color w:val="000000"/>
        </w:rPr>
        <w:t>о итогам Конкурса дошкольным образовательным организациям и школам будут вручены дипломы Победителей и Призеров.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9.2</w:t>
      </w:r>
      <w:proofErr w:type="gramStart"/>
      <w:r w:rsidRPr="00EF4BE0">
        <w:rPr>
          <w:color w:val="000000"/>
        </w:rPr>
        <w:t xml:space="preserve"> Д</w:t>
      </w:r>
      <w:proofErr w:type="gramEnd"/>
      <w:r w:rsidRPr="00EF4BE0">
        <w:rPr>
          <w:color w:val="000000"/>
        </w:rPr>
        <w:t>опускается, что в каждой категории (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Природы») может быть определено несколько Победителей и Призеров.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9.3 Федеральный организационный комитет и жюри Конкурса дополнительно предусматривает отбор презентаций стендов (уголков) и награждение дошкольных образовательных организаций и школ в различных тематических номинациях.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9.4 </w:t>
      </w:r>
      <w:r w:rsidRPr="00EF4BE0">
        <w:rPr>
          <w:rStyle w:val="a4"/>
          <w:color w:val="000000"/>
          <w:bdr w:val="none" w:sz="0" w:space="0" w:color="auto" w:frame="1"/>
        </w:rPr>
        <w:t>Дипломы для вручения Победителям и Призерам данного Конкурса будут направлены главам субъектов Российской Федерации, которые проведут награждение дошкольных образовательных организаций и школ у себя в регионе до 1 октября 2021 года</w:t>
      </w:r>
      <w:r w:rsidRPr="00EF4BE0">
        <w:rPr>
          <w:color w:val="000000"/>
        </w:rPr>
        <w:t>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9.5 Победители муниципального этапа Конкурса должны быть награждены руководством детских садов, школ и органами местного самоуправления муниципальных и городских округов, осуществляющих государственное управление в сфере образования.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9.6 Победители регионального этапа Конкурса должны быть награждены органами государственной власти субъектов Российской Федерации, осуществляющими государственное управление в сфере образования.</w:t>
      </w:r>
    </w:p>
    <w:p w:rsidR="00EF4BE0" w:rsidRPr="00EF4BE0" w:rsidRDefault="00EF4BE0" w:rsidP="00EF4BE0">
      <w:pPr>
        <w:pStyle w:val="a3"/>
        <w:numPr>
          <w:ilvl w:val="0"/>
          <w:numId w:val="15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Освещение Конкурса.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10.1 Положение о Конкурсе и итоги Конкурса будут размещены на сайте Всероссийских природоохранных социально-образовательных проектов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–Дошколята»,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», «Молодые защитники Природы» (</w:t>
      </w:r>
      <w:hyperlink r:id="rId14" w:history="1">
        <w:r w:rsidRPr="00EF4BE0">
          <w:rPr>
            <w:rStyle w:val="a5"/>
            <w:b/>
            <w:bCs/>
            <w:color w:val="067803"/>
            <w:u w:val="none"/>
            <w:bdr w:val="none" w:sz="0" w:space="0" w:color="auto" w:frame="1"/>
          </w:rPr>
          <w:t>www.эколята.рф</w:t>
        </w:r>
      </w:hyperlink>
      <w:r w:rsidRPr="00EF4BE0">
        <w:rPr>
          <w:color w:val="000000"/>
        </w:rPr>
        <w:t>).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10.2 Информация о Конкурсе должна быть размещена на официальных сайтах администрации региона, органов исполнительной власти субъекта, осуществляющих государственное управление в сфере образования, природоохранной, культурной и молодежной деятельности, органов местного самоуправления муниципальных и городских округов, осуществляющих государственное управление в сфере образования.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10.3 Информация о Конкурсе должна быть размещена в региональных и муниципальных средствах массовой информации, сети Интернет, на радио и телевидении, а также в социальных сетях (</w:t>
      </w:r>
      <w:proofErr w:type="spellStart"/>
      <w:r w:rsidRPr="00EF4BE0">
        <w:rPr>
          <w:color w:val="000000"/>
        </w:rPr>
        <w:t>Facebook</w:t>
      </w:r>
      <w:proofErr w:type="spellEnd"/>
      <w:r w:rsidRPr="00EF4BE0">
        <w:rPr>
          <w:color w:val="000000"/>
        </w:rPr>
        <w:t xml:space="preserve">, VK, </w:t>
      </w:r>
      <w:proofErr w:type="spellStart"/>
      <w:r w:rsidRPr="00EF4BE0">
        <w:rPr>
          <w:color w:val="000000"/>
        </w:rPr>
        <w:t>Instagram</w:t>
      </w:r>
      <w:proofErr w:type="spellEnd"/>
      <w:r w:rsidRPr="00EF4BE0">
        <w:rPr>
          <w:color w:val="000000"/>
        </w:rPr>
        <w:t>).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10.4 Информация о проведении Конкурса должна быть обязательно размещена на сайтах всех принимающих участие в Конкурсе дошкольных образовательных организаций и школ российских регионов.</w:t>
      </w:r>
    </w:p>
    <w:p w:rsidR="00EF4BE0" w:rsidRPr="00EF4BE0" w:rsidRDefault="00EF4BE0" w:rsidP="00EF4BE0">
      <w:pPr>
        <w:pStyle w:val="a3"/>
        <w:numPr>
          <w:ilvl w:val="0"/>
          <w:numId w:val="16"/>
        </w:numPr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8000"/>
          <w:bdr w:val="none" w:sz="0" w:space="0" w:color="auto" w:frame="1"/>
        </w:rPr>
        <w:t>Регистрация дошкольных образовательных организаций и школ, участников Конкурса, во Всероссийском реестре участников Проектов.</w:t>
      </w:r>
    </w:p>
    <w:p w:rsidR="00EF4BE0" w:rsidRPr="00EF4BE0" w:rsidRDefault="00EF4BE0" w:rsidP="00EF4BE0">
      <w:pPr>
        <w:pStyle w:val="a3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11.1 Дошкольные образовательные организации и школы – участники Конкурса, по решению программного комитета Проектов автоматически становятся участниками Всероссийских природоохранных социально-образовательных проектов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 и «Молодые защитники Природы» и включаются во Всероссийский реестр участников данных Проектов.</w:t>
      </w:r>
    </w:p>
    <w:p w:rsidR="00EF4BE0" w:rsidRPr="00EF4BE0" w:rsidRDefault="00EF4BE0" w:rsidP="00EF4BE0">
      <w:pPr>
        <w:pStyle w:val="a3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11.2</w:t>
      </w:r>
      <w:r w:rsidRPr="00EF4BE0">
        <w:rPr>
          <w:rStyle w:val="a4"/>
          <w:color w:val="000000"/>
          <w:bdr w:val="none" w:sz="0" w:space="0" w:color="auto" w:frame="1"/>
        </w:rPr>
        <w:t> Если дошкольная образовательная организация или школа еще не является участником Проектов и не включена во Всероссийский реестр участников Проектов, то ей необходимо на сайте Проектов 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www</w:t>
      </w:r>
      <w:proofErr w:type="spellEnd"/>
      <w:r w:rsidRPr="00EF4BE0">
        <w:rPr>
          <w:color w:val="000000"/>
        </w:rPr>
        <w:t>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.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эколята</w:t>
      </w:r>
      <w:proofErr w:type="gramStart"/>
      <w:r w:rsidRPr="00EF4BE0">
        <w:rPr>
          <w:rStyle w:val="a4"/>
          <w:color w:val="000000"/>
          <w:u w:val="single"/>
          <w:bdr w:val="none" w:sz="0" w:space="0" w:color="auto" w:frame="1"/>
        </w:rPr>
        <w:t>.р</w:t>
      </w:r>
      <w:proofErr w:type="gramEnd"/>
      <w:r w:rsidRPr="00EF4BE0">
        <w:rPr>
          <w:rStyle w:val="a4"/>
          <w:color w:val="000000"/>
          <w:u w:val="single"/>
          <w:bdr w:val="none" w:sz="0" w:space="0" w:color="auto" w:frame="1"/>
        </w:rPr>
        <w:t>ф</w:t>
      </w:r>
      <w:proofErr w:type="spellEnd"/>
      <w:r w:rsidRPr="00EF4BE0">
        <w:rPr>
          <w:color w:val="000000"/>
        </w:rPr>
        <w:t> </w:t>
      </w:r>
      <w:r w:rsidRPr="00EF4BE0">
        <w:rPr>
          <w:rStyle w:val="a4"/>
          <w:color w:val="000000"/>
          <w:bdr w:val="none" w:sz="0" w:space="0" w:color="auto" w:frame="1"/>
        </w:rPr>
        <w:t>на главной странице войти в раздел «</w:t>
      </w:r>
      <w:r w:rsidRPr="00EF4BE0">
        <w:rPr>
          <w:color w:val="000000"/>
        </w:rPr>
        <w:t> </w:t>
      </w:r>
      <w:r w:rsidRPr="00EF4BE0">
        <w:rPr>
          <w:rStyle w:val="a4"/>
          <w:color w:val="000000"/>
          <w:u w:val="single"/>
          <w:bdr w:val="none" w:sz="0" w:space="0" w:color="auto" w:frame="1"/>
        </w:rPr>
        <w:t>Как стать участником Всероссийских природоохранных социально-образовательных проектов «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>–Дошколята», «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Эколята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 xml:space="preserve">», «Молодые защитники Природы» и Всероссийской акции «Россия – территория </w:t>
      </w:r>
      <w:proofErr w:type="spellStart"/>
      <w:r w:rsidRPr="00EF4BE0">
        <w:rPr>
          <w:rStyle w:val="a4"/>
          <w:color w:val="000000"/>
          <w:u w:val="single"/>
          <w:bdr w:val="none" w:sz="0" w:space="0" w:color="auto" w:frame="1"/>
        </w:rPr>
        <w:t>Экколят</w:t>
      </w:r>
      <w:proofErr w:type="spellEnd"/>
      <w:r w:rsidRPr="00EF4BE0">
        <w:rPr>
          <w:rStyle w:val="a4"/>
          <w:color w:val="000000"/>
          <w:u w:val="single"/>
          <w:bdr w:val="none" w:sz="0" w:space="0" w:color="auto" w:frame="1"/>
        </w:rPr>
        <w:t xml:space="preserve"> – Молодых защитников Природы </w:t>
      </w:r>
      <w:r w:rsidRPr="00EF4BE0">
        <w:rPr>
          <w:rStyle w:val="a4"/>
          <w:color w:val="000000"/>
          <w:bdr w:val="none" w:sz="0" w:space="0" w:color="auto" w:frame="1"/>
        </w:rPr>
        <w:t>» и выполнить все указанные действия для регистрации в Проекте.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Приложение № 1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к Положению о Всероссийском конкурсе на лучший стенд (уголок)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 и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 в дошкольных образовательных организациях и школах субъектов Российской Федерации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rStyle w:val="a4"/>
          <w:color w:val="000000"/>
          <w:bdr w:val="none" w:sz="0" w:space="0" w:color="auto" w:frame="1"/>
        </w:rPr>
        <w:t>Коллективная заявка от субъекта Российской Федерации (указать какого) на использование логотипа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>» и образов «</w:t>
      </w:r>
      <w:proofErr w:type="spellStart"/>
      <w:r w:rsidRPr="00EF4BE0">
        <w:rPr>
          <w:rStyle w:val="a4"/>
          <w:color w:val="000000"/>
          <w:bdr w:val="none" w:sz="0" w:space="0" w:color="auto" w:frame="1"/>
        </w:rPr>
        <w:t>Эколят</w:t>
      </w:r>
      <w:proofErr w:type="spellEnd"/>
      <w:r w:rsidRPr="00EF4BE0">
        <w:rPr>
          <w:rStyle w:val="a4"/>
          <w:color w:val="000000"/>
          <w:bdr w:val="none" w:sz="0" w:space="0" w:color="auto" w:frame="1"/>
        </w:rPr>
        <w:t>»</w:t>
      </w:r>
      <w:r w:rsidRPr="00EF4BE0">
        <w:rPr>
          <w:b/>
          <w:bCs/>
          <w:color w:val="000000"/>
          <w:bdr w:val="none" w:sz="0" w:space="0" w:color="auto" w:frame="1"/>
        </w:rPr>
        <w:br/>
      </w:r>
      <w:r w:rsidRPr="00EF4BE0">
        <w:rPr>
          <w:color w:val="000000"/>
        </w:rPr>
        <w:t>(оформляется на официальном бланке за подписью руководителя органа исполнительной власти субъекта Российской Федерации, осуществляющего государственное управление в сфере образования или природопользования (экологии), заверяется печатью)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right"/>
        <w:textAlignment w:val="baseline"/>
        <w:rPr>
          <w:color w:val="000000"/>
        </w:rPr>
      </w:pPr>
      <w:bookmarkStart w:id="0" w:name="_GoBack"/>
      <w:r w:rsidRPr="00EF4BE0">
        <w:rPr>
          <w:color w:val="000000"/>
        </w:rPr>
        <w:t>Координатору программ</w:t>
      </w:r>
      <w:r w:rsidRPr="00EF4BE0">
        <w:rPr>
          <w:color w:val="000000"/>
        </w:rPr>
        <w:br/>
        <w:t>Всероссийских природоохранных социально-образовательных проектов</w:t>
      </w:r>
      <w:r w:rsidRPr="00EF4BE0">
        <w:rPr>
          <w:color w:val="000000"/>
        </w:rPr>
        <w:br/>
        <w:t>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–дошколята»,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» и «Молодые защитники Природы»</w:t>
      </w:r>
      <w:r w:rsidRPr="00EF4BE0">
        <w:rPr>
          <w:color w:val="000000"/>
        </w:rPr>
        <w:br/>
        <w:t>Титовой О.В.</w:t>
      </w:r>
    </w:p>
    <w:bookmarkEnd w:id="0"/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Прошу Вас предоставить логотип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» и образы сказочных героев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для некоммерческого использования во время проведения Всероссийского конкурса на лучший стенд (уголок)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 и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 в дошкольных образовательных организациях и школах на территории (</w:t>
      </w:r>
      <w:r w:rsidRPr="00EF4BE0">
        <w:rPr>
          <w:rStyle w:val="a4"/>
          <w:color w:val="000000"/>
          <w:bdr w:val="none" w:sz="0" w:space="0" w:color="auto" w:frame="1"/>
        </w:rPr>
        <w:t>указать субъект Российской Федерации</w:t>
      </w:r>
      <w:r w:rsidRPr="00EF4BE0">
        <w:rPr>
          <w:color w:val="000000"/>
        </w:rPr>
        <w:t>).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Использование логотипа и образов сказочных героев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для изготовления продукции, а также в коммерческих целях в рамках проводимых мероприятий во избежание нарушений авторских прав без согласия авторов осуществляться не будет.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Подтверждаем, что при использовании логотипа его внешний вид, пропорции и цветовая гамма (или его частей) не будут искажены; логотип или его части не будут использоваться как элементы других логотипов, товарных знаков, фирменных наименований, слоганов и прочего; логотип не будет </w:t>
      </w:r>
      <w:proofErr w:type="gramStart"/>
      <w:r w:rsidRPr="00EF4BE0">
        <w:rPr>
          <w:color w:val="000000"/>
        </w:rPr>
        <w:t>размещаться</w:t>
      </w:r>
      <w:proofErr w:type="gramEnd"/>
      <w:r w:rsidRPr="00EF4BE0">
        <w:rPr>
          <w:color w:val="000000"/>
        </w:rPr>
        <w:t xml:space="preserve"> таким образом, при котором может возникнуть предположение о сотрудничестве компании, владеющей логотипом, с какой-либо компанией (лицом) или причастности к предлагаемым товарам, услугам.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 xml:space="preserve">Сообщаем также, что использование логотипа и образов сказочных героев </w:t>
      </w:r>
      <w:proofErr w:type="spellStart"/>
      <w:r w:rsidRPr="00EF4BE0">
        <w:rPr>
          <w:color w:val="000000"/>
        </w:rPr>
        <w:t>Эколят</w:t>
      </w:r>
      <w:proofErr w:type="spellEnd"/>
      <w:r w:rsidRPr="00EF4BE0">
        <w:rPr>
          <w:color w:val="000000"/>
        </w:rPr>
        <w:t xml:space="preserve"> не по тематике Всероссийского конкурса на лучший стенд (уголок)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>-Дошколята» и «</w:t>
      </w:r>
      <w:proofErr w:type="spellStart"/>
      <w:r w:rsidRPr="00EF4BE0">
        <w:rPr>
          <w:color w:val="000000"/>
        </w:rPr>
        <w:t>Эколята</w:t>
      </w:r>
      <w:proofErr w:type="spellEnd"/>
      <w:r w:rsidRPr="00EF4BE0">
        <w:rPr>
          <w:color w:val="000000"/>
        </w:rPr>
        <w:t xml:space="preserve"> – молодые защитники Природы» в дошкольных образовательных организациях и школах на территории (</w:t>
      </w:r>
      <w:r w:rsidRPr="00EF4BE0">
        <w:rPr>
          <w:rStyle w:val="a4"/>
          <w:color w:val="000000"/>
          <w:bdr w:val="none" w:sz="0" w:space="0" w:color="auto" w:frame="1"/>
        </w:rPr>
        <w:t>указать субъект Российской Федерации</w:t>
      </w:r>
      <w:r w:rsidRPr="00EF4BE0">
        <w:rPr>
          <w:color w:val="000000"/>
        </w:rPr>
        <w:t>) осуществляться не будет.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center"/>
        <w:textAlignment w:val="baseline"/>
        <w:rPr>
          <w:color w:val="000000"/>
        </w:rPr>
      </w:pPr>
      <w:r w:rsidRPr="00EF4BE0">
        <w:rPr>
          <w:color w:val="000000"/>
        </w:rPr>
        <w:t>Фамилия, имя, отчество и подпись</w:t>
      </w:r>
      <w:r w:rsidRPr="00EF4BE0">
        <w:rPr>
          <w:color w:val="000000"/>
        </w:rPr>
        <w:br/>
        <w:t>руководителя органа исполнительной власти</w:t>
      </w:r>
      <w:r w:rsidRPr="00EF4BE0">
        <w:rPr>
          <w:color w:val="000000"/>
        </w:rPr>
        <w:br/>
        <w:t>субъекта Российской Федерации, осуществляющего</w:t>
      </w:r>
      <w:r w:rsidRPr="00EF4BE0">
        <w:rPr>
          <w:color w:val="000000"/>
        </w:rPr>
        <w:br/>
        <w:t>государственное управление в сфере образования или</w:t>
      </w:r>
      <w:r w:rsidRPr="00EF4BE0">
        <w:rPr>
          <w:color w:val="000000"/>
        </w:rPr>
        <w:br/>
        <w:t>природопользования (экологии)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384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Дата и печать</w:t>
      </w:r>
    </w:p>
    <w:p w:rsidR="00EF4BE0" w:rsidRPr="00EF4BE0" w:rsidRDefault="00EF4BE0" w:rsidP="00EF4BE0">
      <w:pPr>
        <w:pStyle w:val="a3"/>
        <w:shd w:val="clear" w:color="auto" w:fill="F9F9F9"/>
        <w:spacing w:before="0" w:beforeAutospacing="0" w:after="0" w:afterAutospacing="0"/>
        <w:ind w:left="-567" w:firstLine="567"/>
        <w:jc w:val="both"/>
        <w:textAlignment w:val="baseline"/>
        <w:rPr>
          <w:color w:val="000000"/>
        </w:rPr>
      </w:pPr>
      <w:r w:rsidRPr="00EF4BE0">
        <w:rPr>
          <w:color w:val="000000"/>
        </w:rPr>
        <w:t>Заявка направляется по адресу электронной почты </w:t>
      </w:r>
      <w:hyperlink r:id="rId15" w:history="1">
        <w:r w:rsidRPr="00EF4BE0">
          <w:rPr>
            <w:rStyle w:val="a4"/>
            <w:color w:val="067803"/>
            <w:bdr w:val="none" w:sz="0" w:space="0" w:color="auto" w:frame="1"/>
          </w:rPr>
          <w:t>ekolyata-stend@mail.ru</w:t>
        </w:r>
      </w:hyperlink>
      <w:r w:rsidRPr="00EF4BE0">
        <w:rPr>
          <w:color w:val="000000"/>
        </w:rPr>
        <w:t>.</w:t>
      </w:r>
    </w:p>
    <w:p w:rsidR="007C0E58" w:rsidRDefault="007C0E58"/>
    <w:sectPr w:rsidR="007C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4BE"/>
    <w:multiLevelType w:val="multilevel"/>
    <w:tmpl w:val="FEA2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F6C22"/>
    <w:multiLevelType w:val="multilevel"/>
    <w:tmpl w:val="53E61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359DF"/>
    <w:multiLevelType w:val="multilevel"/>
    <w:tmpl w:val="25AC9A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23A9C"/>
    <w:multiLevelType w:val="multilevel"/>
    <w:tmpl w:val="7C7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721A1"/>
    <w:multiLevelType w:val="multilevel"/>
    <w:tmpl w:val="A1CE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6463A"/>
    <w:multiLevelType w:val="multilevel"/>
    <w:tmpl w:val="B22CE4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11BFC"/>
    <w:multiLevelType w:val="multilevel"/>
    <w:tmpl w:val="9D5A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46F1D"/>
    <w:multiLevelType w:val="multilevel"/>
    <w:tmpl w:val="158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D03897"/>
    <w:multiLevelType w:val="multilevel"/>
    <w:tmpl w:val="4D30B0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6C5596"/>
    <w:multiLevelType w:val="multilevel"/>
    <w:tmpl w:val="464AF7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BF43E1"/>
    <w:multiLevelType w:val="multilevel"/>
    <w:tmpl w:val="A81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2836"/>
    <w:multiLevelType w:val="multilevel"/>
    <w:tmpl w:val="93DC0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9B6AE6"/>
    <w:multiLevelType w:val="multilevel"/>
    <w:tmpl w:val="A93CE8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A684C"/>
    <w:multiLevelType w:val="multilevel"/>
    <w:tmpl w:val="08CA96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B866EC"/>
    <w:multiLevelType w:val="multilevel"/>
    <w:tmpl w:val="6B948B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F87E81"/>
    <w:multiLevelType w:val="multilevel"/>
    <w:tmpl w:val="C3EEFA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10"/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7"/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4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E0"/>
    <w:rsid w:val="007C0E58"/>
    <w:rsid w:val="00E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BE0"/>
    <w:rPr>
      <w:b/>
      <w:bCs/>
    </w:rPr>
  </w:style>
  <w:style w:type="character" w:styleId="a5">
    <w:name w:val="Hyperlink"/>
    <w:basedOn w:val="a0"/>
    <w:uiPriority w:val="99"/>
    <w:semiHidden/>
    <w:unhideWhenUsed/>
    <w:rsid w:val="00EF4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BE0"/>
    <w:rPr>
      <w:b/>
      <w:bCs/>
    </w:rPr>
  </w:style>
  <w:style w:type="character" w:styleId="a5">
    <w:name w:val="Hyperlink"/>
    <w:basedOn w:val="a0"/>
    <w:uiPriority w:val="99"/>
    <w:semiHidden/>
    <w:unhideWhenUsed/>
    <w:rsid w:val="00EF4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lyata-stend@mail.ru" TargetMode="External"/><Relationship Id="rId13" Type="http://schemas.openxmlformats.org/officeDocument/2006/relationships/hyperlink" Target="http://xn--80atdlv6dr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olyata-stend@mail.ru" TargetMode="External"/><Relationship Id="rId12" Type="http://schemas.openxmlformats.org/officeDocument/2006/relationships/hyperlink" Target="mailto:ekolyata-stend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xn--80atdlv6dr.xn--p1ai/" TargetMode="External"/><Relationship Id="rId11" Type="http://schemas.openxmlformats.org/officeDocument/2006/relationships/hyperlink" Target="mailto:ekolyata-sten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kolyata-stend@mail.ru" TargetMode="External"/><Relationship Id="rId10" Type="http://schemas.openxmlformats.org/officeDocument/2006/relationships/hyperlink" Target="mailto:ekolyata-sten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olyata-stend@mail.ru" TargetMode="External"/><Relationship Id="rId14" Type="http://schemas.openxmlformats.org/officeDocument/2006/relationships/hyperlink" Target="http://xn--80atdlv6d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3498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2021-03-23T11:28:00Z</dcterms:created>
  <dcterms:modified xsi:type="dcterms:W3CDTF">2021-03-23T11:30:00Z</dcterms:modified>
</cp:coreProperties>
</file>