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B4" w:rsidRPr="00C14D6E" w:rsidRDefault="00E754B4" w:rsidP="00E754B4">
      <w:pPr>
        <w:spacing w:after="0"/>
        <w:ind w:left="-709" w:firstLine="709"/>
        <w:rPr>
          <w:sz w:val="18"/>
          <w:szCs w:val="18"/>
        </w:rPr>
      </w:pPr>
      <w:r w:rsidRPr="000B7E89">
        <w:rPr>
          <w:b/>
          <w:sz w:val="18"/>
          <w:szCs w:val="18"/>
        </w:rPr>
        <w:t>5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</w:p>
    <w:p w:rsidR="00E754B4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ab/>
        <w:t>МЕНЮ</w:t>
      </w:r>
    </w:p>
    <w:p w:rsidR="00E754B4" w:rsidRPr="0076575E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71405A">
        <w:rPr>
          <w:sz w:val="28"/>
          <w:szCs w:val="28"/>
        </w:rPr>
        <w:t xml:space="preserve">                            8</w:t>
      </w:r>
      <w:r w:rsidR="003B2106">
        <w:rPr>
          <w:sz w:val="28"/>
          <w:szCs w:val="28"/>
        </w:rPr>
        <w:t xml:space="preserve"> мая </w:t>
      </w:r>
      <w:r>
        <w:rPr>
          <w:sz w:val="28"/>
          <w:szCs w:val="28"/>
        </w:rPr>
        <w:t xml:space="preserve"> 2026 г.</w:t>
      </w:r>
    </w:p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pPr w:leftFromText="180" w:rightFromText="180" w:vertAnchor="text" w:horzAnchor="margin" w:tblpXSpec="center" w:tblpY="286"/>
        <w:tblW w:w="11295" w:type="dxa"/>
        <w:tblLayout w:type="fixed"/>
        <w:tblLook w:val="04A0"/>
      </w:tblPr>
      <w:tblGrid>
        <w:gridCol w:w="2648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RPr="00F54B4B" w:rsidTr="00C87551">
        <w:trPr>
          <w:trHeight w:val="645"/>
        </w:trPr>
        <w:tc>
          <w:tcPr>
            <w:tcW w:w="2648" w:type="dxa"/>
            <w:vMerge w:val="restart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E754B4" w:rsidTr="00C87551">
        <w:trPr>
          <w:trHeight w:val="527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E754B4" w:rsidTr="00C87551">
        <w:trPr>
          <w:trHeight w:val="630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E754B4" w:rsidTr="00C87551">
        <w:tc>
          <w:tcPr>
            <w:tcW w:w="2648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Каша жидкая молочная </w:t>
            </w:r>
            <w:proofErr w:type="spellStart"/>
            <w:r>
              <w:rPr>
                <w:b/>
                <w:i/>
                <w:sz w:val="24"/>
                <w:szCs w:val="24"/>
              </w:rPr>
              <w:t>гречневая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маслом сливочным </w:t>
            </w:r>
          </w:p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без сахара с мармеладом</w:t>
            </w:r>
          </w:p>
          <w:p w:rsidR="00E754B4" w:rsidRPr="00F54B4B" w:rsidRDefault="00E754B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с сыром,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</w:tc>
        <w:tc>
          <w:tcPr>
            <w:tcW w:w="993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170/10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1C11C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225,90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244D42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735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25"/>
      </w:tblGrid>
      <w:tr w:rsidR="00E754B4" w:rsidTr="00C87551">
        <w:trPr>
          <w:trHeight w:val="149"/>
        </w:trPr>
        <w:tc>
          <w:tcPr>
            <w:tcW w:w="2735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25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680"/>
        <w:gridCol w:w="567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зеленого горошка </w:t>
            </w:r>
            <w:proofErr w:type="gramStart"/>
            <w:r>
              <w:rPr>
                <w:b/>
                <w:i/>
                <w:sz w:val="24"/>
                <w:szCs w:val="24"/>
              </w:rPr>
              <w:t>к</w:t>
            </w:r>
            <w:proofErr w:type="gramEnd"/>
            <w:r>
              <w:rPr>
                <w:b/>
                <w:i/>
                <w:sz w:val="24"/>
                <w:szCs w:val="24"/>
              </w:rPr>
              <w:t>/с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</w:t>
            </w:r>
            <w:r>
              <w:rPr>
                <w:b/>
                <w:i/>
                <w:sz w:val="24"/>
                <w:szCs w:val="24"/>
                <w:lang w:val="tt-RU"/>
              </w:rPr>
              <w:t>п гороховый с картофелем</w:t>
            </w:r>
            <w:proofErr w:type="gramStart"/>
            <w:r>
              <w:rPr>
                <w:b/>
                <w:i/>
                <w:sz w:val="24"/>
                <w:szCs w:val="24"/>
                <w:lang w:val="tt-RU"/>
              </w:rPr>
              <w:t>,</w:t>
            </w:r>
            <w:r>
              <w:rPr>
                <w:b/>
                <w:i/>
                <w:sz w:val="24"/>
                <w:szCs w:val="24"/>
              </w:rPr>
              <w:t>с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мясными  фрикадельками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Рагу из овощей</w:t>
            </w:r>
          </w:p>
          <w:p w:rsidR="00E754B4" w:rsidRPr="000870A3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фруктов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E754B4" w:rsidRPr="00C67646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E754B4" w:rsidRDefault="00E754B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79,20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129,44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202,86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6,16</w:t>
            </w:r>
          </w:p>
          <w:p w:rsidR="00E754B4" w:rsidRPr="000870A3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>
              <w:rPr>
                <w:b/>
                <w:i/>
                <w:sz w:val="24"/>
                <w:szCs w:val="24"/>
              </w:rPr>
              <w:t>к(</w:t>
            </w:r>
            <w:proofErr w:type="gramEnd"/>
            <w:r>
              <w:rPr>
                <w:b/>
                <w:i/>
                <w:sz w:val="24"/>
                <w:szCs w:val="24"/>
              </w:rPr>
              <w:t>ряженка)</w:t>
            </w:r>
          </w:p>
          <w:p w:rsidR="00E754B4" w:rsidRPr="00F36F41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сушки)</w:t>
            </w: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F36F41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754B4" w:rsidRPr="00F36F41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F36F41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1,09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96"/>
      </w:tblGrid>
      <w:tr w:rsidR="00E754B4" w:rsidTr="00C87551">
        <w:trPr>
          <w:trHeight w:val="149"/>
        </w:trPr>
        <w:tc>
          <w:tcPr>
            <w:tcW w:w="2694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Рыба тушеная с овощами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Хлеб пшеничный</w:t>
            </w:r>
          </w:p>
          <w:p w:rsidR="00E754B4" w:rsidRPr="00A16B4C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/5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50/25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/7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3,20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1,52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9,75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2,66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0,16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21,70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17,22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196,18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47,00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245,00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82,25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596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</w:tr>
    </w:tbl>
    <w:p w:rsidR="00271626" w:rsidRDefault="00271626"/>
    <w:sectPr w:rsidR="00271626" w:rsidSect="00E754B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54B4"/>
    <w:rsid w:val="00271626"/>
    <w:rsid w:val="003B2106"/>
    <w:rsid w:val="003E4F7C"/>
    <w:rsid w:val="0071405A"/>
    <w:rsid w:val="00AB1006"/>
    <w:rsid w:val="00E7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4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2026-04-15T10:15:00Z</dcterms:created>
  <dcterms:modified xsi:type="dcterms:W3CDTF">2026-04-23T08:23:00Z</dcterms:modified>
</cp:coreProperties>
</file>