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065" w:rsidRDefault="006A030F" w:rsidP="00545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879833"/>
            <wp:effectExtent l="19050" t="0" r="3175" b="0"/>
            <wp:docPr id="1" name="Рисунок 1" descr="C:\Users\LarV\Desktop\СКАН ДОП\вокал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rV\Desktop\СКАН ДОП\вокал_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79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30F" w:rsidRPr="00545065" w:rsidRDefault="006A030F" w:rsidP="005450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4259B" w:rsidRPr="00A34531" w:rsidRDefault="0054259B" w:rsidP="0054259B">
      <w:pPr>
        <w:widowControl w:val="0"/>
        <w:spacing w:before="100" w:after="1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54259B" w:rsidRPr="00A34531" w:rsidRDefault="0054259B" w:rsidP="0054259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ab/>
        <w:t>Дополнительное образование детей – неотъемлемая часть общего образования, которая выходит за рамки государственных образовательных стандартов и реализуется посредством дополнительных образовательных программ и услуг.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ab/>
        <w:t>К общей проблеме совершенствования методов воспитания школьников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 относится и проблема поиска новых путей эстетического развития детей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ОВЗ</w:t>
      </w:r>
      <w:r w:rsidRPr="00A34531">
        <w:rPr>
          <w:rFonts w:ascii="Times New Roman" w:eastAsia="Times New Roman" w:hAnsi="Times New Roman" w:cs="Times New Roman"/>
          <w:sz w:val="24"/>
          <w:szCs w:val="24"/>
        </w:rPr>
        <w:t>. Приобщение учащихся к музыкальному искусству через пение как один из доступнейших видов музыкальной деятельности является важным средством улучшения их художественного и эстетического вкуса.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ab/>
        <w:t>На современном этапе возрос интерес к новым музыкальным синтетическим жанрам, и одна из задач педагога состоит в том, чтобы помочь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особенному</w:t>
      </w: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 ребёнку разобраться во всём многообразии музыкальной палитры и дать возможность каждому учащемуся проявить себя в разных видах музыкальной деятельности.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ab/>
        <w:t>Вокальное воспитание детей осуществляется главным образом через хоровое пение на уроках музыки. Из-за ограниченности учебных часов данного предмета в образовательной школе реализация задач, связанных развитием детского голоса, возможна при введении дополнительного курса.</w:t>
      </w:r>
    </w:p>
    <w:p w:rsidR="0054259B" w:rsidRPr="00A34531" w:rsidRDefault="0054259B" w:rsidP="0054259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Адоптированная д</w:t>
      </w: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ополнительная </w:t>
      </w:r>
      <w:proofErr w:type="spellStart"/>
      <w:r w:rsidRPr="00A34531">
        <w:rPr>
          <w:rFonts w:ascii="Times New Roman" w:eastAsia="Times New Roman" w:hAnsi="Times New Roman" w:cs="Times New Roman"/>
          <w:sz w:val="24"/>
          <w:szCs w:val="24"/>
        </w:rPr>
        <w:t>общеразвивающая</w:t>
      </w:r>
      <w:proofErr w:type="spellEnd"/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 программа «Вокал</w:t>
      </w:r>
      <w:r>
        <w:rPr>
          <w:rFonts w:ascii="Times New Roman" w:eastAsia="Times New Roman" w:hAnsi="Times New Roman" w:cs="Times New Roman"/>
          <w:sz w:val="24"/>
          <w:szCs w:val="24"/>
        </w:rPr>
        <w:t>ьный ансамбль</w:t>
      </w: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» разработана в соответствии с действующим законодательством и нормативно-правовыми актами Российской Федерации, с основными нормативными документами: </w:t>
      </w:r>
    </w:p>
    <w:p w:rsidR="0054259B" w:rsidRPr="00A34531" w:rsidRDefault="0054259B" w:rsidP="0054259B">
      <w:pPr>
        <w:widowControl w:val="0"/>
        <w:numPr>
          <w:ilvl w:val="0"/>
          <w:numId w:val="7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Декларация прав ребенка.</w:t>
      </w:r>
    </w:p>
    <w:p w:rsidR="0054259B" w:rsidRPr="00A34531" w:rsidRDefault="0054259B" w:rsidP="0054259B">
      <w:pPr>
        <w:widowControl w:val="0"/>
        <w:numPr>
          <w:ilvl w:val="0"/>
          <w:numId w:val="7"/>
        </w:numPr>
        <w:tabs>
          <w:tab w:val="left" w:pos="0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Конвенция о правах ребенка.</w:t>
      </w:r>
    </w:p>
    <w:p w:rsidR="0054259B" w:rsidRPr="00A34531" w:rsidRDefault="0054259B" w:rsidP="0054259B">
      <w:pPr>
        <w:widowControl w:val="0"/>
        <w:numPr>
          <w:ilvl w:val="0"/>
          <w:numId w:val="7"/>
        </w:numPr>
        <w:tabs>
          <w:tab w:val="left" w:pos="0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Конституция Российской Федерации.</w:t>
      </w:r>
    </w:p>
    <w:p w:rsidR="0054259B" w:rsidRPr="00A34531" w:rsidRDefault="0054259B" w:rsidP="0054259B">
      <w:pPr>
        <w:widowControl w:val="0"/>
        <w:numPr>
          <w:ilvl w:val="0"/>
          <w:numId w:val="7"/>
        </w:numPr>
        <w:tabs>
          <w:tab w:val="left" w:pos="0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34531">
        <w:rPr>
          <w:rFonts w:ascii="Times New Roman" w:eastAsia="Times New Roman" w:hAnsi="Times New Roman" w:cs="Times New Roman"/>
          <w:sz w:val="24"/>
          <w:szCs w:val="24"/>
        </w:rPr>
        <w:t>Федеральный Закон «Об образовании в Российской Федерации» (от 29декабря 2012 года № 273-ФЗ) (ГЛАВА 2.</w:t>
      </w:r>
      <w:proofErr w:type="gramEnd"/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 Статья 12. Часть 2, 4,5. Статья 13. ГЛАВА 10. </w:t>
      </w:r>
      <w:proofErr w:type="gramStart"/>
      <w:r w:rsidRPr="00A34531">
        <w:rPr>
          <w:rFonts w:ascii="Times New Roman" w:eastAsia="Times New Roman" w:hAnsi="Times New Roman" w:cs="Times New Roman"/>
          <w:sz w:val="24"/>
          <w:szCs w:val="24"/>
        </w:rPr>
        <w:t>Статья 75.)</w:t>
      </w:r>
      <w:proofErr w:type="gramEnd"/>
    </w:p>
    <w:p w:rsidR="0054259B" w:rsidRPr="00A34531" w:rsidRDefault="0054259B" w:rsidP="0054259B">
      <w:pPr>
        <w:widowControl w:val="0"/>
        <w:numPr>
          <w:ilvl w:val="0"/>
          <w:numId w:val="7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29 августа 2013 г. №1008</w:t>
      </w:r>
      <w:hyperlink r:id="rId6">
        <w:r w:rsidRPr="00A34531">
          <w:rPr>
            <w:rFonts w:ascii="Times New Roman" w:eastAsia="Times New Roman" w:hAnsi="Times New Roman" w:cs="Times New Roman"/>
            <w:sz w:val="24"/>
            <w:szCs w:val="24"/>
          </w:rPr>
  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программам». </w:t>
        </w:r>
      </w:hyperlink>
    </w:p>
    <w:p w:rsidR="0054259B" w:rsidRPr="00A34531" w:rsidRDefault="0054259B" w:rsidP="0054259B">
      <w:pPr>
        <w:widowControl w:val="0"/>
        <w:numPr>
          <w:ilvl w:val="0"/>
          <w:numId w:val="7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Концепция развития дополнительного образования детей (утверждена распоряжением Правительства РФ от 04.09.2014 № 1726-р).</w:t>
      </w:r>
    </w:p>
    <w:p w:rsidR="0054259B" w:rsidRPr="00A34531" w:rsidRDefault="0054259B" w:rsidP="0054259B">
      <w:pPr>
        <w:widowControl w:val="0"/>
        <w:numPr>
          <w:ilvl w:val="0"/>
          <w:numId w:val="7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Письмо Министерства образования Российской Федерации от 18 июня 2003 г. 28-02-484/16. Требования к содержанию и оформлению образовательных программ дополнительного образования детей, утвержденные на заседании Научно-методического совета по дополнительному образованию детей Минобразования России 03.06.03, для использования в практической работе. </w:t>
      </w:r>
    </w:p>
    <w:p w:rsidR="0054259B" w:rsidRPr="00A34531" w:rsidRDefault="0054259B" w:rsidP="0054259B">
      <w:pPr>
        <w:widowControl w:val="0"/>
        <w:numPr>
          <w:ilvl w:val="0"/>
          <w:numId w:val="7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(утверждено постановлением Главного государственного санитарного врача РФ от 04.07.2014 № 41).</w:t>
      </w:r>
    </w:p>
    <w:p w:rsidR="0054259B" w:rsidRPr="00A34531" w:rsidRDefault="0054259B" w:rsidP="0054259B">
      <w:pPr>
        <w:widowControl w:val="0"/>
        <w:numPr>
          <w:ilvl w:val="0"/>
          <w:numId w:val="7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О внеурочной деятельности и реализации дополнительных общеобразовательных программ (Приложение к письму Департамента государственной    /1/    политики в сфере воспитания детей и молодежи Министерства образования и науки РФ от 14.12.2015 № 09-3564).</w:t>
      </w:r>
    </w:p>
    <w:p w:rsidR="0054259B" w:rsidRPr="00A34531" w:rsidRDefault="0054259B" w:rsidP="0054259B">
      <w:pPr>
        <w:widowControl w:val="0"/>
        <w:numPr>
          <w:ilvl w:val="0"/>
          <w:numId w:val="7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Примерные требования к программам дополнительного образования детей </w:t>
      </w:r>
      <w:r w:rsidRPr="00A34531">
        <w:rPr>
          <w:rFonts w:ascii="Times New Roman" w:eastAsia="Times New Roman" w:hAnsi="Times New Roman" w:cs="Times New Roman"/>
          <w:sz w:val="24"/>
          <w:szCs w:val="24"/>
        </w:rPr>
        <w:lastRenderedPageBreak/>
        <w:t>(Приложение к письму Департамента молодежной политики, воспитания и социальной поддержки детей Министерства образования и науки РФ от 11.12. 2006 №06-1844).</w:t>
      </w:r>
    </w:p>
    <w:p w:rsidR="0054259B" w:rsidRPr="00A34531" w:rsidRDefault="0054259B" w:rsidP="0054259B">
      <w:pPr>
        <w:widowControl w:val="0"/>
        <w:numPr>
          <w:ilvl w:val="0"/>
          <w:numId w:val="7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Об учете результатов </w:t>
      </w:r>
      <w:proofErr w:type="spellStart"/>
      <w:r w:rsidRPr="00A34531">
        <w:rPr>
          <w:rFonts w:ascii="Times New Roman" w:eastAsia="Times New Roman" w:hAnsi="Times New Roman" w:cs="Times New Roman"/>
          <w:sz w:val="24"/>
          <w:szCs w:val="24"/>
        </w:rPr>
        <w:t>внеучебных</w:t>
      </w:r>
      <w:proofErr w:type="spellEnd"/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 достижений обучающихся (Приказ Министерства образования Московской области от 27.11.2009 № 2499).</w:t>
      </w:r>
    </w:p>
    <w:p w:rsidR="0054259B" w:rsidRPr="00A34531" w:rsidRDefault="0054259B" w:rsidP="0054259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b/>
          <w:sz w:val="24"/>
          <w:szCs w:val="24"/>
        </w:rPr>
        <w:t>Актуальность данной программы</w:t>
      </w: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 обусловлена также её практической зна</w:t>
      </w:r>
      <w:r>
        <w:rPr>
          <w:rFonts w:ascii="Times New Roman" w:eastAsia="Times New Roman" w:hAnsi="Times New Roman" w:cs="Times New Roman"/>
          <w:sz w:val="24"/>
          <w:szCs w:val="24"/>
        </w:rPr>
        <w:t>чимостью: занимаясь в вокальной</w:t>
      </w: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 группе, дети приобретают опыт совместной творческой работы, опыт участия в концертной деятельности </w:t>
      </w:r>
      <w:proofErr w:type="gramStart"/>
      <w:r w:rsidRPr="00A3453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 разных уровн</w:t>
      </w:r>
      <w:r>
        <w:rPr>
          <w:rFonts w:ascii="Times New Roman" w:eastAsia="Times New Roman" w:hAnsi="Times New Roman" w:cs="Times New Roman"/>
          <w:sz w:val="24"/>
          <w:szCs w:val="24"/>
        </w:rPr>
        <w:t>ей.</w:t>
      </w: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4259B" w:rsidRPr="00A34531" w:rsidRDefault="0054259B" w:rsidP="0054259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Актуально на сегодняшний день и то, что содержание программы направлено на создание условий для развития личности ребенка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ОВЗ</w:t>
      </w:r>
      <w:r w:rsidRPr="00A34531">
        <w:rPr>
          <w:rFonts w:ascii="Times New Roman" w:eastAsia="Times New Roman" w:hAnsi="Times New Roman" w:cs="Times New Roman"/>
          <w:sz w:val="24"/>
          <w:szCs w:val="24"/>
        </w:rPr>
        <w:t>; развитие его творческих способностей, мотивации к познанию и творчеству; социального, культурного и профессионального самоопределения; творческой самореализации; интеграции учащихся в системе мировой и отечественной культур; укрепление их психического и физического здоровья.</w:t>
      </w:r>
    </w:p>
    <w:p w:rsidR="0054259B" w:rsidRPr="00A34531" w:rsidRDefault="0054259B" w:rsidP="0054259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Педагогическая целесообразность</w:t>
      </w: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программы заключается в том, что современная модель образования направлена на создание условий, в которых каждый ребенок смог бы получить условия для развития своих способностей, удовлетворения своих интересов и потребностей. Задача дополнительного образования сегодня - дать возможность ребенку реализовать свой творческий потенциал. Важную роль в этом сыграют занятия музыкальным творчеством, в том числе вокальным.</w:t>
      </w:r>
    </w:p>
    <w:p w:rsidR="0054259B" w:rsidRPr="00A34531" w:rsidRDefault="0054259B" w:rsidP="0054259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Вокальное  искусство наряду с выполнением воспитательно-эстетических функций, обладает еще и мощным оздоровительным потенциалом. Певческая деятельность играет большую роль в </w:t>
      </w:r>
      <w:proofErr w:type="spellStart"/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здоровьесбережении</w:t>
      </w:r>
      <w:proofErr w:type="spellEnd"/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детей. Она помогает формировать у каждого ребенка здоровый голосовой аппарат, развивать способность к гибкому и разнообразному его функционированию. При регулярной и правильной  певческой деятельности улучшается и физическое здоровье детей, а значит, пение можно рассматривать как физиологический процесс. Великий Авиценна считал, что лучшим упражнением для сохранения здоровья является пение. Народная мудрость гласит: «Кто много поет, того хворь не берет!».</w:t>
      </w:r>
    </w:p>
    <w:p w:rsidR="0054259B" w:rsidRPr="00A34531" w:rsidRDefault="0054259B" w:rsidP="0054259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программы - </w:t>
      </w:r>
      <w:r w:rsidRPr="00A3453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эстетическое и духовное развитие личности ребёнка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с ОВЗ </w:t>
      </w:r>
      <w:r w:rsidRPr="00A34531">
        <w:rPr>
          <w:rFonts w:ascii="Times New Roman" w:eastAsia="Times New Roman" w:hAnsi="Times New Roman" w:cs="Times New Roman"/>
          <w:sz w:val="24"/>
          <w:szCs w:val="24"/>
          <w:highlight w:val="white"/>
        </w:rPr>
        <w:t>путём овладения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им </w:t>
      </w:r>
      <w:r w:rsidRPr="00A34531">
        <w:rPr>
          <w:rFonts w:ascii="Times New Roman" w:eastAsia="Times New Roman" w:hAnsi="Times New Roman" w:cs="Times New Roman"/>
          <w:sz w:val="24"/>
          <w:szCs w:val="24"/>
          <w:highlight w:val="white"/>
        </w:rPr>
        <w:t>основ пения.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ab/>
        <w:t xml:space="preserve">Логика освоения учебных тем определяется обучающими, развивающими, воспитательными </w:t>
      </w:r>
      <w:r w:rsidRPr="00A34531">
        <w:rPr>
          <w:rFonts w:ascii="Times New Roman" w:eastAsia="Times New Roman" w:hAnsi="Times New Roman" w:cs="Times New Roman"/>
          <w:b/>
          <w:sz w:val="24"/>
          <w:szCs w:val="24"/>
        </w:rPr>
        <w:t>задачами: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Обучающие:</w:t>
      </w:r>
    </w:p>
    <w:p w:rsidR="0054259B" w:rsidRPr="00A34531" w:rsidRDefault="0054259B" w:rsidP="0054259B">
      <w:pPr>
        <w:tabs>
          <w:tab w:val="left" w:pos="141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- приобрести вокально-хоровые знания, умения, навыки.</w:t>
      </w:r>
    </w:p>
    <w:p w:rsidR="0054259B" w:rsidRPr="00A34531" w:rsidRDefault="0054259B" w:rsidP="0054259B">
      <w:pPr>
        <w:tabs>
          <w:tab w:val="left" w:pos="141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- изучить стилевые особенности вокального эстрадного жанра, приёмы стилизации в контексте эстрадной песни; 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- освоить приёмы сольного и ансамблевого пения.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Развивающие: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- развивать музыкальные способности учащихся: музыкальный слух, музыкальную память, чувство ритма; 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- осуществлять индивидуальный подход в развитии творческих способностей учащихся; 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- развивать интерес учащихся к песенному творчеству, приобщать к культуре исполнительского мастерства.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Воспитательные: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- формировать эмоциональную отзывчивость на музыку и умение воспринимать исполняемое произведение в единстве его формы и содержания.</w:t>
      </w:r>
    </w:p>
    <w:p w:rsidR="0054259B" w:rsidRPr="00A34531" w:rsidRDefault="0054259B" w:rsidP="0054259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A3453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lastRenderedPageBreak/>
        <w:t xml:space="preserve">Новизна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адоптированной </w:t>
      </w:r>
      <w:r w:rsidRPr="00A3453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дополнительной общеобразовательной </w:t>
      </w:r>
      <w:proofErr w:type="spellStart"/>
      <w:r w:rsidRPr="00A3453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общеразвивающей</w:t>
      </w:r>
      <w:proofErr w:type="spellEnd"/>
      <w:r w:rsidRPr="00A3453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 программы  </w:t>
      </w: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«</w:t>
      </w:r>
      <w:r w:rsidRPr="00A3453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Вокал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ьный ансамбль</w:t>
      </w: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» состоит в новом решении проблем дополнительного образования. Данная программа позволяет удовлетворить потребность в занятиях вокально-хоровым творчеством у 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с ОВЗ</w:t>
      </w: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с самой разной мотивацией. Одни придут на занятия, чтобы получить общие музыкальные представления, заполнить свободное время, побороть стеснительность и научиться выступать на сцене, что, безусловно, очень важно для благополучия ребенка при его дальнейшей социализации во взрослую жизнь. Другие – приобретут музыкальную грамотность, вокальный, концертный опыт, которые,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возможно, будут использовать во взрослой жизни.</w:t>
      </w:r>
    </w:p>
    <w:p w:rsidR="0054259B" w:rsidRPr="00A34531" w:rsidRDefault="0054259B" w:rsidP="0054259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Отличительная особенность</w:t>
      </w:r>
    </w:p>
    <w:p w:rsidR="0054259B" w:rsidRPr="008948B1" w:rsidRDefault="0054259B" w:rsidP="0054259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Особенность данной программы в том, что она разработана для учащихся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ОВЗ </w:t>
      </w: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общеобразовательной 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-интерната</w:t>
      </w: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которые стремятся научиться красиво и грамотно петь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ансамбле.</w:t>
      </w: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этом дети имеют разные стартовые способности. Данная программа отличается от других подбором репертуара и предназначена для всех желающих детей.</w:t>
      </w:r>
    </w:p>
    <w:p w:rsidR="0054259B" w:rsidRPr="00A34531" w:rsidRDefault="0054259B" w:rsidP="0054259B">
      <w:pPr>
        <w:spacing w:after="0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b/>
          <w:sz w:val="24"/>
          <w:szCs w:val="24"/>
        </w:rPr>
        <w:t>Адресат программы</w:t>
      </w:r>
    </w:p>
    <w:p w:rsidR="0054259B" w:rsidRPr="00A34531" w:rsidRDefault="0054259B" w:rsidP="0054259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Программа предназначена для детей </w:t>
      </w:r>
      <w:r w:rsidRPr="00A34531">
        <w:rPr>
          <w:rFonts w:ascii="Times New Roman" w:eastAsia="Times New Roman" w:hAnsi="Times New Roman" w:cs="Times New Roman"/>
          <w:b/>
          <w:sz w:val="24"/>
          <w:szCs w:val="24"/>
        </w:rPr>
        <w:t>8-17 лет</w:t>
      </w: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, учащихся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младших, </w:t>
      </w:r>
      <w:r w:rsidRPr="00A34531">
        <w:rPr>
          <w:rFonts w:ascii="Times New Roman" w:eastAsia="Times New Roman" w:hAnsi="Times New Roman" w:cs="Times New Roman"/>
          <w:sz w:val="24"/>
          <w:szCs w:val="24"/>
        </w:rPr>
        <w:t>средних и старших классов  школы</w:t>
      </w:r>
      <w:r>
        <w:rPr>
          <w:rFonts w:ascii="Times New Roman" w:eastAsia="Times New Roman" w:hAnsi="Times New Roman" w:cs="Times New Roman"/>
          <w:sz w:val="24"/>
          <w:szCs w:val="24"/>
        </w:rPr>
        <w:t>-интерната</w:t>
      </w:r>
      <w:r w:rsidRPr="00A34531">
        <w:rPr>
          <w:rFonts w:ascii="Times New Roman" w:eastAsia="Times New Roman" w:hAnsi="Times New Roman" w:cs="Times New Roman"/>
          <w:sz w:val="24"/>
          <w:szCs w:val="24"/>
        </w:rPr>
        <w:t>, и направлена на обеспечение дополнительной теоретической и практической подготовки по вокалу.</w:t>
      </w:r>
    </w:p>
    <w:p w:rsidR="0054259B" w:rsidRPr="00A34531" w:rsidRDefault="0054259B" w:rsidP="0054259B">
      <w:pPr>
        <w:spacing w:after="0"/>
        <w:ind w:left="1049" w:hanging="34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b/>
          <w:i/>
          <w:sz w:val="24"/>
          <w:szCs w:val="24"/>
        </w:rPr>
        <w:t>Возрастные особенности учащихся.</w:t>
      </w:r>
    </w:p>
    <w:p w:rsidR="0054259B" w:rsidRPr="00A34531" w:rsidRDefault="0054259B" w:rsidP="0054259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Адоптированная д</w:t>
      </w: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ополнительная </w:t>
      </w:r>
      <w:proofErr w:type="spellStart"/>
      <w:r w:rsidRPr="00A34531">
        <w:rPr>
          <w:rFonts w:ascii="Times New Roman" w:eastAsia="Times New Roman" w:hAnsi="Times New Roman" w:cs="Times New Roman"/>
          <w:sz w:val="24"/>
          <w:szCs w:val="24"/>
        </w:rPr>
        <w:t>общеразвивающая</w:t>
      </w:r>
      <w:proofErr w:type="spellEnd"/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 программа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«Вокальный ансамбль</w:t>
      </w:r>
      <w:r w:rsidRPr="00A34531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 предназначена для учащихся 8 – 17 лет (подростковый период). Это достаточно большой отрезок времени, за который учащиеся проходят путь от младшего подросткового возраста </w:t>
      </w:r>
      <w:proofErr w:type="gramStart"/>
      <w:r w:rsidRPr="00A34531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 старшего.</w:t>
      </w:r>
    </w:p>
    <w:p w:rsidR="0054259B" w:rsidRPr="00A34531" w:rsidRDefault="0054259B" w:rsidP="0054259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Педагог в своей деятельности должен обязательно учитывать возрастные психолого-педагогические особенности учащихся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ОВЗ</w:t>
      </w:r>
      <w:r w:rsidRPr="00A34531">
        <w:rPr>
          <w:rFonts w:ascii="Times New Roman" w:eastAsia="Times New Roman" w:hAnsi="Times New Roman" w:cs="Times New Roman"/>
          <w:sz w:val="24"/>
          <w:szCs w:val="24"/>
        </w:rPr>
        <w:t>. Выбор форм и методов обучения должен опираться на ведущую деятельность данной возрастной группы, её особенности.</w:t>
      </w:r>
    </w:p>
    <w:p w:rsidR="0054259B" w:rsidRPr="00A34531" w:rsidRDefault="0054259B" w:rsidP="0054259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Так, например  важнейшим содержанием психического развития младших подростков становится развитие самосознания, возникает интерес к своей собственной личности, к выявлению своих возможностей и их оценке. Центральным и специфичным новообразованием этого возраста является возникновение чувства взрослости. Данное новообразование самосознания становится стержневой особенностью личности. Именно оно как бы включает специфическую социальную активность младших подростков: они становятся восприимчивы к усвоению норм, ценностей и способов поведения, существующим в мире взрослых и в их отношениях. Именно в этом возрасте происходит сознательное усвоение ценностей. В этот возрастной период происходит изменение характера познавательной деятельности учащихся, они становятся способными к более сложному аналитико-синтетическому восприятию предметов и явлений. Внимание становится более организованным, все больше выступает его преднамеренный характер. Развивается способность к абстрактному мышлению. Формируется способность самостоятельно мыслить, рассуждать, сравнивать, делать относительно глубокие выводы и обобщения.</w:t>
      </w:r>
    </w:p>
    <w:p w:rsidR="0054259B" w:rsidRPr="00A34531" w:rsidRDefault="0054259B" w:rsidP="0054259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Старший подростковый возраст</w:t>
      </w: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 имеет свои психолого-возрастные особенности. </w:t>
      </w:r>
      <w:proofErr w:type="gramStart"/>
      <w:r w:rsidRPr="00A34531">
        <w:rPr>
          <w:rFonts w:ascii="Times New Roman" w:eastAsia="Times New Roman" w:hAnsi="Times New Roman" w:cs="Times New Roman"/>
          <w:sz w:val="24"/>
          <w:szCs w:val="24"/>
        </w:rPr>
        <w:t>Среди актуальных потребностей старших подростков можно выделить следующие: потребность в самопознании, в самооценке, в самоопределении, в самовоспитании, в психологической и эмоциональной независимости, в достижении определенного социального статуса.</w:t>
      </w:r>
      <w:proofErr w:type="gramEnd"/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 В связи с развитием самосознания усложняется отношение к себе. </w:t>
      </w:r>
      <w:r w:rsidRPr="00A34531">
        <w:rPr>
          <w:rFonts w:ascii="Times New Roman" w:eastAsia="Times New Roman" w:hAnsi="Times New Roman" w:cs="Times New Roman"/>
          <w:sz w:val="24"/>
          <w:szCs w:val="24"/>
        </w:rPr>
        <w:lastRenderedPageBreak/>
        <w:t>Если раньше подростки судили о себе категорично, прямолинейно, то теперь они делают это более тонко. Если у младших подростков ведущей деятельностью было интимно-личностное общение со сверстниками, то у старших острота восприятия сверстников притупляется. Больший интерес вызывают взрослые, чей опыт, знания помогают ориентироваться в вопросах, связанных с будущей жизнью. Будущее же интересует старших подростков в первую очередь с точки зрения профессиональной. В этом возрасте решается вопрос о дальнейшей жизни. По существу, от старшего подростка общество требует профессионального самоопределения, хотя и первоначального. При этом подросток должен разобраться в собственных способностях и склонностях, иметь представление о будущей профессии и конкретных способах достижения профессионального мастерства в избранной области. И помочь ему в этом должны взрослые, в том числе и педагог.</w:t>
      </w:r>
    </w:p>
    <w:p w:rsidR="0054259B" w:rsidRPr="00A34531" w:rsidRDefault="0054259B" w:rsidP="0054259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Подростковый возраст - один из самых сложных возрастных периодов: происходит взросление, перестройка организма. Но для творческого развития - это самый благоприятный возраст. Учащимся нравится решать проблемные ситуации, находить сходства и различия, определять причину и следствие. Задача педагога – учитывая возрастные особенности учащихся, сделать учебный процесс познавательным, увлекательным, результативным.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b/>
          <w:sz w:val="24"/>
          <w:szCs w:val="24"/>
        </w:rPr>
        <w:t>Объем и срок освоения программы</w:t>
      </w:r>
    </w:p>
    <w:p w:rsidR="0054259B" w:rsidRPr="00A34531" w:rsidRDefault="0054259B" w:rsidP="0054259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Адоптированная д</w:t>
      </w: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ополнительная </w:t>
      </w:r>
      <w:proofErr w:type="spellStart"/>
      <w:r w:rsidRPr="00A34531">
        <w:rPr>
          <w:rFonts w:ascii="Times New Roman" w:eastAsia="Times New Roman" w:hAnsi="Times New Roman" w:cs="Times New Roman"/>
          <w:sz w:val="24"/>
          <w:szCs w:val="24"/>
        </w:rPr>
        <w:t>общеразвивающая</w:t>
      </w:r>
      <w:proofErr w:type="spellEnd"/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 программа «</w:t>
      </w:r>
      <w:r>
        <w:rPr>
          <w:rFonts w:ascii="Times New Roman" w:eastAsia="Times New Roman" w:hAnsi="Times New Roman" w:cs="Times New Roman"/>
          <w:sz w:val="24"/>
          <w:szCs w:val="24"/>
        </w:rPr>
        <w:t>Вокальный ансамбль</w:t>
      </w: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» реализуется в течение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1 года </w:t>
      </w: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 месяцев).</w:t>
      </w:r>
    </w:p>
    <w:p w:rsidR="0054259B" w:rsidRPr="00A34531" w:rsidRDefault="0054259B" w:rsidP="0054259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b/>
          <w:i/>
          <w:sz w:val="24"/>
          <w:szCs w:val="24"/>
        </w:rPr>
        <w:t>Форма обучения</w:t>
      </w: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 очная, групповая, что обосновывается спецификой профиля деятельности (</w:t>
      </w:r>
      <w:r>
        <w:rPr>
          <w:rFonts w:ascii="Times New Roman" w:eastAsia="Times New Roman" w:hAnsi="Times New Roman" w:cs="Times New Roman"/>
          <w:sz w:val="24"/>
          <w:szCs w:val="24"/>
        </w:rPr>
        <w:t>ансамблевого</w:t>
      </w: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 пения). Рекомендованное количество учащихся в группе </w:t>
      </w:r>
      <w:r w:rsidRPr="00BF163C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A345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</w:t>
      </w: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 человек. Состав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групп учащихся разновозрастной, </w:t>
      </w: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постоянный, </w:t>
      </w:r>
      <w:proofErr w:type="spellStart"/>
      <w:r w:rsidRPr="00A34531">
        <w:rPr>
          <w:rFonts w:ascii="Times New Roman" w:eastAsia="Times New Roman" w:hAnsi="Times New Roman" w:cs="Times New Roman"/>
          <w:sz w:val="24"/>
          <w:szCs w:val="24"/>
        </w:rPr>
        <w:t>равноуровневый</w:t>
      </w:r>
      <w:proofErr w:type="spellEnd"/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 (по уровню подготовки и музыкальных способностей учащихся).</w:t>
      </w:r>
    </w:p>
    <w:p w:rsidR="0054259B" w:rsidRPr="00A34531" w:rsidRDefault="0054259B" w:rsidP="0054259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Реализация данной программы предполагает освоение </w:t>
      </w:r>
      <w:r w:rsidRPr="00A34531">
        <w:rPr>
          <w:rFonts w:ascii="Times New Roman" w:eastAsia="Times New Roman" w:hAnsi="Times New Roman" w:cs="Times New Roman"/>
          <w:b/>
          <w:sz w:val="24"/>
          <w:szCs w:val="24"/>
        </w:rPr>
        <w:t xml:space="preserve">стартового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уровня.</w:t>
      </w:r>
    </w:p>
    <w:p w:rsidR="0054259B" w:rsidRPr="00A34531" w:rsidRDefault="0054259B" w:rsidP="0054259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b/>
          <w:i/>
          <w:sz w:val="24"/>
          <w:szCs w:val="24"/>
        </w:rPr>
        <w:t>Стартовый уровень.</w:t>
      </w:r>
    </w:p>
    <w:p w:rsidR="0054259B" w:rsidRPr="00A34531" w:rsidRDefault="0054259B" w:rsidP="0054259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Стартовый уровень программы (1 год обучения) предполагает формирование и развитие музыкально-творческих способностей учащихся средствами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ансамблевого </w:t>
      </w: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 пения, а именно: формирование у учащихся певческой культуры, творческого отношения к исполняемым музыкальным произведениям, на развитие у учащихся знаний и умений, связанных с усвоением способов вокальной техники, на воспитание любви к музыке, эстетического вкуса, способности наслаждаться красотой, испытывать чувства радости от общения с прекрасным.</w:t>
      </w:r>
      <w:proofErr w:type="gramEnd"/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 В основе развития музыкальных способностей лежат два главных вида деятельности учащихся: изучение теории и творческая вокальная практика. Содержание программы расширяет представления учащихся о музыкальных жанрах, стилях и направлениях в эстрадном искусстве, знакомит с традициями и новаторством вокального пения.</w:t>
      </w:r>
    </w:p>
    <w:p w:rsidR="0054259B" w:rsidRPr="00A34531" w:rsidRDefault="0054259B" w:rsidP="0054259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Стартовый уровень программы реализуется в течение одного учебного года (9 месяцев, 3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 недел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). По учебному плану на этот период предусмотрено </w:t>
      </w:r>
      <w:r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 часа занятий на каждую группу (рекомендовано </w:t>
      </w:r>
      <w:proofErr w:type="spellStart"/>
      <w:r w:rsidRPr="00A34531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A34531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54259B" w:rsidRPr="00A0249F" w:rsidRDefault="0054259B" w:rsidP="0054259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0249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Режим занятий</w:t>
      </w:r>
    </w:p>
    <w:p w:rsidR="0054259B" w:rsidRPr="00A0249F" w:rsidRDefault="0054259B" w:rsidP="0054259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249F">
        <w:rPr>
          <w:rFonts w:ascii="Times New Roman" w:eastAsia="Times New Roman" w:hAnsi="Times New Roman" w:cs="Times New Roman"/>
          <w:sz w:val="24"/>
          <w:szCs w:val="24"/>
        </w:rPr>
        <w:t xml:space="preserve"> Занятия для  обучающихся  проводятся на протяжении всего учебного года один раз в неделю по одному   академическому  часу за исключением праздничных дней и каникул. Длительность занятия в соответствие с </w:t>
      </w:r>
      <w:proofErr w:type="spellStart"/>
      <w:r w:rsidRPr="00A0249F">
        <w:rPr>
          <w:rFonts w:ascii="Times New Roman" w:eastAsia="Times New Roman" w:hAnsi="Times New Roman" w:cs="Times New Roman"/>
          <w:sz w:val="24"/>
          <w:szCs w:val="24"/>
        </w:rPr>
        <w:t>СанПиНами</w:t>
      </w:r>
      <w:proofErr w:type="spellEnd"/>
      <w:r w:rsidRPr="00A0249F">
        <w:rPr>
          <w:rFonts w:ascii="Times New Roman" w:eastAsia="Times New Roman" w:hAnsi="Times New Roman" w:cs="Times New Roman"/>
          <w:sz w:val="24"/>
          <w:szCs w:val="24"/>
        </w:rPr>
        <w:t xml:space="preserve"> составляет 30 минут.  </w:t>
      </w:r>
    </w:p>
    <w:p w:rsidR="0054259B" w:rsidRPr="00A34531" w:rsidRDefault="0054259B" w:rsidP="0054259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группу могут быть зачислены дети, уже имеющие опыт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вокальной </w:t>
      </w: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и дети без подготовки, но имеющие природные способности к пению.       </w:t>
      </w:r>
    </w:p>
    <w:p w:rsidR="0054259B" w:rsidRPr="00A34531" w:rsidRDefault="0054259B" w:rsidP="0054259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b/>
          <w:i/>
          <w:sz w:val="24"/>
          <w:szCs w:val="24"/>
        </w:rPr>
        <w:t>Планируемые результаты.</w:t>
      </w:r>
    </w:p>
    <w:p w:rsidR="0054259B" w:rsidRPr="00A34531" w:rsidRDefault="0054259B" w:rsidP="0054259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Стартовая о</w:t>
      </w: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бразовательная программа освоена учащимися полностью. Переход на базовый уровень не менее 25% </w:t>
      </w:r>
      <w:proofErr w:type="gramStart"/>
      <w:r w:rsidRPr="00A34531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A3453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4259B" w:rsidRPr="00A34531" w:rsidRDefault="0054259B" w:rsidP="0054259B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A3453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Требования к знаниям и умениям учащихся.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A34531">
        <w:rPr>
          <w:rFonts w:ascii="Times New Roman" w:eastAsia="Times New Roman" w:hAnsi="Times New Roman" w:cs="Times New Roman"/>
          <w:b/>
          <w:sz w:val="24"/>
          <w:szCs w:val="24"/>
        </w:rPr>
        <w:t xml:space="preserve">По завершению первого года обучения учащиеся должны знать и уметь: </w:t>
      </w:r>
    </w:p>
    <w:p w:rsidR="0054259B" w:rsidRPr="00A34531" w:rsidRDefault="0054259B" w:rsidP="0054259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- знать о стилевых особенностях вокального эстрадного жанра;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- иметь представление о средствах создания сценического имиджа;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уметь пользоваться ТСО (звуковой носитель, </w:t>
      </w: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 микрофон);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- овладеть следующими вокальными навыками: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 петь в диапазоне:  СИ (м) – РЕ (малой октавы)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- соблюдать певческую установку;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- петь только с мягкой атакой, чистым, лёгким звуком;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- формировать правильно гласные и чётко произносить согласные звуки;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- не форсировать звучание при исполнении песен героического склада;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- петь выразительно. Осмысленно простые песни;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- петь чисто и слаженно в унисон, несложные двухголосные музыкальные упражнения;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- уметь исполнять сольно;</w:t>
      </w:r>
    </w:p>
    <w:p w:rsidR="0054259B" w:rsidRPr="002073B7" w:rsidRDefault="0054259B" w:rsidP="0054259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- знать правила охраны детского голоса.</w:t>
      </w:r>
    </w:p>
    <w:p w:rsidR="0054259B" w:rsidRPr="00A34531" w:rsidRDefault="0054259B" w:rsidP="0054259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Контроль знаний, умений и навыков учащихся обеспечивает оперативное управление учебным процессом и выполняет обучающую, проверочную, воспитательную и корректирующую функции. Разнообразные формы контроля успеваемости учащихся позволяют объективно оценить успешность и качество образовательного процесса.</w:t>
      </w:r>
    </w:p>
    <w:p w:rsidR="0054259B" w:rsidRPr="00A34531" w:rsidRDefault="0054259B" w:rsidP="0054259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В процессе реализации программы применяются </w:t>
      </w:r>
      <w:r w:rsidRPr="00A34531">
        <w:rPr>
          <w:rFonts w:ascii="Times New Roman" w:eastAsia="Times New Roman" w:hAnsi="Times New Roman" w:cs="Times New Roman"/>
          <w:b/>
          <w:i/>
          <w:sz w:val="24"/>
          <w:szCs w:val="24"/>
        </w:rPr>
        <w:t>следующие виды контроля:</w:t>
      </w:r>
    </w:p>
    <w:p w:rsidR="0054259B" w:rsidRPr="00A34531" w:rsidRDefault="0054259B" w:rsidP="0054259B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Входной контроль (в начале освоения программы);</w:t>
      </w:r>
    </w:p>
    <w:p w:rsidR="0054259B" w:rsidRDefault="0054259B" w:rsidP="0054259B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Текущий контроль (в процессе занятий по данной программе).</w:t>
      </w:r>
    </w:p>
    <w:p w:rsidR="0054259B" w:rsidRPr="002073B7" w:rsidRDefault="0054259B" w:rsidP="0054259B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Промежуточный контроль (по полугодиям).</w:t>
      </w:r>
    </w:p>
    <w:p w:rsidR="0054259B" w:rsidRPr="00A34531" w:rsidRDefault="0054259B" w:rsidP="0054259B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Итоговый контроль (по окончан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ии освоения программы - в конце </w:t>
      </w:r>
      <w:r w:rsidRPr="00A34531">
        <w:rPr>
          <w:rFonts w:ascii="Times New Roman" w:eastAsia="Times New Roman" w:hAnsi="Times New Roman" w:cs="Times New Roman"/>
          <w:sz w:val="24"/>
          <w:szCs w:val="24"/>
        </w:rPr>
        <w:t>года обучения).</w:t>
      </w:r>
    </w:p>
    <w:p w:rsidR="0054259B" w:rsidRPr="00A34531" w:rsidRDefault="0054259B" w:rsidP="0054259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Входной контроль </w:t>
      </w: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проводится с целью выявления музыкальных способностей учащихся.</w:t>
      </w:r>
    </w:p>
    <w:p w:rsidR="0054259B" w:rsidRPr="00A34531" w:rsidRDefault="0054259B" w:rsidP="0054259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708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Текущая аттестация</w:t>
      </w: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проводится с целью </w:t>
      </w:r>
      <w:proofErr w:type="gramStart"/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качеством освоения какого-либо раздела учебного материала предмета и направлена на поддержание учебной дисциплины, выявление отношения к предмету, на ответственную организацию домашних занятий и может носить стимулирующий характер.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Текущий контроль осуществляется регулярно педагогом.</w:t>
      </w:r>
    </w:p>
    <w:p w:rsidR="0054259B" w:rsidRPr="00A34531" w:rsidRDefault="0054259B" w:rsidP="0054259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708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Промежуточная аттестация</w:t>
      </w: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 определяет успешность развития учащегося и степень освоения им учебных задач на данном этапе.</w:t>
      </w:r>
    </w:p>
    <w:p w:rsidR="0054259B" w:rsidRPr="00A34531" w:rsidRDefault="0054259B" w:rsidP="0054259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71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прохождении </w:t>
      </w:r>
      <w:r w:rsidRPr="00A345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итоговой аттестации</w:t>
      </w: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учащийся должен продемонстрировать знания, умения и навыки в соответствии с программными требованиями.</w:t>
      </w:r>
    </w:p>
    <w:p w:rsidR="0054259B" w:rsidRPr="00A34531" w:rsidRDefault="0054259B" w:rsidP="0054259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b/>
          <w:i/>
          <w:sz w:val="24"/>
          <w:szCs w:val="24"/>
        </w:rPr>
        <w:t>Контроль результата</w:t>
      </w: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 освоения программы отслеживается и оценивается с помощью следующих форм:</w:t>
      </w:r>
    </w:p>
    <w:p w:rsidR="0054259B" w:rsidRPr="00A34531" w:rsidRDefault="0054259B" w:rsidP="0054259B">
      <w:pPr>
        <w:numPr>
          <w:ilvl w:val="0"/>
          <w:numId w:val="8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Опрос.</w:t>
      </w:r>
    </w:p>
    <w:p w:rsidR="0054259B" w:rsidRPr="00A34531" w:rsidRDefault="0054259B" w:rsidP="0054259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1418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Наблюдение.</w:t>
      </w:r>
    </w:p>
    <w:p w:rsidR="0054259B" w:rsidRPr="009E1D4B" w:rsidRDefault="0054259B" w:rsidP="0054259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1418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Прослушивание.</w:t>
      </w:r>
    </w:p>
    <w:p w:rsidR="0054259B" w:rsidRPr="00A34531" w:rsidRDefault="0054259B" w:rsidP="0054259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1418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Концертное прослушивание.</w:t>
      </w:r>
    </w:p>
    <w:p w:rsidR="0054259B" w:rsidRPr="009E1D4B" w:rsidRDefault="0054259B" w:rsidP="0054259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1418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Выступления.</w:t>
      </w:r>
    </w:p>
    <w:p w:rsidR="0054259B" w:rsidRPr="00A34531" w:rsidRDefault="0054259B" w:rsidP="0054259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1418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Конкурс.</w:t>
      </w:r>
    </w:p>
    <w:p w:rsidR="0054259B" w:rsidRPr="00A34531" w:rsidRDefault="0054259B" w:rsidP="0054259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1418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Фестиваль.</w:t>
      </w:r>
    </w:p>
    <w:p w:rsidR="0054259B" w:rsidRPr="00A34531" w:rsidRDefault="0054259B" w:rsidP="0054259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Эти формы позволяют педагогу и учащимся увидеть и обсудить результаты своего труда, позволяют педагогу внести изменения в учебный процесс, определить эффективность </w:t>
      </w:r>
      <w:proofErr w:type="gramStart"/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 по программе</w:t>
      </w:r>
      <w:proofErr w:type="gramEnd"/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создают хороший психологический климат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детском </w:t>
      </w: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коллективе.</w:t>
      </w:r>
    </w:p>
    <w:p w:rsidR="0054259B" w:rsidRPr="00A34531" w:rsidRDefault="0054259B" w:rsidP="0054259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качестве </w:t>
      </w:r>
      <w:r w:rsidRPr="00A3453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A3453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фиксации образовательных результатов</w:t>
      </w: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могут быть использованы аудиозапись, видеозапись, грамоты, дипломы, фотодокументы.</w:t>
      </w:r>
    </w:p>
    <w:p w:rsidR="0054259B" w:rsidRPr="00A34531" w:rsidRDefault="0054259B" w:rsidP="0054259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Формами предъявления и демонстрации образовательных результатов</w:t>
      </w: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являются концерты, конкурсы, фестивали.</w:t>
      </w:r>
    </w:p>
    <w:p w:rsidR="0054259B" w:rsidRPr="00A34531" w:rsidRDefault="0054259B" w:rsidP="0054259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успешной реализации программы необходимо определенное обеспечение.</w:t>
      </w:r>
    </w:p>
    <w:p w:rsidR="0054259B" w:rsidRPr="00A34531" w:rsidRDefault="0054259B" w:rsidP="0054259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Материально-техническое:</w:t>
      </w:r>
    </w:p>
    <w:p w:rsidR="0054259B" w:rsidRPr="00A34531" w:rsidRDefault="0054259B" w:rsidP="0054259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Данная программа реализовывается при взаимодействии следующих составляющих её обеспечение. Оформление и техническое обеспечение кабинета соответствует содержанию программы, постоянно обновляется учебным материалом и наглядными пособиями. Общие требования к обстановке в кабинете: чистота, освещённость, </w:t>
      </w:r>
      <w:proofErr w:type="spellStart"/>
      <w:r w:rsidRPr="00A34531">
        <w:rPr>
          <w:rFonts w:ascii="Times New Roman" w:eastAsia="Times New Roman" w:hAnsi="Times New Roman" w:cs="Times New Roman"/>
          <w:sz w:val="24"/>
          <w:szCs w:val="24"/>
        </w:rPr>
        <w:t>проветриваемость</w:t>
      </w:r>
      <w:proofErr w:type="spellEnd"/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 кабинета;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34531">
        <w:rPr>
          <w:rFonts w:ascii="Times New Roman" w:eastAsia="Times New Roman" w:hAnsi="Times New Roman" w:cs="Times New Roman"/>
          <w:sz w:val="24"/>
          <w:szCs w:val="24"/>
        </w:rPr>
        <w:t>стол педагога, ученическая доска. Свободный доступ или возможность организации занятий на сцене актового зала.</w:t>
      </w:r>
    </w:p>
    <w:p w:rsidR="0054259B" w:rsidRPr="00A34531" w:rsidRDefault="0054259B" w:rsidP="0054259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  Информационное:</w:t>
      </w:r>
    </w:p>
    <w:p w:rsidR="0054259B" w:rsidRPr="00A34531" w:rsidRDefault="0054259B" w:rsidP="0054259B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музыкальный центр;</w:t>
      </w:r>
    </w:p>
    <w:p w:rsidR="0054259B" w:rsidRPr="00A34531" w:rsidRDefault="0054259B" w:rsidP="0054259B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пианино;</w:t>
      </w:r>
    </w:p>
    <w:p w:rsidR="0054259B" w:rsidRPr="00A34531" w:rsidRDefault="0054259B" w:rsidP="0054259B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микрофоны шнурованные и </w:t>
      </w:r>
      <w:proofErr w:type="spellStart"/>
      <w:r w:rsidRPr="00A34531">
        <w:rPr>
          <w:rFonts w:ascii="Times New Roman" w:eastAsia="Times New Roman" w:hAnsi="Times New Roman" w:cs="Times New Roman"/>
          <w:sz w:val="24"/>
          <w:szCs w:val="24"/>
        </w:rPr>
        <w:t>радиомикрофоны</w:t>
      </w:r>
      <w:proofErr w:type="spellEnd"/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54259B" w:rsidRPr="00A34531" w:rsidRDefault="0054259B" w:rsidP="0054259B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стойки для микрофонов; </w:t>
      </w:r>
    </w:p>
    <w:p w:rsidR="0054259B" w:rsidRPr="00A34531" w:rsidRDefault="0054259B" w:rsidP="0054259B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микшерский пульт; </w:t>
      </w:r>
    </w:p>
    <w:p w:rsidR="0054259B" w:rsidRPr="00A63185" w:rsidRDefault="0054259B" w:rsidP="0054259B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телевизор; </w:t>
      </w:r>
    </w:p>
    <w:p w:rsidR="0054259B" w:rsidRPr="00A34531" w:rsidRDefault="0054259B" w:rsidP="0054259B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компьютер.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i/>
          <w:sz w:val="24"/>
          <w:szCs w:val="24"/>
        </w:rPr>
        <w:t>Методическое обеспечение программы:</w:t>
      </w:r>
    </w:p>
    <w:p w:rsidR="0054259B" w:rsidRPr="00A34531" w:rsidRDefault="0054259B" w:rsidP="0054259B">
      <w:pPr>
        <w:numPr>
          <w:ilvl w:val="0"/>
          <w:numId w:val="2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методические разработки и планы – конспекты занятий, методические указания и рекомендации к практическим занятиям;</w:t>
      </w:r>
    </w:p>
    <w:p w:rsidR="0054259B" w:rsidRPr="00A34531" w:rsidRDefault="0054259B" w:rsidP="0054259B">
      <w:pPr>
        <w:numPr>
          <w:ilvl w:val="0"/>
          <w:numId w:val="2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развивающие и дидактические материалы: дидактические и психологические игры и упражнения;</w:t>
      </w:r>
    </w:p>
    <w:p w:rsidR="0054259B" w:rsidRPr="00A34531" w:rsidRDefault="0054259B" w:rsidP="0054259B">
      <w:pPr>
        <w:numPr>
          <w:ilvl w:val="0"/>
          <w:numId w:val="2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видео материалы.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b/>
          <w:i/>
          <w:sz w:val="24"/>
          <w:szCs w:val="24"/>
        </w:rPr>
        <w:t>Кадровое:</w:t>
      </w:r>
    </w:p>
    <w:p w:rsidR="0054259B" w:rsidRPr="00A34531" w:rsidRDefault="0054259B" w:rsidP="0054259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Педагог дополнительного образования </w:t>
      </w:r>
      <w:proofErr w:type="spellStart"/>
      <w:r w:rsidRPr="00A34531">
        <w:rPr>
          <w:rFonts w:ascii="Times New Roman" w:eastAsia="Times New Roman" w:hAnsi="Times New Roman" w:cs="Times New Roman"/>
          <w:b/>
          <w:sz w:val="24"/>
          <w:szCs w:val="24"/>
        </w:rPr>
        <w:t>Набиуллин</w:t>
      </w:r>
      <w:proofErr w:type="spellEnd"/>
      <w:r w:rsidRPr="00A3453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4531">
        <w:rPr>
          <w:rFonts w:ascii="Times New Roman" w:eastAsia="Times New Roman" w:hAnsi="Times New Roman" w:cs="Times New Roman"/>
          <w:b/>
          <w:sz w:val="24"/>
          <w:szCs w:val="24"/>
        </w:rPr>
        <w:t>Анзор</w:t>
      </w:r>
      <w:proofErr w:type="spellEnd"/>
      <w:r w:rsidRPr="00A3453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4531">
        <w:rPr>
          <w:rFonts w:ascii="Times New Roman" w:eastAsia="Times New Roman" w:hAnsi="Times New Roman" w:cs="Times New Roman"/>
          <w:b/>
          <w:sz w:val="24"/>
          <w:szCs w:val="24"/>
        </w:rPr>
        <w:t>Айсарови</w:t>
      </w:r>
      <w:proofErr w:type="gramStart"/>
      <w:r w:rsidRPr="00A34531">
        <w:rPr>
          <w:rFonts w:ascii="Times New Roman" w:eastAsia="Times New Roman" w:hAnsi="Times New Roman" w:cs="Times New Roman"/>
          <w:b/>
          <w:sz w:val="24"/>
          <w:szCs w:val="24"/>
        </w:rPr>
        <w:t>ч</w:t>
      </w:r>
      <w:proofErr w:type="spellEnd"/>
      <w:r w:rsidRPr="00A34531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 имеет высокий общекультурный уровень и профессиональную подготовку. Профессиональное мастерство педагога, знания, стремление к творческому процессу позволили добиться хороших результатов в работе.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Педагог дополнительного образования разрабатывает: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- календарный учебный график;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- сценарии игровых программ и праздников.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Руководитель коллектива подбирает материал и составляет планы для проведения бесед, разрабатывает и оформляет правила техники безопасности, правила поведения, памятку при экстренной эвакуации и правил поведения при угрозе террористических актов.</w:t>
      </w:r>
    </w:p>
    <w:p w:rsidR="0054259B" w:rsidRPr="00A34531" w:rsidRDefault="0054259B" w:rsidP="0054259B">
      <w:pPr>
        <w:spacing w:after="0"/>
        <w:ind w:left="99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259B" w:rsidRPr="00A34531" w:rsidRDefault="0054259B" w:rsidP="0054259B">
      <w:pPr>
        <w:spacing w:after="0"/>
        <w:ind w:left="99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259B" w:rsidRPr="00A34531" w:rsidRDefault="0054259B" w:rsidP="0054259B">
      <w:pPr>
        <w:spacing w:after="0"/>
        <w:ind w:left="99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259B" w:rsidRPr="00A34531" w:rsidRDefault="0054259B" w:rsidP="0054259B">
      <w:pPr>
        <w:shd w:val="clear" w:color="auto" w:fill="FFFFFF"/>
        <w:spacing w:after="13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b/>
          <w:sz w:val="24"/>
          <w:szCs w:val="24"/>
        </w:rPr>
        <w:t>Тематический план</w:t>
      </w:r>
    </w:p>
    <w:p w:rsidR="0054259B" w:rsidRPr="00A34531" w:rsidRDefault="0054259B" w:rsidP="0054259B">
      <w:pPr>
        <w:shd w:val="clear" w:color="auto" w:fill="FFFFFF"/>
        <w:spacing w:after="13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b/>
          <w:sz w:val="24"/>
          <w:szCs w:val="24"/>
        </w:rPr>
        <w:t xml:space="preserve"> 1 год обучения </w:t>
      </w:r>
    </w:p>
    <w:p w:rsidR="0054259B" w:rsidRPr="00A34531" w:rsidRDefault="0054259B" w:rsidP="0054259B">
      <w:pPr>
        <w:shd w:val="clear" w:color="auto" w:fill="FFFFFF"/>
        <w:spacing w:after="135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2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15"/>
        <w:gridCol w:w="2892"/>
        <w:gridCol w:w="901"/>
        <w:gridCol w:w="1092"/>
        <w:gridCol w:w="1426"/>
        <w:gridCol w:w="2395"/>
      </w:tblGrid>
      <w:tr w:rsidR="0054259B" w:rsidRPr="00A34531" w:rsidTr="00951C60">
        <w:trPr>
          <w:jc w:val="center"/>
        </w:trPr>
        <w:tc>
          <w:tcPr>
            <w:tcW w:w="515" w:type="dxa"/>
            <w:vMerge w:val="restart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2" w:type="dxa"/>
            <w:vMerge w:val="restart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тем</w:t>
            </w:r>
          </w:p>
        </w:tc>
        <w:tc>
          <w:tcPr>
            <w:tcW w:w="3419" w:type="dxa"/>
            <w:gridSpan w:val="3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Общее кол-во часов</w:t>
            </w:r>
          </w:p>
        </w:tc>
        <w:tc>
          <w:tcPr>
            <w:tcW w:w="2395" w:type="dxa"/>
            <w:vMerge w:val="restart"/>
            <w:vAlign w:val="center"/>
          </w:tcPr>
          <w:p w:rsidR="0054259B" w:rsidRPr="00A34531" w:rsidRDefault="0054259B" w:rsidP="00951C6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аттестации</w:t>
            </w:r>
          </w:p>
        </w:tc>
      </w:tr>
      <w:tr w:rsidR="0054259B" w:rsidRPr="00A34531" w:rsidTr="00951C60">
        <w:trPr>
          <w:jc w:val="center"/>
        </w:trPr>
        <w:tc>
          <w:tcPr>
            <w:tcW w:w="515" w:type="dxa"/>
            <w:vMerge/>
            <w:shd w:val="clear" w:color="auto" w:fill="auto"/>
            <w:vAlign w:val="center"/>
          </w:tcPr>
          <w:p w:rsidR="0054259B" w:rsidRPr="00A34531" w:rsidRDefault="0054259B" w:rsidP="00951C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2" w:type="dxa"/>
            <w:vMerge/>
            <w:shd w:val="clear" w:color="auto" w:fill="auto"/>
            <w:vAlign w:val="center"/>
          </w:tcPr>
          <w:p w:rsidR="0054259B" w:rsidRPr="00A34531" w:rsidRDefault="0054259B" w:rsidP="00951C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395" w:type="dxa"/>
            <w:vMerge/>
            <w:vAlign w:val="center"/>
          </w:tcPr>
          <w:p w:rsidR="0054259B" w:rsidRPr="00A34531" w:rsidRDefault="0054259B" w:rsidP="00951C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259B" w:rsidRPr="00A34531" w:rsidTr="00951C60">
        <w:trPr>
          <w:jc w:val="center"/>
        </w:trPr>
        <w:tc>
          <w:tcPr>
            <w:tcW w:w="515" w:type="dxa"/>
            <w:shd w:val="clear" w:color="auto" w:fill="auto"/>
            <w:vAlign w:val="center"/>
          </w:tcPr>
          <w:p w:rsidR="0054259B" w:rsidRPr="00A34531" w:rsidRDefault="0054259B" w:rsidP="0054259B">
            <w:pPr>
              <w:numPr>
                <w:ilvl w:val="0"/>
                <w:numId w:val="4"/>
              </w:numPr>
              <w:spacing w:after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2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  <w:proofErr w:type="gramStart"/>
            <w:r w:rsidRPr="00A345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Инструктаж по ТБ.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395" w:type="dxa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</w:t>
            </w:r>
          </w:p>
        </w:tc>
      </w:tr>
      <w:tr w:rsidR="0054259B" w:rsidRPr="00A34531" w:rsidTr="00951C60">
        <w:trPr>
          <w:jc w:val="center"/>
        </w:trPr>
        <w:tc>
          <w:tcPr>
            <w:tcW w:w="515" w:type="dxa"/>
            <w:shd w:val="clear" w:color="auto" w:fill="auto"/>
            <w:vAlign w:val="center"/>
          </w:tcPr>
          <w:p w:rsidR="0054259B" w:rsidRPr="00A34531" w:rsidRDefault="0054259B" w:rsidP="0054259B">
            <w:pPr>
              <w:numPr>
                <w:ilvl w:val="0"/>
                <w:numId w:val="4"/>
              </w:numPr>
              <w:spacing w:after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2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Певческая установка. 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5" w:type="dxa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54259B" w:rsidRPr="00A34531" w:rsidTr="00951C60">
        <w:trPr>
          <w:jc w:val="center"/>
        </w:trPr>
        <w:tc>
          <w:tcPr>
            <w:tcW w:w="515" w:type="dxa"/>
            <w:shd w:val="clear" w:color="auto" w:fill="auto"/>
            <w:vAlign w:val="center"/>
          </w:tcPr>
          <w:p w:rsidR="0054259B" w:rsidRPr="00A34531" w:rsidRDefault="0054259B" w:rsidP="0054259B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2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Певческое дыхание. 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5" w:type="dxa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54259B" w:rsidRPr="00A34531" w:rsidTr="00951C60">
        <w:trPr>
          <w:jc w:val="center"/>
        </w:trPr>
        <w:tc>
          <w:tcPr>
            <w:tcW w:w="515" w:type="dxa"/>
            <w:shd w:val="clear" w:color="auto" w:fill="auto"/>
            <w:vAlign w:val="center"/>
          </w:tcPr>
          <w:p w:rsidR="0054259B" w:rsidRPr="00A34531" w:rsidRDefault="0054259B" w:rsidP="0054259B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2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звук.</w:t>
            </w:r>
          </w:p>
          <w:p w:rsidR="0054259B" w:rsidRPr="00A34531" w:rsidRDefault="0054259B" w:rsidP="00951C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Высота звука. 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5" w:type="dxa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54259B" w:rsidRPr="00A34531" w:rsidTr="00951C60">
        <w:trPr>
          <w:jc w:val="center"/>
        </w:trPr>
        <w:tc>
          <w:tcPr>
            <w:tcW w:w="515" w:type="dxa"/>
            <w:shd w:val="clear" w:color="auto" w:fill="auto"/>
            <w:vAlign w:val="center"/>
          </w:tcPr>
          <w:p w:rsidR="0054259B" w:rsidRPr="00A34531" w:rsidRDefault="0054259B" w:rsidP="0054259B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2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дикцией и артикуляцией.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5" w:type="dxa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54259B" w:rsidRPr="00A34531" w:rsidTr="00951C60">
        <w:trPr>
          <w:jc w:val="center"/>
        </w:trPr>
        <w:tc>
          <w:tcPr>
            <w:tcW w:w="515" w:type="dxa"/>
            <w:shd w:val="clear" w:color="auto" w:fill="auto"/>
            <w:vAlign w:val="center"/>
          </w:tcPr>
          <w:p w:rsidR="0054259B" w:rsidRPr="00A34531" w:rsidRDefault="0054259B" w:rsidP="0054259B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2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сценической культуры. Работа с фонограммой.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5" w:type="dxa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54259B" w:rsidRPr="00A34531" w:rsidTr="00951C60">
        <w:trPr>
          <w:jc w:val="center"/>
        </w:trPr>
        <w:tc>
          <w:tcPr>
            <w:tcW w:w="515" w:type="dxa"/>
            <w:shd w:val="clear" w:color="auto" w:fill="auto"/>
            <w:vAlign w:val="center"/>
          </w:tcPr>
          <w:p w:rsidR="0054259B" w:rsidRPr="00A34531" w:rsidRDefault="0054259B" w:rsidP="0054259B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2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sz w:val="24"/>
                <w:szCs w:val="24"/>
              </w:rPr>
              <w:t>«Цепное» дыхание.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5" w:type="dxa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54259B" w:rsidRPr="00A34531" w:rsidTr="00951C60">
        <w:trPr>
          <w:jc w:val="center"/>
        </w:trPr>
        <w:tc>
          <w:tcPr>
            <w:tcW w:w="515" w:type="dxa"/>
            <w:shd w:val="clear" w:color="auto" w:fill="auto"/>
            <w:vAlign w:val="center"/>
          </w:tcPr>
          <w:p w:rsidR="0054259B" w:rsidRPr="00A34531" w:rsidRDefault="0054259B" w:rsidP="0054259B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2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над чистотой интонирования.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5" w:type="dxa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54259B" w:rsidRPr="00A34531" w:rsidTr="00951C60">
        <w:trPr>
          <w:jc w:val="center"/>
        </w:trPr>
        <w:tc>
          <w:tcPr>
            <w:tcW w:w="515" w:type="dxa"/>
            <w:shd w:val="clear" w:color="auto" w:fill="auto"/>
            <w:vAlign w:val="center"/>
          </w:tcPr>
          <w:p w:rsidR="0054259B" w:rsidRPr="00A34531" w:rsidRDefault="0054259B" w:rsidP="0054259B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2" w:type="dxa"/>
            <w:shd w:val="clear" w:color="auto" w:fill="auto"/>
            <w:vAlign w:val="center"/>
          </w:tcPr>
          <w:p w:rsidR="0054259B" w:rsidRPr="00A34531" w:rsidRDefault="0054259B" w:rsidP="00951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над дикцией и артикуляцией. 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5" w:type="dxa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54259B" w:rsidRPr="00A34531" w:rsidTr="00951C60">
        <w:trPr>
          <w:jc w:val="center"/>
        </w:trPr>
        <w:tc>
          <w:tcPr>
            <w:tcW w:w="515" w:type="dxa"/>
            <w:shd w:val="clear" w:color="auto" w:fill="auto"/>
            <w:vAlign w:val="center"/>
          </w:tcPr>
          <w:p w:rsidR="0054259B" w:rsidRPr="00A34531" w:rsidRDefault="0054259B" w:rsidP="0054259B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2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согласовывать пение с ритмическими движениями.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5" w:type="dxa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54259B" w:rsidRPr="00A34531" w:rsidTr="00951C60">
        <w:trPr>
          <w:jc w:val="center"/>
        </w:trPr>
        <w:tc>
          <w:tcPr>
            <w:tcW w:w="515" w:type="dxa"/>
            <w:shd w:val="clear" w:color="auto" w:fill="auto"/>
            <w:vAlign w:val="center"/>
          </w:tcPr>
          <w:p w:rsidR="0054259B" w:rsidRPr="00A34531" w:rsidRDefault="0054259B" w:rsidP="0054259B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2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над выразительным исполнением песни и созданием сценического образа.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5" w:type="dxa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54259B" w:rsidRPr="00A34531" w:rsidTr="00951C60">
        <w:trPr>
          <w:jc w:val="center"/>
        </w:trPr>
        <w:tc>
          <w:tcPr>
            <w:tcW w:w="515" w:type="dxa"/>
            <w:shd w:val="clear" w:color="auto" w:fill="auto"/>
            <w:vAlign w:val="center"/>
          </w:tcPr>
          <w:p w:rsidR="0054259B" w:rsidRPr="00A34531" w:rsidRDefault="0054259B" w:rsidP="0054259B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2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песенного материала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5" w:type="dxa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54259B" w:rsidRPr="00A34531" w:rsidTr="00951C60">
        <w:trPr>
          <w:jc w:val="center"/>
        </w:trPr>
        <w:tc>
          <w:tcPr>
            <w:tcW w:w="515" w:type="dxa"/>
            <w:shd w:val="clear" w:color="auto" w:fill="auto"/>
            <w:vAlign w:val="center"/>
          </w:tcPr>
          <w:p w:rsidR="0054259B" w:rsidRPr="00A34531" w:rsidRDefault="0054259B" w:rsidP="0054259B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2" w:type="dxa"/>
            <w:shd w:val="clear" w:color="auto" w:fill="auto"/>
            <w:vAlign w:val="center"/>
          </w:tcPr>
          <w:p w:rsidR="0054259B" w:rsidRDefault="0054259B" w:rsidP="00951C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выступлениям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5" w:type="dxa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4259B" w:rsidRPr="00A34531" w:rsidTr="00951C60">
        <w:trPr>
          <w:jc w:val="center"/>
        </w:trPr>
        <w:tc>
          <w:tcPr>
            <w:tcW w:w="515" w:type="dxa"/>
            <w:shd w:val="clear" w:color="auto" w:fill="auto"/>
            <w:vAlign w:val="center"/>
          </w:tcPr>
          <w:p w:rsidR="0054259B" w:rsidRPr="00A34531" w:rsidRDefault="0054259B" w:rsidP="0054259B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2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2395" w:type="dxa"/>
            <w:vAlign w:val="center"/>
          </w:tcPr>
          <w:p w:rsidR="0054259B" w:rsidRPr="00A34531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 </w:t>
            </w:r>
          </w:p>
        </w:tc>
      </w:tr>
      <w:tr w:rsidR="0054259B" w:rsidRPr="00A34531" w:rsidTr="00951C60">
        <w:trPr>
          <w:jc w:val="center"/>
        </w:trPr>
        <w:tc>
          <w:tcPr>
            <w:tcW w:w="515" w:type="dxa"/>
            <w:shd w:val="clear" w:color="auto" w:fill="auto"/>
            <w:vAlign w:val="center"/>
          </w:tcPr>
          <w:p w:rsidR="0054259B" w:rsidRPr="00A34531" w:rsidRDefault="0054259B" w:rsidP="00951C60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2" w:type="dxa"/>
            <w:shd w:val="clear" w:color="auto" w:fill="auto"/>
            <w:vAlign w:val="center"/>
          </w:tcPr>
          <w:p w:rsidR="0054259B" w:rsidRPr="00D80D78" w:rsidRDefault="0054259B" w:rsidP="00951C6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0D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54259B" w:rsidRPr="00D80D78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54259B" w:rsidRPr="00D80D78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54259B" w:rsidRPr="00D80D78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395" w:type="dxa"/>
            <w:vAlign w:val="center"/>
          </w:tcPr>
          <w:p w:rsidR="0054259B" w:rsidRPr="00D80D78" w:rsidRDefault="0054259B" w:rsidP="00951C60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4259B" w:rsidRDefault="0054259B" w:rsidP="0054259B">
      <w:pPr>
        <w:shd w:val="clear" w:color="auto" w:fill="FFFFFF"/>
        <w:spacing w:after="13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4259B" w:rsidRPr="00A34531" w:rsidRDefault="0054259B" w:rsidP="0054259B">
      <w:pPr>
        <w:shd w:val="clear" w:color="auto" w:fill="FFFFFF"/>
        <w:spacing w:after="13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4259B" w:rsidRPr="00A34531" w:rsidRDefault="0054259B" w:rsidP="0054259B">
      <w:pPr>
        <w:shd w:val="clear" w:color="auto" w:fill="FFFFFF"/>
        <w:spacing w:after="13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 программы </w:t>
      </w:r>
    </w:p>
    <w:p w:rsidR="0054259B" w:rsidRPr="00A34531" w:rsidRDefault="0054259B" w:rsidP="0054259B">
      <w:pPr>
        <w:numPr>
          <w:ilvl w:val="0"/>
          <w:numId w:val="6"/>
        </w:num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год обучения стартовый уровень </w:t>
      </w:r>
    </w:p>
    <w:p w:rsidR="0054259B" w:rsidRPr="0027701D" w:rsidRDefault="0054259B" w:rsidP="0054259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259B" w:rsidRPr="0027701D" w:rsidRDefault="0054259B" w:rsidP="0054259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 </w:t>
      </w:r>
      <w:r w:rsidRPr="002770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Вводное занятие </w:t>
      </w:r>
    </w:p>
    <w:p w:rsidR="0054259B" w:rsidRPr="0027701D" w:rsidRDefault="0054259B" w:rsidP="0054259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701D">
        <w:rPr>
          <w:rFonts w:ascii="Times New Roman" w:eastAsia="Times New Roman" w:hAnsi="Times New Roman" w:cs="Times New Roman"/>
          <w:b/>
          <w:sz w:val="24"/>
          <w:szCs w:val="24"/>
        </w:rPr>
        <w:t>Теория:</w:t>
      </w:r>
      <w:r w:rsidRPr="0027701D">
        <w:rPr>
          <w:rFonts w:ascii="Times New Roman" w:eastAsia="Times New Roman" w:hAnsi="Times New Roman" w:cs="Times New Roman"/>
          <w:sz w:val="24"/>
          <w:szCs w:val="24"/>
        </w:rPr>
        <w:t xml:space="preserve"> Знакомство с учащимися. Знакомство с кабинетом, его оборудованием. Задачи и содержание работы. Внутренний распорядок в кабинете, общие правила безопасности труда и личной  гигиены. Правила безопасности на занятиях. Прослушивание.</w:t>
      </w:r>
    </w:p>
    <w:p w:rsidR="0054259B" w:rsidRPr="0027701D" w:rsidRDefault="0054259B" w:rsidP="0054259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 </w:t>
      </w:r>
      <w:r w:rsidRPr="002770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Певческая установка </w:t>
      </w:r>
    </w:p>
    <w:p w:rsidR="0054259B" w:rsidRPr="0027701D" w:rsidRDefault="0054259B" w:rsidP="0054259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01D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</w:t>
      </w:r>
      <w:r w:rsidRPr="0027701D">
        <w:rPr>
          <w:rFonts w:ascii="Times New Roman" w:eastAsia="Times New Roman" w:hAnsi="Times New Roman" w:cs="Times New Roman"/>
          <w:sz w:val="24"/>
          <w:szCs w:val="24"/>
        </w:rPr>
        <w:t xml:space="preserve">Посадка певца, положение корпуса, головы. </w:t>
      </w:r>
    </w:p>
    <w:p w:rsidR="0054259B" w:rsidRPr="0027701D" w:rsidRDefault="0054259B" w:rsidP="0054259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01D">
        <w:rPr>
          <w:rFonts w:ascii="Times New Roman" w:eastAsia="Times New Roman" w:hAnsi="Times New Roman" w:cs="Times New Roman"/>
          <w:b/>
          <w:sz w:val="24"/>
          <w:szCs w:val="24"/>
        </w:rPr>
        <w:t>Практика:</w:t>
      </w:r>
      <w:r w:rsidRPr="0027701D">
        <w:rPr>
          <w:rFonts w:ascii="Times New Roman" w:eastAsia="Times New Roman" w:hAnsi="Times New Roman" w:cs="Times New Roman"/>
          <w:sz w:val="24"/>
          <w:szCs w:val="24"/>
        </w:rPr>
        <w:t xml:space="preserve"> Навыки </w:t>
      </w:r>
      <w:proofErr w:type="gramStart"/>
      <w:r w:rsidRPr="0027701D">
        <w:rPr>
          <w:rFonts w:ascii="Times New Roman" w:eastAsia="Times New Roman" w:hAnsi="Times New Roman" w:cs="Times New Roman"/>
          <w:sz w:val="24"/>
          <w:szCs w:val="24"/>
        </w:rPr>
        <w:t>пения</w:t>
      </w:r>
      <w:proofErr w:type="gramEnd"/>
      <w:r w:rsidRPr="0027701D">
        <w:rPr>
          <w:rFonts w:ascii="Times New Roman" w:eastAsia="Times New Roman" w:hAnsi="Times New Roman" w:cs="Times New Roman"/>
          <w:sz w:val="24"/>
          <w:szCs w:val="24"/>
        </w:rPr>
        <w:t xml:space="preserve"> сидя и стоя. </w:t>
      </w:r>
    </w:p>
    <w:p w:rsidR="0054259B" w:rsidRPr="0027701D" w:rsidRDefault="0054259B" w:rsidP="0054259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</w:t>
      </w:r>
      <w:r w:rsidRPr="002770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Певческое дыхание </w:t>
      </w:r>
    </w:p>
    <w:p w:rsidR="0054259B" w:rsidRPr="0027701D" w:rsidRDefault="0054259B" w:rsidP="0054259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01D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</w:t>
      </w:r>
      <w:r w:rsidRPr="0027701D">
        <w:rPr>
          <w:rFonts w:ascii="Times New Roman" w:eastAsia="Times New Roman" w:hAnsi="Times New Roman" w:cs="Times New Roman"/>
          <w:sz w:val="24"/>
          <w:szCs w:val="24"/>
        </w:rPr>
        <w:t xml:space="preserve">Дыхание перед началом пения. Одновременный вдох и начало пения. Различные типы дыхания перед началом пения в зависимости от характера исполняемого произведения: медленное, быстрое. Смена дыхания в процессе пения. </w:t>
      </w:r>
    </w:p>
    <w:p w:rsidR="0054259B" w:rsidRPr="0027701D" w:rsidRDefault="0054259B" w:rsidP="0054259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01D">
        <w:rPr>
          <w:rFonts w:ascii="Times New Roman" w:eastAsia="Times New Roman" w:hAnsi="Times New Roman" w:cs="Times New Roman"/>
          <w:b/>
          <w:sz w:val="24"/>
          <w:szCs w:val="24"/>
        </w:rPr>
        <w:t>Практика:</w:t>
      </w:r>
      <w:r w:rsidRPr="0027701D">
        <w:rPr>
          <w:rFonts w:ascii="Times New Roman" w:eastAsia="Times New Roman" w:hAnsi="Times New Roman" w:cs="Times New Roman"/>
          <w:sz w:val="24"/>
          <w:szCs w:val="24"/>
        </w:rPr>
        <w:t xml:space="preserve"> Смена дыхания в процессе пения. </w:t>
      </w:r>
    </w:p>
    <w:p w:rsidR="0054259B" w:rsidRPr="0027701D" w:rsidRDefault="0054259B" w:rsidP="0054259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4. </w:t>
      </w:r>
      <w:r w:rsidRPr="002770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Музыкальный звук. Высота звука </w:t>
      </w:r>
    </w:p>
    <w:p w:rsidR="0054259B" w:rsidRPr="0027701D" w:rsidRDefault="0054259B" w:rsidP="0054259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01D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</w:t>
      </w:r>
      <w:proofErr w:type="spellStart"/>
      <w:r w:rsidRPr="0027701D">
        <w:rPr>
          <w:rFonts w:ascii="Times New Roman" w:eastAsia="Times New Roman" w:hAnsi="Times New Roman" w:cs="Times New Roman"/>
          <w:sz w:val="24"/>
          <w:szCs w:val="24"/>
        </w:rPr>
        <w:t>Звуковедение</w:t>
      </w:r>
      <w:proofErr w:type="spellEnd"/>
      <w:r w:rsidRPr="0027701D">
        <w:rPr>
          <w:rFonts w:ascii="Times New Roman" w:eastAsia="Times New Roman" w:hAnsi="Times New Roman" w:cs="Times New Roman"/>
          <w:sz w:val="24"/>
          <w:szCs w:val="24"/>
        </w:rPr>
        <w:t xml:space="preserve"> и чистота интонирования. Естественный свободный звук без крика и напряжения. Мягкая атака звука. Округление гласных. Способы их формирования в различных регистрах (головное звучание). </w:t>
      </w:r>
    </w:p>
    <w:p w:rsidR="0054259B" w:rsidRPr="0027701D" w:rsidRDefault="0054259B" w:rsidP="0054259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01D">
        <w:rPr>
          <w:rFonts w:ascii="Times New Roman" w:eastAsia="Times New Roman" w:hAnsi="Times New Roman" w:cs="Times New Roman"/>
          <w:b/>
          <w:sz w:val="24"/>
          <w:szCs w:val="24"/>
        </w:rPr>
        <w:t>Практика:</w:t>
      </w:r>
      <w:r w:rsidRPr="0027701D">
        <w:rPr>
          <w:rFonts w:ascii="Times New Roman" w:eastAsia="Times New Roman" w:hAnsi="Times New Roman" w:cs="Times New Roman"/>
          <w:sz w:val="24"/>
          <w:szCs w:val="24"/>
        </w:rPr>
        <w:t xml:space="preserve"> Работа над </w:t>
      </w:r>
      <w:proofErr w:type="spellStart"/>
      <w:r w:rsidRPr="0027701D">
        <w:rPr>
          <w:rFonts w:ascii="Times New Roman" w:eastAsia="Times New Roman" w:hAnsi="Times New Roman" w:cs="Times New Roman"/>
          <w:sz w:val="24"/>
          <w:szCs w:val="24"/>
        </w:rPr>
        <w:t>звуковедением</w:t>
      </w:r>
      <w:proofErr w:type="spellEnd"/>
      <w:r w:rsidRPr="0027701D">
        <w:rPr>
          <w:rFonts w:ascii="Times New Roman" w:eastAsia="Times New Roman" w:hAnsi="Times New Roman" w:cs="Times New Roman"/>
          <w:sz w:val="24"/>
          <w:szCs w:val="24"/>
        </w:rPr>
        <w:t xml:space="preserve"> и чистотой интонирования. Естественный свободный звук без крика и напряжения. Мягкая атака звука. Округление гласных. Способы их формирования в различных регистрах (головное звучание). </w:t>
      </w:r>
    </w:p>
    <w:p w:rsidR="0054259B" w:rsidRPr="0027701D" w:rsidRDefault="0054259B" w:rsidP="0054259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5. </w:t>
      </w:r>
      <w:r w:rsidRPr="002770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Работа над дикцией и артикуляцией </w:t>
      </w:r>
    </w:p>
    <w:p w:rsidR="0054259B" w:rsidRPr="0027701D" w:rsidRDefault="0054259B" w:rsidP="0054259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01D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</w:t>
      </w:r>
      <w:r w:rsidRPr="0027701D">
        <w:rPr>
          <w:rFonts w:ascii="Times New Roman" w:eastAsia="Times New Roman" w:hAnsi="Times New Roman" w:cs="Times New Roman"/>
          <w:sz w:val="24"/>
          <w:szCs w:val="24"/>
        </w:rPr>
        <w:t xml:space="preserve">Развитие согласованности артикуляционных органов, которые определяют качество произнесения звуков речи, разборчивость слов или дикции (умение открывать рот, правильное положение губ, освобождение от зажатости и напряжения нижней челюсти, свободное положение языка во рту). </w:t>
      </w:r>
    </w:p>
    <w:p w:rsidR="0054259B" w:rsidRPr="0027701D" w:rsidRDefault="0054259B" w:rsidP="0054259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01D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Практика: </w:t>
      </w:r>
      <w:r w:rsidRPr="0027701D">
        <w:rPr>
          <w:rFonts w:ascii="Times New Roman" w:eastAsia="Times New Roman" w:hAnsi="Times New Roman" w:cs="Times New Roman"/>
          <w:sz w:val="24"/>
          <w:szCs w:val="24"/>
        </w:rPr>
        <w:t>Работа над дикцией и артикуляцией: умение открывать рот, правильное положение губ, освобождение от зажатости и напряжения нижней челюсти, свободное положение языка во рту.</w:t>
      </w:r>
    </w:p>
    <w:p w:rsidR="0054259B" w:rsidRPr="0027701D" w:rsidRDefault="0054259B" w:rsidP="0054259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6. </w:t>
      </w:r>
      <w:r w:rsidRPr="002770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Формирование сценической культуры. Работа с фонограммой </w:t>
      </w:r>
    </w:p>
    <w:p w:rsidR="0054259B" w:rsidRPr="0027701D" w:rsidRDefault="0054259B" w:rsidP="0054259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01D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</w:t>
      </w:r>
      <w:r w:rsidRPr="0027701D">
        <w:rPr>
          <w:rFonts w:ascii="Times New Roman" w:eastAsia="Times New Roman" w:hAnsi="Times New Roman" w:cs="Times New Roman"/>
          <w:sz w:val="24"/>
          <w:szCs w:val="24"/>
        </w:rPr>
        <w:t xml:space="preserve">Обучение ребёнка пользованию фонограммой осуществляется с помощью аккомпанирующего инструмента в классе, в соответствующем темпе. </w:t>
      </w:r>
    </w:p>
    <w:p w:rsidR="0054259B" w:rsidRPr="0027701D" w:rsidRDefault="0054259B" w:rsidP="0054259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01D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Практика: </w:t>
      </w:r>
      <w:r w:rsidRPr="0027701D">
        <w:rPr>
          <w:rFonts w:ascii="Times New Roman" w:eastAsia="Times New Roman" w:hAnsi="Times New Roman" w:cs="Times New Roman"/>
          <w:sz w:val="24"/>
          <w:szCs w:val="24"/>
        </w:rPr>
        <w:t xml:space="preserve">Пение под фонограмму - заключительный этап работы. Формировать у детей культуру поведения на сцене. </w:t>
      </w:r>
    </w:p>
    <w:p w:rsidR="0054259B" w:rsidRPr="0027701D" w:rsidRDefault="0054259B" w:rsidP="0054259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7. </w:t>
      </w:r>
      <w:r w:rsidRPr="002770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«Цепное» дыхание </w:t>
      </w:r>
    </w:p>
    <w:p w:rsidR="0054259B" w:rsidRPr="0027701D" w:rsidRDefault="0054259B" w:rsidP="0054259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01D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</w:t>
      </w:r>
      <w:r w:rsidRPr="0027701D">
        <w:rPr>
          <w:rFonts w:ascii="Times New Roman" w:eastAsia="Times New Roman" w:hAnsi="Times New Roman" w:cs="Times New Roman"/>
          <w:sz w:val="24"/>
          <w:szCs w:val="24"/>
        </w:rPr>
        <w:t xml:space="preserve"> Понятия «Цепное дыхание», «Цезура».</w:t>
      </w:r>
    </w:p>
    <w:p w:rsidR="0054259B" w:rsidRPr="0027701D" w:rsidRDefault="0054259B" w:rsidP="0054259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01D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Практика: </w:t>
      </w:r>
      <w:r w:rsidRPr="0027701D">
        <w:rPr>
          <w:rFonts w:ascii="Times New Roman" w:eastAsia="Times New Roman" w:hAnsi="Times New Roman" w:cs="Times New Roman"/>
          <w:sz w:val="24"/>
          <w:szCs w:val="24"/>
        </w:rPr>
        <w:t xml:space="preserve">Смена дыхания в процессе пения, различные приёмы дыхания (короткое и активное в быстрых произведениях, более </w:t>
      </w:r>
      <w:proofErr w:type="gramStart"/>
      <w:r w:rsidRPr="0027701D">
        <w:rPr>
          <w:rFonts w:ascii="Times New Roman" w:eastAsia="Times New Roman" w:hAnsi="Times New Roman" w:cs="Times New Roman"/>
          <w:sz w:val="24"/>
          <w:szCs w:val="24"/>
        </w:rPr>
        <w:t>спокойное</w:t>
      </w:r>
      <w:proofErr w:type="gramEnd"/>
      <w:r w:rsidRPr="0027701D">
        <w:rPr>
          <w:rFonts w:ascii="Times New Roman" w:eastAsia="Times New Roman" w:hAnsi="Times New Roman" w:cs="Times New Roman"/>
          <w:sz w:val="24"/>
          <w:szCs w:val="24"/>
        </w:rPr>
        <w:t xml:space="preserve"> но так же активное в медленных). Цезуры, знакомство с навыками «цепного» дыхания (пение выдержанного звука в конце произведения; исполнение продолжительных музыкальных фраз на «цепном» дыхании). </w:t>
      </w:r>
    </w:p>
    <w:p w:rsidR="0054259B" w:rsidRPr="0027701D" w:rsidRDefault="0054259B" w:rsidP="0054259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8. </w:t>
      </w:r>
      <w:r w:rsidRPr="002770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Работа над </w:t>
      </w:r>
      <w:proofErr w:type="spellStart"/>
      <w:r w:rsidRPr="002770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звуковедением</w:t>
      </w:r>
      <w:proofErr w:type="spellEnd"/>
      <w:r w:rsidRPr="002770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 чистотой интонирования</w:t>
      </w:r>
    </w:p>
    <w:p w:rsidR="0054259B" w:rsidRPr="0027701D" w:rsidRDefault="0054259B" w:rsidP="0054259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01D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</w:t>
      </w:r>
      <w:r w:rsidRPr="0027701D">
        <w:rPr>
          <w:rFonts w:ascii="Times New Roman" w:eastAsia="Times New Roman" w:hAnsi="Times New Roman" w:cs="Times New Roman"/>
          <w:sz w:val="24"/>
          <w:szCs w:val="24"/>
        </w:rPr>
        <w:t xml:space="preserve">Понятия регистр, легато и нон легато. </w:t>
      </w:r>
    </w:p>
    <w:p w:rsidR="0054259B" w:rsidRPr="0027701D" w:rsidRDefault="0054259B" w:rsidP="0054259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01D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Практика: </w:t>
      </w:r>
      <w:r w:rsidRPr="0027701D">
        <w:rPr>
          <w:rFonts w:ascii="Times New Roman" w:eastAsia="Times New Roman" w:hAnsi="Times New Roman" w:cs="Times New Roman"/>
          <w:sz w:val="24"/>
          <w:szCs w:val="24"/>
        </w:rPr>
        <w:t xml:space="preserve">Пение нон легато и легато. Работа над ровным звучанием во всём диапазоне детского голоса, умением использовать головной и грудной регистры. </w:t>
      </w:r>
    </w:p>
    <w:p w:rsidR="0054259B" w:rsidRPr="0027701D" w:rsidRDefault="0054259B" w:rsidP="0054259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9. </w:t>
      </w:r>
      <w:r w:rsidRPr="002770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Работа над дикцией и артикуляцией </w:t>
      </w:r>
    </w:p>
    <w:p w:rsidR="0054259B" w:rsidRPr="0027701D" w:rsidRDefault="0054259B" w:rsidP="0054259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01D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</w:t>
      </w:r>
      <w:r w:rsidRPr="0027701D">
        <w:rPr>
          <w:rFonts w:ascii="Times New Roman" w:eastAsia="Times New Roman" w:hAnsi="Times New Roman" w:cs="Times New Roman"/>
          <w:sz w:val="24"/>
          <w:szCs w:val="24"/>
        </w:rPr>
        <w:t xml:space="preserve">Понятие артикуляция. </w:t>
      </w:r>
    </w:p>
    <w:p w:rsidR="0054259B" w:rsidRPr="0027701D" w:rsidRDefault="0054259B" w:rsidP="0054259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01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Практика: </w:t>
      </w:r>
      <w:r w:rsidRPr="0027701D">
        <w:rPr>
          <w:rFonts w:ascii="Times New Roman" w:eastAsia="Times New Roman" w:hAnsi="Times New Roman" w:cs="Times New Roman"/>
          <w:sz w:val="24"/>
          <w:szCs w:val="24"/>
        </w:rPr>
        <w:t xml:space="preserve">Работа над особенностями произношения при пении (напевность гласных, умение их округлять, стремление к чистоте звучания неударных гласных) быстрое и чёткое </w:t>
      </w:r>
      <w:proofErr w:type="spellStart"/>
      <w:r w:rsidRPr="0027701D">
        <w:rPr>
          <w:rFonts w:ascii="Times New Roman" w:eastAsia="Times New Roman" w:hAnsi="Times New Roman" w:cs="Times New Roman"/>
          <w:sz w:val="24"/>
          <w:szCs w:val="24"/>
        </w:rPr>
        <w:t>выговаривание</w:t>
      </w:r>
      <w:proofErr w:type="spellEnd"/>
      <w:r w:rsidRPr="0027701D">
        <w:rPr>
          <w:rFonts w:ascii="Times New Roman" w:eastAsia="Times New Roman" w:hAnsi="Times New Roman" w:cs="Times New Roman"/>
          <w:sz w:val="24"/>
          <w:szCs w:val="24"/>
        </w:rPr>
        <w:t xml:space="preserve"> согласных Формирование чувства ансамбля. </w:t>
      </w:r>
    </w:p>
    <w:p w:rsidR="0054259B" w:rsidRPr="0027701D" w:rsidRDefault="0054259B" w:rsidP="0054259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10.</w:t>
      </w:r>
      <w:r w:rsidRPr="0027701D">
        <w:rPr>
          <w:rFonts w:ascii="Times New Roman" w:eastAsia="Times New Roman" w:hAnsi="Times New Roman" w:cs="Times New Roman"/>
          <w:b/>
          <w:sz w:val="24"/>
          <w:szCs w:val="24"/>
        </w:rPr>
        <w:t>Умение согласовывать пение с ритмическими движениями.</w:t>
      </w:r>
    </w:p>
    <w:p w:rsidR="0054259B" w:rsidRPr="0027701D" w:rsidRDefault="0054259B" w:rsidP="0054259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01D">
        <w:rPr>
          <w:rFonts w:ascii="Times New Roman" w:eastAsia="Times New Roman" w:hAnsi="Times New Roman" w:cs="Times New Roman"/>
          <w:b/>
          <w:sz w:val="24"/>
          <w:szCs w:val="24"/>
        </w:rPr>
        <w:t>Теория:</w:t>
      </w:r>
      <w:r w:rsidRPr="0027701D">
        <w:rPr>
          <w:rFonts w:ascii="Times New Roman" w:eastAsia="Times New Roman" w:hAnsi="Times New Roman" w:cs="Times New Roman"/>
          <w:sz w:val="24"/>
          <w:szCs w:val="24"/>
        </w:rPr>
        <w:t xml:space="preserve"> Понятие ритм (ровный, пунктирный, синкопированный).</w:t>
      </w:r>
    </w:p>
    <w:p w:rsidR="0054259B" w:rsidRPr="0027701D" w:rsidRDefault="0054259B" w:rsidP="0054259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01D">
        <w:rPr>
          <w:rFonts w:ascii="Times New Roman" w:eastAsia="Times New Roman" w:hAnsi="Times New Roman" w:cs="Times New Roman"/>
          <w:b/>
          <w:sz w:val="24"/>
          <w:szCs w:val="24"/>
        </w:rPr>
        <w:t>Практика:</w:t>
      </w:r>
      <w:r w:rsidRPr="0027701D">
        <w:rPr>
          <w:rFonts w:ascii="Times New Roman" w:eastAsia="Times New Roman" w:hAnsi="Times New Roman" w:cs="Times New Roman"/>
          <w:sz w:val="24"/>
          <w:szCs w:val="24"/>
        </w:rPr>
        <w:t xml:space="preserve"> Выработка ритмической устойчивости в умеренных темпах при соотношении простейших длительностей (четверть, восьмая, половинная). Постепенное расширение задач: интонирование произведений в различных видах мажора и минора, ритмическая устойчивость в более быстрых и медленных темпах с более сложным ритмическим рисунком (шестнадцатые, пунктирный ритм). Навыки пения </w:t>
      </w:r>
      <w:proofErr w:type="spellStart"/>
      <w:r w:rsidRPr="0027701D">
        <w:rPr>
          <w:rFonts w:ascii="Times New Roman" w:eastAsia="Times New Roman" w:hAnsi="Times New Roman" w:cs="Times New Roman"/>
          <w:sz w:val="24"/>
          <w:szCs w:val="24"/>
        </w:rPr>
        <w:t>двухголосия</w:t>
      </w:r>
      <w:proofErr w:type="spellEnd"/>
      <w:r w:rsidRPr="0027701D">
        <w:rPr>
          <w:rFonts w:ascii="Times New Roman" w:eastAsia="Times New Roman" w:hAnsi="Times New Roman" w:cs="Times New Roman"/>
          <w:sz w:val="24"/>
          <w:szCs w:val="24"/>
        </w:rPr>
        <w:t xml:space="preserve"> с аккомпанементом. Пение несложных двухголосных песен без сопровождения. </w:t>
      </w:r>
    </w:p>
    <w:p w:rsidR="0054259B" w:rsidRPr="0027701D" w:rsidRDefault="0054259B" w:rsidP="0054259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701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27701D">
        <w:rPr>
          <w:rFonts w:ascii="Times New Roman" w:eastAsia="Times New Roman" w:hAnsi="Times New Roman" w:cs="Times New Roman"/>
          <w:b/>
          <w:sz w:val="24"/>
          <w:szCs w:val="24"/>
        </w:rPr>
        <w:t xml:space="preserve">. Работа над выразительным исполнением песни и созданием сценического образа </w:t>
      </w:r>
    </w:p>
    <w:p w:rsidR="0054259B" w:rsidRPr="0027701D" w:rsidRDefault="0054259B" w:rsidP="0054259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01D">
        <w:rPr>
          <w:rFonts w:ascii="Times New Roman" w:eastAsia="Times New Roman" w:hAnsi="Times New Roman" w:cs="Times New Roman"/>
          <w:b/>
          <w:sz w:val="24"/>
          <w:szCs w:val="24"/>
        </w:rPr>
        <w:t>Теория:</w:t>
      </w:r>
      <w:r w:rsidRPr="0027701D">
        <w:rPr>
          <w:rFonts w:ascii="Times New Roman" w:eastAsia="Times New Roman" w:hAnsi="Times New Roman" w:cs="Times New Roman"/>
          <w:sz w:val="24"/>
          <w:szCs w:val="24"/>
        </w:rPr>
        <w:t xml:space="preserve"> Понятие фонограмма (минусовая, плюсовая).</w:t>
      </w:r>
    </w:p>
    <w:p w:rsidR="0054259B" w:rsidRPr="0027701D" w:rsidRDefault="0054259B" w:rsidP="0054259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01D">
        <w:rPr>
          <w:rFonts w:ascii="Times New Roman" w:eastAsia="Times New Roman" w:hAnsi="Times New Roman" w:cs="Times New Roman"/>
          <w:b/>
          <w:sz w:val="24"/>
          <w:szCs w:val="24"/>
        </w:rPr>
        <w:t>Практика:</w:t>
      </w:r>
      <w:r w:rsidRPr="0027701D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сценической культуры. Работа с фонограммой. Пение под фонограмму. Развитие артистических способностей детей, их умения согласовывать пение с ритмическими движениями. Работа над выразительным исполнением песни и созданием сценического образа.</w:t>
      </w:r>
    </w:p>
    <w:p w:rsidR="0054259B" w:rsidRPr="0027701D" w:rsidRDefault="0054259B" w:rsidP="0054259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701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27701D">
        <w:rPr>
          <w:rFonts w:ascii="Times New Roman" w:eastAsia="Times New Roman" w:hAnsi="Times New Roman" w:cs="Times New Roman"/>
          <w:b/>
          <w:sz w:val="24"/>
          <w:szCs w:val="24"/>
        </w:rPr>
        <w:t>. Разучивание песенного материала.</w:t>
      </w:r>
    </w:p>
    <w:p w:rsidR="0054259B" w:rsidRPr="0027701D" w:rsidRDefault="0054259B" w:rsidP="0054259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01D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Практика: </w:t>
      </w:r>
      <w:r w:rsidRPr="0027701D">
        <w:rPr>
          <w:rFonts w:ascii="Times New Roman" w:eastAsia="Times New Roman" w:hAnsi="Times New Roman" w:cs="Times New Roman"/>
          <w:sz w:val="24"/>
          <w:szCs w:val="24"/>
        </w:rPr>
        <w:t>разучивание песенного материала. Работа над выразительным исполнением песни и созданием сценического образа.</w:t>
      </w:r>
    </w:p>
    <w:p w:rsidR="0054259B" w:rsidRPr="0027701D" w:rsidRDefault="0054259B" w:rsidP="0054259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701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27701D">
        <w:rPr>
          <w:rFonts w:ascii="Times New Roman" w:eastAsia="Times New Roman" w:hAnsi="Times New Roman" w:cs="Times New Roman"/>
          <w:b/>
          <w:sz w:val="24"/>
          <w:szCs w:val="24"/>
        </w:rPr>
        <w:t>. Подготовка к выступлениям</w:t>
      </w:r>
    </w:p>
    <w:p w:rsidR="0054259B" w:rsidRPr="0027701D" w:rsidRDefault="0054259B" w:rsidP="0054259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01D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Практика: </w:t>
      </w:r>
      <w:r w:rsidRPr="0027701D">
        <w:rPr>
          <w:rFonts w:ascii="Times New Roman" w:eastAsia="Times New Roman" w:hAnsi="Times New Roman" w:cs="Times New Roman"/>
          <w:sz w:val="24"/>
          <w:szCs w:val="24"/>
        </w:rPr>
        <w:t>Формирование сценической культуры. Работа с фонограммой. Пение под фонограмму. Работа над выразительным исполнением песни и созданием сценического образа.</w:t>
      </w:r>
    </w:p>
    <w:p w:rsidR="0054259B" w:rsidRPr="0027701D" w:rsidRDefault="0054259B" w:rsidP="0054259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770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701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27701D">
        <w:rPr>
          <w:rFonts w:ascii="Times New Roman" w:eastAsia="Times New Roman" w:hAnsi="Times New Roman" w:cs="Times New Roman"/>
          <w:b/>
          <w:sz w:val="24"/>
          <w:szCs w:val="24"/>
        </w:rPr>
        <w:t xml:space="preserve">. Итоговое занятие </w:t>
      </w:r>
    </w:p>
    <w:p w:rsidR="0054259B" w:rsidRPr="0027701D" w:rsidRDefault="0054259B" w:rsidP="0054259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01D">
        <w:rPr>
          <w:rFonts w:ascii="Times New Roman" w:eastAsia="Times New Roman" w:hAnsi="Times New Roman" w:cs="Times New Roman"/>
          <w:b/>
          <w:sz w:val="24"/>
          <w:szCs w:val="24"/>
        </w:rPr>
        <w:t>Теория:</w:t>
      </w:r>
      <w:r w:rsidRPr="0027701D">
        <w:rPr>
          <w:rFonts w:ascii="Times New Roman" w:eastAsia="Times New Roman" w:hAnsi="Times New Roman" w:cs="Times New Roman"/>
          <w:sz w:val="24"/>
          <w:szCs w:val="24"/>
        </w:rPr>
        <w:t xml:space="preserve">  Анализ выступлений. Подведение итогов первого учебного года.   </w:t>
      </w:r>
    </w:p>
    <w:p w:rsidR="0054259B" w:rsidRPr="00A34531" w:rsidRDefault="0054259B" w:rsidP="0054259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4259B" w:rsidRPr="00A34531" w:rsidRDefault="0054259B" w:rsidP="0054259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b/>
          <w:sz w:val="24"/>
          <w:szCs w:val="24"/>
        </w:rPr>
        <w:t>Методическое обеспечение</w:t>
      </w:r>
    </w:p>
    <w:p w:rsidR="0054259B" w:rsidRPr="00A34531" w:rsidRDefault="0054259B" w:rsidP="0054259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4259B" w:rsidRPr="00A34531" w:rsidRDefault="0054259B" w:rsidP="0054259B">
      <w:pPr>
        <w:shd w:val="clear" w:color="auto" w:fill="FFFFFF"/>
        <w:spacing w:after="0"/>
        <w:ind w:firstLine="71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Важнейшие педагогические принципы постепенности и последовательности в изучении материала требуют от педагога применения различных подходов к учащимся, учитывающих оценку их интеллектуальных, физических, музыкальных и эмоциональных данных, уровень подготовки.</w:t>
      </w:r>
    </w:p>
    <w:p w:rsidR="0054259B" w:rsidRPr="00A34531" w:rsidRDefault="0054259B" w:rsidP="0054259B">
      <w:pPr>
        <w:shd w:val="clear" w:color="auto" w:fill="FFFFFF"/>
        <w:spacing w:after="0"/>
        <w:ind w:firstLine="71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 Основное время на занятии отводится практической деятельности, поэтому создание творческой атмосферы способствует ее продуктивности.</w:t>
      </w:r>
    </w:p>
    <w:p w:rsidR="0054259B" w:rsidRPr="00A34531" w:rsidRDefault="0054259B" w:rsidP="0054259B">
      <w:pPr>
        <w:shd w:val="clear" w:color="auto" w:fill="FFFFFF"/>
        <w:spacing w:after="0"/>
        <w:ind w:firstLine="71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Правильная организация учебного процесса, успешное и всестороннее развитие музыкально-исполнительских данных учащихся зависят непосредственно от того, насколько тщательно спланирована работа в целом, глубоко продуман выбор репертуара.</w:t>
      </w:r>
    </w:p>
    <w:p w:rsidR="0054259B" w:rsidRPr="00A34531" w:rsidRDefault="0054259B" w:rsidP="0054259B">
      <w:pPr>
        <w:shd w:val="clear" w:color="auto" w:fill="FFFFFF"/>
        <w:spacing w:after="0"/>
        <w:ind w:firstLine="71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Предлагаемые репертуарные списки, включающие художественный и учебный материал различной степени трудности, являются примерными, предполагающими варьирование, дополнение в соответствии с творческими намерениями преподавателя и особенностями учащихся.</w:t>
      </w:r>
    </w:p>
    <w:p w:rsidR="0054259B" w:rsidRPr="00A34531" w:rsidRDefault="0054259B" w:rsidP="0054259B">
      <w:pPr>
        <w:shd w:val="clear" w:color="auto" w:fill="FFFFFF"/>
        <w:spacing w:after="0"/>
        <w:ind w:firstLine="71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Предполагается, что педагог в работе над репертуаром будет добиваться различной степени завершенности исполнения: некоторые произведения должны быть подготовлены для публичного выступления, другие – для показа в условиях класса, третьи – с целью ознакомления. Все это определяет содержание учебного плана.</w:t>
      </w:r>
    </w:p>
    <w:p w:rsidR="0054259B" w:rsidRPr="00A34531" w:rsidRDefault="0054259B" w:rsidP="0054259B">
      <w:pPr>
        <w:shd w:val="clear" w:color="auto" w:fill="FFFFFF"/>
        <w:spacing w:after="0"/>
        <w:ind w:firstLine="71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На заключительном этапе учащиеся имеют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навыки</w:t>
      </w: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исполнения современной музыки, опыт  ансамблевого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исполнения</w:t>
      </w: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Исходя из этого опыта, они используют полученные знания, умения и навыки в исполнительской практике.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4259B" w:rsidRPr="00A34531" w:rsidRDefault="0054259B" w:rsidP="0054259B">
      <w:pPr>
        <w:shd w:val="clear" w:color="auto" w:fill="FFFFFF"/>
        <w:spacing w:after="0"/>
        <w:ind w:firstLine="71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 Методы работы над качеством звука зависят от индивидуальных способностей и возможностей учащихся, степени развития музыкального слуха и музыкально-игровых навыков.</w:t>
      </w:r>
    </w:p>
    <w:p w:rsidR="0054259B" w:rsidRPr="00A34531" w:rsidRDefault="0054259B" w:rsidP="0054259B">
      <w:pPr>
        <w:shd w:val="clear" w:color="auto" w:fill="FFFFFF"/>
        <w:spacing w:after="0"/>
        <w:ind w:firstLine="71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Важным элементом обучения является накопление художественного исполнительского материала, дальнейшее расширение и совершенствование практики публичных выступлений (сольных и ансамблевых).</w:t>
      </w:r>
    </w:p>
    <w:p w:rsidR="0054259B" w:rsidRPr="00A34531" w:rsidRDefault="0054259B" w:rsidP="0054259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Методика работы с детским голосом рассматривается с позиций: эстетической, возрастной, охраны здоровья растущего организма, целесообразности для эффективного развития певческих навыков. Для достижения поставленной цели и реализации задач предмета используются следующие </w:t>
      </w:r>
      <w:r w:rsidRPr="00A345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методы обучения</w:t>
      </w: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4259B" w:rsidRPr="00A34531" w:rsidRDefault="0054259B" w:rsidP="0054259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-Словесный (объяснение, беседа, рассказ).</w:t>
      </w:r>
    </w:p>
    <w:p w:rsidR="0054259B" w:rsidRPr="00A34531" w:rsidRDefault="0054259B" w:rsidP="0054259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-Наглядный (показ, наблюдение, демонстрация приемов работы). Наглядный метод - исполнение педагогом музыкального материала, показ видеоматериала, иллюстраций.</w:t>
      </w:r>
    </w:p>
    <w:p w:rsidR="0054259B" w:rsidRPr="00A34531" w:rsidRDefault="0054259B" w:rsidP="0054259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Start"/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Практический</w:t>
      </w:r>
      <w:proofErr w:type="gramEnd"/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(освоение приемов хорового пения, разучивание, работа с упражнениями, тренинги;).</w:t>
      </w:r>
    </w:p>
    <w:p w:rsidR="0054259B" w:rsidRPr="00A34531" w:rsidRDefault="0054259B" w:rsidP="0054259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-Эмоциональный (подбор ассоциаций, образов, художественные впечатления).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−Метод повторения. 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−Репродуктивный метод. 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−Интерактивные игры, способствующие лучшему формированию и закреплению вокально-хоровых навыков (дикция, артикуляция, ритмическая организация и т.д.);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 −Метод сравнительного анализа - обучающиеся учатся не только слушать, но и слышать себя, что формирует навыки самоконтроля. </w:t>
      </w:r>
    </w:p>
    <w:p w:rsidR="0054259B" w:rsidRPr="00A34531" w:rsidRDefault="0054259B" w:rsidP="0054259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Каждый метод представляет собой систему </w:t>
      </w:r>
      <w:r w:rsidRPr="00A34531">
        <w:rPr>
          <w:rFonts w:ascii="Times New Roman" w:eastAsia="Times New Roman" w:hAnsi="Times New Roman" w:cs="Times New Roman"/>
          <w:b/>
          <w:sz w:val="24"/>
          <w:szCs w:val="24"/>
        </w:rPr>
        <w:t>приемов</w:t>
      </w: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: приемы развития слуха, направлены на формирование слуховых восприятий и вокально-слуховых представлений; основные приёмы развития голоса, относящиеся к звукообразованию, артикуляции, дыханию. Все эти методы способствуют реализации задач, которые осуществляются в различных видах вокальной деятельности, главными из которых является хоровое пение, а также слушание различных интерпретаций исполнения. </w:t>
      </w:r>
    </w:p>
    <w:p w:rsidR="0054259B" w:rsidRPr="00A34531" w:rsidRDefault="0054259B" w:rsidP="0054259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В основу данной программы положены следующие </w:t>
      </w:r>
      <w:r w:rsidRPr="00A34531">
        <w:rPr>
          <w:rFonts w:ascii="Times New Roman" w:eastAsia="Times New Roman" w:hAnsi="Times New Roman" w:cs="Times New Roman"/>
          <w:b/>
          <w:sz w:val="24"/>
          <w:szCs w:val="24"/>
        </w:rPr>
        <w:t>педагогические принципы.</w:t>
      </w:r>
    </w:p>
    <w:p w:rsidR="0054259B" w:rsidRPr="00A34531" w:rsidRDefault="0054259B" w:rsidP="0054259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Одним из основных принципов педагогического процесса является </w:t>
      </w: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ПРИНЦИП ИНДИВИДУАЛЬНОГО ПОДХОДА К УЧАЩЕМУСЯ.</w:t>
      </w:r>
    </w:p>
    <w:p w:rsidR="0054259B" w:rsidRPr="00A34531" w:rsidRDefault="0054259B" w:rsidP="0054259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Ни для кого не секрет что, в связи с индивидуальным строением собственного «инструмента» и упражнения для развития голоса тоже сугубо индивидуальные для каждого человека. Кроме того, и репертуар тоже сугубо индивидуален. Необходимо найти «</w:t>
      </w:r>
      <w:proofErr w:type="spellStart"/>
      <w:proofErr w:type="gramStart"/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proofErr w:type="gramEnd"/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вою</w:t>
      </w:r>
      <w:proofErr w:type="spellEnd"/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песню». Даже великие и известные певцы порой всю жизнь ищут «свою песню» ту, которая им близка и которая «звучит» только в их исполнении.</w:t>
      </w:r>
    </w:p>
    <w:p w:rsidR="0054259B" w:rsidRPr="00A34531" w:rsidRDefault="0054259B" w:rsidP="0054259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Ещё одним важным принципом в вокальной работе является </w:t>
      </w: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ПРИНЦИП ПОСТЕПЕННОСТИ И ПОСЛЕДОВАТЕЛЬНОСТИ.</w:t>
      </w:r>
    </w:p>
    <w:p w:rsidR="0054259B" w:rsidRPr="00A34531" w:rsidRDefault="0054259B" w:rsidP="0054259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Голосовые связки являются частью человеческого организма. Невозможно за короткий срок их натренировать. Точно также невозможно натренировать за короткий срок мышцы на руках или ногах. А ведь наши связки - это те же мышцы, только мы их тренируем по-особому.</w:t>
      </w:r>
    </w:p>
    <w:p w:rsidR="0054259B" w:rsidRPr="00A34531" w:rsidRDefault="0054259B" w:rsidP="0054259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Слово вокал происходит от итальянского «</w:t>
      </w:r>
      <w:proofErr w:type="spellStart"/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воче</w:t>
      </w:r>
      <w:proofErr w:type="spellEnd"/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– голос. Но, голос служит только инструментом. Само же искусство пения гораздо сложнее простого </w:t>
      </w:r>
      <w:proofErr w:type="spellStart"/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звукоизвлечения</w:t>
      </w:r>
      <w:proofErr w:type="spellEnd"/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. Оно рисует нам образы, отображает эмоциональные состояния, даже тончайшие нюансы. Поэтому важно не только иметь голос, но и владеть им, то есть владеть умением отображать эти образы и состояния и воспроизводить тончайшие нюансы.</w:t>
      </w:r>
    </w:p>
    <w:p w:rsidR="0054259B" w:rsidRPr="00A34531" w:rsidRDefault="0054259B" w:rsidP="0054259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Поэтому следующим важным принципом является </w:t>
      </w: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ПРИНЦИП ЕДИНСТВА ТЕХНИЧЕСКОГО И ХУДОЖЕСТВЕННОГО РАЗВИТИЯ ВОКАЛЬНОГО ПЕНИЯ.</w:t>
      </w:r>
    </w:p>
    <w:p w:rsidR="0054259B" w:rsidRPr="00A34531" w:rsidRDefault="0054259B" w:rsidP="0054259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Считается, что эстрадный вокал по технике исполнения находится между академическим и народным вокалом. Эстрадный вокал отличается от академического и народного целями и задачами исполнения. Кроме того, эстрадная манера требует очень хорошего произношения текста. </w:t>
      </w:r>
      <w:proofErr w:type="gramStart"/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Ведь</w:t>
      </w:r>
      <w:proofErr w:type="gramEnd"/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сути пение это та же речь, только продлённая за счёт длительности гласных. То есть пение-это не что иное как продлённая речь. Поэтому стирание граней между певческой и разговорной техникой звукообразования является важнейшей задачей.</w:t>
      </w:r>
    </w:p>
    <w:p w:rsidR="0054259B" w:rsidRPr="00A34531" w:rsidRDefault="0054259B" w:rsidP="0054259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Таким образом, ещё одним важным принципом в вокальной работе является </w:t>
      </w: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ПРИНЦИП «ПОЙТЕ, КАК ГОВОРИТЕ».</w:t>
      </w: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Это значит научиться произносить слова на любых высотных отрезках диапазона в речевой позиции (низком, среднем, высоком). Главное условие - речевой голос должен звучать свободно и чисто.</w:t>
      </w:r>
    </w:p>
    <w:p w:rsidR="0054259B" w:rsidRPr="00A34531" w:rsidRDefault="0054259B" w:rsidP="0054259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В программе используется комплекс различных технологий, которые направлены на работу с </w:t>
      </w:r>
      <w:proofErr w:type="gramStart"/>
      <w:r w:rsidRPr="00A34531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 – 17 лет. Применяемые </w:t>
      </w:r>
      <w:r w:rsidRPr="00A34531">
        <w:rPr>
          <w:rFonts w:ascii="Times New Roman" w:eastAsia="Times New Roman" w:hAnsi="Times New Roman" w:cs="Times New Roman"/>
          <w:b/>
          <w:sz w:val="24"/>
          <w:szCs w:val="24"/>
        </w:rPr>
        <w:t>технологии: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− технология личностно-ориентированного обучения; 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− игровые технологии; 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− информационные технологии; 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− </w:t>
      </w:r>
      <w:proofErr w:type="spellStart"/>
      <w:r w:rsidRPr="00A34531">
        <w:rPr>
          <w:rFonts w:ascii="Times New Roman" w:eastAsia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 технологии.</w:t>
      </w:r>
    </w:p>
    <w:p w:rsidR="0054259B" w:rsidRPr="00A34531" w:rsidRDefault="0054259B" w:rsidP="0054259B">
      <w:pPr>
        <w:shd w:val="clear" w:color="auto" w:fill="FFFFFF"/>
        <w:spacing w:after="0"/>
        <w:ind w:firstLine="709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Форма проведения занятий</w:t>
      </w: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варьируется, в рамках одного занятия сочетаются разные виды деятельности:</w:t>
      </w:r>
    </w:p>
    <w:p w:rsidR="0054259B" w:rsidRPr="00A34531" w:rsidRDefault="0054259B" w:rsidP="0054259B">
      <w:pPr>
        <w:numPr>
          <w:ilvl w:val="0"/>
          <w:numId w:val="9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вокально-хоровая работа;</w:t>
      </w:r>
    </w:p>
    <w:p w:rsidR="0054259B" w:rsidRPr="00A34531" w:rsidRDefault="0054259B" w:rsidP="0054259B">
      <w:pPr>
        <w:numPr>
          <w:ilvl w:val="0"/>
          <w:numId w:val="9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восприятие (слушание) музыки;</w:t>
      </w:r>
    </w:p>
    <w:p w:rsidR="0054259B" w:rsidRPr="00A34531" w:rsidRDefault="0054259B" w:rsidP="0054259B">
      <w:pPr>
        <w:numPr>
          <w:ilvl w:val="0"/>
          <w:numId w:val="9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дыхательная гимнастика;</w:t>
      </w:r>
    </w:p>
    <w:p w:rsidR="0054259B" w:rsidRPr="00A34531" w:rsidRDefault="0054259B" w:rsidP="0054259B">
      <w:pPr>
        <w:numPr>
          <w:ilvl w:val="0"/>
          <w:numId w:val="9"/>
        </w:numPr>
        <w:shd w:val="clear" w:color="auto" w:fill="FFFFFF"/>
        <w:spacing w:after="0"/>
        <w:ind w:left="284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артикуляционные упражнения;</w:t>
      </w:r>
    </w:p>
    <w:p w:rsidR="0054259B" w:rsidRPr="00A34531" w:rsidRDefault="0054259B" w:rsidP="0054259B">
      <w:pPr>
        <w:numPr>
          <w:ilvl w:val="0"/>
          <w:numId w:val="9"/>
        </w:numPr>
        <w:shd w:val="clear" w:color="auto" w:fill="FFFFFF"/>
        <w:spacing w:after="0"/>
        <w:ind w:left="284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пластическое интонирование;</w:t>
      </w:r>
    </w:p>
    <w:p w:rsidR="0054259B" w:rsidRPr="00A34531" w:rsidRDefault="0054259B" w:rsidP="0054259B">
      <w:pPr>
        <w:numPr>
          <w:ilvl w:val="0"/>
          <w:numId w:val="9"/>
        </w:numPr>
        <w:shd w:val="clear" w:color="auto" w:fill="FFFFFF"/>
        <w:spacing w:after="0"/>
        <w:ind w:left="284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репетиции на сцене.</w:t>
      </w:r>
    </w:p>
    <w:p w:rsidR="0054259B" w:rsidRPr="00A34531" w:rsidRDefault="0054259B" w:rsidP="0054259B">
      <w:pPr>
        <w:shd w:val="clear" w:color="auto" w:fill="FFFFFF"/>
        <w:spacing w:after="0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Форму занятий можно определить как творческую коллективную деятельность детей. Занятия проходят в групповой форме, при этом используются принципы деления на пары, малые творческие группы для выполнения индивидуальных заданий в ходе </w:t>
      </w:r>
      <w:proofErr w:type="spellStart"/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общегрупповой</w:t>
      </w:r>
      <w:proofErr w:type="spellEnd"/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работы.</w:t>
      </w:r>
    </w:p>
    <w:p w:rsidR="0054259B" w:rsidRPr="00A34531" w:rsidRDefault="0054259B" w:rsidP="0054259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Особая роль принадлежит вокально-хоровым упражнениям (</w:t>
      </w:r>
      <w:proofErr w:type="spellStart"/>
      <w:r w:rsidRPr="00A34531">
        <w:rPr>
          <w:rFonts w:ascii="Times New Roman" w:eastAsia="Times New Roman" w:hAnsi="Times New Roman" w:cs="Times New Roman"/>
          <w:sz w:val="24"/>
          <w:szCs w:val="24"/>
        </w:rPr>
        <w:t>распеваниям</w:t>
      </w:r>
      <w:proofErr w:type="spellEnd"/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), с которых необходимо начинать каждое занятие. </w:t>
      </w:r>
      <w:proofErr w:type="gramStart"/>
      <w:r w:rsidRPr="00A34531">
        <w:rPr>
          <w:rFonts w:ascii="Times New Roman" w:eastAsia="Times New Roman" w:hAnsi="Times New Roman" w:cs="Times New Roman"/>
          <w:sz w:val="24"/>
          <w:szCs w:val="24"/>
        </w:rPr>
        <w:t>Педагогу необходимо тщательно продумывать построение и содержание каждого распевания на каждом уроке, продвигаясь от простого сложному - начиная с пения унисона вокализации отдельных гласных, их сочетаний и продвигаясь к пению интервалов, аккордов, простейших гармонических последовательностей с кропотливой работой над интонацией и всеми вокально-хоровыми навыками.</w:t>
      </w:r>
      <w:proofErr w:type="gramEnd"/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 Очень важно, чтобы пение </w:t>
      </w:r>
      <w:proofErr w:type="spellStart"/>
      <w:r w:rsidRPr="00A34531">
        <w:rPr>
          <w:rFonts w:ascii="Times New Roman" w:eastAsia="Times New Roman" w:hAnsi="Times New Roman" w:cs="Times New Roman"/>
          <w:sz w:val="24"/>
          <w:szCs w:val="24"/>
        </w:rPr>
        <w:t>распеваний</w:t>
      </w:r>
      <w:proofErr w:type="spellEnd"/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 было осознанным, не высоком художественно-исполнительском </w:t>
      </w:r>
      <w:proofErr w:type="gramStart"/>
      <w:r w:rsidRPr="00A34531">
        <w:rPr>
          <w:rFonts w:ascii="Times New Roman" w:eastAsia="Times New Roman" w:hAnsi="Times New Roman" w:cs="Times New Roman"/>
          <w:sz w:val="24"/>
          <w:szCs w:val="24"/>
        </w:rPr>
        <w:t>уровне</w:t>
      </w:r>
      <w:proofErr w:type="gramEnd"/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, только тогда они принесут намеченный результат. Учитывая, что в хоровой коллектив приходят дети, как правило, со средними </w:t>
      </w:r>
      <w:r w:rsidRPr="00A34531">
        <w:rPr>
          <w:rFonts w:ascii="Times New Roman" w:eastAsia="Times New Roman" w:hAnsi="Times New Roman" w:cs="Times New Roman"/>
          <w:sz w:val="24"/>
          <w:szCs w:val="24"/>
        </w:rPr>
        <w:lastRenderedPageBreak/>
        <w:t>музыкальными данными и главной целью не является профессиональное воспитание, необходимо использовать формы работы для повышения заинтересованности детей в занятиях хора, их активного участия в учебном процессе.</w:t>
      </w:r>
    </w:p>
    <w:p w:rsidR="0054259B" w:rsidRPr="00A34531" w:rsidRDefault="0054259B" w:rsidP="0054259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b/>
          <w:sz w:val="24"/>
          <w:szCs w:val="24"/>
        </w:rPr>
        <w:t>Алгоритм учебного занятия</w:t>
      </w: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54259B" w:rsidRPr="00A34531" w:rsidRDefault="0054259B" w:rsidP="0054259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Работа с учебно-тренировочным материалом: </w:t>
      </w:r>
    </w:p>
    <w:p w:rsidR="0054259B" w:rsidRPr="00A34531" w:rsidRDefault="0054259B" w:rsidP="0054259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− дыхательная и артикуляционная гимнастика; </w:t>
      </w:r>
    </w:p>
    <w:p w:rsidR="0054259B" w:rsidRPr="00A34531" w:rsidRDefault="0054259B" w:rsidP="0054259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− вокально-хоровые упражнения; </w:t>
      </w:r>
    </w:p>
    <w:p w:rsidR="0054259B" w:rsidRPr="00A34531" w:rsidRDefault="0054259B" w:rsidP="0054259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− скороговорки. </w:t>
      </w:r>
    </w:p>
    <w:p w:rsidR="0054259B" w:rsidRPr="00A34531" w:rsidRDefault="0054259B" w:rsidP="0054259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Работа над музыкальными произведениями:</w:t>
      </w:r>
    </w:p>
    <w:p w:rsidR="0054259B" w:rsidRPr="00A34531" w:rsidRDefault="0054259B" w:rsidP="0054259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− произведения современных композиторов; </w:t>
      </w:r>
    </w:p>
    <w:p w:rsidR="0054259B" w:rsidRPr="00A34531" w:rsidRDefault="0054259B" w:rsidP="0054259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− русская классика; </w:t>
      </w:r>
    </w:p>
    <w:p w:rsidR="0054259B" w:rsidRPr="00A34531" w:rsidRDefault="0054259B" w:rsidP="0054259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− зарубежная классика; </w:t>
      </w:r>
    </w:p>
    <w:p w:rsidR="0054259B" w:rsidRPr="00A34531" w:rsidRDefault="0054259B" w:rsidP="0054259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− обработки народных песен. </w:t>
      </w:r>
    </w:p>
    <w:p w:rsidR="0054259B" w:rsidRPr="00A34531" w:rsidRDefault="0054259B" w:rsidP="0054259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Исполнительский анализ. </w:t>
      </w:r>
    </w:p>
    <w:p w:rsidR="0054259B" w:rsidRPr="00A34531" w:rsidRDefault="0054259B" w:rsidP="0054259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259B" w:rsidRPr="00A34531" w:rsidRDefault="0054259B" w:rsidP="0054259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Теоретический блок</w:t>
      </w:r>
    </w:p>
    <w:p w:rsidR="0054259B" w:rsidRPr="00A34531" w:rsidRDefault="0054259B" w:rsidP="0054259B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b/>
          <w:i/>
          <w:sz w:val="24"/>
          <w:szCs w:val="24"/>
        </w:rPr>
        <w:t>1. Введение.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- Инструкция по технике безопасности работы с используемым оборудованием (муз</w:t>
      </w:r>
      <w:proofErr w:type="gramStart"/>
      <w:r w:rsidRPr="00A3453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A34531">
        <w:rPr>
          <w:rFonts w:ascii="Times New Roman" w:eastAsia="Times New Roman" w:hAnsi="Times New Roman" w:cs="Times New Roman"/>
          <w:sz w:val="24"/>
          <w:szCs w:val="24"/>
        </w:rPr>
        <w:t>ц</w:t>
      </w:r>
      <w:proofErr w:type="gramEnd"/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ентр,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музыкальный носитель,</w:t>
      </w: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 микшерский пульт, стойки под микрофон).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- История развития вокального эстрадного жанра (менестрели, трубадуры, труверы – французские шансонье – современная эстрада).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- Особенности вокального эстрадного жанра (условия, предназначение).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b/>
          <w:i/>
          <w:sz w:val="24"/>
          <w:szCs w:val="24"/>
        </w:rPr>
        <w:t>2. Фонограмма, её особенности и возможности: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- раскрытие значения слова «фонограмма»,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- возможности фонограмм: «плюсовки» и «</w:t>
      </w:r>
      <w:proofErr w:type="spellStart"/>
      <w:r w:rsidRPr="00A34531">
        <w:rPr>
          <w:rFonts w:ascii="Times New Roman" w:eastAsia="Times New Roman" w:hAnsi="Times New Roman" w:cs="Times New Roman"/>
          <w:sz w:val="24"/>
          <w:szCs w:val="24"/>
        </w:rPr>
        <w:t>минусовки</w:t>
      </w:r>
      <w:proofErr w:type="spellEnd"/>
      <w:r w:rsidRPr="00A34531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- понятие «аранжировка» и её связь с фонограммой.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b/>
          <w:i/>
          <w:sz w:val="24"/>
          <w:szCs w:val="24"/>
        </w:rPr>
        <w:t>3. Приёмы работы с микрофоном: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- виды микрофонов (стационарные, проводные, беспроводные);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- приёмы работы с микрофонами: у стойки, положение «микрофон в руке», «со сменой рук»;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- передвижение с микрофоном по сцене.</w:t>
      </w:r>
    </w:p>
    <w:p w:rsidR="0054259B" w:rsidRPr="00A34531" w:rsidRDefault="0054259B" w:rsidP="0054259B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b/>
          <w:i/>
          <w:sz w:val="24"/>
          <w:szCs w:val="24"/>
        </w:rPr>
        <w:t>4. Пластическое интонирование: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- понятие «пластическое интонирование»;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- сценическое движение и его роль.</w:t>
      </w:r>
    </w:p>
    <w:p w:rsidR="0054259B" w:rsidRPr="00A34531" w:rsidRDefault="0054259B" w:rsidP="0054259B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b/>
          <w:i/>
          <w:sz w:val="24"/>
          <w:szCs w:val="24"/>
        </w:rPr>
        <w:t>5. Сценический имидж: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- понятие «имидж»;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- виды сценического имиджа;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- связь сценического имиджа с пластикой и образом песни.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b/>
          <w:i/>
          <w:sz w:val="24"/>
          <w:szCs w:val="24"/>
        </w:rPr>
        <w:t>6. Вокальный ансамбль: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- виды ансамблей вокальных и инструментальных,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- состав ансамблей: «дуэт», «трио», «квартет», «квинтет», «секстет»…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b/>
          <w:i/>
          <w:sz w:val="24"/>
          <w:szCs w:val="24"/>
        </w:rPr>
        <w:t>7. Приёмы ансамблевого исполнения: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- понятие «приёмы ансамблевого исполнения»,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- понятие «многоголосие».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b/>
          <w:i/>
          <w:sz w:val="24"/>
          <w:szCs w:val="24"/>
        </w:rPr>
        <w:t>8. «Бек-вокал» и его роль в эстрадном жанре: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- понятие «бек-вокал» и его задачи,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lastRenderedPageBreak/>
        <w:t>- роль «</w:t>
      </w:r>
      <w:proofErr w:type="spellStart"/>
      <w:proofErr w:type="gramStart"/>
      <w:r w:rsidRPr="00A34531">
        <w:rPr>
          <w:rFonts w:ascii="Times New Roman" w:eastAsia="Times New Roman" w:hAnsi="Times New Roman" w:cs="Times New Roman"/>
          <w:sz w:val="24"/>
          <w:szCs w:val="24"/>
        </w:rPr>
        <w:t>бек-вокалистов</w:t>
      </w:r>
      <w:proofErr w:type="spellEnd"/>
      <w:proofErr w:type="gramEnd"/>
      <w:r w:rsidRPr="00A34531">
        <w:rPr>
          <w:rFonts w:ascii="Times New Roman" w:eastAsia="Times New Roman" w:hAnsi="Times New Roman" w:cs="Times New Roman"/>
          <w:sz w:val="24"/>
          <w:szCs w:val="24"/>
        </w:rPr>
        <w:t>» и их состав,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- приёмы исполнения «</w:t>
      </w:r>
      <w:proofErr w:type="spellStart"/>
      <w:proofErr w:type="gramStart"/>
      <w:r w:rsidRPr="00A34531">
        <w:rPr>
          <w:rFonts w:ascii="Times New Roman" w:eastAsia="Times New Roman" w:hAnsi="Times New Roman" w:cs="Times New Roman"/>
          <w:sz w:val="24"/>
          <w:szCs w:val="24"/>
        </w:rPr>
        <w:t>бек-вокалистов</w:t>
      </w:r>
      <w:proofErr w:type="spellEnd"/>
      <w:proofErr w:type="gramEnd"/>
      <w:r w:rsidRPr="00A34531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b/>
          <w:i/>
          <w:sz w:val="24"/>
          <w:szCs w:val="24"/>
        </w:rPr>
        <w:t>9. Пение произведений: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- беседы о разучиваемых произведениях,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- современная эстрадная песня: сообщение о композиторе, раскрытие содержания музыки и текста, её актуальности, музыкально – выразительных средств.</w:t>
      </w:r>
    </w:p>
    <w:p w:rsidR="0054259B" w:rsidRPr="00A34531" w:rsidRDefault="0054259B" w:rsidP="0054259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b/>
          <w:sz w:val="24"/>
          <w:szCs w:val="24"/>
        </w:rPr>
        <w:t>Практический блок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- обучение умению соблюдать певческую установку; правильному звукообразованию, спокойному вдоху, экономному выдоху;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- формирование основных свойств певческого голоса: звонкости, </w:t>
      </w:r>
      <w:proofErr w:type="spellStart"/>
      <w:r w:rsidRPr="00A34531">
        <w:rPr>
          <w:rFonts w:ascii="Times New Roman" w:eastAsia="Times New Roman" w:hAnsi="Times New Roman" w:cs="Times New Roman"/>
          <w:sz w:val="24"/>
          <w:szCs w:val="24"/>
        </w:rPr>
        <w:t>полётности</w:t>
      </w:r>
      <w:proofErr w:type="spellEnd"/>
      <w:r w:rsidRPr="00A34531">
        <w:rPr>
          <w:rFonts w:ascii="Times New Roman" w:eastAsia="Times New Roman" w:hAnsi="Times New Roman" w:cs="Times New Roman"/>
          <w:sz w:val="24"/>
          <w:szCs w:val="24"/>
        </w:rPr>
        <w:t>, вибрато, ровности, разборчивости;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- обучение правильному формированию гласных и согласных звуков;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- развитие певческого рабочего диапазона ре</w:t>
      </w:r>
      <w:proofErr w:type="gramStart"/>
      <w:r w:rsidRPr="00A34531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 – си1, </w:t>
      </w:r>
      <w:proofErr w:type="spellStart"/>
      <w:r w:rsidRPr="00A34531">
        <w:rPr>
          <w:rFonts w:ascii="Times New Roman" w:eastAsia="Times New Roman" w:hAnsi="Times New Roman" w:cs="Times New Roman"/>
          <w:sz w:val="24"/>
          <w:szCs w:val="24"/>
        </w:rPr>
        <w:t>опевание</w:t>
      </w:r>
      <w:proofErr w:type="spellEnd"/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 этой зоны;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- формирование ансамблевого строя: унисона, ритмического, динамического, орфоэпического, темпового, </w:t>
      </w:r>
      <w:proofErr w:type="spellStart"/>
      <w:r w:rsidRPr="00A34531">
        <w:rPr>
          <w:rFonts w:ascii="Times New Roman" w:eastAsia="Times New Roman" w:hAnsi="Times New Roman" w:cs="Times New Roman"/>
          <w:sz w:val="24"/>
          <w:szCs w:val="24"/>
        </w:rPr>
        <w:t>тембрального</w:t>
      </w:r>
      <w:proofErr w:type="spellEnd"/>
      <w:r w:rsidRPr="00A3453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b/>
          <w:i/>
          <w:sz w:val="24"/>
          <w:szCs w:val="24"/>
        </w:rPr>
        <w:t>Развитие умения анализировать и кратко характеризовать исполняемое произведение в единстве его формы и содержания:</w:t>
      </w:r>
    </w:p>
    <w:p w:rsidR="0054259B" w:rsidRPr="00562C7E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>- обучение осмысленному и выразительному пению.</w:t>
      </w:r>
    </w:p>
    <w:p w:rsidR="0054259B" w:rsidRDefault="0054259B" w:rsidP="0054259B">
      <w:pPr>
        <w:spacing w:after="0"/>
        <w:ind w:left="135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4259B" w:rsidRPr="00A34531" w:rsidRDefault="0054259B" w:rsidP="0054259B">
      <w:pPr>
        <w:spacing w:after="0"/>
        <w:ind w:left="135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b/>
          <w:sz w:val="24"/>
          <w:szCs w:val="24"/>
        </w:rPr>
        <w:t>Список литературы</w:t>
      </w:r>
    </w:p>
    <w:p w:rsidR="0054259B" w:rsidRPr="00A34531" w:rsidRDefault="0054259B" w:rsidP="0054259B">
      <w:pPr>
        <w:spacing w:after="0"/>
        <w:ind w:left="135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b/>
          <w:sz w:val="24"/>
          <w:szCs w:val="24"/>
        </w:rPr>
        <w:t>для педагога:</w:t>
      </w:r>
    </w:p>
    <w:p w:rsidR="0054259B" w:rsidRPr="00A34531" w:rsidRDefault="0054259B" w:rsidP="0054259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4259B" w:rsidRPr="00A34531" w:rsidRDefault="0054259B" w:rsidP="0054259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Вербов</w:t>
      </w:r>
      <w:proofErr w:type="spellEnd"/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 М. «Техника постановки голоса» 1931. </w:t>
      </w:r>
    </w:p>
    <w:p w:rsidR="0054259B" w:rsidRPr="00A34531" w:rsidRDefault="0054259B" w:rsidP="0054259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Емельянова В. В. «</w:t>
      </w:r>
      <w:proofErr w:type="spellStart"/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Фонопедический</w:t>
      </w:r>
      <w:proofErr w:type="spellEnd"/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метод развития» 2016.</w:t>
      </w:r>
    </w:p>
    <w:p w:rsidR="0054259B" w:rsidRPr="00A34531" w:rsidRDefault="0054259B" w:rsidP="0054259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Емельянов В.В. Развитие голоса: координация и тренинг. – Санкт-Петербург, 2000.</w:t>
      </w:r>
    </w:p>
    <w:p w:rsidR="0054259B" w:rsidRPr="00A34531" w:rsidRDefault="0054259B" w:rsidP="0054259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Методики </w:t>
      </w:r>
      <w:proofErr w:type="spellStart"/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Стрельниковой</w:t>
      </w:r>
      <w:proofErr w:type="spellEnd"/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 Н. «Учитесь правильно дышать» 2017.</w:t>
      </w:r>
    </w:p>
    <w:p w:rsidR="0054259B" w:rsidRPr="00A34531" w:rsidRDefault="0054259B" w:rsidP="0054259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Музыкальная палитра (программа дополнительного образования для детей 6-12 лет) // Детский музыкальный театр: программы, разработки занятий, рекомендации / авт.-сост. Е.Х </w:t>
      </w:r>
      <w:proofErr w:type="spellStart"/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Афанасенко</w:t>
      </w:r>
      <w:proofErr w:type="spellEnd"/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С.А. </w:t>
      </w:r>
      <w:proofErr w:type="spellStart"/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Клюнеева</w:t>
      </w:r>
      <w:proofErr w:type="spellEnd"/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К.Б. Шишова, А.И. </w:t>
      </w:r>
      <w:proofErr w:type="spellStart"/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Коняшов</w:t>
      </w:r>
      <w:proofErr w:type="spellEnd"/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. – Волгоград: Учитель, 2009.</w:t>
      </w:r>
    </w:p>
    <w:p w:rsidR="0054259B" w:rsidRPr="00A34531" w:rsidRDefault="0054259B" w:rsidP="0054259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Огороднов</w:t>
      </w:r>
      <w:proofErr w:type="spellEnd"/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 Е. «Методика комплексного воспитания </w:t>
      </w:r>
      <w:proofErr w:type="spellStart"/>
      <w:proofErr w:type="gramStart"/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вокально</w:t>
      </w:r>
      <w:proofErr w:type="spellEnd"/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речевой</w:t>
      </w:r>
      <w:proofErr w:type="gramEnd"/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эмоционально-двигательной культуры человека» 1994.</w:t>
      </w:r>
    </w:p>
    <w:p w:rsidR="0054259B" w:rsidRPr="00A34531" w:rsidRDefault="0054259B" w:rsidP="0054259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Петрушин</w:t>
      </w:r>
      <w:proofErr w:type="gramEnd"/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 И. «Музыкальная психотерапия» 2015.</w:t>
      </w:r>
    </w:p>
    <w:p w:rsidR="0054259B" w:rsidRPr="00A34531" w:rsidRDefault="0054259B" w:rsidP="0054259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Попов А. И. «</w:t>
      </w:r>
      <w:proofErr w:type="spellStart"/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Физвокализ</w:t>
      </w:r>
      <w:proofErr w:type="spellEnd"/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» 2011.</w:t>
      </w:r>
    </w:p>
    <w:p w:rsidR="0054259B" w:rsidRPr="00A34531" w:rsidRDefault="0054259B" w:rsidP="0054259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Струве Г.А. Школьный хор. – М.: 1981.</w:t>
      </w:r>
    </w:p>
    <w:p w:rsidR="0054259B" w:rsidRPr="00A34531" w:rsidRDefault="0054259B" w:rsidP="0054259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Стулова Г.П. Развитие детского голоса в процессе обучения пению. –   </w:t>
      </w:r>
    </w:p>
    <w:p w:rsidR="0054259B" w:rsidRPr="00A34531" w:rsidRDefault="0054259B" w:rsidP="0054259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М.: «Прометей» МПГУ им. В.И. Ленина, 1992. </w:t>
      </w:r>
    </w:p>
    <w:p w:rsidR="0054259B" w:rsidRPr="00A34531" w:rsidRDefault="0054259B" w:rsidP="0054259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color w:val="000000"/>
          <w:sz w:val="24"/>
          <w:szCs w:val="24"/>
        </w:rPr>
        <w:t>Теплов Б. М. «Развитие эмоционально-образного обучения» 1953.</w:t>
      </w:r>
    </w:p>
    <w:p w:rsidR="0054259B" w:rsidRPr="00A34531" w:rsidRDefault="0054259B" w:rsidP="0054259B">
      <w:pPr>
        <w:spacing w:after="0"/>
        <w:ind w:left="15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4259B" w:rsidRPr="00A34531" w:rsidRDefault="0054259B" w:rsidP="0054259B">
      <w:pPr>
        <w:spacing w:after="0"/>
        <w:ind w:left="135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b/>
          <w:sz w:val="24"/>
          <w:szCs w:val="24"/>
        </w:rPr>
        <w:t>для учащихся:</w:t>
      </w:r>
    </w:p>
    <w:p w:rsidR="0054259B" w:rsidRPr="00A34531" w:rsidRDefault="0054259B" w:rsidP="0054259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1.  </w:t>
      </w:r>
      <w:proofErr w:type="spellStart"/>
      <w:r w:rsidRPr="00A34531">
        <w:rPr>
          <w:rFonts w:ascii="Times New Roman" w:eastAsia="Times New Roman" w:hAnsi="Times New Roman" w:cs="Times New Roman"/>
          <w:sz w:val="24"/>
          <w:szCs w:val="24"/>
        </w:rPr>
        <w:t>Белованова</w:t>
      </w:r>
      <w:proofErr w:type="spellEnd"/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 М. Музыкальный учебник для детей. – Ростов </w:t>
      </w:r>
      <w:proofErr w:type="spellStart"/>
      <w:r w:rsidRPr="00A34531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spellEnd"/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/Д.: Феникс, 2010. 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A34531">
        <w:rPr>
          <w:rFonts w:ascii="Times New Roman" w:eastAsia="Times New Roman" w:hAnsi="Times New Roman" w:cs="Times New Roman"/>
          <w:sz w:val="24"/>
          <w:szCs w:val="24"/>
        </w:rPr>
        <w:t>Дабаева</w:t>
      </w:r>
      <w:proofErr w:type="spellEnd"/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 И.П., Твердохлебова О.В. Музыкальный энциклопедический словарь. – Ростов </w:t>
      </w:r>
      <w:proofErr w:type="spellStart"/>
      <w:r w:rsidRPr="00A34531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spellEnd"/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/Д.: Феникс, 2010. 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3. Елисеева-Шмидт Э. Энциклопедия хорового искусства. – М.: </w:t>
      </w:r>
      <w:proofErr w:type="spellStart"/>
      <w:r w:rsidRPr="00A34531">
        <w:rPr>
          <w:rFonts w:ascii="Times New Roman" w:eastAsia="Times New Roman" w:hAnsi="Times New Roman" w:cs="Times New Roman"/>
          <w:sz w:val="24"/>
          <w:szCs w:val="24"/>
        </w:rPr>
        <w:t>Добросвет</w:t>
      </w:r>
      <w:proofErr w:type="spellEnd"/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, КДУ, 2011. 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4. Жабинский К. Энциклопедический музыкальный словарь. – Ростов </w:t>
      </w:r>
      <w:proofErr w:type="spellStart"/>
      <w:r w:rsidRPr="00A34531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spellEnd"/>
      <w:proofErr w:type="gramStart"/>
      <w:r w:rsidRPr="00A34531">
        <w:rPr>
          <w:rFonts w:ascii="Times New Roman" w:eastAsia="Times New Roman" w:hAnsi="Times New Roman" w:cs="Times New Roman"/>
          <w:sz w:val="24"/>
          <w:szCs w:val="24"/>
        </w:rPr>
        <w:t>/Д</w:t>
      </w:r>
      <w:proofErr w:type="gramEnd"/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: Феникс, 2009. 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 Комарова И. Музыканты и композиторы. Краткий биографический словарь. – М.: </w:t>
      </w:r>
      <w:proofErr w:type="spellStart"/>
      <w:r w:rsidRPr="00A34531">
        <w:rPr>
          <w:rFonts w:ascii="Times New Roman" w:eastAsia="Times New Roman" w:hAnsi="Times New Roman" w:cs="Times New Roman"/>
          <w:sz w:val="24"/>
          <w:szCs w:val="24"/>
        </w:rPr>
        <w:t>Рипол</w:t>
      </w:r>
      <w:proofErr w:type="spellEnd"/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 Классик, 1999. 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6.  </w:t>
      </w:r>
      <w:proofErr w:type="spellStart"/>
      <w:r w:rsidRPr="00A34531">
        <w:rPr>
          <w:rFonts w:ascii="Times New Roman" w:eastAsia="Times New Roman" w:hAnsi="Times New Roman" w:cs="Times New Roman"/>
          <w:sz w:val="24"/>
          <w:szCs w:val="24"/>
        </w:rPr>
        <w:t>Крылатова</w:t>
      </w:r>
      <w:proofErr w:type="spellEnd"/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 М. Мои первые нотки. – СПб</w:t>
      </w:r>
      <w:proofErr w:type="gramStart"/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proofErr w:type="gramEnd"/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Композитор, 2006. 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7.  Лидина Т.Б. Я умею петь. – Ростов </w:t>
      </w:r>
      <w:proofErr w:type="spellStart"/>
      <w:r w:rsidRPr="00A34531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spellEnd"/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/Д.: Феникс, 2000. 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 w:rsidRPr="00A34531">
        <w:rPr>
          <w:rFonts w:ascii="Times New Roman" w:eastAsia="Times New Roman" w:hAnsi="Times New Roman" w:cs="Times New Roman"/>
          <w:sz w:val="24"/>
          <w:szCs w:val="24"/>
        </w:rPr>
        <w:t>Прозорова</w:t>
      </w:r>
      <w:proofErr w:type="spellEnd"/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 А.Н. Первые шаги в мире музыки. – М.: </w:t>
      </w:r>
      <w:proofErr w:type="spellStart"/>
      <w:r w:rsidRPr="00A34531">
        <w:rPr>
          <w:rFonts w:ascii="Times New Roman" w:eastAsia="Times New Roman" w:hAnsi="Times New Roman" w:cs="Times New Roman"/>
          <w:sz w:val="24"/>
          <w:szCs w:val="24"/>
        </w:rPr>
        <w:t>Терра</w:t>
      </w:r>
      <w:proofErr w:type="spellEnd"/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, 2005. 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proofErr w:type="spellStart"/>
      <w:r w:rsidRPr="00A34531">
        <w:rPr>
          <w:rFonts w:ascii="Times New Roman" w:eastAsia="Times New Roman" w:hAnsi="Times New Roman" w:cs="Times New Roman"/>
          <w:sz w:val="24"/>
          <w:szCs w:val="24"/>
        </w:rPr>
        <w:t>Римко</w:t>
      </w:r>
      <w:proofErr w:type="spellEnd"/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 О.Д. Первое музыкальное путешествие. – М.: Белый город, 2011. 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10. Сафронова О.Л. </w:t>
      </w:r>
      <w:proofErr w:type="spellStart"/>
      <w:r w:rsidRPr="00A34531">
        <w:rPr>
          <w:rFonts w:ascii="Times New Roman" w:eastAsia="Times New Roman" w:hAnsi="Times New Roman" w:cs="Times New Roman"/>
          <w:sz w:val="24"/>
          <w:szCs w:val="24"/>
        </w:rPr>
        <w:t>Распевки</w:t>
      </w:r>
      <w:proofErr w:type="spellEnd"/>
      <w:r w:rsidRPr="00A34531">
        <w:rPr>
          <w:rFonts w:ascii="Times New Roman" w:eastAsia="Times New Roman" w:hAnsi="Times New Roman" w:cs="Times New Roman"/>
          <w:sz w:val="24"/>
          <w:szCs w:val="24"/>
        </w:rPr>
        <w:t>. Хрестоматия для вокалистов. – СПб</w:t>
      </w:r>
      <w:proofErr w:type="gramStart"/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proofErr w:type="gramEnd"/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Планета Музыки, 2014. 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proofErr w:type="spellStart"/>
      <w:r w:rsidRPr="00A34531">
        <w:rPr>
          <w:rFonts w:ascii="Times New Roman" w:eastAsia="Times New Roman" w:hAnsi="Times New Roman" w:cs="Times New Roman"/>
          <w:sz w:val="24"/>
          <w:szCs w:val="24"/>
        </w:rPr>
        <w:t>Хамель</w:t>
      </w:r>
      <w:proofErr w:type="spellEnd"/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 П. Через музыку к себе. Как мы познаем и воспринимаем музыку. – М.: Классика-</w:t>
      </w:r>
      <w:proofErr w:type="gramStart"/>
      <w:r w:rsidRPr="00A34531">
        <w:rPr>
          <w:rFonts w:ascii="Times New Roman" w:eastAsia="Times New Roman" w:hAnsi="Times New Roman" w:cs="Times New Roman"/>
          <w:sz w:val="24"/>
          <w:szCs w:val="24"/>
        </w:rPr>
        <w:t>XXI</w:t>
      </w:r>
      <w:proofErr w:type="gramEnd"/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, 2007. </w:t>
      </w:r>
    </w:p>
    <w:p w:rsidR="0054259B" w:rsidRPr="00A34531" w:rsidRDefault="0054259B" w:rsidP="005425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12. </w:t>
      </w:r>
      <w:proofErr w:type="spellStart"/>
      <w:r w:rsidRPr="00A34531">
        <w:rPr>
          <w:rFonts w:ascii="Times New Roman" w:eastAsia="Times New Roman" w:hAnsi="Times New Roman" w:cs="Times New Roman"/>
          <w:sz w:val="24"/>
          <w:szCs w:val="24"/>
        </w:rPr>
        <w:t>Шалаева</w:t>
      </w:r>
      <w:proofErr w:type="spellEnd"/>
      <w:r w:rsidRPr="00A34531">
        <w:rPr>
          <w:rFonts w:ascii="Times New Roman" w:eastAsia="Times New Roman" w:hAnsi="Times New Roman" w:cs="Times New Roman"/>
          <w:sz w:val="24"/>
          <w:szCs w:val="24"/>
        </w:rPr>
        <w:t xml:space="preserve"> Г. Музыка. – М.: АСТ, 2009. </w:t>
      </w:r>
    </w:p>
    <w:p w:rsidR="00545065" w:rsidRDefault="00545065" w:rsidP="0054506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45065" w:rsidRDefault="00545065" w:rsidP="0054506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45065" w:rsidRPr="00545065" w:rsidRDefault="0054259B" w:rsidP="0054506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22CE" w:rsidRDefault="00B222CE"/>
    <w:p w:rsidR="006A030F" w:rsidRDefault="006A030F"/>
    <w:p w:rsidR="006A030F" w:rsidRDefault="006A030F"/>
    <w:p w:rsidR="006A030F" w:rsidRDefault="006A030F"/>
    <w:p w:rsidR="006A030F" w:rsidRDefault="006A030F"/>
    <w:p w:rsidR="006A030F" w:rsidRDefault="006A030F"/>
    <w:p w:rsidR="006A030F" w:rsidRDefault="006A030F"/>
    <w:p w:rsidR="006A030F" w:rsidRDefault="006A030F"/>
    <w:p w:rsidR="006A030F" w:rsidRDefault="006A030F"/>
    <w:p w:rsidR="006A030F" w:rsidRDefault="006A030F"/>
    <w:p w:rsidR="006A030F" w:rsidRDefault="006A030F"/>
    <w:p w:rsidR="006A030F" w:rsidRDefault="006A030F"/>
    <w:p w:rsidR="006A030F" w:rsidRDefault="006A030F"/>
    <w:p w:rsidR="006A030F" w:rsidRDefault="006A030F"/>
    <w:p w:rsidR="006A030F" w:rsidRDefault="006A030F"/>
    <w:p w:rsidR="006A030F" w:rsidRDefault="006A030F"/>
    <w:p w:rsidR="006A030F" w:rsidRDefault="006A030F"/>
    <w:p w:rsidR="006A030F" w:rsidRDefault="006A030F"/>
    <w:p w:rsidR="006A030F" w:rsidRDefault="006A030F"/>
    <w:p w:rsidR="006A030F" w:rsidRDefault="006A030F"/>
    <w:p w:rsidR="006A030F" w:rsidRDefault="006A030F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4398019</wp:posOffset>
            </wp:positionH>
            <wp:positionV relativeFrom="paragraph">
              <wp:posOffset>3278704</wp:posOffset>
            </wp:positionV>
            <wp:extent cx="2082706" cy="3152633"/>
            <wp:effectExtent l="19050" t="0" r="0" b="0"/>
            <wp:wrapNone/>
            <wp:docPr id="2" name="Рисунок 2" descr="C:\Users\LarV\Desktop\СКАН ДОП\вокал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rV\Desktop\СКАН ДОП\вокал_00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706" cy="3152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A030F" w:rsidSect="00E55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E3B65"/>
    <w:multiLevelType w:val="multilevel"/>
    <w:tmpl w:val="9202DB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23209"/>
    <w:multiLevelType w:val="multilevel"/>
    <w:tmpl w:val="99B09EA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AEA5F16"/>
    <w:multiLevelType w:val="multilevel"/>
    <w:tmpl w:val="0EF636E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0036F73"/>
    <w:multiLevelType w:val="multilevel"/>
    <w:tmpl w:val="AE3A8210"/>
    <w:lvl w:ilvl="0">
      <w:start w:val="1"/>
      <w:numFmt w:val="bullet"/>
      <w:lvlText w:val="●"/>
      <w:lvlJc w:val="left"/>
      <w:pPr>
        <w:ind w:left="135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7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3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7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9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1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EF421D0"/>
    <w:multiLevelType w:val="multilevel"/>
    <w:tmpl w:val="B42202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>
    <w:nsid w:val="1F9419BE"/>
    <w:multiLevelType w:val="multilevel"/>
    <w:tmpl w:val="8B026E06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F51EA6"/>
    <w:multiLevelType w:val="multilevel"/>
    <w:tmpl w:val="0E367CC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876F6"/>
    <w:multiLevelType w:val="multilevel"/>
    <w:tmpl w:val="0EA40D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42324AAF"/>
    <w:multiLevelType w:val="multilevel"/>
    <w:tmpl w:val="E4D2C88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65F66C8D"/>
    <w:multiLevelType w:val="multilevel"/>
    <w:tmpl w:val="62EA3450"/>
    <w:lvl w:ilvl="0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2"/>
  </w:num>
  <w:num w:numId="5">
    <w:abstractNumId w:val="9"/>
  </w:num>
  <w:num w:numId="6">
    <w:abstractNumId w:val="5"/>
  </w:num>
  <w:num w:numId="7">
    <w:abstractNumId w:val="7"/>
  </w:num>
  <w:num w:numId="8">
    <w:abstractNumId w:val="1"/>
  </w:num>
  <w:num w:numId="9">
    <w:abstractNumId w:val="4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545065"/>
    <w:rsid w:val="0054259B"/>
    <w:rsid w:val="00545065"/>
    <w:rsid w:val="006A030F"/>
    <w:rsid w:val="0081504D"/>
    <w:rsid w:val="009C13C5"/>
    <w:rsid w:val="00AF2B13"/>
    <w:rsid w:val="00B222CE"/>
    <w:rsid w:val="00E55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E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506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pedu.ru/attachments/article/87/%D0%9F%D1%80%D0%B8%D0%BA%D0%B0%D0%B7%20%D0%94%D0%9E%D0%9F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5064</Words>
  <Characters>28868</Characters>
  <Application>Microsoft Office Word</Application>
  <DocSecurity>0</DocSecurity>
  <Lines>240</Lines>
  <Paragraphs>67</Paragraphs>
  <ScaleCrop>false</ScaleCrop>
  <Company/>
  <LinksUpToDate>false</LinksUpToDate>
  <CharactersWithSpaces>33865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LarV</dc:creator>
  <cp:keywords/>
  <dc:description/>
  <cp:lastModifiedBy>LarV</cp:lastModifiedBy>
  <cp:revision>6</cp:revision>
  <dcterms:created xsi:type="dcterms:W3CDTF">2025-12-09T14:52:00Z</dcterms:created>
  <dcterms:modified xsi:type="dcterms:W3CDTF">2025-12-12T07:31:00Z</dcterms:modified>
</cp:coreProperties>
</file>