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349" w:rsidRDefault="00B14349" w:rsidP="0031691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14349" w:rsidRDefault="00B14349" w:rsidP="0031691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истратор\Desktop\cc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ccc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349" w:rsidRDefault="00B14349" w:rsidP="0031691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14349" w:rsidRDefault="00B14349" w:rsidP="0031691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14349" w:rsidRDefault="00B14349" w:rsidP="0031691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14349" w:rsidRDefault="00B14349" w:rsidP="0031691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14349" w:rsidRDefault="00B14349" w:rsidP="0031691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711E6" w:rsidRDefault="0031691F" w:rsidP="003169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31691F" w:rsidRDefault="0031691F" w:rsidP="003169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Ямбулатовский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31691F" w:rsidRDefault="0031691F" w:rsidP="003169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1691F" w:rsidRDefault="0031691F" w:rsidP="00316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У</w:t>
      </w:r>
      <w:proofErr w:type="gramEnd"/>
      <w:r>
        <w:rPr>
          <w:rFonts w:ascii="Times New Roman" w:hAnsi="Times New Roman" w:cs="Times New Roman"/>
          <w:sz w:val="28"/>
          <w:szCs w:val="28"/>
        </w:rPr>
        <w:t>тверждаю</w:t>
      </w:r>
    </w:p>
    <w:p w:rsidR="0031691F" w:rsidRDefault="0031691F" w:rsidP="00316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советом                                 Заведующая МБДОУ</w:t>
      </w:r>
    </w:p>
    <w:p w:rsidR="0031691F" w:rsidRDefault="0031691F" w:rsidP="00316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«___» от _________             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Ямбулатовский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</w:t>
      </w:r>
    </w:p>
    <w:p w:rsidR="0031691F" w:rsidRDefault="00F668AB" w:rsidP="00316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Н.И.Цветкова</w:t>
      </w:r>
      <w:proofErr w:type="spellEnd"/>
    </w:p>
    <w:p w:rsidR="00F668AB" w:rsidRDefault="00F668AB" w:rsidP="003169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8AB" w:rsidRDefault="00F668AB" w:rsidP="003169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8AB" w:rsidRDefault="00F668AB" w:rsidP="003169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8AB" w:rsidRDefault="00F668AB" w:rsidP="003169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8AB" w:rsidRDefault="00F668AB" w:rsidP="003169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Ямбулатовский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сад» за 2019 год</w:t>
      </w: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8AB" w:rsidRPr="004322E3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32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 Общие сведения об образовательной организации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7109"/>
      </w:tblGrid>
      <w:tr w:rsidR="003E5E4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</w:t>
            </w:r>
            <w:proofErr w:type="gramEnd"/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 бюджетное дошкольное образовательное </w:t>
            </w:r>
          </w:p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Ямбулатовский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(МБДОУ </w:t>
            </w:r>
            <w:r w:rsidR="003E5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3E5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Ямбулатов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сад»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3E5E4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3E5E4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Цветкова Наталья Ивановна</w:t>
            </w:r>
          </w:p>
        </w:tc>
      </w:tr>
      <w:tr w:rsidR="003E5E4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3E5E4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422587</w:t>
            </w:r>
            <w:r w:rsidR="00F668AB"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F66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Республика Татарстан,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Верхнеуслонский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мбулатово</w:t>
            </w:r>
            <w:proofErr w:type="spellEnd"/>
            <w:r w:rsidR="00F66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д.5</w:t>
            </w:r>
          </w:p>
        </w:tc>
      </w:tr>
      <w:tr w:rsidR="003E5E4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E5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E5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3E5E4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3E5E4B" w:rsidRDefault="003E5E4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jambulatovo@mail.ru</w:t>
            </w:r>
          </w:p>
        </w:tc>
      </w:tr>
      <w:tr w:rsidR="003E5E4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3E5E4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Исполнительный комитет </w:t>
            </w:r>
            <w:r w:rsidR="00F66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66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Верхнеуслонск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proofErr w:type="spellEnd"/>
            <w:r w:rsidR="00F66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="00F66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3E5E4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3E5E4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</w:t>
            </w:r>
            <w:r w:rsidR="00F668AB"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E5E4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3E5E4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№5799 от 14.10.2014г серия 16Л 01 №0001578</w:t>
            </w:r>
          </w:p>
        </w:tc>
      </w:tr>
      <w:tr w:rsidR="003E5E4B" w:rsidRPr="00A07C36" w:rsidTr="000A50FC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 бюджетное дошкольное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5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образовательное учреждение « </w:t>
      </w:r>
      <w:proofErr w:type="spellStart"/>
      <w:r w:rsidR="003E5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Ямбулатов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сад»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Детский сад) расположено в жилом районе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села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вдали от производящих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редприятий и торговых мест. Здание Детского сада построено по типовому проекту.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Проектная наполняемость на </w:t>
      </w:r>
      <w:r w:rsidR="003E5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мест. Общая площадь здания </w:t>
      </w:r>
      <w:r w:rsidR="003E5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148,8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кв. м, из них площадь помещений, используемых непосредственно для нужд образовательного процесса, </w:t>
      </w:r>
      <w:r w:rsidR="003E5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148,8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кв. 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F668AB" w:rsidRPr="003E5E4B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5E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Режим работы Детского сада.</w:t>
      </w:r>
    </w:p>
    <w:p w:rsidR="00F668AB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неделя – пятидневная, с понедельника по пятницу. Длительность пребывания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детей в группах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часов. Режим работы групп –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668AB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68AB" w:rsidRPr="004322E3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32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Система управления организации</w:t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Детским садом осуществляется в соответствии с действующим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законодательством и уставом Детского сада.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0" w:type="auto"/>
        <w:jc w:val="center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3"/>
        <w:gridCol w:w="6598"/>
      </w:tblGrid>
      <w:tr w:rsidR="00F668AB" w:rsidRPr="00A07C36" w:rsidTr="000A50F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</w:t>
            </w:r>
          </w:p>
        </w:tc>
      </w:tr>
      <w:tr w:rsidR="00F668AB" w:rsidRPr="00A07C36" w:rsidTr="000A50F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Контролирует работу и обеспечивает эффективное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взаимодействие структурных подразделений организации,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утверждает штатное расписание, отчетные документы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организации, осуществляет общее руководство Детским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садом</w:t>
            </w:r>
          </w:p>
        </w:tc>
      </w:tr>
      <w:tr w:rsidR="00F668AB" w:rsidRPr="00A07C36" w:rsidTr="000A50FC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 текущее руководство образовательной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деятельностью Детского сада, в том числе рассматривает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вопросы:</w:t>
            </w:r>
          </w:p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выбора учебников, учебных пособий, средств обучения и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воспитания;</w:t>
            </w:r>
          </w:p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материально-технического обеспечения образовательного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процесса;</w:t>
            </w:r>
          </w:p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аттестации, повышении квалификации педагогических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работников;</w:t>
            </w:r>
          </w:p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F668AB" w:rsidRPr="00A07C36" w:rsidTr="000A50FC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собрание </w:t>
            </w:r>
          </w:p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работников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Реализует право работников участвовать в управлении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образовательной организацией, в том числе:</w:t>
            </w:r>
          </w:p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участвовать в разработке и принятии коллективного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договора, Правил трудового распорядка, изменений и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дополнений к ним;</w:t>
            </w:r>
          </w:p>
          <w:p w:rsidR="00F668AB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принимать локальные акты, которые регламентируют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деятельность образовательной организации и связаны с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правами и обязанностями работников;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разрешать конфликтные ситуации между работниками и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администрацией образовательной организации;</w:t>
            </w:r>
          </w:p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вносить предложения по корректировке плана мероприятий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организации, совершенствованию ее работы и развитию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материальной базы</w:t>
            </w:r>
          </w:p>
        </w:tc>
      </w:tr>
      <w:tr w:rsidR="00F668AB" w:rsidRPr="00A07C36" w:rsidTr="000A50FC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668AB" w:rsidRDefault="00F668AB" w:rsidP="003E5E4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и система управления соответствуют специфике деятельности Детского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сада.</w:t>
      </w:r>
    </w:p>
    <w:p w:rsidR="00F668AB" w:rsidRPr="004322E3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32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III. Оценка образовательной деятельности</w:t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деятельность в Детском саду организована в соответствии с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7" w:anchor="/document/99/902389617/" w:history="1">
        <w:r w:rsidRPr="00A07C3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Федеральным законом от 29.12.2012 № 273-ФЗ</w:t>
        </w:r>
      </w:hyperlink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образовании в Российской Федерации», </w:t>
      </w:r>
      <w:hyperlink r:id="rId8" w:anchor="/document/99/499057887/" w:history="1">
        <w:r w:rsidRPr="00A07C3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ФГОС дошкольного образования</w:t>
        </w:r>
      </w:hyperlink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hyperlink r:id="rId9" w:anchor="/document/99/499023522/" w:history="1">
        <w:r w:rsidRPr="00A07C3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СанПиН 2.4.1.3049-13</w:t>
        </w:r>
      </w:hyperlink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F668AB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деятельность ведется на основании утвержденной основной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образовательной программы дошкольного образования, которая составлена в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соответствии с </w:t>
      </w:r>
      <w:hyperlink r:id="rId10" w:anchor="/document/99/499057887/" w:history="1">
        <w:r w:rsidRPr="00A07C3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ФГОС дошкольного образования</w:t>
        </w:r>
      </w:hyperlink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учетом примерной образовательной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программы дошкольного образования, санитарно-эпидемиологическими правилами и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нормативами, с учетом недельной нагрузки.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посещают </w:t>
      </w:r>
      <w:r w:rsidR="00E63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воспитанников в возрасте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год 6 мес.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7 лет. В Детском саду сформирован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разновозрастные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общеразвивающей направленности. Из них:</w:t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младшая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E63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старшая группа – </w:t>
      </w:r>
      <w:r w:rsidR="00E63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</w:t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развития детей анализируется по итогам педагогической диагностики. Формы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проведения диагностики:</w:t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диагностические занятия (по каждому разделу программы);</w:t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диагностические срезы;</w:t>
      </w:r>
    </w:p>
    <w:p w:rsidR="00E63EB2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наблюдения, итоговые занятия.</w:t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Разработаны диагностические карты освоения основной образовательной программы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дошкольного образования Детского сада (ООП Детского сада) в каждой возрастной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группе. Карты включают анализ уровня развития целевых ориентиров детского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развития и качества освоения образовательных областей. </w:t>
      </w:r>
    </w:p>
    <w:p w:rsidR="00F668AB" w:rsidRPr="00A07C36" w:rsidRDefault="004A1BAC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2019 году выпускников не было.</w:t>
      </w:r>
      <w:r w:rsidR="00F6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6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выбрать стратегию воспитательной работы, в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проводился анализ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состава семей воспитанников.</w:t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семей по составу</w:t>
      </w:r>
    </w:p>
    <w:tbl>
      <w:tblPr>
        <w:tblW w:w="5000" w:type="pct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5"/>
        <w:gridCol w:w="2836"/>
        <w:gridCol w:w="3084"/>
      </w:tblGrid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4A1BA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 от общего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количества семей 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4A1BAC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4A1BAC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75%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Неполная</w:t>
            </w:r>
            <w:proofErr w:type="gramEnd"/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4A1BAC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4A1BAC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25%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Неполная</w:t>
            </w:r>
            <w:proofErr w:type="gramEnd"/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4A1BAC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4A1BAC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4A1BAC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4A1BAC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F668AB" w:rsidRPr="00A07C36" w:rsidTr="000A50FC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семей по количеству детей</w:t>
      </w:r>
    </w:p>
    <w:tbl>
      <w:tblPr>
        <w:tblW w:w="5000" w:type="pct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0"/>
        <w:gridCol w:w="2748"/>
        <w:gridCol w:w="2987"/>
      </w:tblGrid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 в 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4A1BA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 от общего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количества семей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воспитанников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4A1BAC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4A1BAC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25%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4A1BAC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4A1BAC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4A1BAC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4A1BAC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66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668AB"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668AB" w:rsidRPr="00A07C36" w:rsidTr="000A50FC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Воспитательная работа строится с учетом индивидуальных особенностей детей, с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использованием разнообразных форм и методов, в тесной взаимосвязи воспитателей,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специалистов и родителей. Детям из неполных семей уделяется большее внимание в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первые месяцы после зачисления в Детский сад.</w:t>
      </w:r>
    </w:p>
    <w:p w:rsidR="00F668AB" w:rsidRPr="00711667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16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IV. Оценка </w:t>
      </w:r>
      <w:proofErr w:type="gramStart"/>
      <w:r w:rsidRPr="007116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Мониторинг качества обр</w:t>
      </w:r>
      <w:r w:rsidR="004A1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азовательной деятельности в 2019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году показал хорошую работу педагогического коллектива по всем показателям.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здоровья и физического развития восп</w:t>
      </w:r>
      <w:r w:rsidR="004A1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итанников удовлетворительные.  </w:t>
      </w:r>
      <w:r w:rsidR="004A1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Дети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успешно освоили образовательную программу дошкольного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образования в своей </w:t>
      </w:r>
      <w:r w:rsidR="004A1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возрастной группе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течение года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воспитанники Детского сада успешно участвовали в конкурсах и мероприятиях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различного уровня.</w:t>
      </w:r>
    </w:p>
    <w:p w:rsidR="00CD6143" w:rsidRDefault="00F668AB" w:rsidP="00CD614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A1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первом родительском собрании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проводилось анкетирование  родителей, </w:t>
      </w:r>
    </w:p>
    <w:p w:rsidR="00F668AB" w:rsidRDefault="00CD6143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</w:t>
      </w:r>
      <w:r w:rsidR="00F668AB"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показало высокую степень удовлетворенности качеством </w:t>
      </w:r>
      <w:r w:rsidR="00F668AB"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предоставляемых услуг.</w:t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68AB" w:rsidRPr="00F67A5C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7A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V. Оценка кадрового обеспечения</w:t>
      </w:r>
    </w:p>
    <w:p w:rsidR="00F668AB" w:rsidRPr="00A07C36" w:rsidRDefault="00F668AB" w:rsidP="00CD614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укомплектован педагогами на 100 процентов согласно штатному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расписанию. Всего работают </w:t>
      </w:r>
      <w:r w:rsidR="00CD6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668AB" w:rsidRDefault="00CD6143" w:rsidP="00CD614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2019</w:t>
      </w:r>
      <w:r w:rsidR="00F668AB"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педагогические работники </w:t>
      </w:r>
      <w:r w:rsidR="00F6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проходили</w:t>
      </w:r>
      <w:r w:rsidR="00F668AB"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аттестацию</w:t>
      </w:r>
      <w:r w:rsidR="00F6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</w:t>
      </w:r>
      <w:r w:rsidR="00F668AB"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урсы </w:t>
      </w:r>
      <w:hyperlink r:id="rId11" w:anchor="/document/16/4019/" w:history="1">
        <w:r w:rsidR="00F668AB" w:rsidRPr="00A07C3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повышения квалификации</w:t>
        </w:r>
      </w:hyperlink>
      <w:r w:rsidR="00F6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68AB" w:rsidRDefault="00F668AB" w:rsidP="00CD614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</w:t>
      </w:r>
      <w:r w:rsidR="00CD6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педагоги Детского сада приняли участие:</w:t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районных семинарах воспитателей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Верхнеуслонского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РТ;</w:t>
      </w:r>
    </w:p>
    <w:p w:rsidR="00F668AB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CD6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конкурсе среди дошкольных образовательных организаций и семей воспитанников по профилактике ДДТТ  «</w:t>
      </w:r>
      <w:proofErr w:type="gramStart"/>
      <w:r w:rsidR="00CD6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Обучая</w:t>
      </w:r>
      <w:proofErr w:type="gramEnd"/>
      <w:r w:rsidR="00CD6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играем»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D6143" w:rsidRDefault="00CD6143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Смотр – конкурс «Снежный городок» среди дошкольных образовательных учреждений.</w:t>
      </w:r>
    </w:p>
    <w:p w:rsidR="00A3300E" w:rsidRDefault="00A3300E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Конкурс рисунков «Буду бдительным на льду и на воде»</w:t>
      </w:r>
    </w:p>
    <w:p w:rsidR="00A3300E" w:rsidRDefault="00A3300E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акции «Сдай макулатуру – спаси дерево»</w:t>
      </w:r>
    </w:p>
    <w:p w:rsidR="00A3300E" w:rsidRDefault="00A3300E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Провели районный семинар «Музейная педагогика как форма организации совместной деятельности детей и взрослых»</w:t>
      </w:r>
    </w:p>
    <w:p w:rsidR="00F668AB" w:rsidRPr="00A07C36" w:rsidRDefault="00F668AB" w:rsidP="00536B7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укомплектован кадрами полностью. Педагоги постоянно повышают свой профессиональный уровень, эффективно участвуют в работе методических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объединений, знакомятся с опытом работы своих коллег и других дошкольных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учреждений, а также </w:t>
      </w:r>
      <w:proofErr w:type="spellStart"/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саморазвиваются</w:t>
      </w:r>
      <w:proofErr w:type="spellEnd"/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Все это в комплексе дает хороший результат в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организации педагогической деятельности и улучшении качества образования и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воспитания дошкольников.</w:t>
      </w:r>
    </w:p>
    <w:p w:rsidR="00F668AB" w:rsidRPr="009A2D05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2D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VI. Оценка учебно-методического и библиотечно-информационного обеспечения</w:t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Детском саду </w:t>
      </w:r>
      <w:hyperlink r:id="rId12" w:anchor="/document/16/38785/" w:history="1">
        <w:r w:rsidRPr="00A07C3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библиотека</w:t>
        </w:r>
      </w:hyperlink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составной частью методической службы.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Библиотечный фонд располагается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группах детского сада. Библиотечный фонд представлен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группе имеется банк учебно-методических пособий, рекомендованных для планирования </w:t>
      </w:r>
      <w:proofErr w:type="spellStart"/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-образовательной работы в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соответствии с обязательной частью ООП.</w:t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обеспечение Детского сада включает:</w:t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программное обеспечение – позволяет работать с текстовыми редакторами,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интернет-ресурсами</w:t>
      </w:r>
      <w:proofErr w:type="spellEnd"/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фото-, видеоматериалами, графическими редакторами.</w:t>
      </w:r>
    </w:p>
    <w:p w:rsidR="00F668AB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Детском саду учебно-методическое и информационное обеспечение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достаточное для организации образовательной деятельности и эффективной реализации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образовательных программ.</w:t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68AB" w:rsidRPr="00686339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863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VII. Оценка материально-технической базы</w:t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Детском саду сформирована материально-техническая база для реализации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образовательных программ, жизнеобеспечения и развития детей. В Детском саду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оборудованы помещения:</w:t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групповые помещения – </w:t>
      </w:r>
      <w:r w:rsidR="00536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кабинет заведующего – 1;</w:t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пищеблок – 1;</w:t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прачечная – 1;</w:t>
      </w:r>
    </w:p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</w:t>
      </w:r>
    </w:p>
    <w:p w:rsidR="00F668AB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Материально-техническое состояние Детского сада и территории соответствует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действующим санитарно-эпидемиологическим требованиям к устройству, содержанию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организации режима работы в дошкольных организациях, правилам пожарной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безопасности, требованиям охраны труда.</w:t>
      </w:r>
    </w:p>
    <w:p w:rsidR="00536B7D" w:rsidRDefault="00536B7D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B7D">
        <w:rPr>
          <w:rFonts w:ascii="Times New Roman" w:hAnsi="Times New Roman" w:cs="Times New Roman"/>
          <w:sz w:val="24"/>
          <w:szCs w:val="24"/>
        </w:rPr>
        <w:t>Пищеблок оснащен технол</w:t>
      </w:r>
      <w:r>
        <w:rPr>
          <w:rFonts w:ascii="Times New Roman" w:hAnsi="Times New Roman" w:cs="Times New Roman"/>
          <w:sz w:val="24"/>
          <w:szCs w:val="24"/>
        </w:rPr>
        <w:t>огическим оборудованием: плита 1</w:t>
      </w:r>
      <w:r w:rsidRPr="00536B7D">
        <w:rPr>
          <w:rFonts w:ascii="Times New Roman" w:hAnsi="Times New Roman" w:cs="Times New Roman"/>
          <w:sz w:val="24"/>
          <w:szCs w:val="24"/>
        </w:rPr>
        <w:t xml:space="preserve"> шт., холодильниками 2 шт., электро-мясорубкой, весами 1 шт.</w:t>
      </w:r>
    </w:p>
    <w:p w:rsidR="00536B7D" w:rsidRDefault="00536B7D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B7D">
        <w:rPr>
          <w:rFonts w:ascii="Times New Roman" w:hAnsi="Times New Roman" w:cs="Times New Roman"/>
          <w:sz w:val="24"/>
          <w:szCs w:val="24"/>
        </w:rPr>
        <w:t xml:space="preserve"> В прачечной: электрический утюг 1 шт., промышленная стиральная машина 1 шт. Групповое помещение: </w:t>
      </w:r>
      <w:proofErr w:type="spellStart"/>
      <w:r w:rsidRPr="00536B7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36B7D">
        <w:rPr>
          <w:rFonts w:ascii="Times New Roman" w:hAnsi="Times New Roman" w:cs="Times New Roman"/>
          <w:sz w:val="24"/>
          <w:szCs w:val="24"/>
        </w:rPr>
        <w:t xml:space="preserve">-образовательная, развивающая работа с детьми и родителями. </w:t>
      </w:r>
    </w:p>
    <w:p w:rsidR="00536B7D" w:rsidRPr="00536B7D" w:rsidRDefault="00536B7D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B7D">
        <w:rPr>
          <w:rFonts w:ascii="Times New Roman" w:hAnsi="Times New Roman" w:cs="Times New Roman"/>
          <w:sz w:val="24"/>
          <w:szCs w:val="24"/>
        </w:rPr>
        <w:t>Территории ДОУ: прогулки; игровая деятельность; досуги, праздники, развлечения; ОД по физическому развитию.</w:t>
      </w:r>
    </w:p>
    <w:p w:rsidR="00F668AB" w:rsidRPr="00A07C36" w:rsidRDefault="00F668AB" w:rsidP="00536B7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анализа показателей деятельности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1"/>
        <w:gridCol w:w="1518"/>
        <w:gridCol w:w="1381"/>
      </w:tblGrid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F668AB" w:rsidRPr="00A07C36" w:rsidTr="000A50F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воспитанников, которые обучаются по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программе дошкольного </w:t>
            </w:r>
            <w:proofErr w:type="gramStart"/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536B7D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668AB" w:rsidRPr="00A07C36" w:rsidTr="000A50FC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536B7D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режиме кратковременного пребывания (3–5 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форме семейного образования с психолого-педагогическим 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воспитанников в возрасте до 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536B7D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Общее количество воспитанников в возрасте от трех до 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536B7D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Количество (удельный вес) детей от общей численности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воспитанников, которые получают услуги присмотра и ухода, в том числе в группах: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 </w:t>
            </w:r>
          </w:p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68AB" w:rsidRPr="00A07C36" w:rsidTr="000A50FC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536B7D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668AB"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(100%)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12–14-часового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(0%)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(0%)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(удельный вес) воспитанников с ОВЗ от общей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 </w:t>
            </w:r>
          </w:p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68AB" w:rsidRPr="00A07C36" w:rsidTr="000A50FC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коррекции недостатков физического, психического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(0%)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обучению по</w:t>
            </w:r>
            <w:proofErr w:type="gramEnd"/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программе дошкольного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(0%)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присмотру и 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(0%)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показатель пропущенных по болезни дней на одного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4D44F0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численность </w:t>
            </w:r>
            <w:proofErr w:type="spellStart"/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том числе количество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668AB" w:rsidRPr="00A07C36" w:rsidTr="000A50FC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4D44F0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4D44F0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4D44F0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средним профессиональным образованием педагогической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4D44F0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работников, которым по результатам аттестации присвоена квалификационная категория, в общей численности педагогических работников, в том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</w:tc>
      </w:tr>
      <w:tr w:rsidR="00F668AB" w:rsidRPr="00A07C36" w:rsidTr="000A50FC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(удельный вес численности) педагогических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аботников в общей численности педагогических работников, 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педагогический 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человек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F668AB" w:rsidRPr="00A07C36" w:rsidTr="000A50FC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 в общей численности педагогических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68AB" w:rsidRPr="00A07C36" w:rsidTr="000A50FC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4D44F0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668AB"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F66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="00F668AB"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 повышение квалификации или профессиональную переподготовку, 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4D44F0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668AB"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F66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668AB"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 квалификации по применению в образовательном процессе ФГОС, 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4D44F0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668AB"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F66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668AB"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человек/чело</w:t>
            </w:r>
          </w:p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4D44F0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668AB"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/1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68AB" w:rsidRPr="00A07C36" w:rsidTr="000A50FC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668AB" w:rsidRPr="00A07C36" w:rsidTr="000A50F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площадь помещений, в которых осуществляется 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образовательная деятельность, в расчете на одного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695B0E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помещений для дополнительных видов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</w:t>
            </w: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еятельности 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695B0E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148,44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Наличие в 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68AB" w:rsidRPr="00A07C36" w:rsidTr="000A50FC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668AB" w:rsidRPr="00A07C36" w:rsidTr="000A50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прогулочных площадок, которые оснащены так, чтобы </w:t>
            </w:r>
            <w:proofErr w:type="gramStart"/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 потребность воспитанников в</w:t>
            </w:r>
            <w:proofErr w:type="gramEnd"/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физической активности и игровой деятельности на 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668AB" w:rsidRPr="00A07C36" w:rsidTr="000A50FC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668AB" w:rsidRPr="00A07C36" w:rsidRDefault="00F668AB" w:rsidP="000A50F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668AB" w:rsidRPr="00A07C36" w:rsidRDefault="00F668AB" w:rsidP="00F668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показателей указывает на то, что Детский сад имеет достаточную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инфраструктуру, которая соответствует требованиям </w:t>
      </w:r>
      <w:hyperlink r:id="rId13" w:anchor="/document/99/499023522/" w:history="1">
        <w:r w:rsidRPr="00A07C3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СанПиН 2.4.1.3049-13</w:t>
        </w:r>
      </w:hyperlink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«Санитарно-эпидемиологические требования к устройству, содержанию и организации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режима работы дошкольных образовательных организаций» и позволяет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реализовывать образовательные программы в полном объеме в соответствии с ФГОС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укомплектован достаточным количеством педагогических и иных 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работников, которые регулярно проходят повышение</w:t>
      </w:r>
      <w:r w:rsidRPr="00A0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квалификации, что обеспечивает результативность образовательной деятельности.</w:t>
      </w:r>
    </w:p>
    <w:p w:rsidR="00F668AB" w:rsidRPr="00F668AB" w:rsidRDefault="00F668AB" w:rsidP="00F66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668AB" w:rsidRPr="00F668AB" w:rsidSect="0031691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8EA"/>
    <w:rsid w:val="002711E6"/>
    <w:rsid w:val="0031691F"/>
    <w:rsid w:val="003E5E4B"/>
    <w:rsid w:val="004A1BAC"/>
    <w:rsid w:val="004D44F0"/>
    <w:rsid w:val="00536B7D"/>
    <w:rsid w:val="00695B0E"/>
    <w:rsid w:val="00A3300E"/>
    <w:rsid w:val="00B14349"/>
    <w:rsid w:val="00CD6143"/>
    <w:rsid w:val="00E63EB2"/>
    <w:rsid w:val="00F408EA"/>
    <w:rsid w:val="00F6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hyperlink" Target="http://vip.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ip.1obraz.ru/" TargetMode="External"/><Relationship Id="rId12" Type="http://schemas.openxmlformats.org/officeDocument/2006/relationships/hyperlink" Target="http://vip.1obraz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vip.1obraz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EB1BC-7158-4C38-BF8F-51BD60852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2244</Words>
  <Characters>12795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2020-01-27T09:05:00Z</dcterms:created>
  <dcterms:modified xsi:type="dcterms:W3CDTF">2020-02-18T07:55:00Z</dcterms:modified>
</cp:coreProperties>
</file>