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3E" w:rsidRDefault="00FD323E">
      <w:pPr>
        <w:pStyle w:val="ConsPlusTitlePage"/>
      </w:pPr>
      <w:r>
        <w:br/>
      </w:r>
    </w:p>
    <w:p w:rsidR="00FD323E" w:rsidRDefault="00FD323E">
      <w:pPr>
        <w:pStyle w:val="ConsPlusNormal"/>
        <w:jc w:val="both"/>
        <w:outlineLvl w:val="0"/>
      </w:pPr>
    </w:p>
    <w:p w:rsidR="00FD323E" w:rsidRDefault="00FD323E">
      <w:pPr>
        <w:pStyle w:val="ConsPlusTitle"/>
        <w:jc w:val="center"/>
        <w:outlineLvl w:val="0"/>
      </w:pPr>
      <w:r>
        <w:t>КАБИНЕТ МИНИСТРОВ РЕСПУБЛИКИ ТАТАРСТАН</w:t>
      </w:r>
    </w:p>
    <w:p w:rsidR="00FD323E" w:rsidRDefault="00FD323E">
      <w:pPr>
        <w:pStyle w:val="ConsPlusTitle"/>
        <w:jc w:val="both"/>
      </w:pPr>
    </w:p>
    <w:p w:rsidR="00FD323E" w:rsidRDefault="00FD323E">
      <w:pPr>
        <w:pStyle w:val="ConsPlusTitle"/>
        <w:jc w:val="center"/>
      </w:pPr>
      <w:r>
        <w:t>ПОСТАНОВЛЕНИЕ</w:t>
      </w:r>
    </w:p>
    <w:p w:rsidR="00FD323E" w:rsidRDefault="00FD323E">
      <w:pPr>
        <w:pStyle w:val="ConsPlusTitle"/>
        <w:jc w:val="center"/>
      </w:pPr>
      <w:r>
        <w:t>от 6 сентября 2019 г. N 790</w:t>
      </w:r>
    </w:p>
    <w:p w:rsidR="00FD323E" w:rsidRDefault="00FD323E">
      <w:pPr>
        <w:pStyle w:val="ConsPlusTitle"/>
        <w:jc w:val="both"/>
      </w:pPr>
    </w:p>
    <w:p w:rsidR="00FD323E" w:rsidRDefault="00FD323E">
      <w:pPr>
        <w:pStyle w:val="ConsPlusTitle"/>
        <w:jc w:val="center"/>
      </w:pPr>
      <w:r>
        <w:t>О РЕАЛИЗАЦИИ ПИЛОТНОГО ПРОЕКТА ПО ОРГАНИЗАЦИИ СИСТЕМЫ</w:t>
      </w:r>
    </w:p>
    <w:p w:rsidR="00FD323E" w:rsidRDefault="00FD323E">
      <w:pPr>
        <w:pStyle w:val="ConsPlusTitle"/>
        <w:jc w:val="center"/>
      </w:pPr>
      <w:r>
        <w:t>ОКАЗАНИЯ УСЛУГ РАННЕЙ ПОМОЩИ В РЕСПУБЛИКЕ ТАТАРСТАН</w:t>
      </w:r>
    </w:p>
    <w:p w:rsidR="00FD323E" w:rsidRDefault="00FD32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486"/>
        <w:gridCol w:w="113"/>
      </w:tblGrid>
      <w:tr w:rsidR="00FD323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23E" w:rsidRDefault="00FD32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23E" w:rsidRDefault="00FD32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323E" w:rsidRDefault="00FD32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323E" w:rsidRDefault="00FD32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24.02.2020 N 134)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23E" w:rsidRDefault="00FD323E">
            <w:pPr>
              <w:pStyle w:val="ConsPlusNormal"/>
            </w:pPr>
          </w:p>
        </w:tc>
      </w:tr>
    </w:tbl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 xml:space="preserve">В целях реализации </w:t>
      </w:r>
      <w:hyperlink r:id="rId5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31 августа 2016 г. N 1839-р "Об утверждении Концепции развития ранней помощи в Российской Федерации на период до 2020 года" и </w:t>
      </w:r>
      <w:hyperlink r:id="rId6">
        <w:r>
          <w:rPr>
            <w:color w:val="0000FF"/>
          </w:rPr>
          <w:t>постановления</w:t>
        </w:r>
      </w:hyperlink>
      <w:r>
        <w:t xml:space="preserve"> Кабинета Министров Республики Татарстан от 23.12.2013 N 1023 "Об утверждении государственной программы "Социальная поддержка граждан Республики Татарстан" на 2014 - 2025 годы" Кабинет Министров Республики Татарстан постановляет: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 xml:space="preserve">1. Принять предложение Министерства труда, занятости и социальной защиты Республики Татарстан, Министерства здравоохранения Республики Татарстан, Министерства образования и науки Республики Татарстан о реализации пилотного проекта по организации системы оказания услуг ранней помощи в Республике Татарстан: в муниципальном образовании г. Казани, муниципальном образовании г. Набережные Челны, </w:t>
      </w:r>
      <w:proofErr w:type="spellStart"/>
      <w:r>
        <w:t>Тукаевском</w:t>
      </w:r>
      <w:proofErr w:type="spellEnd"/>
      <w:r>
        <w:t xml:space="preserve"> и Высокогорском муниципальных районах.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FD323E" w:rsidRDefault="00F505EF">
      <w:pPr>
        <w:pStyle w:val="ConsPlusNormal"/>
        <w:spacing w:before="220"/>
        <w:ind w:firstLine="540"/>
        <w:jc w:val="both"/>
      </w:pPr>
      <w:hyperlink w:anchor="P34">
        <w:r w:rsidR="00FD323E">
          <w:rPr>
            <w:color w:val="0000FF"/>
          </w:rPr>
          <w:t>Порядок</w:t>
        </w:r>
      </w:hyperlink>
      <w:r w:rsidR="00FD323E">
        <w:t xml:space="preserve"> оказания услуг ранней помощи в Республике Татарстан;</w:t>
      </w:r>
    </w:p>
    <w:p w:rsidR="00FD323E" w:rsidRDefault="00F505EF">
      <w:pPr>
        <w:pStyle w:val="ConsPlusNormal"/>
        <w:spacing w:before="220"/>
        <w:ind w:firstLine="540"/>
        <w:jc w:val="both"/>
      </w:pPr>
      <w:hyperlink w:anchor="P270">
        <w:r w:rsidR="00FD323E">
          <w:rPr>
            <w:color w:val="0000FF"/>
          </w:rPr>
          <w:t>перечень</w:t>
        </w:r>
      </w:hyperlink>
      <w:r w:rsidR="00FD323E">
        <w:t xml:space="preserve"> организаций - поставщиков услуг ранней помощи, участвующих в реализации пилотного проекта по организации системы оказания услуг ранней помощи в Республике Татарстан.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3. Создать информационную подсистему "Ранняя помощь" в Государственной информационной системе "Социальный регистр населения Республики Татарстан".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Министерство труда, занятости и социальной защиты Республики Татарстан.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right"/>
      </w:pPr>
      <w:r>
        <w:t>Премьер-министр</w:t>
      </w:r>
    </w:p>
    <w:p w:rsidR="00FD323E" w:rsidRDefault="00FD323E">
      <w:pPr>
        <w:pStyle w:val="ConsPlusNormal"/>
        <w:jc w:val="right"/>
      </w:pPr>
      <w:r>
        <w:t>Республики Татарстан</w:t>
      </w:r>
    </w:p>
    <w:p w:rsidR="00FD323E" w:rsidRDefault="00FD323E">
      <w:pPr>
        <w:pStyle w:val="ConsPlusNormal"/>
        <w:jc w:val="right"/>
      </w:pPr>
      <w:r>
        <w:t>А.В.ПЕСОШИН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right"/>
        <w:outlineLvl w:val="0"/>
      </w:pPr>
      <w:r>
        <w:lastRenderedPageBreak/>
        <w:t>Утвержден</w:t>
      </w:r>
    </w:p>
    <w:p w:rsidR="00FD323E" w:rsidRDefault="00FD323E">
      <w:pPr>
        <w:pStyle w:val="ConsPlusNormal"/>
        <w:jc w:val="right"/>
      </w:pPr>
      <w:r>
        <w:t>постановлением</w:t>
      </w:r>
    </w:p>
    <w:p w:rsidR="00FD323E" w:rsidRDefault="00FD323E">
      <w:pPr>
        <w:pStyle w:val="ConsPlusNormal"/>
        <w:jc w:val="right"/>
      </w:pPr>
      <w:r>
        <w:t>Кабинета Министров</w:t>
      </w:r>
    </w:p>
    <w:p w:rsidR="00FD323E" w:rsidRDefault="00FD323E">
      <w:pPr>
        <w:pStyle w:val="ConsPlusNormal"/>
        <w:jc w:val="right"/>
      </w:pPr>
      <w:r>
        <w:t>Республики Татарстан</w:t>
      </w:r>
    </w:p>
    <w:p w:rsidR="00FD323E" w:rsidRDefault="00FD323E">
      <w:pPr>
        <w:pStyle w:val="ConsPlusNormal"/>
        <w:jc w:val="right"/>
      </w:pPr>
      <w:r>
        <w:t>от 6 сентября 2019 г. N 790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</w:pPr>
      <w:bookmarkStart w:id="0" w:name="P34"/>
      <w:bookmarkEnd w:id="0"/>
      <w:r>
        <w:t>ПОРЯДОК</w:t>
      </w:r>
    </w:p>
    <w:p w:rsidR="00FD323E" w:rsidRDefault="00FD323E">
      <w:pPr>
        <w:pStyle w:val="ConsPlusTitle"/>
        <w:jc w:val="center"/>
      </w:pPr>
      <w:r>
        <w:t>ОКАЗАНИЯ УСЛУГ РАННЕЙ ПОМОЩИ В РЕСПУБЛИКЕ ТАТАРСТАН</w:t>
      </w:r>
    </w:p>
    <w:p w:rsidR="00FD323E" w:rsidRDefault="00FD32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486"/>
        <w:gridCol w:w="113"/>
      </w:tblGrid>
      <w:tr w:rsidR="00FD323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23E" w:rsidRDefault="00FD32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23E" w:rsidRDefault="00FD32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323E" w:rsidRDefault="00FD32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323E" w:rsidRDefault="00FD32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24.02.2020 N 134)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323E" w:rsidRDefault="00FD323E">
            <w:pPr>
              <w:pStyle w:val="ConsPlusNormal"/>
            </w:pPr>
          </w:p>
        </w:tc>
      </w:tr>
    </w:tbl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I. Общие положения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 xml:space="preserve">1.1. Порядок оказания услуг ранней помощи в Республике Татарстан (далее - Порядок) разработан в соответствии с </w:t>
      </w:r>
      <w:hyperlink r:id="rId8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31 августа 2016 г. N 1839-р "Об утверждении Концепции развития ранней помощи в Российской Федерации на период до 2020 года" (далее - Концепция), </w:t>
      </w:r>
      <w:hyperlink r:id="rId9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23.12.2013 N 1023 "Об утверждении государственной программы "Социальная поддержка граждан Республики Татарстан" на 2014 - 2025 годы".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Порядок определяет цель, основные задачи, этапы оказания услуг ранней помощи, регламент межведомственного взаимодействия органов и организаций, являющихся участниками оказания услуг ранней помощи в Республике Татарстан.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1.2. Для целей Порядка применяются следующие понятия: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дети целевой группы - дети от нуля до трех лет, имеющие ограничения жизнедеятельности, в том числе дети с ограниченными возможностями здоровья, дети-инвалиды, дети с генетическими нарушениями, а также дети группы риска;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дети группы риска - дети с риском развития стойких нарушений функций организма и ограничений жизнедеятельности, а также дети из группы социального риска развития ограничений жизнедеятельности, в том числе дети-сироты и дети, оставшиеся без попечения родителей, находящиеся в организациях для детей-сирот и детей, оставшихся без попечения родителей, и дети из семей, находящихся в социально опасном положении;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ранняя помощь - комплекс медицинских, социальных и психолого-педагогических услуг, оказываемых на межведомственной основе детям целевой группы и их семьям, направленных на раннее выявление детей целевой группы, содействие их оптимальному развитию, формированию физического и психического здоровья, включению в среду сверстников и интеграции в общество, а также на сопровождение и поддержку их семей и повышение компетентности родителей (законных представителей) ребенка.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Иные понятия, используемые в Порядке, применяются в том же значении, что и в Концепции.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II. Цель оказания услуг ранней помощи, целевые группы и их</w:t>
      </w:r>
    </w:p>
    <w:p w:rsidR="00FD323E" w:rsidRDefault="00FD323E">
      <w:pPr>
        <w:pStyle w:val="ConsPlusTitle"/>
        <w:jc w:val="center"/>
      </w:pPr>
      <w:r>
        <w:t>права, основные задачи и принципы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>2.1. Целью оказания услуг ранней помощи является создание условий, обеспечивающих раннее выявление нарушений здоровья и ограничений жизнедеятельности, оптимальное развитие и адаптацию детей, интеграцию семьи и ребенка в общество, профилактику или снижение выраженности ограничений жизнедеятельности, укрепление физического и психического здоровья, повышение доступности образования для детей целевой группы на основе межведомственного взаимодействия.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2.2. К целевым группам (далее также - получатели услуг ранней помощи) относятся:</w:t>
      </w:r>
    </w:p>
    <w:p w:rsidR="00FD323E" w:rsidRDefault="00FD323E">
      <w:pPr>
        <w:pStyle w:val="ConsPlusNormal"/>
        <w:spacing w:before="220"/>
        <w:ind w:firstLine="540"/>
        <w:jc w:val="both"/>
      </w:pPr>
      <w:bookmarkStart w:id="1" w:name="P54"/>
      <w:bookmarkEnd w:id="1"/>
      <w:r>
        <w:t>2.2.1. Дети (далее также - ребенок) в возрасте от нуля до трех лет, относящиеся к категории: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дети-инвалиды;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дети, не имеющие статуса "ребенок-инвалид", у которых выявлено стойкое нарушение функций организма </w:t>
      </w:r>
      <w:r>
        <w:lastRenderedPageBreak/>
        <w:t>или заболевания, приводящие к нарушениям функций организма, или выявлена задержка развития;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дети с риском развития стойких нарушений функций организма и ограничений жизнедеятельности, в том числе дети из группы социального риска;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дети, родители которых обеспокоены развитием и поведением ребенка.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2.2.2. Родители (законные представители) ребенка и другие лица, непосредственно ухаживающие за ребенком из числа детей, указанных в </w:t>
      </w:r>
      <w:hyperlink w:anchor="P54">
        <w:r>
          <w:rPr>
            <w:color w:val="0000FF"/>
          </w:rPr>
          <w:t>пункте 2.2.1</w:t>
        </w:r>
      </w:hyperlink>
      <w:r>
        <w:t xml:space="preserve"> настоящего Порядка (далее также - родители (законные представители, семья) ребенка.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2.3. Получатели услуг ранней помощи имеют право на: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получение всех мероприятий по оказанию услуг ранней помощи, указанных в индивидуальной программе ранней помощи (далее - индивидуальная программа);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защиту персональных данных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получение услуг ранней помощи в тех естественных жизненных ситуациях, в которые ребенок вовлечен;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получение услуг ранней помощи ребенком с опорой на его ресурсы функционирования и его интересы;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обеспечение поддерживающих влияний среды при получении услуг ранней помощи ребенком с учетом специфики ограничений его жизнедеятельности;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получение родителями (законными представителями) ребенка и другими лицами, непосредственно ухаживающими за ребенком, информации о перечне услуг ранней помощи и перечне организаций, оказывающих услуги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участие родителей (законных представителей) ребенка и других лиц, непосредственно ухаживающих за ребенком, в оценочных процедурах, в составлении индивидуальной программы, ее реализации, во внесении изменений, в промежуточной, итоговой оценке эффективности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получение родителями (законными представителями) ребенка и другими лицами, непосредственно ухаживающими за ребенком, открытой информации о ходе и результатах их проведения.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2.4. Основными задачами при оказании услуг ранней помощи являются: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улучшение жизнедеятельности детей целевой группы в естественных жизненных ситуациях;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повышение качества взаимодействия и отношений ребенка с родителями (законными представителями), другими непосредственно ухаживающими за ребенком лицами;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повышение компетентности родителей (законных представителей) и других непосредственно ухаживающих за ребенком лиц в вопросах развития и воспитания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включение ребенка в среду сверстников, расширение социальных контактов ребенка и его семьи.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2.5. Услуги ранней помощи предоставляются при соблюдении следующих принципов: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бесплатности (услуги ранней помощи предоставляются без взимания платы с родителей (законных представителей) ребенка);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доступности (услуги ранней помощи доступны для детей целевой группы и их семей);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регулярности (услуги ранней помощи в рамках индивидуальной программы предоставляются детям целевой группы и их семьям на регулярной основе в течение всего времени ее действия);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открытости (информация об услугах ранней помощи открыта для родителей (законных представителей) ребенка);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lastRenderedPageBreak/>
        <w:t>семейно-</w:t>
      </w:r>
      <w:proofErr w:type="spellStart"/>
      <w:r>
        <w:t>центрированности</w:t>
      </w:r>
      <w:proofErr w:type="spellEnd"/>
      <w:r>
        <w:t xml:space="preserve"> (содействие вовлечению родителей (законных представителей) ребенка и других лиц, непосредственно ухаживающих за ребенком, в процесс ранней помощи, в том числе участие в оценочных процедурах, в составлении и реализации индивидуальной программы, а также в оценке ее эффективности);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индивидуальности (услуги ранней помощи предоставляются в соответствии с индивидуальными потребностями ребенка и семьи);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функциональной направленности (услуги ранней помощи направлены на формирование компетенций ребенка в естественных жизненных ситуациях);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естественности (услуги ранней помощи оказываются преимущественно в естественных жизненных ситуациях);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этичности (услуги ранней помощи предоставляются детям целевой группы и их семьям в уважительной манере, с учетом их индивидуальных, семейных, религиозных и этнокультурных особенностей, ценностей, установок, мнений, приоритетов);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командной работы (услуги ранней помощи предоставляются командой специалистов из разных областей знаний о ребенке и семье);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компетентности (услуги ранней помощи предоставляются специалистами, имеющими необходимую квалификацию и соответствующие компетенции в области ранней помощи);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научной обоснованности (при оказании услуг ранней помощи специалисты используют научно обоснованные методы и технологии ранней помощи).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III. Участники оказания услуг ранней помощи</w:t>
      </w:r>
    </w:p>
    <w:p w:rsidR="00FD323E" w:rsidRDefault="00FD323E">
      <w:pPr>
        <w:pStyle w:val="ConsPlusTitle"/>
        <w:jc w:val="center"/>
      </w:pPr>
      <w:r>
        <w:t>в Республике Татарстан и их задачи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bookmarkStart w:id="2" w:name="P91"/>
      <w:bookmarkEnd w:id="2"/>
      <w:r>
        <w:t>3.1. Участниками оказания услуг ранней помощи в Республике Татарстан являются: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Министерство труда, занятости и социальной защиты Республики Татарстан;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Министерство здравоохранения Республики Татарстан;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Министерство образования и науки Республики Татарстан;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государственные учреждения здравоохранения Республики Татарстан (далее - медицинские организации);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организации социального обслуживания Республики Татарстан (реабилитационные центры для детей и подростков с ограниченными возможностями, комплексные центры социального обслуживания населения) (далее - организации социального обслуживания);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организации системы образования Республики Татарстан (дошкольные образовательные организации, психолого-медико-педагогические центры, центры психолого-педагогической и медико-социальной помощи, органы опеки и попечительства и др.) (далее - организации системы образования);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организации - поставщики услуг ранней помощи, участвующие в реализации пилотного проекта по организации системы оказания услуг ранней помощи в Республике Татарстан (далее - организации - поставщики услуг ранней помощи).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3.2. Основными задачами Министерства труда, занятости и социальной защиты Республики Татарстан, Министерства здравоохранения Республики Татарстан, Министерства образования и науки Республики Татарстан в рамках оказания услуг ранней помощи являются: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совершенствование механизмов межведомственного взаимодействия;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создание инфраструктуры оказания услуг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организация обучения (подготовки) работников медицинских организаций, организаций социального </w:t>
      </w:r>
      <w:r>
        <w:lastRenderedPageBreak/>
        <w:t>обслуживания и организаций системы образования по оказанию услуг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3.3. Основными задачами медицинских организаций, организаций социального обслуживания, организаций системы образования в рамках оказания услуг ранней помощи являются: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раннее выявление детей целевой группы и их семей;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межведомственное взаимодействие при выявлении детей целевой группы и их семей;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информирование населения о возможности получения услуг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3.4. Основными задачами организаций - поставщиков услуг ранней помощи являются: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определение эффективных мероприятий и форм оказания услуг ранней помощи с целью оптимального развития и адаптации детей целевой группы;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повышение качества взаимодействия семьи и ребенка и их интеграции в общество, повышение компетентности родителей (законных представителей) в вопросах развития и воспитания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межведомственное взаимодействие при организации оказания услуг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проведение оценки эффективности оказания услуг ранней помощи.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IV. Информационная подсистема "Ранняя помощь" и Единый банк</w:t>
      </w:r>
    </w:p>
    <w:p w:rsidR="00FD323E" w:rsidRDefault="00FD323E">
      <w:pPr>
        <w:pStyle w:val="ConsPlusTitle"/>
        <w:jc w:val="center"/>
      </w:pPr>
      <w:r>
        <w:t>данных ранней помощи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>4.1. Единый банк данных ранней помощи (далее - Единый банк данных) формируется посредством информационной подсистемы "Ранняя помощь" (далее - информационная подсистема) в Государственной информационной системе "Социальный регистр населения Республики Татарстан" и пополняется по мере поступления информации о вновь выявленных детях, нуждающихся в услугах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4.2. Ответственных должностных лиц, имеющих доступ к информационной подсистеме на основе персональных регистрационных данных (логина и пароля), определяют участники оказания услуг ранней помощи в Республике Татарстан, указанные в </w:t>
      </w:r>
      <w:hyperlink w:anchor="P91">
        <w:r>
          <w:rPr>
            <w:color w:val="0000FF"/>
          </w:rPr>
          <w:t>пункте 3.1</w:t>
        </w:r>
      </w:hyperlink>
      <w:r>
        <w:t xml:space="preserve"> Порядка.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4.3. Единый банк данных содержит следующую информацию о детях целевой группы и их семьях, включенных в систему оказания услуг ранней помощи в Республике Татарстан: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персональные данные ребенка и членов его семьи;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сведения об основаниях принятия решения о нуждаемости ребенка и семьи в услугах ранней помощи, а также решение о снятии нуждаемости;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наименование организации - поставщика услуг ранней помощи, участвующего в оказании услуг ранней помощи ребенку и его семье.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V. Выявление детей целевой группы и их семей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bookmarkStart w:id="3" w:name="P125"/>
      <w:bookmarkEnd w:id="3"/>
      <w:r>
        <w:t>5.1. Выявление детей целевой группы осуществляется медицинскими организациями, организациями социального обслуживания, организациями системы образования в рамках исполнения своих функциональных обязанностей.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5.2. Родители (законные представители) ребенка в случае их обеспокоенности отставанием ребенка в развитии, наличием трудностей в поведении и (или) адаптации вправе обратиться в любую организацию, указанную в </w:t>
      </w:r>
      <w:hyperlink w:anchor="P125">
        <w:r>
          <w:rPr>
            <w:color w:val="0000FF"/>
          </w:rPr>
          <w:t>пункте 5.1</w:t>
        </w:r>
      </w:hyperlink>
      <w:r>
        <w:t xml:space="preserve"> Порядка.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5.3. Организации, указанные в </w:t>
      </w:r>
      <w:hyperlink w:anchor="P125">
        <w:r>
          <w:rPr>
            <w:color w:val="0000FF"/>
          </w:rPr>
          <w:t>пункте 5.1</w:t>
        </w:r>
      </w:hyperlink>
      <w:r>
        <w:t xml:space="preserve"> Порядка, выявив ребенка целевой группы: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выдают направление в медицинскую организацию, оказывающую первичную специализированную медицинскую помощь, по месту жительства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lastRenderedPageBreak/>
        <w:t xml:space="preserve">вносят информацию о ребенке и его семье в информационную подсистему с соблюдением требований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5.4. Медицинские организации, оказывающие первичную специализированную медико-санитарную помощь, при поступлении информации о выявлении ребенка целевой группы либо при обращении родителей (законных представителей) ребенка обеспечивают проведение диагностического обследования.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Информация, полученная при первичном обращении в медицинские организации, должна содержать: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персональные данные о ребенке (фамилия, имя, отчество (при наличии), дата рождения, возраст);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данные о здоровье ребенка (установленные диагнозы);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предмет беспокойства родителей в развитии или поведении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готовность семьи к получению услуг ранней помощи в соответствии с индивидуальной программой;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согласие на обработку персональных данных с соблюдением требований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 случае выявления нарушений в развитии, здоровье ребенка родителям (законным представителям) ребенка медицинскими организациями выдается направление на углубленную оценку развития ребенка в кабинете ранней помощи (первичный прием), организованном на базе медицинской организации, являющейся организацией - поставщиком услуг ранней помощи (далее - кабинет ранней помощи).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VI. Признание нуждаемости ребенка и его семьи</w:t>
      </w:r>
    </w:p>
    <w:p w:rsidR="00FD323E" w:rsidRDefault="00FD323E">
      <w:pPr>
        <w:pStyle w:val="ConsPlusTitle"/>
        <w:jc w:val="center"/>
      </w:pPr>
      <w:r>
        <w:t>в услугах ранней помощи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>6.1. Первичный прием в кабинетах ранней помощи проводится специалистами в срок не более 14 рабочих дней с даты обращения.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Первичный прием в кабинете ранней помощи включает: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обработку первичного обращения родителей (законных представителей)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сбор и изучение анамнеза;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сбор и анализ информации об условиях жизни и семье ребенка, о получаемых ребенком и семьей психологических, педагогических и социальных услугах;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анализ медицинской документации (при наличии);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анализ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ребенка-инвалида (при наличии).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При выявлении нуждаемости в ранней помощи специалисты кабинета ранней помощи инициируют заседание межведомственного консилиума с участием организаций - поставщиков услуг ранней помощи (далее - межведомственный консилиум), ребенка и его родителей (законных представителей).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6.2. Межведомственный консилиум проводится не реже двух раз в месяц на базе кабинета ранней помощи. Организацию межведомственного консилиума и взаимодействие с каждым его членом осуществляет ответственный специалист кабинета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На межведомственном консилиуме осуществляется: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определение нуждаемости ребенка и его семьи в услугах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информирование родителей (законных представителей) ребенка о порядке предоставления услуг ранней помощи и о правах получателей услуг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определение организации - поставщика услуг ранней помощи из Перечня организаций - поставщиков услуг ранней помощи, участвующих в реализации пилотного проекта по организации системы оказания услуг ранней помощи в Республике Татарстан, по выбору родителей (законных представителей) ребенка целевой группы.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lastRenderedPageBreak/>
        <w:t>Решение межведомственного консилиума оформляется протоколом.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6.3. По итогам проведения межведомственного консилиума на основе письменного согласия родителей (законных представителей) ребенка с соблюдением требований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 информация о нуждаемости (или </w:t>
      </w:r>
      <w:proofErr w:type="spellStart"/>
      <w:r>
        <w:t>ненуждаемости</w:t>
      </w:r>
      <w:proofErr w:type="spellEnd"/>
      <w:r>
        <w:t>) ребенка и его семьи в услугах ранней помощи вносится в информационную подсистему.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 итогам межведомственного консилиума родителям (законным представителям) ребенка выдается выписка из протокола межведомственного консилиума.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 случае отсутствия согласия родителей (законных представителей) ребенка на получение услуг ранней помощи предлагается оформить письменный отказ от предоставления услуг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6.4. В случае определения организацией - поставщиком услуг ранней помощи организации социального обслуживания в территориальных органах социальной защиты населения производится признание семьи с ребенком целевой группы нуждающимися в социальном обслуживании и составляется индивидуальная программа предоставления социальных услуг в соответствии с </w:t>
      </w:r>
      <w:hyperlink r:id="rId14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25.11.2014 N 908 "Об утверждении Порядка признания гражданина нуждающимся в социальном обслуживании и составления индивидуальной программы предоставления социальных услуг".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VII. Оказание услуг ранней помощи</w:t>
      </w:r>
    </w:p>
    <w:p w:rsidR="00FD323E" w:rsidRDefault="00FD323E">
      <w:pPr>
        <w:pStyle w:val="ConsPlusTitle"/>
        <w:jc w:val="center"/>
      </w:pPr>
      <w:r>
        <w:t>организациями - поставщиками</w:t>
      </w:r>
    </w:p>
    <w:p w:rsidR="00FD323E" w:rsidRDefault="00FD323E">
      <w:pPr>
        <w:pStyle w:val="ConsPlusTitle"/>
        <w:jc w:val="center"/>
      </w:pPr>
      <w:r>
        <w:t>услуг ранней помощи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 xml:space="preserve">7.1. Организациями - поставщиками услуг ранней помощи при предоставлении услуг ранней помощи должны быть обеспечены условия доступности предоставления услуг для инвалидов и других лиц с учетом ограничений их жизнедеятельности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hyperlink r:id="rId16">
        <w:r>
          <w:rPr>
            <w:color w:val="0000FF"/>
          </w:rPr>
          <w:t>Законом</w:t>
        </w:r>
      </w:hyperlink>
      <w:r>
        <w:t xml:space="preserve"> Республики Татарстан от 23 июня 2017 года N 41-ЗРТ "Об обеспечении доступности для инвалидов объектов социальной, инженерной и транспортной инфраструктур и предоставляемых в них услуг в Республике Татарстан".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7.2. Организацией - поставщиком услуг ранней помощи при оказании услуг ранней помощи осуществляется: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заключение договора на оказание услуг ранней помощи с родителями (законными представителями)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назначение ведущего специалиста (куратора);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проведение дифференцированной диагностики и оценочных процедур для формирования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формирование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реализация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промежуточная и (или) итоговая оценка результативности реализации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пролонгация или завершение реализации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содействие переходу ребенка в образовательную организацию.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7.3. Заключение договора с родителями (законными представителями) ребенка на оказание услуг ранней помощи осуществляется между организацией - поставщиком услуг ранней помощи и родителями (законными представителями) ребенка в течение пяти рабочих дней от первичного обращения к организации - поставщику услуг ранней помощи при предоставлении документов, определяемых нормативными правовыми актами исполнительных органов государственной власти Республики Татарстан, указанных в </w:t>
      </w:r>
      <w:hyperlink w:anchor="P91">
        <w:r>
          <w:rPr>
            <w:color w:val="0000FF"/>
          </w:rPr>
          <w:t>пункте 3.1</w:t>
        </w:r>
      </w:hyperlink>
      <w:r>
        <w:t xml:space="preserve"> Порядка.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7.4. Оценочные процедуры для формирования индивидуальной программы (углубленная оценка) проводятся с согласия родителей (законных представителей) ребенка при взаимодействии с ними, исходя из потребностей ребенка и его семьи, с учетом выявленных ограничений жизнедеятельности в ситуациях, </w:t>
      </w:r>
      <w:r>
        <w:lastRenderedPageBreak/>
        <w:t>максимально приближенных к естественным.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Оценочные процедуры проводятся ведущим специалистом (куратором) или командой организации - поставщика услуг ранней помощи не позднее 14 рабочих дней со дня заключения договора с родителями (законными представителями) ребенка на оказание услуг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7.5. Индивидуальная программа формируется в электронном виде в течение 30 рабочих дней от даты заключения договора с родителями (законными представителями) на оказание услуг ранней помощи путем занесения соответствующих сведений в информационную подсистему и распечатывается на бумажном носителе в двух экземплярах, каждый из которых подписывается ведущим специалистом (куратором) и родителем (законным представителем) ребенка. Один экземпляр выдается на руки родителю (законному представителю) ребенка, а другой экземпляр хранится в организации.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7.6. Индивидуальная программа составляется на срок от 6 до 12 месяцев и может быть пролонгирована при наличии показаний.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7.7. Индивидуальная программа должна включать: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фамилию, имя, отчество (при наличии), дату рождения, возраст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выявленные функциональные нарушения в развитии и здоровье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перечень мероприятий по оказанию услуг ранней помощи, места и формы их предоставления, оказываемые организациями - поставщиками услуг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примерный объем и срок реализации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фамилию, имя, отчество (при наличии) и контактные данные родителей (законных представителей) ребенка.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Форма индивидуальной программы утверждается Министерством труда, занятости и социальной защиты Республики Татарстан.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7.8. Реализация индивидуальной программы осуществляется в соответствии со следующими требованиями: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родители (законные представители) ребенка должны участвовать во всех мероприятиях со своим ребенком, являющимся получателем услуг ранней помощи, за исключением тех ситуаций, в которых ребенок адаптирован, а специалист и родитель (законный представитель) ребенка согласовали план проведения занятия, требующего максимальной самостоятельности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взаимодействие с ребенком и его семьей должно строиться на основе их собственной активности и участия;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 соответствии с целями индивидуальной программы к ее реализации привлекаются специалисты, обладающие необходимыми компетенциями (прошедшие обучение, курсы повышения квалификации, профессиональной переподготовки по ранней помощи);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услуги ранней помощи должны предоставляться детям целевой группы и их семьям в формах, определенных исходя из целей индивидуальной программы, возможностей и готовности ребенка и его семьи, места и условий проживания ребенка, возможностей организации - поставщика услуг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7.9. Выбор методик и технологий при реализации индивидуальной программы определяется организацией - поставщиком услуг ранней помощи и производится с согласия родителей (законных представителей) ребенка.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7.10. Определяя направления и содержание развивающей, коррекционной и консультативной работы, специалисты должны основываться в первую очередь на ресурсах ребенка и его семьи, а также на функциональных особенностях ребенка, на его потенциальных возможностях, выявленных при первичной и углубленной оценке развития ребенка и на факторах окружающей среды.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7.11. Информация о проведении в отношении ребенка и его семьи мероприятий по оказанию услуг ранней помощи вносится организациями - поставщиками услуг ранней помощи в Единый банк данных не позднее 10 рабочих дней со дня оказания услуг.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lastRenderedPageBreak/>
        <w:t>7.12. Промежуточная и итоговая оценка реализации индивидуальной программы организациями - поставщиками услуг ранней помощи проводится с использованием тех же методов и методик, что и оценка при составлении индивидуальной программы и включает в себя оценку удовлетворенности родителей (законных представителей) ребенка полученными услугами.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Промежуточная оценка результативности реализации индивидуальной программы, а также оценка удовлетворенности родителей (законных представителей) ребенка полученными услугами проводятся не реже одного раза в три месяца. По итогам полученных результатов инициируется при необходимости внесение изменений в индивидуальную программу.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7.13. При итоговой оценке эффективности индивидуальной программы учитываются следующие аспекты ее реализации: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динамические показатели, характеризующие прогресс в развитии ребенка;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характер изменения семейного потенциала и других факторов окружающей среды;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динамика участия ребенка в различных социальных ситуациях;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повышение компетентности родителей (законных представителей) ребенка в развитии и воспитании;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улучшение поддержки семьи ребенка в плане социальных контактов;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расширение доступа родителей (законных представителей) и ребенка к необходимым услугам, программам и мероприятиям.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7.14. По итогам реализации индивидуальной программы на межведомственном консилиуме организацией - поставщиком услуг ранней помощи представляется информация об исполнении индивидуальной программы и достигнутых результатах, рассматриваются вопросы о снятии нуждаемости ребенка в услугах ранней помощи или при необходимости о нуждаемости в продолжении реализации индивидуальной программы, а также информация, необходимая для обеспечения преемственности при смене организации - поставщика услуг и (или) перехода ребенка в образовательную организацию.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7.15. Индивидуальная программа пролонгируется, если ребенок в возрасте от трех до семи лет, имеющий ограничения жизнедеятельности, получавший до трех лет услуги ранней помощи в рамках индивидуальной программы, по решению межведомственного консилиума недостаточно подготовлен к переходу в дошкольную образовательную организацию и не имеет медицинских противопоказаний для получения услуг ранней помощи в рамках индивидуальной программы.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7.16. Завершение индивидуальной программы осуществляется в следующих случаях: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ребенок достиг возраста трех лет (в случае отсутствия необходимости пролонгации индивидуальной программы);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ребенок достиг возраста семи лет (в случае пролонгации индивидуальной программы после трех лет);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ребенок больше не нуждается в услугах, так как цели развития достигнуты, факторы риска устранены;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родители (законные представители) ребенка принимают решение о прекращении реализации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при возникновении иных объективных причин, создающих препятствия для продолжения реализации индивидуальной программы.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7.17. По результатам реализации индивидуальной программы организацией - поставщиком услуг ранней помощи проводится консультирование семьи ребенка целевой группы, составляются заключение и рекомендации для образовательных организаций по сопровождению семьи ребенка целевой группы в целях содействия включению детей целевой группы в образовательную систему, предоставляется необходимая информация родителям (законным представителям) ребенка для принятия решения о выборе образовательной организации, консультирование специалистов образовательной организации, которые будут посещать семьи с детьми целевой группы на период адаптации детей в образовательной организации.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lastRenderedPageBreak/>
        <w:t xml:space="preserve">7.18. Услуги ранней помощи предоставляются организациями социального обслуживания, медицинскими организациями и организациями системы образования, являющимися организациями - поставщиками услуг ранней помощи, в соответствии со стандартами, установленными нормативными правовыми актами исполнительных органов государственной власти Республики Татарстан, указанных в </w:t>
      </w:r>
      <w:hyperlink w:anchor="P91">
        <w:r>
          <w:rPr>
            <w:color w:val="0000FF"/>
          </w:rPr>
          <w:t>пункте 3.1</w:t>
        </w:r>
      </w:hyperlink>
      <w:r>
        <w:t xml:space="preserve"> Порядка.</w:t>
      </w:r>
    </w:p>
    <w:p w:rsidR="00FD323E" w:rsidRDefault="00FD323E">
      <w:pPr>
        <w:pStyle w:val="ConsPlusNormal"/>
        <w:jc w:val="both"/>
      </w:pPr>
      <w:r>
        <w:t xml:space="preserve">(п. 7.18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КМ РТ от 24.02.2020 N 134)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VIII. Регламент межведомственного взаимодействия медицинских</w:t>
      </w:r>
    </w:p>
    <w:p w:rsidR="00FD323E" w:rsidRDefault="00FD323E">
      <w:pPr>
        <w:pStyle w:val="ConsPlusTitle"/>
        <w:jc w:val="center"/>
      </w:pPr>
      <w:r>
        <w:t>организаций, организаций социального обслуживания</w:t>
      </w:r>
    </w:p>
    <w:p w:rsidR="00FD323E" w:rsidRDefault="00FD323E">
      <w:pPr>
        <w:pStyle w:val="ConsPlusTitle"/>
        <w:jc w:val="center"/>
      </w:pPr>
      <w:r>
        <w:t>и организаций системы образования в рамках оказания услуг</w:t>
      </w:r>
    </w:p>
    <w:p w:rsidR="00FD323E" w:rsidRDefault="00FD323E">
      <w:pPr>
        <w:pStyle w:val="ConsPlusTitle"/>
        <w:jc w:val="center"/>
      </w:pPr>
      <w:r>
        <w:t>ранней помощи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>8.1. Межведомственное взаимодействие между медицинскими организациями, организациями социального обслуживания и организациями системы образования осуществляется в целях преемственности при выявлении детей целевой группы и оказании услуг ранней помощи детям целевой группы и их семьям.</w:t>
      </w:r>
    </w:p>
    <w:p w:rsidR="00FD323E" w:rsidRDefault="00FD323E">
      <w:pPr>
        <w:pStyle w:val="ConsPlusNormal"/>
        <w:spacing w:before="220"/>
        <w:ind w:firstLine="540"/>
        <w:jc w:val="both"/>
      </w:pPr>
      <w:bookmarkStart w:id="4" w:name="P222"/>
      <w:bookmarkEnd w:id="4"/>
      <w:r>
        <w:t>8.2. Выявление детей целевой группы осуществляется: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медицинскими организациями (детскими поликлиниками на этапе оказания первичной специализированной медицинской помощи) - на основе выявления заболевания, приводящего к нарушениям функций организма ребенка, или выявления задержки развития;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организациями социального обслуживания (реабилитационными центрами для детей и подростков с ограниченными возможностями, комплексными центрами социального обслуживания населения), организациями системы образования (дошкольными образовательными организациями, психолого-медико-педагогическими комиссиями, центрами психолого-педагогической и медико-социальной помощи, органами опеки и попечительства и др.) - на основе выявления проявляющихся нарушений (отставаний) в развитии, потенциально относящих ребенка к целевой группе, или риска их возникновения.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8.3. В случае выявления ребенка целевой группы или обращения родителей (законных представителей) ребенка по направлению организации, указанной в </w:t>
      </w:r>
      <w:hyperlink w:anchor="P222">
        <w:r>
          <w:rPr>
            <w:color w:val="0000FF"/>
          </w:rPr>
          <w:t>пункте 8.2</w:t>
        </w:r>
      </w:hyperlink>
      <w:r>
        <w:t xml:space="preserve"> Порядка: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8.3.1. Организации, оказывающие первичную специализированную медицинскую помощь: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проводят диагностическое обследование ребенка (первичный прием) с установкой диагноза (по показаниям - с привлечением профильных специалистов);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 случае выявления нарушений в развитии, здоровье ребенка при согласии родителей (законных представителей) ребенка на проведение оценки развития ребенка выдают направление в кабинет ранней помощи согласно разработанной маршрутизации по территориальному принципу;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вносят соответствующую информацию в Единый банк данных.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8.3.2. Специалисты кабинета ранней помощи проводят углубленную оценку развития ребенка и при наличии показаний для оказания услуг ранней помощи инициируют заседание межведомственного консилиума.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8.4. Организации социального обслуживания, организации системы образования в случае выявления ребенка целевой группы: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информируют родителей (законных представителей) ребенка об услугах и имеющихся организациях - поставщиках услуг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выдают направление родителям (законным представителям) ребенка для обращения в медицинскую организацию по месту жительства для подтверждения нуждаемости в услугах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 течение трех рабочих дней со дня выявления вносят информацию о выявленном ребенке и его семье в Единый банк данных.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8.5. Организации - поставщики услуг ранней помощи осуществляют организацию предоставления услуг ранней помощи в соответствии с Порядком.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 xml:space="preserve">8.6. Организациями - поставщиками услуг ранней помощи обеспечивается преемственность в реализации </w:t>
      </w:r>
      <w:r>
        <w:lastRenderedPageBreak/>
        <w:t>индивидуальной программы (в части сопровождения конкретного ребенка и семьи) при смене организации - поставщика услуг ранней помощи и (или) переходе ребенка в образовательную организацию.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  <w:outlineLvl w:val="1"/>
      </w:pPr>
      <w:r>
        <w:t>IX. Деятельность республиканских ресурсных центров</w:t>
      </w:r>
    </w:p>
    <w:p w:rsidR="00FD323E" w:rsidRDefault="00FD323E">
      <w:pPr>
        <w:pStyle w:val="ConsPlusTitle"/>
        <w:jc w:val="center"/>
      </w:pPr>
      <w:r>
        <w:t>по организации ранней помощи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>9.1. Республиканские ресурсные центры ранней помощи (далее - ресурсные центры) организуются на базе следующих организаций - поставщиков услуг ранней помощи: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бюджетное учреждение "Реабилитационный центр для детей и подростков с ограниченными возможностями Министерства труда, занятости и социальной защиты Республики Татарстан "Апрель" в городском округе "город Казань";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здравоохранения "Детская республиканская клиническая больница Министерства здравоохранения Республики Татарстан";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образовательное учреждение для детей, нуждающихся в психолого-педагогической и медико-социальной помощи "Центр психолого-педагогической реабилитации и коррекции "Росток".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9.2. Ресурсные центры осуществляют: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координацию предоставления семье услуг в рамках индивидуальной программы;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мониторинг ведения, заполнения и исполнения индивидуальной программы с помощью информационной подсистемы;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поддержку профессиональной деятельности специалистов, оказывающих услуги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взаимодействие со специалистами ранней помощи по вопросам планирования и реализации мероприятий ранней помощи, являющимися участниками оказания услуг ранней помощи в Республике Татарстан;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организацию сетевого взаимодействия по вопросам оказания ранней помощи посредством проведения консилиумов с участием специалистов ресурсных центров (далее - консилиумы ресурсных центров).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9.3. Консилиумы ресурсных центров проводятся не реже одного раза в полгода и рассматривают следующие вопросы: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спорные и сложные случаи, возникающие в работе специалистов различных ведомств, с целью оказания дополнительной помощи со стороны других субъектов межведомственного взаимодействия;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обмен и распространение положительного опыта по предоставлению услуг ранней помощи;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организация преемственности в деятельности организаций - поставщиков услуг ранней помощи.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9.4. Ресурсные центры ежеквартально формируют сводную статистическую и аналитическую отчетность об итогах реализации индивидуальной программы семей с детьми целевой группы (далее - сводный отчет):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9.4.1. Ресурсный центр, созданный на базе государственного бюджетного учреждения "Реабилитационный центр для детей и подростков с ограниченными возможностями Министерства труда, занятости и социальной защиты Республики Татарстан "Апрель" в городском округе "город Казань", представляет сводный отчет в Министерство труда, занятости и социальной защиты Республики Татарстан.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9.4.2. Ресурсный центр, созданный на базе государственного автономного учреждения здравоохранения "Детская республиканская клиническая больница Министерства здравоохранения Республики Татарстан", представляет сводный отчет в Министерство здравоохранения Республики Татарстан.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9.4.3. Ресурсный центр, созданный на базе государственного автономного образовательного учреждения для детей, нуждающихся в психолого-педагогической и медико-социальной помощи "Центр психолого-педагогической реабилитации и коррекции "Росток", представляет сводный отчет в Министерство образования и науки Республики Татарстан.</w:t>
      </w:r>
    </w:p>
    <w:p w:rsidR="00FD323E" w:rsidRDefault="00FD323E">
      <w:pPr>
        <w:pStyle w:val="ConsPlusNormal"/>
        <w:jc w:val="right"/>
        <w:outlineLvl w:val="0"/>
      </w:pPr>
      <w:r>
        <w:lastRenderedPageBreak/>
        <w:t>Утвержден</w:t>
      </w:r>
    </w:p>
    <w:p w:rsidR="00FD323E" w:rsidRDefault="00FD323E">
      <w:pPr>
        <w:pStyle w:val="ConsPlusNormal"/>
        <w:jc w:val="right"/>
      </w:pPr>
      <w:r>
        <w:t>постановлением</w:t>
      </w:r>
    </w:p>
    <w:p w:rsidR="00FD323E" w:rsidRDefault="00FD323E">
      <w:pPr>
        <w:pStyle w:val="ConsPlusNormal"/>
        <w:jc w:val="right"/>
      </w:pPr>
      <w:r>
        <w:t>Кабинета Министров</w:t>
      </w:r>
    </w:p>
    <w:p w:rsidR="00FD323E" w:rsidRDefault="00FD323E">
      <w:pPr>
        <w:pStyle w:val="ConsPlusNormal"/>
        <w:jc w:val="right"/>
      </w:pPr>
      <w:r>
        <w:t>Республики Татарстан</w:t>
      </w:r>
    </w:p>
    <w:p w:rsidR="00FD323E" w:rsidRDefault="00FD323E">
      <w:pPr>
        <w:pStyle w:val="ConsPlusNormal"/>
        <w:jc w:val="right"/>
      </w:pPr>
      <w:r>
        <w:t>от 6 сентября 2019 г. N 790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Title"/>
        <w:jc w:val="center"/>
      </w:pPr>
      <w:bookmarkStart w:id="5" w:name="P270"/>
      <w:bookmarkEnd w:id="5"/>
      <w:r>
        <w:t>ПЕРЕЧЕНЬ</w:t>
      </w:r>
    </w:p>
    <w:p w:rsidR="00FD323E" w:rsidRDefault="00FD323E">
      <w:pPr>
        <w:pStyle w:val="ConsPlusTitle"/>
        <w:jc w:val="center"/>
      </w:pPr>
      <w:r>
        <w:t>ОРГАНИЗАЦИЙ - ПОСТАВЩИКОВ УСЛУГ РАННЕЙ ПОМОЩИ, УЧАСТВУЮЩИХ</w:t>
      </w:r>
    </w:p>
    <w:p w:rsidR="00FD323E" w:rsidRDefault="00FD323E">
      <w:pPr>
        <w:pStyle w:val="ConsPlusTitle"/>
        <w:jc w:val="center"/>
      </w:pPr>
      <w:r>
        <w:t>В РЕАЛИЗАЦИИ ПИЛОТНОГО ПРОЕКТА ПО ОРГАНИЗАЦИИ СИСТЕМЫ</w:t>
      </w:r>
    </w:p>
    <w:p w:rsidR="00FD323E" w:rsidRDefault="00FD323E">
      <w:pPr>
        <w:pStyle w:val="ConsPlusTitle"/>
        <w:jc w:val="center"/>
      </w:pPr>
      <w:r>
        <w:t>ОКАЗАНИЯ УСЛУГ РАННЕЙ ПОМОЩИ В РЕСПУБЛИКЕ ТАТАРСТАН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ind w:firstLine="540"/>
        <w:jc w:val="both"/>
      </w:pPr>
      <w:r>
        <w:t>Государственное автономное учреждение здравоохранения "Детская республиканская клиническая больница Министерства здравоохранения Республики Татарстан";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здравоохранения "Детская городская поликлиника N 9" г. Казани;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казенное учреждение здравоохранения "Республиканский дом ребенка специализированный";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здравоохранения "Камский детский медицинский центр";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здравоохранения "Детская городская поликлиника N 2" г. Набережные Челны;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здравоохранения "Высокогорская центральная районная больница";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здравоохранения "</w:t>
      </w:r>
      <w:proofErr w:type="spellStart"/>
      <w:r>
        <w:t>Тукаевская</w:t>
      </w:r>
      <w:proofErr w:type="spellEnd"/>
      <w:r>
        <w:t xml:space="preserve"> центральная районная больница";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бюджетное учреждение "Реабилитационный центр для детей и подростков с ограниченными возможностями Министерства труда, занятости и социальной защиты Республики Татарстан "Апрель" в городском округе "город Казань";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социального обслуживания "Реабилитационный центр для детей и подростков с ограниченными возможностями "Здравушка" Министерства труда, занятости и социальной защиты Республики Татарстан";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учреждение социального обслуживания "Реабилитационный центр для детей и подростков с ограниченными возможностями Министерства труда, занятости и социальной защиты Республики Татарстан "Солнышко" в городском округе "город Набережные Челны";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государственное автономное образовательное учреждение для детей, нуждающихся в психолого-педагогической и медико-социальной помощи "Центр психолого-педагогической реабилитации и коррекции "Росток";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отделение муниципального бюджетного общеобразовательного учреждения "Средняя общеобразовательная школа N 120 с углубленным изучением отдельных предметов", городская психолого-педагогическая служба "Ресурс" (по согласованию);</w:t>
      </w:r>
    </w:p>
    <w:p w:rsidR="00FD323E" w:rsidRDefault="00FD323E">
      <w:pPr>
        <w:pStyle w:val="ConsPlusNormal"/>
        <w:spacing w:before="220"/>
        <w:ind w:firstLine="540"/>
        <w:jc w:val="both"/>
      </w:pPr>
      <w:r>
        <w:t>муниципальное бюджетное учреждение "Центр психолого-медико-социального сопровождения N 85" (по согласованию).</w:t>
      </w:r>
    </w:p>
    <w:p w:rsidR="00FD323E" w:rsidRDefault="00FD323E">
      <w:pPr>
        <w:pStyle w:val="ConsPlusNormal"/>
        <w:jc w:val="both"/>
      </w:pPr>
    </w:p>
    <w:p w:rsidR="00FD323E" w:rsidRDefault="00FD323E">
      <w:pPr>
        <w:pStyle w:val="ConsPlusNormal"/>
        <w:jc w:val="both"/>
      </w:pPr>
      <w:bookmarkStart w:id="6" w:name="_GoBack"/>
      <w:bookmarkEnd w:id="6"/>
    </w:p>
    <w:sectPr w:rsidR="00FD323E" w:rsidSect="00FD32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3E"/>
    <w:rsid w:val="00183785"/>
    <w:rsid w:val="002D752C"/>
    <w:rsid w:val="00313ABE"/>
    <w:rsid w:val="004050D9"/>
    <w:rsid w:val="00473733"/>
    <w:rsid w:val="004E37B5"/>
    <w:rsid w:val="005B5D11"/>
    <w:rsid w:val="006162BC"/>
    <w:rsid w:val="006436DB"/>
    <w:rsid w:val="0072656E"/>
    <w:rsid w:val="0078457C"/>
    <w:rsid w:val="007B7C18"/>
    <w:rsid w:val="009E3DA9"/>
    <w:rsid w:val="00A5356A"/>
    <w:rsid w:val="00A550C9"/>
    <w:rsid w:val="00AE4DEB"/>
    <w:rsid w:val="00BD3CE2"/>
    <w:rsid w:val="00DF1BCD"/>
    <w:rsid w:val="00E356E3"/>
    <w:rsid w:val="00E8481D"/>
    <w:rsid w:val="00EA6128"/>
    <w:rsid w:val="00F32AEA"/>
    <w:rsid w:val="00F505EF"/>
    <w:rsid w:val="00FD323E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67EB2-4F83-40A4-8033-E2DCAA1A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2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FD32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FD323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A37CB023E2B55BCBFB7F653B4B56F59A453E7DA9669EDD1987DE9FCE590C0DA2163ADEE4547B3A93B6FAB5FBwAM6I" TargetMode="External"/><Relationship Id="rId13" Type="http://schemas.openxmlformats.org/officeDocument/2006/relationships/hyperlink" Target="consultantplus://offline/ref=CAA37CB023E2B55BCBFB7F653B4B56F59C47387DAC6F9EDD1987DE9FCE590C0DA2163ADEE4547B3A93B6FAB5FBwAM6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A37CB023E2B55BCBFB61682D270BFE9B4E6472A96A938A4DD7D8C891090A58F0566487A713683B90A8F8B5FCAEEDF3045FCB4E6C3F63B05C8DD427wBM9I" TargetMode="External"/><Relationship Id="rId12" Type="http://schemas.openxmlformats.org/officeDocument/2006/relationships/hyperlink" Target="consultantplus://offline/ref=CAA37CB023E2B55BCBFB7F653B4B56F59C47387DAC6F9EDD1987DE9FCE590C0DA2163ADEE4547B3A93B6FAB5FBwAM6I" TargetMode="External"/><Relationship Id="rId17" Type="http://schemas.openxmlformats.org/officeDocument/2006/relationships/hyperlink" Target="consultantplus://offline/ref=CAA37CB023E2B55BCBFB61682D270BFE9B4E6472A96A938A4DD7D8C891090A58F0566487A713683B90A8F8B5FCAEEDF3045FCB4E6C3F63B05C8DD427wBM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AA37CB023E2B55BCBFB61682D270BFE9B4E6472A968948840D3D8C891090A58F0566487B513303790ABE6B5FABBBBA242w0M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A37CB023E2B55BCBFB61682D270BFE9B4E6472A96994884DDBD8C891090A58F0566487A713683B96ACFFBDF8AEEDF3045FCB4E6C3F63B05C8DD427wBM9I" TargetMode="External"/><Relationship Id="rId11" Type="http://schemas.openxmlformats.org/officeDocument/2006/relationships/hyperlink" Target="consultantplus://offline/ref=CAA37CB023E2B55BCBFB7F653B4B56F59C47387DAC6F9EDD1987DE9FCE590C0DA2163ADEE4547B3A93B6FAB5FBwAM6I" TargetMode="External"/><Relationship Id="rId5" Type="http://schemas.openxmlformats.org/officeDocument/2006/relationships/hyperlink" Target="consultantplus://offline/ref=CAA37CB023E2B55BCBFB7F653B4B56F59A453E7DA9669EDD1987DE9FCE590C0DA2163ADEE4547B3A93B6FAB5FBwAM6I" TargetMode="External"/><Relationship Id="rId15" Type="http://schemas.openxmlformats.org/officeDocument/2006/relationships/hyperlink" Target="consultantplus://offline/ref=CAA37CB023E2B55BCBFB7F653B4B56F5994C3B7BAD6F9EDD1987DE9FCE590C0DA2163ADEE4547B3A93B6FAB5FBwAM6I" TargetMode="External"/><Relationship Id="rId10" Type="http://schemas.openxmlformats.org/officeDocument/2006/relationships/hyperlink" Target="consultantplus://offline/ref=CAA37CB023E2B55BCBFB7F653B4B56F59C47387DAC6F9EDD1987DE9FCE590C0DA2163ADEE4547B3A93B6FAB5FBwAM6I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CAA37CB023E2B55BCBFB61682D270BFE9B4E6472A96A938A4DD7D8C891090A58F0566487A713683B90A8F8B5FCAEEDF3045FCB4E6C3F63B05C8DD427wBM9I" TargetMode="External"/><Relationship Id="rId9" Type="http://schemas.openxmlformats.org/officeDocument/2006/relationships/hyperlink" Target="consultantplus://offline/ref=CAA37CB023E2B55BCBFB61682D270BFE9B4E6472A96994884DDBD8C891090A58F0566487A713683B96ACFFBDF8AEEDF3045FCB4E6C3F63B05C8DD427wBM9I" TargetMode="External"/><Relationship Id="rId14" Type="http://schemas.openxmlformats.org/officeDocument/2006/relationships/hyperlink" Target="consultantplus://offline/ref=CAA37CB023E2B55BCBFB61682D270BFE9B4E6472A968948946D5D8C891090A58F0566487B513303790ABE6B5FABBBBA242w0M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5758</Words>
  <Characters>32821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Зайдуллина Лейля Вазыховна</dc:creator>
  <cp:keywords/>
  <dc:description/>
  <cp:lastModifiedBy>Учетная запись Майкрософт</cp:lastModifiedBy>
  <cp:revision>4</cp:revision>
  <dcterms:created xsi:type="dcterms:W3CDTF">2023-03-03T08:12:00Z</dcterms:created>
  <dcterms:modified xsi:type="dcterms:W3CDTF">2024-04-03T15:37:00Z</dcterms:modified>
</cp:coreProperties>
</file>