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63A" w:rsidRDefault="00497C3C">
      <w:pPr>
        <w:spacing w:after="0"/>
        <w:ind w:left="261" w:right="-647"/>
        <w:jc w:val="both"/>
      </w:pPr>
      <w:r>
        <w:rPr>
          <w:noProof/>
        </w:rPr>
        <w:drawing>
          <wp:inline distT="0" distB="0" distL="0" distR="0">
            <wp:extent cx="5940425" cy="816102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497C3C" w:rsidRDefault="00497C3C">
      <w:pPr>
        <w:spacing w:after="0"/>
        <w:ind w:left="261" w:right="-647"/>
        <w:jc w:val="both"/>
      </w:pPr>
    </w:p>
    <w:p w:rsidR="00497C3C" w:rsidRDefault="00497C3C">
      <w:pPr>
        <w:spacing w:after="0"/>
        <w:ind w:left="261" w:right="-647"/>
        <w:jc w:val="both"/>
      </w:pPr>
    </w:p>
    <w:p w:rsidR="00497C3C" w:rsidRDefault="00497C3C">
      <w:pPr>
        <w:spacing w:after="0"/>
        <w:ind w:left="261" w:right="-647"/>
        <w:jc w:val="both"/>
      </w:pPr>
    </w:p>
    <w:p w:rsidR="00497C3C" w:rsidRDefault="00497C3C">
      <w:pPr>
        <w:spacing w:after="0"/>
        <w:ind w:left="261" w:right="-647"/>
        <w:jc w:val="both"/>
      </w:pPr>
    </w:p>
    <w:p w:rsidR="00497C3C" w:rsidRDefault="00497C3C">
      <w:pPr>
        <w:spacing w:after="0"/>
        <w:ind w:left="261" w:right="-647"/>
        <w:jc w:val="both"/>
      </w:pPr>
    </w:p>
    <w:tbl>
      <w:tblPr>
        <w:tblW w:w="10916" w:type="dxa"/>
        <w:tblInd w:w="-7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9"/>
        <w:gridCol w:w="3495"/>
        <w:gridCol w:w="2283"/>
        <w:gridCol w:w="1169"/>
      </w:tblGrid>
      <w:tr w:rsidR="00497C3C" w:rsidRPr="00497C3C" w:rsidTr="001506F5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Разработка, согласование и утверждение локальных правовых актов ДОУ в области формирования кадровой политики, трудовых отношений с педагогами, нормирования, оценки качества труда педагогов.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Новые редакции документов: должностные инструкции, трудовой договор, коллективный договор, правила трудового распорядка.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– декабрь 2018г.</w:t>
            </w:r>
          </w:p>
        </w:tc>
      </w:tr>
      <w:tr w:rsidR="00497C3C" w:rsidRPr="00497C3C" w:rsidTr="001506F5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положения о системе оценки деятельности педагогических работников в соответствии с </w:t>
            </w:r>
            <w:proofErr w:type="spellStart"/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профстандартом</w:t>
            </w:r>
            <w:proofErr w:type="spellEnd"/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, в том числе в части распределения стимулирующих выплат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Положение и системе оценки деятельности </w:t>
            </w:r>
            <w:proofErr w:type="spellStart"/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Типовые </w:t>
            </w:r>
            <w:proofErr w:type="gramStart"/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 оценки</w:t>
            </w:r>
            <w:proofErr w:type="gramEnd"/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качества труда педагогов.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</w:t>
            </w:r>
          </w:p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2018г.</w:t>
            </w:r>
          </w:p>
        </w:tc>
      </w:tr>
      <w:tr w:rsidR="00497C3C" w:rsidRPr="00497C3C" w:rsidTr="001506F5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процедуры самооценки педагогами своей квалификации в соответствии с уровнями </w:t>
            </w:r>
            <w:proofErr w:type="spellStart"/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Инструментарий для проведения самооценки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комиссия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- декабрь 2018г.</w:t>
            </w:r>
          </w:p>
        </w:tc>
      </w:tr>
      <w:tr w:rsidR="00497C3C" w:rsidRPr="00497C3C" w:rsidTr="001506F5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gramStart"/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процедуры  внутреннего</w:t>
            </w:r>
            <w:proofErr w:type="gramEnd"/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аудита соответствия профессиональных компетенций педагогов ДОУ </w:t>
            </w:r>
            <w:proofErr w:type="spellStart"/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профстандарту</w:t>
            </w:r>
            <w:proofErr w:type="spellEnd"/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проведения внутреннего аудита.</w:t>
            </w:r>
          </w:p>
          <w:p w:rsidR="00497C3C" w:rsidRPr="00497C3C" w:rsidRDefault="00497C3C" w:rsidP="00497C3C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Инструментарий для проведения внутреннего аудита.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аттестационная комиссия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 2018г.</w:t>
            </w:r>
          </w:p>
        </w:tc>
      </w:tr>
      <w:tr w:rsidR="00497C3C" w:rsidRPr="00497C3C" w:rsidTr="001506F5">
        <w:tc>
          <w:tcPr>
            <w:tcW w:w="109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ВНЕДРЕНИЕ ПРОФЕССИОНАЛЬНОГО СТАНДАРТА В ДОУ</w:t>
            </w:r>
          </w:p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 этап</w:t>
            </w:r>
          </w:p>
        </w:tc>
      </w:tr>
      <w:tr w:rsidR="00497C3C" w:rsidRPr="00497C3C" w:rsidTr="001506F5">
        <w:tc>
          <w:tcPr>
            <w:tcW w:w="109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Определение соответствия профессионального уровня педагогических работников ДОУ</w:t>
            </w:r>
          </w:p>
        </w:tc>
      </w:tr>
      <w:tr w:rsidR="00497C3C" w:rsidRPr="00497C3C" w:rsidTr="001506F5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Организационно-методическое обеспечение самоанализа педагогическим работником своей профессиональной деятельности с целью установления её соответствия </w:t>
            </w:r>
            <w:proofErr w:type="spellStart"/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профстандарту</w:t>
            </w:r>
            <w:proofErr w:type="spellEnd"/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Инструментарий для проведения самоанализа, методические указания по его применению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</w:t>
            </w:r>
          </w:p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 февраль 2019г.</w:t>
            </w:r>
          </w:p>
        </w:tc>
      </w:tr>
      <w:tr w:rsidR="00497C3C" w:rsidRPr="00497C3C" w:rsidTr="001506F5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проведения самоанализа педагогическим работником своей профессиональной деятельности с целью установления её соответствия </w:t>
            </w:r>
            <w:proofErr w:type="spellStart"/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профстандарту</w:t>
            </w:r>
            <w:proofErr w:type="spellEnd"/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План-график проведения самоанализа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</w:t>
            </w:r>
          </w:p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 февраль 2019г.</w:t>
            </w:r>
          </w:p>
        </w:tc>
      </w:tr>
      <w:tr w:rsidR="00497C3C" w:rsidRPr="00497C3C" w:rsidTr="001506F5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внутреннего аудита соответствия профессиональных компетенций педагогов ДОУ </w:t>
            </w:r>
            <w:proofErr w:type="spellStart"/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профстандарту</w:t>
            </w:r>
            <w:proofErr w:type="spellEnd"/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Проколы заседания аттестационной комиссии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аттестационная комиссия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 2019г.</w:t>
            </w:r>
          </w:p>
        </w:tc>
      </w:tr>
      <w:tr w:rsidR="00497C3C" w:rsidRPr="00497C3C" w:rsidTr="001506F5">
        <w:tc>
          <w:tcPr>
            <w:tcW w:w="109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Совершенствование методической работы</w:t>
            </w:r>
          </w:p>
        </w:tc>
      </w:tr>
      <w:tr w:rsidR="00497C3C" w:rsidRPr="00497C3C" w:rsidTr="001506F5">
        <w:tc>
          <w:tcPr>
            <w:tcW w:w="7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Консультационная поддержка «Профессиональный стандарт педагога»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Старшие воспитатели</w:t>
            </w:r>
          </w:p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97C3C" w:rsidRPr="00497C3C" w:rsidTr="001506F5">
        <w:tc>
          <w:tcPr>
            <w:tcW w:w="7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педагогов в работе семинаров, научно-практических конференциях, </w:t>
            </w:r>
            <w:proofErr w:type="spellStart"/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, городских методических объединениях.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Старшие воспитатели</w:t>
            </w:r>
          </w:p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Методический совет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497C3C" w:rsidRPr="00497C3C" w:rsidTr="001506F5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педагогов ДОУ во всероссийских, краевых, городских (в том числе дистанционных) конкурсах педагогического мастерства.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 педагогов и воспитанников ДОУ.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Старшие воспитатели</w:t>
            </w:r>
          </w:p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97C3C" w:rsidRPr="00497C3C" w:rsidTr="001506F5">
        <w:tc>
          <w:tcPr>
            <w:tcW w:w="109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Аттестация педагогических работников.</w:t>
            </w:r>
          </w:p>
        </w:tc>
      </w:tr>
      <w:tr w:rsidR="00497C3C" w:rsidRPr="00497C3C" w:rsidTr="001506F5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аттестации педагогических работников.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аттестации педагогических работников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аттестационная комиссия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97C3C" w:rsidRPr="00497C3C" w:rsidTr="001506F5">
        <w:tc>
          <w:tcPr>
            <w:tcW w:w="7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240" w:lineRule="auto"/>
              <w:ind w:left="318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Консультационная поддержка:</w:t>
            </w:r>
          </w:p>
          <w:p w:rsidR="00497C3C" w:rsidRPr="00497C3C" w:rsidRDefault="00497C3C" w:rsidP="00497C3C">
            <w:pPr>
              <w:numPr>
                <w:ilvl w:val="0"/>
                <w:numId w:val="1"/>
              </w:numPr>
              <w:spacing w:after="0" w:line="240" w:lineRule="auto"/>
              <w:ind w:left="67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97C3C">
              <w:rPr>
                <w:rFonts w:ascii="Times New Roman" w:hAnsi="Times New Roman" w:cs="Times New Roman"/>
                <w:lang w:eastAsia="en-US"/>
              </w:rPr>
              <w:t>процедура прохождения аттестации на соответствие занимаемой должности;</w:t>
            </w:r>
          </w:p>
          <w:p w:rsidR="00497C3C" w:rsidRPr="00497C3C" w:rsidRDefault="00497C3C" w:rsidP="00497C3C">
            <w:pPr>
              <w:numPr>
                <w:ilvl w:val="0"/>
                <w:numId w:val="1"/>
              </w:numPr>
              <w:spacing w:after="0" w:line="0" w:lineRule="atLeast"/>
              <w:ind w:left="67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97C3C">
              <w:rPr>
                <w:rFonts w:ascii="Times New Roman" w:hAnsi="Times New Roman" w:cs="Times New Roman"/>
                <w:lang w:eastAsia="en-US"/>
              </w:rPr>
              <w:t>процедура прохождения аттестации на квалификационную категорию (первую, высшую).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Старшие воспитатели</w:t>
            </w:r>
          </w:p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97C3C" w:rsidRPr="00497C3C" w:rsidTr="001506F5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организация деятельности аттестационной комиссии в ДОУ с целью подтверждения соответствия педагогических работников занимаемой должности.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Кадровое и организационно-методическое обеспечение деятельности аттестационной комиссии в ДОУ.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Старшие воспитатели</w:t>
            </w:r>
          </w:p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97C3C" w:rsidRPr="00497C3C" w:rsidTr="001506F5">
        <w:tc>
          <w:tcPr>
            <w:tcW w:w="109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Повышение уровня профессиональной компетентности педагогов ДОУ.</w:t>
            </w:r>
          </w:p>
        </w:tc>
      </w:tr>
      <w:tr w:rsidR="00497C3C" w:rsidRPr="00497C3C" w:rsidTr="001506F5">
        <w:trPr>
          <w:trHeight w:val="3440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и осуществление повышения квалификации (профессиональной переподготовки) воспитателей на очередной учебный год с учетом предложений и рекомендаций коллегиальных органов управления организации, представленных органов участников образовательных отношений, аттестационных комиссий и др.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повышения квалификации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Старшие воспитатели</w:t>
            </w:r>
          </w:p>
          <w:p w:rsidR="00497C3C" w:rsidRPr="00497C3C" w:rsidRDefault="00497C3C" w:rsidP="00497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497C3C" w:rsidRPr="00497C3C" w:rsidRDefault="00497C3C" w:rsidP="00497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97C3C" w:rsidRPr="00497C3C" w:rsidTr="001506F5">
        <w:tc>
          <w:tcPr>
            <w:tcW w:w="7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индивидуальных планов профессионального развития педагогов ДОУ на основе выявленного дефицита компетентностей.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Старшие воспитатели</w:t>
            </w:r>
          </w:p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3C" w:rsidRPr="00497C3C" w:rsidRDefault="00497C3C" w:rsidP="00497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497C3C" w:rsidRPr="00497C3C" w:rsidRDefault="00497C3C" w:rsidP="00497C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C3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497C3C" w:rsidRPr="00497C3C" w:rsidRDefault="00497C3C" w:rsidP="00497C3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  <w:r w:rsidRPr="00497C3C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результаты:</w:t>
      </w:r>
    </w:p>
    <w:p w:rsidR="00497C3C" w:rsidRPr="00497C3C" w:rsidRDefault="00497C3C" w:rsidP="00497C3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  <w:lang w:eastAsia="en-US"/>
        </w:rPr>
      </w:pPr>
      <w:r w:rsidRPr="00497C3C">
        <w:rPr>
          <w:rFonts w:ascii="Times New Roman" w:hAnsi="Times New Roman" w:cs="Times New Roman"/>
          <w:lang w:eastAsia="en-US"/>
        </w:rPr>
        <w:t>Организовано методическое сопровождение, способствующее переходу на профессиональный стандарт педагогов ДОУ.</w:t>
      </w:r>
    </w:p>
    <w:p w:rsidR="00497C3C" w:rsidRPr="00497C3C" w:rsidRDefault="00497C3C" w:rsidP="00497C3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  <w:lang w:eastAsia="en-US"/>
        </w:rPr>
      </w:pPr>
      <w:r w:rsidRPr="00497C3C">
        <w:rPr>
          <w:rFonts w:ascii="Times New Roman" w:hAnsi="Times New Roman" w:cs="Times New Roman"/>
          <w:lang w:eastAsia="en-US"/>
        </w:rPr>
        <w:t>Разработаны организационно-управленческие решения, регулирующие реализацию перехода на профессиональный стандарт педагога ДОУ.</w:t>
      </w:r>
    </w:p>
    <w:p w:rsidR="00497C3C" w:rsidRPr="00497C3C" w:rsidRDefault="00497C3C" w:rsidP="00497C3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  <w:lang w:eastAsia="en-US"/>
        </w:rPr>
      </w:pPr>
      <w:r w:rsidRPr="00497C3C">
        <w:rPr>
          <w:rFonts w:ascii="Times New Roman" w:hAnsi="Times New Roman" w:cs="Times New Roman"/>
          <w:lang w:eastAsia="en-US"/>
        </w:rPr>
        <w:t>Нормативно-правовая база наполнена необходимыми документами.</w:t>
      </w:r>
    </w:p>
    <w:p w:rsidR="00497C3C" w:rsidRPr="00497C3C" w:rsidRDefault="00497C3C" w:rsidP="00497C3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  <w:lang w:eastAsia="en-US"/>
        </w:rPr>
      </w:pPr>
      <w:r w:rsidRPr="00497C3C">
        <w:rPr>
          <w:rFonts w:ascii="Times New Roman" w:hAnsi="Times New Roman" w:cs="Times New Roman"/>
          <w:lang w:eastAsia="en-US"/>
        </w:rPr>
        <w:t>Организована эффективная кадровая политика, позволяющая реализовать переход на профессиональный стандарт педагога.</w:t>
      </w:r>
    </w:p>
    <w:p w:rsidR="00497C3C" w:rsidRPr="00497C3C" w:rsidRDefault="00497C3C" w:rsidP="00497C3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  <w:lang w:eastAsia="en-US"/>
        </w:rPr>
      </w:pPr>
      <w:r w:rsidRPr="00497C3C">
        <w:rPr>
          <w:rFonts w:ascii="Times New Roman" w:hAnsi="Times New Roman" w:cs="Times New Roman"/>
          <w:lang w:eastAsia="en-US"/>
        </w:rPr>
        <w:t>Все педагоги ДОУ соответствуют профессиональному стандарту педагога в полном объеме.</w:t>
      </w:r>
    </w:p>
    <w:p w:rsidR="00497C3C" w:rsidRPr="00497C3C" w:rsidRDefault="00497C3C" w:rsidP="00497C3C">
      <w:pPr>
        <w:spacing w:after="0" w:line="240" w:lineRule="auto"/>
        <w:rPr>
          <w:rFonts w:ascii="Times New Roman" w:hAnsi="Times New Roman" w:cs="Times New Roman"/>
          <w:lang w:eastAsia="en-US"/>
        </w:rPr>
      </w:pPr>
    </w:p>
    <w:p w:rsidR="00497C3C" w:rsidRPr="00497C3C" w:rsidRDefault="00497C3C" w:rsidP="00497C3C">
      <w:pPr>
        <w:spacing w:after="0" w:line="240" w:lineRule="auto"/>
        <w:ind w:left="1224"/>
        <w:contextualSpacing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497C3C" w:rsidRDefault="00497C3C">
      <w:pPr>
        <w:spacing w:after="0"/>
        <w:ind w:left="261" w:right="-647"/>
        <w:jc w:val="both"/>
      </w:pPr>
      <w:bookmarkStart w:id="0" w:name="_GoBack"/>
      <w:bookmarkEnd w:id="0"/>
    </w:p>
    <w:sectPr w:rsidR="00497C3C">
      <w:pgSz w:w="11906" w:h="16838"/>
      <w:pgMar w:top="113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53355"/>
    <w:multiLevelType w:val="multilevel"/>
    <w:tmpl w:val="0748A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193934"/>
    <w:multiLevelType w:val="multilevel"/>
    <w:tmpl w:val="95FE9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63A"/>
    <w:rsid w:val="00497C3C"/>
    <w:rsid w:val="0084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8E77D1-2EF0-4550-B1FF-FD48D1DFD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cp:lastModifiedBy>User</cp:lastModifiedBy>
  <cp:revision>2</cp:revision>
  <dcterms:created xsi:type="dcterms:W3CDTF">2022-02-17T08:34:00Z</dcterms:created>
  <dcterms:modified xsi:type="dcterms:W3CDTF">2022-02-17T08:34:00Z</dcterms:modified>
</cp:coreProperties>
</file>