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6D3E" w14:textId="4DD49459" w:rsidR="003C18CC" w:rsidRDefault="003C18CC">
      <w:pPr>
        <w:rPr>
          <w:rFonts w:ascii="Times New Roman" w:eastAsia="Times New Roman" w:hAnsi="Times New Roman" w:cs="Times New Roman"/>
          <w:b/>
          <w:sz w:val="28"/>
          <w:szCs w:val="28"/>
          <w:lang w:val="x-none" w:eastAsia="ru-RU"/>
          <w14:ligatures w14:val="all"/>
        </w:rPr>
      </w:pPr>
      <w:r w:rsidRPr="0023604A">
        <w:rPr>
          <w:rFonts w:ascii="Times New Roman" w:eastAsia="Times New Roman" w:hAnsi="Times New Roman" w:cs="Times New Roman"/>
          <w:b/>
          <w:noProof/>
          <w:sz w:val="28"/>
          <w:szCs w:val="28"/>
          <w:lang w:eastAsia="ru-RU"/>
          <w14:ligatures w14:val="all"/>
        </w:rPr>
        <w:drawing>
          <wp:anchor distT="0" distB="0" distL="114300" distR="114300" simplePos="0" relativeHeight="251658240" behindDoc="0" locked="0" layoutInCell="1" allowOverlap="1" wp14:anchorId="3D26BD17" wp14:editId="4B7D8920">
            <wp:simplePos x="0" y="0"/>
            <wp:positionH relativeFrom="column">
              <wp:posOffset>-453390</wp:posOffset>
            </wp:positionH>
            <wp:positionV relativeFrom="paragraph">
              <wp:posOffset>-453390</wp:posOffset>
            </wp:positionV>
            <wp:extent cx="7128510" cy="1006800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8510" cy="10068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8"/>
          <w:szCs w:val="28"/>
          <w:lang w:val="x-none" w:eastAsia="ru-RU"/>
          <w14:ligatures w14:val="all"/>
        </w:rPr>
        <w:br w:type="page"/>
      </w:r>
    </w:p>
    <w:p w14:paraId="5A22B0F1" w14:textId="63123DAA"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народного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0"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1.3. Соглашение</w:t>
      </w:r>
      <w:bookmarkStart w:id="1" w:name="_GoBack"/>
      <w:bookmarkEnd w:id="1"/>
      <w:r w:rsidRPr="00FE453D">
        <w:rPr>
          <w:rFonts w:ascii="Times New Roman" w:eastAsia="Times New Roman" w:hAnsi="Times New Roman" w:cs="Times New Roman"/>
          <w:color w:val="000000"/>
          <w:sz w:val="28"/>
          <w:szCs w:val="28"/>
          <w:lang w:val="x-none" w:eastAsia="ru-RU"/>
          <w14:ligatures w14:val="all"/>
        </w:rPr>
        <w:t xml:space="preserve">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Татарский республиканский комитет Профсоюза работников народного образования и науки Российской Федерации (далее Реском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val="x-none" w:eastAsia="ru-RU"/>
          <w14:ligatures w14:val="all"/>
        </w:rPr>
        <w:t>тся</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предусматривать в республиканском бюджете выделение средств на:</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14:ligatures w14:val="all"/>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r w:rsidR="00EC6220" w:rsidRPr="00FE453D">
        <w:rPr>
          <w:rFonts w:ascii="Times New Roman" w:eastAsia="Times New Roman" w:hAnsi="Times New Roman" w:cs="Times New Roman"/>
          <w:b/>
          <w:color w:val="000000"/>
          <w:sz w:val="28"/>
          <w:szCs w:val="28"/>
          <w:lang w:val="x-none" w:eastAsia="ru-RU"/>
          <w14:ligatures w14:val="all"/>
        </w:rPr>
        <w:t>рофсоюза:</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lastRenderedPageBreak/>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Письмо Минпросвещения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0"/>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w:t>
      </w:r>
      <w:r w:rsidRPr="00FE453D">
        <w:rPr>
          <w:rFonts w:ascii="Times New Roman" w:eastAsia="Times New Roman" w:hAnsi="Times New Roman" w:cs="Times New Roman"/>
          <w:sz w:val="28"/>
          <w:szCs w:val="28"/>
          <w:lang w:eastAsia="ru-RU"/>
          <w14:ligatures w14:val="all"/>
        </w:rPr>
        <w:lastRenderedPageBreak/>
        <w:t>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0"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Pr="00FE453D">
        <w:rPr>
          <w:rFonts w:ascii="Times New Roman" w:eastAsia="Times New Roman" w:hAnsi="Times New Roman" w:cs="Times New Roman"/>
          <w:color w:val="000000"/>
          <w:sz w:val="28"/>
          <w:szCs w:val="28"/>
          <w:lang w:val="x-none" w:eastAsia="ru-RU"/>
          <w14:ligatures w14:val="all"/>
        </w:rPr>
        <w:lastRenderedPageBreak/>
        <w:t>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B3647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2"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3"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w:t>
      </w:r>
      <w:r w:rsidRPr="00FE453D">
        <w:rPr>
          <w:rFonts w:ascii="Times New Roman" w:eastAsia="Times New Roman" w:hAnsi="Times New Roman" w:cs="Times New Roman"/>
          <w:sz w:val="28"/>
          <w:szCs w:val="28"/>
          <w:lang w:eastAsia="ru-RU"/>
          <w14:ligatures w14:val="all"/>
        </w:rPr>
        <w:lastRenderedPageBreak/>
        <w:t xml:space="preserve">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w:t>
      </w:r>
      <w:r w:rsidRPr="00FE453D">
        <w:rPr>
          <w:rFonts w:ascii="Times New Roman" w:eastAsia="Times New Roman" w:hAnsi="Times New Roman" w:cs="Times New Roman"/>
          <w:color w:val="000000"/>
          <w:sz w:val="28"/>
          <w:szCs w:val="28"/>
          <w:lang w:val="x-none" w:eastAsia="ru-RU"/>
          <w14:ligatures w14:val="all"/>
        </w:rPr>
        <w:lastRenderedPageBreak/>
        <w:t>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при необходимости</w:t>
      </w:r>
      <w:r w:rsidR="008502E5">
        <w:rPr>
          <w:rFonts w:ascii="Times New Roman" w:eastAsia="Times New Roman" w:hAnsi="Times New Roman" w:cs="Times New Roman"/>
          <w:color w:val="000000"/>
          <w:sz w:val="28"/>
          <w:szCs w:val="28"/>
          <w:lang w:eastAsia="ru-RU"/>
          <w14:ligatures w14:val="all"/>
        </w:rPr>
        <w:t xml:space="preserve"> и в</w:t>
      </w:r>
      <w:r w:rsidRPr="001F3270">
        <w:rPr>
          <w:rFonts w:ascii="Times New Roman" w:eastAsia="Times New Roman" w:hAnsi="Times New Roman" w:cs="Times New Roman"/>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w:t>
      </w:r>
      <w:r w:rsidRPr="001F3270">
        <w:rPr>
          <w:rFonts w:ascii="Times New Roman" w:eastAsia="Times New Roman" w:hAnsi="Times New Roman" w:cs="Times New Roman"/>
          <w:color w:val="000000" w:themeColor="text1"/>
          <w:sz w:val="28"/>
          <w:szCs w:val="28"/>
          <w:lang w:eastAsia="ru-RU"/>
          <w14:ligatures w14:val="all"/>
        </w:rPr>
        <w:lastRenderedPageBreak/>
        <w:t xml:space="preserve">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4"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Другим работникам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r w:rsidR="007D612A" w:rsidRPr="00FE453D">
        <w:rPr>
          <w:rFonts w:ascii="Times New Roman" w:eastAsia="Times New Roman" w:hAnsi="Times New Roman" w:cs="Times New Roman"/>
          <w:bCs/>
          <w:sz w:val="28"/>
          <w:szCs w:val="28"/>
          <w:lang w:val="x-none" w:eastAsia="ru-RU"/>
          <w14:ligatures w14:val="all"/>
        </w:rPr>
        <w:t>ежегодный</w:t>
      </w:r>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w:t>
      </w:r>
      <w:r w:rsidRPr="00FE453D">
        <w:rPr>
          <w:rFonts w:ascii="Times New Roman" w:eastAsia="Times New Roman" w:hAnsi="Times New Roman" w:cs="Times New Roman"/>
          <w:sz w:val="28"/>
          <w:szCs w:val="28"/>
          <w:lang w:eastAsia="ru-RU"/>
          <w14:ligatures w14:val="all"/>
        </w:rPr>
        <w:lastRenderedPageBreak/>
        <w:t>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FE453D">
        <w:rPr>
          <w:rFonts w:ascii="Times New Roman" w:eastAsia="Times New Roman" w:hAnsi="Times New Roman" w:cs="Times New Roman"/>
          <w:i/>
          <w:iCs/>
          <w:sz w:val="28"/>
          <w:szCs w:val="28"/>
          <w:lang w:eastAsia="ru-RU"/>
          <w14:ligatures w14:val="all"/>
        </w:rPr>
        <w:tab/>
      </w:r>
      <w:bookmarkEnd w:id="2"/>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lastRenderedPageBreak/>
        <w:t>Положение об условиях оплаты труда работников дошкольных образовательных организаций Республики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в пределах имеющихся средств, в том числе от приносящей доход деятельности, самостоятельно, по </w:t>
      </w:r>
      <w:r w:rsidRPr="00FE453D">
        <w:rPr>
          <w:rFonts w:ascii="Times New Roman" w:eastAsia="Times New Roman" w:hAnsi="Times New Roman" w:cs="Times New Roman"/>
          <w:sz w:val="28"/>
          <w:szCs w:val="28"/>
          <w:lang w:val="x-none" w:eastAsia="ru-RU"/>
          <w14:ligatures w14:val="all"/>
        </w:rPr>
        <w:lastRenderedPageBreak/>
        <w:t>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w:t>
      </w:r>
      <w:r w:rsidR="00901AD5" w:rsidRPr="001F3270">
        <w:rPr>
          <w:rFonts w:ascii="Times New Roman" w:eastAsia="Arial" w:hAnsi="Times New Roman" w:cs="Times New Roman"/>
          <w:sz w:val="28"/>
          <w:szCs w:val="28"/>
          <w:lang w:eastAsia="ar-SA"/>
          <w14:ligatures w14:val="all"/>
        </w:rPr>
        <w:lastRenderedPageBreak/>
        <w:t>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3"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w:t>
      </w:r>
      <w:r w:rsidRPr="00FE453D">
        <w:rPr>
          <w:rFonts w:ascii="Times New Roman" w:eastAsia="Times New Roman" w:hAnsi="Times New Roman" w:cs="Times New Roman"/>
          <w:sz w:val="28"/>
          <w:szCs w:val="28"/>
          <w:lang w:eastAsia="ru-RU"/>
          <w14:ligatures w14:val="all"/>
        </w:rPr>
        <w:lastRenderedPageBreak/>
        <w:t>чем за пятнадцать календарных дней до дня выплаты заработной зарплаты (ст.136. ТК РФ).</w:t>
      </w:r>
      <w:bookmarkEnd w:id="3"/>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4"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w:t>
      </w:r>
      <w:r w:rsidRPr="00FE453D">
        <w:rPr>
          <w:rFonts w:ascii="Times New Roman" w:hAnsi="Times New Roman" w:cs="Times New Roman"/>
          <w:sz w:val="28"/>
          <w:szCs w:val="28"/>
          <w:lang w:eastAsia="ru-RU"/>
          <w14:ligatures w14:val="all"/>
        </w:rPr>
        <w:lastRenderedPageBreak/>
        <w:t>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5" w:name="sub_34910416"/>
      <w:bookmarkEnd w:id="4"/>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6"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2"/>
      <w:bookmarkEnd w:id="6"/>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8" w:name="sub_1473"/>
      <w:bookmarkEnd w:id="7"/>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8"/>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w:t>
      </w:r>
      <w:r w:rsidRPr="00FE453D">
        <w:rPr>
          <w:rFonts w:ascii="Times New Roman" w:eastAsia="Times New Roman" w:hAnsi="Times New Roman" w:cs="Times New Roman"/>
          <w:sz w:val="28"/>
          <w:szCs w:val="28"/>
          <w:lang w:eastAsia="ru-RU"/>
          <w14:ligatures w14:val="all"/>
        </w:rPr>
        <w:lastRenderedPageBreak/>
        <w:t xml:space="preserve">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r w:rsidRPr="00FE453D">
        <w:rPr>
          <w:rFonts w:ascii="Times New Roman" w:eastAsia="Times New Roman" w:hAnsi="Times New Roman" w:cs="Times New Roman"/>
          <w:b/>
          <w:color w:val="000000"/>
          <w:sz w:val="28"/>
          <w:szCs w:val="28"/>
          <w:lang w:val="x-none" w:eastAsia="ru-RU"/>
          <w14:ligatures w14:val="all"/>
        </w:rPr>
        <w:t>рофсоюза:</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w:t>
      </w:r>
      <w:r w:rsidRPr="00FE453D">
        <w:rPr>
          <w:rFonts w:ascii="Times New Roman" w:eastAsia="Times New Roman" w:hAnsi="Times New Roman" w:cs="Times New Roman"/>
          <w:color w:val="000000"/>
          <w:sz w:val="28"/>
          <w:szCs w:val="28"/>
          <w:lang w:val="x-none" w:eastAsia="ru-RU"/>
          <w14:ligatures w14:val="all"/>
        </w:rPr>
        <w:lastRenderedPageBreak/>
        <w:t>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r w:rsidR="00402EF9" w:rsidRPr="001F3270">
        <w:rPr>
          <w:rFonts w:ascii="Times New Roman" w:eastAsia="Times New Roman" w:hAnsi="Times New Roman" w:cs="Times New Roman"/>
          <w:sz w:val="28"/>
          <w:szCs w:val="28"/>
          <w:lang w:eastAsia="ru-RU"/>
          <w14:ligatures w14:val="all"/>
        </w:rPr>
        <w:t>В рамках компетенции у</w:t>
      </w:r>
      <w:r w:rsidRPr="001F3270">
        <w:rPr>
          <w:rFonts w:ascii="Times New Roman" w:eastAsia="Times New Roman" w:hAnsi="Times New Roman" w:cs="Times New Roman"/>
          <w:sz w:val="28"/>
          <w:szCs w:val="28"/>
          <w:lang w:val="x-none" w:eastAsia="ru-RU"/>
          <w14:ligatures w14:val="all"/>
        </w:rPr>
        <w:t>частвует</w:t>
      </w:r>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w:t>
      </w:r>
      <w:r w:rsidRPr="00FE453D">
        <w:rPr>
          <w:rFonts w:ascii="Times New Roman" w:eastAsia="Times New Roman" w:hAnsi="Times New Roman" w:cs="Times New Roman"/>
          <w:sz w:val="28"/>
          <w:szCs w:val="28"/>
          <w:lang w:val="x-none" w:eastAsia="ru-RU"/>
          <w14:ligatures w14:val="all"/>
        </w:rPr>
        <w:lastRenderedPageBreak/>
        <w:t>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r w:rsidRPr="007F04C0">
        <w:rPr>
          <w:rFonts w:ascii="Times New Roman" w:eastAsia="Times New Roman" w:hAnsi="Times New Roman" w:cs="Times New Roman"/>
          <w:b/>
          <w:bCs/>
          <w:sz w:val="28"/>
          <w:szCs w:val="28"/>
          <w:lang w:val="x-none" w:eastAsia="ru-RU"/>
          <w14:ligatures w14:val="all"/>
        </w:rPr>
        <w:t>рофсоюза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2DD79AF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xml:space="preserve">, педагогическим работникам и </w:t>
      </w:r>
      <w:r w:rsidRPr="00FE453D">
        <w:rPr>
          <w:rFonts w:ascii="Times New Roman" w:eastAsia="Times New Roman" w:hAnsi="Times New Roman" w:cs="Times New Roman"/>
          <w:color w:val="000000"/>
          <w:sz w:val="28"/>
          <w:szCs w:val="28"/>
          <w:lang w:val="x-none" w:eastAsia="ru-RU"/>
          <w14:ligatures w14:val="all"/>
        </w:rPr>
        <w:lastRenderedPageBreak/>
        <w:t>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ъединения профкурорт ФПРТ;</w:t>
      </w:r>
    </w:p>
    <w:p w14:paraId="543B9931" w14:textId="77777777"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r w:rsidRPr="00FE453D">
        <w:rPr>
          <w:rFonts w:ascii="Times New Roman" w:eastAsia="Times New Roman" w:hAnsi="Times New Roman" w:cs="Times New Roman"/>
          <w:bCs/>
          <w:sz w:val="28"/>
          <w:szCs w:val="28"/>
          <w:lang w:val="en-US" w:eastAsia="ru-RU"/>
          <w14:ligatures w14:val="all"/>
        </w:rPr>
        <w:t>Profcards</w:t>
      </w:r>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Указанные гарантии и компенсации также могут предоставляться работникам, уже имеющим профессиональное образование соответствующего </w:t>
      </w:r>
      <w:r w:rsidRPr="00FE453D">
        <w:rPr>
          <w:rFonts w:ascii="Times New Roman" w:eastAsia="Times New Roman" w:hAnsi="Times New Roman" w:cs="Times New Roman"/>
          <w:sz w:val="28"/>
          <w:szCs w:val="28"/>
          <w:lang w:eastAsia="ru-RU"/>
          <w14:ligatures w14:val="all"/>
        </w:rPr>
        <w:lastRenderedPageBreak/>
        <w:t>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r w:rsidRPr="00FE453D">
        <w:rPr>
          <w:rFonts w:ascii="Times New Roman" w:eastAsia="Times New Roman" w:hAnsi="Times New Roman" w:cs="Times New Roman"/>
          <w:color w:val="000000"/>
          <w:sz w:val="28"/>
          <w:szCs w:val="28"/>
          <w:lang w:val="x-none" w:eastAsia="ru-RU"/>
          <w14:ligatures w14:val="all"/>
        </w:rPr>
        <w:t>ставление</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6"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 предоставлении гражданам кредитов на строительство или </w:t>
      </w:r>
      <w:r w:rsidRPr="00FE453D">
        <w:rPr>
          <w:rFonts w:ascii="Times New Roman" w:eastAsia="Times New Roman" w:hAnsi="Times New Roman" w:cs="Times New Roman"/>
          <w:color w:val="000000"/>
          <w:sz w:val="28"/>
          <w:szCs w:val="28"/>
          <w:lang w:val="x-none" w:eastAsia="ru-RU"/>
          <w14:ligatures w14:val="all"/>
        </w:rPr>
        <w:lastRenderedPageBreak/>
        <w:t>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на:</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eastAsia="ru-RU"/>
          <w14:ligatures w14:val="all"/>
        </w:rPr>
        <w:lastRenderedPageBreak/>
        <w:t xml:space="preserve">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11.1.7. Изучают, обобщают и распространяют лучшие педагогические практики в целях профессионального развития молодых педагогов; проводят </w:t>
      </w:r>
      <w:r w:rsidRPr="00FE453D">
        <w:rPr>
          <w:rFonts w:ascii="Times New Roman" w:eastAsia="Times New Roman" w:hAnsi="Times New Roman" w:cs="Times New Roman"/>
          <w:color w:val="000000"/>
          <w:sz w:val="28"/>
          <w:szCs w:val="28"/>
          <w:lang w:eastAsia="ru-RU"/>
          <w14:ligatures w14:val="all"/>
        </w:rPr>
        <w:lastRenderedPageBreak/>
        <w:t>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r w:rsidR="00A878BE">
        <w:rPr>
          <w:rFonts w:ascii="Times New Roman" w:eastAsia="Times New Roman" w:hAnsi="Times New Roman" w:cs="Times New Roman"/>
          <w:color w:val="000000"/>
          <w:sz w:val="28"/>
          <w:szCs w:val="28"/>
          <w:lang w:eastAsia="ru-RU"/>
          <w14:ligatures w14:val="all"/>
        </w:rPr>
        <w:t xml:space="preserve">К(П)ФУ,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FE453D">
        <w:rPr>
          <w:rFonts w:ascii="Times New Roman" w:eastAsia="Times New Roman" w:hAnsi="Times New Roman" w:cs="Times New Roman"/>
          <w:color w:val="000000"/>
          <w:sz w:val="28"/>
          <w:szCs w:val="28"/>
          <w:lang w:val="x-none" w:eastAsia="ru-RU"/>
          <w14:ligatures w14:val="all"/>
        </w:rPr>
        <w:lastRenderedPageBreak/>
        <w:t>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w:t>
      </w:r>
      <w:r w:rsidRPr="00FE453D">
        <w:rPr>
          <w:rFonts w:ascii="Times New Roman" w:eastAsia="Times New Roman" w:hAnsi="Times New Roman" w:cs="Times New Roman"/>
          <w:color w:val="000000"/>
          <w:sz w:val="28"/>
          <w:szCs w:val="28"/>
          <w:lang w:val="x-none" w:eastAsia="ru-RU"/>
          <w14:ligatures w14:val="all"/>
        </w:rPr>
        <w:lastRenderedPageBreak/>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lastRenderedPageBreak/>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8"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 ведение коллективных переговоров по подготовке проекта и заключении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выполняющих территориальные, отраслевое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Р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Хадиуллин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Яруллин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Зам</w:t>
            </w:r>
            <w:r w:rsidR="00FF09EA" w:rsidRPr="00FF09EA">
              <w:rPr>
                <w:rFonts w:ascii="Times New Roman" w:eastAsia="Times New Roman" w:hAnsi="Times New Roman" w:cs="Times New Roman"/>
                <w:spacing w:val="-2"/>
                <w:sz w:val="28"/>
                <w:szCs w:val="28"/>
                <w:lang w:eastAsia="ru-RU"/>
                <w14:ligatures w14:val="all"/>
              </w:rPr>
              <w:t>.п</w:t>
            </w:r>
            <w:r w:rsidRPr="00FF09EA">
              <w:rPr>
                <w:rFonts w:ascii="Times New Roman" w:eastAsia="Times New Roman" w:hAnsi="Times New Roman" w:cs="Times New Roman"/>
                <w:spacing w:val="-2"/>
                <w:sz w:val="28"/>
                <w:szCs w:val="28"/>
                <w:lang w:eastAsia="ru-RU"/>
                <w14:ligatures w14:val="all"/>
              </w:rPr>
              <w:t>редседателя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специалист Рескома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Бургуева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Амирова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r w:rsidR="00FF09EA" w:rsidRPr="00FF09EA">
              <w:rPr>
                <w:rFonts w:ascii="Times New Roman" w:eastAsia="Times New Roman" w:hAnsi="Times New Roman" w:cs="Times New Roman"/>
                <w:spacing w:val="-2"/>
                <w:sz w:val="28"/>
                <w:szCs w:val="28"/>
                <w:lang w:eastAsia="ru-RU"/>
                <w14:ligatures w14:val="all"/>
              </w:rPr>
              <w:t xml:space="preserve">Рескома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организации Профсоюза Авиастроительного и Новосавиновского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r w:rsidRPr="00FF09EA">
              <w:rPr>
                <w:rFonts w:ascii="Times New Roman" w:eastAsia="Times New Roman" w:hAnsi="Times New Roman" w:cs="Times New Roman"/>
                <w:color w:val="333333"/>
                <w:spacing w:val="-2"/>
                <w:sz w:val="28"/>
                <w:szCs w:val="28"/>
                <w:lang w:eastAsia="ru-RU"/>
                <w14:ligatures w14:val="all"/>
              </w:rPr>
              <w:t>Имамова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Халиуллин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Набережночелнинской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Зиятдинова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lastRenderedPageBreak/>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9"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9"/>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14:ligatures w14:val="all"/>
        </w:rPr>
        <w:t>,</w:t>
      </w:r>
      <w:r w:rsidRPr="00BA567E">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lastRenderedPageBreak/>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lastRenderedPageBreak/>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26053" w14:textId="77777777" w:rsidR="00B36470" w:rsidRDefault="00B36470" w:rsidP="00DA6956">
      <w:pPr>
        <w:spacing w:after="0" w:line="240" w:lineRule="auto"/>
      </w:pPr>
      <w:r>
        <w:separator/>
      </w:r>
    </w:p>
  </w:endnote>
  <w:endnote w:type="continuationSeparator" w:id="0">
    <w:p w14:paraId="64562CC4" w14:textId="77777777" w:rsidR="00B36470" w:rsidRDefault="00B36470"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EA823" w14:textId="77777777" w:rsidR="00A41881" w:rsidRDefault="00A41881">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561344"/>
      <w:docPartObj>
        <w:docPartGallery w:val="Page Numbers (Bottom of Page)"/>
        <w:docPartUnique/>
      </w:docPartObj>
    </w:sdtPr>
    <w:sdtEndPr/>
    <w:sdtContent>
      <w:p w14:paraId="5554DB1D" w14:textId="7FECFB70" w:rsidR="00A41881" w:rsidRDefault="00A41881">
        <w:pPr>
          <w:pStyle w:val="aa"/>
          <w:jc w:val="right"/>
        </w:pPr>
        <w:r>
          <w:fldChar w:fldCharType="begin"/>
        </w:r>
        <w:r>
          <w:instrText>PAGE   \* MERGEFORMAT</w:instrText>
        </w:r>
        <w:r>
          <w:fldChar w:fldCharType="separate"/>
        </w:r>
        <w:r w:rsidR="00084AC4">
          <w:rPr>
            <w:noProof/>
          </w:rPr>
          <w:t>4</w:t>
        </w:r>
        <w:r>
          <w:fldChar w:fldCharType="end"/>
        </w:r>
      </w:p>
    </w:sdtContent>
  </w:sdt>
  <w:p w14:paraId="45778461" w14:textId="77777777" w:rsidR="00A41881" w:rsidRDefault="00A41881">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E683" w14:textId="77777777" w:rsidR="00A41881" w:rsidRDefault="00A4188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D2D8B" w14:textId="77777777" w:rsidR="00B36470" w:rsidRDefault="00B36470" w:rsidP="00DA6956">
      <w:pPr>
        <w:spacing w:after="0" w:line="240" w:lineRule="auto"/>
      </w:pPr>
      <w:r>
        <w:separator/>
      </w:r>
    </w:p>
  </w:footnote>
  <w:footnote w:type="continuationSeparator" w:id="0">
    <w:p w14:paraId="703DD33D" w14:textId="77777777" w:rsidR="00B36470" w:rsidRDefault="00B36470" w:rsidP="00DA6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DC40D" w14:textId="77777777" w:rsidR="00A41881" w:rsidRDefault="00A41881">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BC78A" w14:textId="77777777" w:rsidR="00A41881" w:rsidRDefault="00A41881">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CDCEF" w14:textId="77777777" w:rsidR="00A41881" w:rsidRDefault="00A4188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10CF6"/>
    <w:rsid w:val="00016514"/>
    <w:rsid w:val="00084AC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3C18CC"/>
    <w:rsid w:val="00402CD7"/>
    <w:rsid w:val="00402EF9"/>
    <w:rsid w:val="004451D7"/>
    <w:rsid w:val="00455988"/>
    <w:rsid w:val="0048102A"/>
    <w:rsid w:val="004B182A"/>
    <w:rsid w:val="004D1EDC"/>
    <w:rsid w:val="00523D43"/>
    <w:rsid w:val="00531318"/>
    <w:rsid w:val="005467CD"/>
    <w:rsid w:val="00560CAB"/>
    <w:rsid w:val="005B274C"/>
    <w:rsid w:val="005C405C"/>
    <w:rsid w:val="005F0303"/>
    <w:rsid w:val="005F3BD5"/>
    <w:rsid w:val="005F5172"/>
    <w:rsid w:val="006170F0"/>
    <w:rsid w:val="0062016E"/>
    <w:rsid w:val="00623CA9"/>
    <w:rsid w:val="00626975"/>
    <w:rsid w:val="00656FDD"/>
    <w:rsid w:val="00676D9F"/>
    <w:rsid w:val="006D0560"/>
    <w:rsid w:val="006E30A4"/>
    <w:rsid w:val="006F5AAB"/>
    <w:rsid w:val="007149C0"/>
    <w:rsid w:val="00716E38"/>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B3F78"/>
    <w:rsid w:val="009D48CD"/>
    <w:rsid w:val="00A04478"/>
    <w:rsid w:val="00A11D85"/>
    <w:rsid w:val="00A16BA4"/>
    <w:rsid w:val="00A41881"/>
    <w:rsid w:val="00A500C1"/>
    <w:rsid w:val="00A73D4C"/>
    <w:rsid w:val="00A77DE9"/>
    <w:rsid w:val="00A85AB2"/>
    <w:rsid w:val="00A878BE"/>
    <w:rsid w:val="00A9724F"/>
    <w:rsid w:val="00AA3111"/>
    <w:rsid w:val="00AB0385"/>
    <w:rsid w:val="00AF7CBC"/>
    <w:rsid w:val="00B07EF9"/>
    <w:rsid w:val="00B36470"/>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eader" Target="header3.xml"/><Relationship Id="rId10" Type="http://schemas.openxmlformats.org/officeDocument/2006/relationships/hyperlink" Target="garantF1://85198.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garantF1://71314220.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3CBDC-7A3B-4397-80A4-BCF2EEF5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21257</Words>
  <Characters>121167</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Aygul.Zaytseva@yandex.ru</cp:lastModifiedBy>
  <cp:revision>2</cp:revision>
  <cp:lastPrinted>2020-12-21T08:06:00Z</cp:lastPrinted>
  <dcterms:created xsi:type="dcterms:W3CDTF">2021-01-18T07:37:00Z</dcterms:created>
  <dcterms:modified xsi:type="dcterms:W3CDTF">2021-01-18T07:37:00Z</dcterms:modified>
</cp:coreProperties>
</file>