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24" w:rsidRDefault="00C26C24" w:rsidP="00C26C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C1964" w:rsidRDefault="00CC1964" w:rsidP="006A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C26C24" w:rsidRDefault="00EF4CB9" w:rsidP="00EF4CB9">
      <w:pPr>
        <w:tabs>
          <w:tab w:val="left" w:pos="0"/>
        </w:tabs>
        <w:spacing w:after="0"/>
        <w:jc w:val="right"/>
        <w:rPr>
          <w:sz w:val="28"/>
          <w:szCs w:val="28"/>
        </w:rPr>
      </w:pPr>
      <w:r w:rsidRPr="00EF4CB9">
        <w:rPr>
          <w:noProof/>
          <w:sz w:val="28"/>
          <w:szCs w:val="28"/>
          <w:lang w:eastAsia="ru-RU"/>
        </w:rPr>
        <w:drawing>
          <wp:inline distT="0" distB="0" distL="0" distR="0">
            <wp:extent cx="6029151" cy="8420100"/>
            <wp:effectExtent l="0" t="0" r="0" b="0"/>
            <wp:docPr id="2" name="Рисунок 2" descr="C:\Users\Сварка\Desktop\до сканы\РП У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о сканы\РП УП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87" r="2905" b="1255"/>
                    <a:stretch/>
                  </pic:blipFill>
                  <pic:spPr bwMode="auto">
                    <a:xfrm>
                      <a:off x="0" y="0"/>
                      <a:ext cx="6029325" cy="842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C1964">
        <w:rPr>
          <w:sz w:val="28"/>
          <w:szCs w:val="28"/>
        </w:rPr>
        <w:t xml:space="preserve">        </w:t>
      </w:r>
      <w:r w:rsidR="002A61E5">
        <w:rPr>
          <w:sz w:val="28"/>
          <w:szCs w:val="28"/>
        </w:rPr>
        <w:t xml:space="preserve">                              </w:t>
      </w:r>
    </w:p>
    <w:p w:rsidR="00C26C24" w:rsidRDefault="00C26C24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606C7A" w:rsidRDefault="00606C7A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EF4CB9" w:rsidRDefault="00EF4CB9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071190" w:rsidRDefault="002A61E5" w:rsidP="00071190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19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Рабочая</w:t>
      </w:r>
      <w:r w:rsidRPr="000711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прогр</w:t>
      </w:r>
      <w:r w:rsidR="000711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амма учебной </w:t>
      </w:r>
      <w:r w:rsidRPr="000711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практики</w:t>
      </w:r>
      <w:r w:rsidRPr="00071190">
        <w:rPr>
          <w:rFonts w:ascii="Times New Roman" w:eastAsia="Arial Unicode MS" w:hAnsi="Times New Roman" w:cs="Times New Roman"/>
          <w:caps/>
          <w:color w:val="000000"/>
          <w:sz w:val="28"/>
          <w:szCs w:val="28"/>
          <w:lang w:eastAsia="ru-RU" w:bidi="ru-RU"/>
        </w:rPr>
        <w:t xml:space="preserve"> </w:t>
      </w:r>
      <w:r w:rsidRPr="000711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разработана на основе</w:t>
      </w:r>
      <w:r w:rsidRPr="00071190">
        <w:rPr>
          <w:rFonts w:ascii="Times New Roman" w:eastAsia="Times New Roman" w:hAnsi="Times New Roman" w:cs="Times New Roman"/>
          <w:bCs/>
          <w:color w:val="22272F"/>
          <w:sz w:val="28"/>
          <w:szCs w:val="28"/>
          <w:u w:val="single"/>
          <w:shd w:val="clear" w:color="auto" w:fill="FFFFFF"/>
          <w:lang w:eastAsia="ru-RU"/>
        </w:rPr>
        <w:t>:</w:t>
      </w:r>
      <w:r w:rsidRPr="002A61E5">
        <w:rPr>
          <w:rFonts w:ascii="Times New Roman" w:eastAsia="Times New Roman" w:hAnsi="Times New Roman" w:cs="Times New Roman"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071190" w:rsidRPr="00920AE3" w:rsidRDefault="002A61E5" w:rsidP="00071190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190"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071190" w:rsidRPr="00920AE3" w:rsidRDefault="00071190" w:rsidP="00071190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профессиональной образовательной программы по специальности: 22.02.06 Сварочное производство;</w:t>
      </w:r>
    </w:p>
    <w:p w:rsidR="00B552F0" w:rsidRPr="00947383" w:rsidRDefault="00B552F0" w:rsidP="000711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Организация-разработчик: </w:t>
      </w:r>
      <w:r w:rsidRPr="009473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ГАПОУ «Казанский политехнический колледж»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Разработчики: 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1.Биккенин Рустам </w:t>
      </w:r>
      <w:proofErr w:type="spellStart"/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Ринатович</w:t>
      </w:r>
      <w:proofErr w:type="spellEnd"/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мастер производственного обучения ГАПОУ «Казанский политехнический колледж»;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</w:t>
      </w:r>
      <w:r w:rsidR="00F377F7" w:rsidRPr="009473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B552F0" w:rsidRPr="00947383" w:rsidRDefault="00B552F0" w:rsidP="00947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spacing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</w:p>
    <w:p w:rsidR="00C26C24" w:rsidRPr="00947383" w:rsidRDefault="00C26C24" w:rsidP="00947383">
      <w:pPr>
        <w:pStyle w:val="a3"/>
        <w:tabs>
          <w:tab w:val="left" w:pos="-2552"/>
          <w:tab w:val="left" w:pos="-2410"/>
          <w:tab w:val="left" w:pos="-709"/>
        </w:tabs>
        <w:ind w:left="-709"/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565F4" w:rsidRDefault="003565F4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885714">
      <w:pPr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2A61E5" w:rsidRPr="002A61E5" w:rsidRDefault="00885714" w:rsidP="002A61E5">
      <w:pPr>
        <w:pStyle w:val="aa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1E5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УЧЕБНОЙ ПРАКТИКИ</w:t>
      </w:r>
    </w:p>
    <w:p w:rsidR="007A7A9E" w:rsidRDefault="007A7A9E" w:rsidP="007A7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E37">
        <w:rPr>
          <w:rFonts w:ascii="Times New Roman" w:hAnsi="Times New Roman" w:cs="Times New Roman"/>
          <w:b/>
          <w:sz w:val="24"/>
          <w:szCs w:val="24"/>
        </w:rPr>
        <w:t>ПМ.05 Выполнение работ по одной или нескольким профессиям рабочих, сл</w:t>
      </w:r>
      <w:r>
        <w:rPr>
          <w:rFonts w:ascii="Times New Roman" w:hAnsi="Times New Roman" w:cs="Times New Roman"/>
          <w:b/>
          <w:sz w:val="24"/>
          <w:szCs w:val="24"/>
        </w:rPr>
        <w:t>ужащих</w:t>
      </w:r>
    </w:p>
    <w:p w:rsidR="00885714" w:rsidRPr="00885714" w:rsidRDefault="00885714" w:rsidP="007A7A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5714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071190" w:rsidRPr="00E01E37" w:rsidRDefault="00885714" w:rsidP="00AC6A28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714">
        <w:rPr>
          <w:rFonts w:ascii="Times New Roman" w:hAnsi="Times New Roman" w:cs="Times New Roman"/>
          <w:sz w:val="24"/>
          <w:szCs w:val="24"/>
        </w:rPr>
        <w:t xml:space="preserve">Рабочая программа учебной практики (далее - рабочая программа) </w:t>
      </w:r>
      <w:r w:rsidR="00071190" w:rsidRPr="00E01E37">
        <w:rPr>
          <w:rFonts w:ascii="Times New Roman" w:hAnsi="Times New Roman" w:cs="Times New Roman"/>
          <w:sz w:val="24"/>
          <w:szCs w:val="24"/>
        </w:rPr>
        <w:t>является частью основной профессиональной образовательной программы в соответствии с ФГОС по специальности 22.02.06 Сварочное производство в части освоения основного вида профессиональной деятельности</w:t>
      </w:r>
      <w:r w:rsidR="00071190" w:rsidRPr="00E01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1190" w:rsidRPr="00E01E37">
        <w:rPr>
          <w:rFonts w:ascii="Times New Roman" w:hAnsi="Times New Roman" w:cs="Times New Roman"/>
          <w:b/>
          <w:sz w:val="24"/>
          <w:szCs w:val="24"/>
        </w:rPr>
        <w:t>ПМ.05 Выполнение работ по одной или нескольким профессиям рабочих, сл</w:t>
      </w:r>
      <w:r w:rsidR="00071190">
        <w:rPr>
          <w:rFonts w:ascii="Times New Roman" w:hAnsi="Times New Roman" w:cs="Times New Roman"/>
          <w:b/>
          <w:sz w:val="24"/>
          <w:szCs w:val="24"/>
        </w:rPr>
        <w:t xml:space="preserve">ужащих </w:t>
      </w:r>
      <w:r w:rsidR="00071190" w:rsidRPr="00E01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190">
        <w:rPr>
          <w:rFonts w:ascii="Times New Roman" w:hAnsi="Times New Roman" w:cs="Times New Roman"/>
          <w:sz w:val="24"/>
          <w:szCs w:val="24"/>
        </w:rPr>
        <w:t xml:space="preserve"> </w:t>
      </w:r>
      <w:r w:rsidR="00071190" w:rsidRPr="00E01E37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="00071190" w:rsidRPr="00E01E37">
        <w:rPr>
          <w:rFonts w:ascii="Times New Roman" w:hAnsi="Times New Roman" w:cs="Times New Roman"/>
          <w:b/>
          <w:sz w:val="24"/>
          <w:szCs w:val="24"/>
        </w:rPr>
        <w:t>профессиональных компетенций (ПК):</w:t>
      </w:r>
    </w:p>
    <w:p w:rsidR="00071190" w:rsidRPr="00464C62" w:rsidRDefault="005C43D9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ПК 5.1. </w:t>
      </w:r>
      <w:r w:rsidR="00071190" w:rsidRPr="00464C62">
        <w:rPr>
          <w:rFonts w:ascii="Times New Roman" w:eastAsia="Times New Roman" w:hAnsi="Times New Roman" w:cs="Times New Roman"/>
          <w:sz w:val="24"/>
          <w:szCs w:val="24"/>
        </w:rPr>
        <w:t>Использовать конструкторскую, нормативно-техническую и производственно-технологическую документацию по сварке.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5.2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5.3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одготавливать и проверять сварочные материалы для различных способов сварки.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5.4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ыполнять сборку и подготовку элементов конструкции под сварку.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5.5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5.6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071190" w:rsidRPr="00E01E37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5.7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 w:rsidR="005C43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общих компетенций (ОК):</w:t>
      </w:r>
    </w:p>
    <w:p w:rsidR="005C43D9" w:rsidRPr="005C43D9" w:rsidRDefault="005C43D9" w:rsidP="005C43D9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</w:t>
      </w:r>
      <w:proofErr w:type="gramStart"/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proofErr w:type="gramEnd"/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способы решения задач профессиональной деятельности применительно к различным контекстам;</w:t>
      </w:r>
    </w:p>
    <w:p w:rsidR="005C43D9" w:rsidRPr="005C43D9" w:rsidRDefault="005C43D9" w:rsidP="005C43D9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</w:t>
      </w:r>
      <w:proofErr w:type="gramStart"/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proofErr w:type="gramEnd"/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C43D9" w:rsidRPr="005C43D9" w:rsidRDefault="005C43D9" w:rsidP="005C43D9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</w:t>
      </w:r>
      <w:proofErr w:type="gramStart"/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proofErr w:type="gramEnd"/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5C43D9" w:rsidRPr="005C43D9" w:rsidRDefault="005C43D9" w:rsidP="005C43D9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</w:t>
      </w:r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 взаимодействовать и работать в коллективе и команде;</w:t>
      </w:r>
    </w:p>
    <w:p w:rsidR="005C43D9" w:rsidRDefault="005C43D9" w:rsidP="005C43D9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</w:t>
      </w:r>
      <w:proofErr w:type="gramStart"/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proofErr w:type="gramEnd"/>
      <w:r w:rsidRPr="005C43D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аботать в коллективе и команде, эффективно общаться с коллегами, руководством, потребителями.</w:t>
      </w:r>
    </w:p>
    <w:p w:rsidR="00F41C73" w:rsidRDefault="00F41C73" w:rsidP="005C43D9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 ПМ 05, должен 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личностными результатами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рабочей программой воспитания по 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 Сварочное производство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1C73" w:rsidRPr="007D08D8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8.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41C73" w:rsidRPr="007D08D8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Экономически активный, предприимчивый, готовый к </w:t>
      </w:r>
      <w:proofErr w:type="spell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F41C73" w:rsidRPr="007D08D8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15.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взаимодействии с другими</w:t>
      </w:r>
    </w:p>
    <w:p w:rsidR="00F41C73" w:rsidRPr="007D08D8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16.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F41C73" w:rsidRDefault="00F41C73" w:rsidP="00AC6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ЛР17.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071190" w:rsidRPr="00E01E37" w:rsidRDefault="00404D40" w:rsidP="00AC6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071190" w:rsidRPr="00E0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6B2527" w:rsidRDefault="00071190" w:rsidP="006B2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37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производственной практики может быть использована</w:t>
      </w:r>
      <w:r w:rsidRPr="00E01E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1E37">
        <w:rPr>
          <w:rFonts w:ascii="Times New Roman" w:eastAsia="Times New Roman" w:hAnsi="Times New Roman" w:cs="Times New Roman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384BD2" w:rsidRPr="00384BD2" w:rsidRDefault="00384BD2" w:rsidP="006B2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BD2">
        <w:rPr>
          <w:rFonts w:ascii="Times New Roman" w:hAnsi="Times New Roman" w:cs="Times New Roman"/>
          <w:b/>
          <w:sz w:val="24"/>
          <w:szCs w:val="24"/>
        </w:rPr>
        <w:t xml:space="preserve">1.2. Цели и задачи учебной практики – требования к результатам освоения </w:t>
      </w:r>
      <w:r w:rsidR="001B13FA" w:rsidRPr="00384BD2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r w:rsidRPr="00384BD2">
        <w:rPr>
          <w:rFonts w:ascii="Times New Roman" w:hAnsi="Times New Roman" w:cs="Times New Roman"/>
          <w:b/>
          <w:sz w:val="24"/>
          <w:szCs w:val="24"/>
        </w:rPr>
        <w:t xml:space="preserve"> модуля</w:t>
      </w:r>
    </w:p>
    <w:p w:rsidR="001B13FA" w:rsidRPr="004B0376" w:rsidRDefault="004B0376" w:rsidP="00AC6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13FA" w:rsidRPr="004B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gramStart"/>
      <w:r w:rsidR="001B13FA" w:rsidRPr="004B03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1B13FA" w:rsidRPr="004B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освоения программы практики должен:</w:t>
      </w:r>
    </w:p>
    <w:p w:rsidR="006B2527" w:rsidRPr="006B2527" w:rsidRDefault="006B2527" w:rsidP="006B2527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6B2527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  <w:r w:rsidRPr="006B2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527">
        <w:rPr>
          <w:rFonts w:ascii="Times New Roman" w:hAnsi="Times New Roman" w:cs="Times New Roman"/>
          <w:color w:val="22272F"/>
          <w:sz w:val="24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  <w:r w:rsidRPr="006B2527">
        <w:rPr>
          <w:rFonts w:ascii="Times New Roman" w:hAnsi="Times New Roman" w:cs="Times New Roman"/>
          <w:sz w:val="24"/>
          <w:szCs w:val="24"/>
        </w:rPr>
        <w:t xml:space="preserve"> </w:t>
      </w:r>
      <w:r w:rsidRPr="006B2527">
        <w:rPr>
          <w:rFonts w:ascii="Times New Roman" w:hAnsi="Times New Roman" w:cs="Times New Roman"/>
          <w:color w:val="22272F"/>
          <w:sz w:val="24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 определения причин, приводящих к образованию дефектов в сварных соединениях; предупреждения, выявления и устранения дефектов сварных соединений и изделий для получения качественной продукции;</w:t>
      </w:r>
      <w:proofErr w:type="gramEnd"/>
      <w:r w:rsidRPr="006B2527">
        <w:rPr>
          <w:rFonts w:ascii="Times New Roman" w:hAnsi="Times New Roman" w:cs="Times New Roman"/>
          <w:color w:val="22272F"/>
          <w:sz w:val="24"/>
          <w:szCs w:val="24"/>
        </w:rPr>
        <w:t xml:space="preserve"> обеспечения профилактики и безопасности условий труда на участке сварочных работ.</w:t>
      </w:r>
    </w:p>
    <w:p w:rsidR="006B2527" w:rsidRPr="006B2527" w:rsidRDefault="006B2527" w:rsidP="006B25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6B2527">
        <w:rPr>
          <w:rFonts w:ascii="Times New Roman" w:hAnsi="Times New Roman" w:cs="Times New Roman"/>
          <w:b/>
          <w:i/>
          <w:sz w:val="24"/>
          <w:szCs w:val="24"/>
        </w:rPr>
        <w:t xml:space="preserve">уметь: </w:t>
      </w:r>
      <w:r w:rsidRPr="006B2527">
        <w:rPr>
          <w:rFonts w:ascii="Times New Roman" w:hAnsi="Times New Roman" w:cs="Times New Roman"/>
          <w:color w:val="22272F"/>
          <w:sz w:val="24"/>
          <w:szCs w:val="24"/>
        </w:rPr>
        <w:t xml:space="preserve">организовать рабочее место сварщика; выбирать рациональный способ сборки и сварки конструкции, оптимальную технологию соединения или обработки конкретной конструкции или материала; устанавливать режимы сварки; читать рабочие чертежи сварных конструкций; </w:t>
      </w:r>
      <w:r w:rsidRPr="006B2527">
        <w:rPr>
          <w:rFonts w:ascii="Times New Roman" w:hAnsi="Times New Roman" w:cs="Times New Roman"/>
          <w:sz w:val="24"/>
          <w:szCs w:val="24"/>
        </w:rPr>
        <w:t>производить внешний осмотр, определять наличие основных дефектов; 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  <w:proofErr w:type="gramEnd"/>
      <w:r w:rsidRPr="006B2527">
        <w:rPr>
          <w:rFonts w:ascii="Times New Roman" w:hAnsi="Times New Roman" w:cs="Times New Roman"/>
          <w:sz w:val="24"/>
          <w:szCs w:val="24"/>
        </w:rPr>
        <w:t xml:space="preserve">  определять качество сборки и прихватки наружным осмотром и обмером;  использовать методы предупреждения и устранения дефектов сварных изделий и конструкций.</w:t>
      </w:r>
    </w:p>
    <w:p w:rsidR="001B13FA" w:rsidRDefault="006B2527" w:rsidP="006B2527">
      <w:pPr>
        <w:pStyle w:val="aa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2527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  <w:r w:rsidRPr="006B2527">
        <w:rPr>
          <w:rFonts w:ascii="Times New Roman" w:hAnsi="Times New Roman" w:cs="Times New Roman"/>
          <w:sz w:val="24"/>
          <w:szCs w:val="24"/>
        </w:rPr>
        <w:t>виды сварочных участков;  виды сварочного оборудования, устройство и правила эксплуатации; источники питания;  оборудование сварочных постов;  технологический процесс подготовки деталей под сборку и сварку; основы технологии сварки и производства сварных конструкций; основные технологические приемы сварки и наплавки сталей, чугунов и цветных металлов;  технологию изготовления сварных конструкций различного класса; технику безопасности проведения сварочных работ и меры экологической защиты окружающей среды;</w:t>
      </w:r>
      <w:proofErr w:type="gramEnd"/>
      <w:r w:rsidRPr="006B2527">
        <w:rPr>
          <w:rFonts w:ascii="Times New Roman" w:hAnsi="Times New Roman" w:cs="Times New Roman"/>
          <w:sz w:val="24"/>
          <w:szCs w:val="24"/>
        </w:rPr>
        <w:t xml:space="preserve"> способы получения сварных соединений;  основные дефекты сварных соединений и причины их возникновения; способы устранения дефектов сварных соединений;  способы контроля качества сварочных процессов и сварных соединений;  методы и средства защиты от опасностей технических систем и технологических процессов;  справочную литературу для выбора материалов, технологических режимов, оборудования, оснастки, контрольно-измерительных средств.</w:t>
      </w:r>
    </w:p>
    <w:p w:rsidR="006B2527" w:rsidRPr="006B2527" w:rsidRDefault="006B2527" w:rsidP="006B2527">
      <w:pPr>
        <w:pStyle w:val="aa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BD2" w:rsidRPr="00380D90" w:rsidRDefault="00384BD2" w:rsidP="006B2527">
      <w:pPr>
        <w:pStyle w:val="aa"/>
        <w:tabs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527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7A7A9E" w:rsidRPr="006B2527">
        <w:rPr>
          <w:rFonts w:ascii="Times New Roman" w:hAnsi="Times New Roman" w:cs="Times New Roman"/>
          <w:b/>
          <w:sz w:val="24"/>
          <w:szCs w:val="24"/>
        </w:rPr>
        <w:t>К</w:t>
      </w:r>
      <w:r w:rsidRPr="006B2527">
        <w:rPr>
          <w:rFonts w:ascii="Times New Roman" w:hAnsi="Times New Roman" w:cs="Times New Roman"/>
          <w:b/>
          <w:sz w:val="24"/>
          <w:szCs w:val="24"/>
        </w:rPr>
        <w:t>оличество часов на освоение рабочей программы учебной практики</w:t>
      </w:r>
      <w:r w:rsidR="007744A6" w:rsidRPr="006B2527">
        <w:rPr>
          <w:rFonts w:ascii="Times New Roman" w:hAnsi="Times New Roman" w:cs="Times New Roman"/>
          <w:b/>
          <w:sz w:val="24"/>
          <w:szCs w:val="24"/>
        </w:rPr>
        <w:t>, в</w:t>
      </w:r>
      <w:r w:rsidR="007744A6">
        <w:rPr>
          <w:rFonts w:ascii="Times New Roman" w:hAnsi="Times New Roman" w:cs="Times New Roman"/>
          <w:b/>
          <w:sz w:val="24"/>
          <w:szCs w:val="24"/>
        </w:rPr>
        <w:t xml:space="preserve"> том числе практическая подготовка</w:t>
      </w:r>
      <w:r w:rsidRPr="00380D90">
        <w:rPr>
          <w:rFonts w:ascii="Times New Roman" w:hAnsi="Times New Roman" w:cs="Times New Roman"/>
          <w:b/>
          <w:sz w:val="24"/>
          <w:szCs w:val="24"/>
        </w:rPr>
        <w:t>: в рамках освоения ПМ.05 – 144 ч.</w:t>
      </w:r>
    </w:p>
    <w:p w:rsidR="00F4255E" w:rsidRPr="00384BD2" w:rsidRDefault="00F4255E" w:rsidP="00384BD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  <w:sectPr w:rsidR="00F4255E" w:rsidRPr="00384BD2" w:rsidSect="00EF4CB9">
          <w:footerReference w:type="default" r:id="rId9"/>
          <w:pgSz w:w="11906" w:h="16838"/>
          <w:pgMar w:top="567" w:right="566" w:bottom="426" w:left="1418" w:header="708" w:footer="708" w:gutter="0"/>
          <w:pgNumType w:start="1" w:chapStyle="1"/>
          <w:cols w:space="708"/>
          <w:docGrid w:linePitch="360"/>
        </w:sectPr>
      </w:pP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F05C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СТРУКТУРА И СОДЕРЖАНИЕ учебной практики</w:t>
      </w: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0"/>
        <w:gridCol w:w="6"/>
        <w:gridCol w:w="567"/>
        <w:gridCol w:w="9780"/>
        <w:gridCol w:w="1276"/>
      </w:tblGrid>
      <w:tr w:rsidR="004F05C3" w:rsidRPr="004F05C3" w:rsidTr="004F05C3">
        <w:tc>
          <w:tcPr>
            <w:tcW w:w="3936" w:type="dxa"/>
            <w:gridSpan w:val="2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тем практики</w:t>
            </w:r>
          </w:p>
        </w:tc>
        <w:tc>
          <w:tcPr>
            <w:tcW w:w="10347" w:type="dxa"/>
            <w:gridSpan w:val="2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практических занятий</w:t>
            </w:r>
            <w:r w:rsidR="007744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 том числе практическая подготовка</w:t>
            </w:r>
          </w:p>
        </w:tc>
        <w:tc>
          <w:tcPr>
            <w:tcW w:w="1276" w:type="dxa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4F05C3" w:rsidRPr="004F05C3" w:rsidTr="004F05C3">
        <w:tc>
          <w:tcPr>
            <w:tcW w:w="3936" w:type="dxa"/>
            <w:gridSpan w:val="2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7" w:type="dxa"/>
            <w:gridSpan w:val="2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05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A61E5" w:rsidRPr="004F05C3" w:rsidTr="00983CC6">
        <w:trPr>
          <w:trHeight w:val="2254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 Состав сварочного поста ручной дуговой сварки покрытыми электродами и частично механизированной сварки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spacing w:after="0" w:line="240" w:lineRule="auto"/>
              <w:ind w:left="-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инструктаж. Техника безопасности.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состава и комплектности основного оборудования поста ручной дуговой сварки покрытыми электродами и его характеристик.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состава и комплектности основного оборудования поста частично механизированной сварки и его характеристик.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инструмента, приспособлений и вспомогательного оборудования для проведения сварочных работ.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8D5561">
        <w:trPr>
          <w:trHeight w:val="2264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 Проверка работоспособности и исправности оборудования поста.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поста на безопасность выполнение сварочных работ и наличия заземления.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контактов и сечения кабелей и проводов подключения оборудования к сети.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приборов, газовой магистрали, контактов кабелей и проводов подключения оборудования к сети.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неисправностей работы оборудования поста.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D5604C">
        <w:trPr>
          <w:trHeight w:val="966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 Настройка оборудования для выполнения сварки.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Настройка оборудования для выполнения ручной дуговой сварки покрытыми электродами.</w:t>
            </w:r>
          </w:p>
          <w:p w:rsidR="002A61E5" w:rsidRPr="004F05C3" w:rsidRDefault="002A61E5" w:rsidP="004F05C3">
            <w:pPr>
              <w:spacing w:after="0" w:line="240" w:lineRule="auto"/>
              <w:ind w:left="-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Настройка оборудования для частично механизированной сварки.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20774F">
        <w:trPr>
          <w:trHeight w:val="1288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Выполнение наплавки валиков ручной дуговой сваркой покрытыми электродами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нижнем положении.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вертикальном положении.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горизонтальном положении.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93112F">
        <w:trPr>
          <w:trHeight w:val="1288"/>
        </w:trPr>
        <w:tc>
          <w:tcPr>
            <w:tcW w:w="3936" w:type="dxa"/>
            <w:gridSpan w:val="2"/>
            <w:vMerge w:val="restart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5. Выполнение наплавки валиков частично механизированной сварки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Наплавка валиков в нижнем положении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омедненной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порошковой проволокой.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Наплавка валиков в вертикальном положении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омедненной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порошковой проволокой.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2A61E5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F05C3" w:rsidRPr="002A61E5" w:rsidRDefault="004F05C3" w:rsidP="002A61E5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tcBorders>
              <w:top w:val="nil"/>
            </w:tcBorders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Наплавка валиков в горизонтальном положении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омедненной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порошковой проволокой.</w:t>
            </w:r>
          </w:p>
        </w:tc>
        <w:tc>
          <w:tcPr>
            <w:tcW w:w="1276" w:type="dxa"/>
            <w:tcBorders>
              <w:top w:val="nil"/>
            </w:tcBorders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61E5" w:rsidRPr="004F05C3" w:rsidTr="00360109">
        <w:trPr>
          <w:trHeight w:val="1932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6. Подготовка и проверка сварочных материалов.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покрытых электродов и определение их пригодности к сварке.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Осмотр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омедненной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порошковой проволоки и определение их пригодности к сварке.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Пробная наплавка валика и оценка качества покрытых электродов.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Пробная наплавка валика и оценка качества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омедненной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порошковой проволоки.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7. Зачистка ручным или механизированным инструментом элементов конструкции под сварку</w:t>
            </w: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угла скоса кромок и притупления для выполнения ручной дуговой сварки покрытыми электродами, зачистка кромок и прилегающих поверхностей соединения перед сваркой. 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угла скоса кромок и притупления для выполнения частично механизированной сварки, зачистка кромок и прилегающих поверхностей соединения перед сваркой.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341AC8">
        <w:trPr>
          <w:trHeight w:val="1610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8. Сборка элементов конструкции под сварку с применением сборочных приспособлений.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Визуально измерительный контроль подготовленных элементов сварного соединения требованиям стандарта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Фиксация сварного соединения на прихватках.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Визуально измерительный контроль собранного на прихватках сварного соединения требованиям стандарта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AB3F24">
        <w:trPr>
          <w:trHeight w:val="1610"/>
        </w:trPr>
        <w:tc>
          <w:tcPr>
            <w:tcW w:w="3936" w:type="dxa"/>
            <w:gridSpan w:val="2"/>
            <w:vMerge w:val="restart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9. Выполнение соединений ручной дуговой сваркой покрытыми электродами.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в вертикальном положении, с зачисткой механическим способом каждого прохода.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Самоконтроль качества выполненного шва стыкового сварного соединения по стандарту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EA1CE5">
        <w:trPr>
          <w:trHeight w:val="1610"/>
        </w:trPr>
        <w:tc>
          <w:tcPr>
            <w:tcW w:w="3936" w:type="dxa"/>
            <w:gridSpan w:val="2"/>
            <w:vMerge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в горизонтальном положении, с зачисткой механическим способом каждого прохода.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4F05C3">
        <w:tc>
          <w:tcPr>
            <w:tcW w:w="3936" w:type="dxa"/>
            <w:gridSpan w:val="2"/>
            <w:vMerge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vMerge w:val="restart"/>
          </w:tcPr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Самоконтроль качества выполненного шва таврового сварного соединения по </w:t>
            </w: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стандарту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2A61E5" w:rsidRPr="004F05C3" w:rsidTr="004F05C3">
        <w:tc>
          <w:tcPr>
            <w:tcW w:w="3936" w:type="dxa"/>
            <w:gridSpan w:val="2"/>
            <w:vMerge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A61E5" w:rsidRPr="002A61E5" w:rsidRDefault="002A61E5" w:rsidP="002A61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vMerge/>
          </w:tcPr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10. Выполнение соединений частично механизированной сваркой.</w:t>
            </w: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проволокой сплошного сечения,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проволокой сплошного сечения,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порошковой проволокой,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порошковой проволокой,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11. Визуально измерительный контроль </w:t>
            </w: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сварных соединений по стандарту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WorldSkills</w:t>
            </w:r>
            <w:proofErr w:type="spellEnd"/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измерительного инструмента для проведения визуально измерительного контроля.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823B96">
        <w:trPr>
          <w:trHeight w:val="1288"/>
        </w:trPr>
        <w:tc>
          <w:tcPr>
            <w:tcW w:w="3936" w:type="dxa"/>
            <w:gridSpan w:val="2"/>
            <w:vMerge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доступности и условий проведения визуально измерительного контроля.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визуально измерительного контроля и определение выявленных дефектов.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допустимости внешних дефектов по стандарту </w:t>
            </w:r>
            <w:proofErr w:type="spellStart"/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WorldSkills</w:t>
            </w:r>
            <w:proofErr w:type="spellEnd"/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3" w:type="dxa"/>
            <w:gridSpan w:val="2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4503" w:type="dxa"/>
            <w:gridSpan w:val="3"/>
          </w:tcPr>
          <w:p w:rsidR="004F05C3" w:rsidRPr="004F05C3" w:rsidRDefault="004F05C3" w:rsidP="004F05C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</w:tr>
    </w:tbl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5C3" w:rsidRPr="004F05C3" w:rsidRDefault="004F05C3" w:rsidP="004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4F05C3" w:rsidRPr="004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84BD2" w:rsidRP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УЧЕБНОЙ практики</w:t>
      </w:r>
    </w:p>
    <w:p w:rsidR="00384BD2" w:rsidRPr="00384BD2" w:rsidRDefault="00384BD2" w:rsidP="00384B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BD2" w:rsidRP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384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384BD2" w:rsidRPr="00384BD2" w:rsidRDefault="00384BD2" w:rsidP="00B816C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мастерской и рабочих мест мастерской: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1.Источник питания для ручной дуговой сварки покрытыми электродами (РД (111), SMAW, MMAW), ручной аргонодуговой сварки неплавящимся электродом (РАД (141), GTAW, TIG) </w:t>
      </w:r>
      <w:proofErr w:type="spell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Kemppi</w:t>
      </w:r>
      <w:proofErr w:type="spell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MasterTig</w:t>
      </w:r>
      <w:proofErr w:type="spell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MLS 2300 AC/DC в комплекте с </w:t>
      </w:r>
      <w:proofErr w:type="spell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электрододержателем</w:t>
      </w:r>
      <w:proofErr w:type="spell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 сварочной горелкой </w:t>
      </w:r>
      <w:proofErr w:type="spell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Kemppi</w:t>
      </w:r>
      <w:proofErr w:type="spell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TTC 220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2.Источник питания с устройством подачи сварочной проволоки для механизированной </w:t>
      </w:r>
      <w:proofErr w:type="gram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сварки</w:t>
      </w:r>
      <w:proofErr w:type="gram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</w:t>
      </w:r>
      <w:proofErr w:type="gram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DC)  </w:t>
      </w:r>
      <w:proofErr w:type="spell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Kemppi</w:t>
      </w:r>
      <w:proofErr w:type="spell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KEMPACT 323R в комплекте со сварочной горелкой </w:t>
      </w:r>
      <w:proofErr w:type="spell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Kemppi</w:t>
      </w:r>
      <w:proofErr w:type="spell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FE 32 – 5 шт.;</w:t>
      </w:r>
      <w:proofErr w:type="gramEnd"/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3.Газовые баллоны в комплекте с редукторами и шлангами: 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-Баллон с защитной смесью К-25 40л.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-Баллон с защитным газом 100% </w:t>
      </w:r>
      <w:proofErr w:type="spell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</w:t>
      </w:r>
      <w:proofErr w:type="spell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высшего сорта 40л. – 5 шт.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4.Позиционеры для крепления в различном пространственном положении (для фиксации трубы в положения Н-L045 PC; PH и пластин в PA; PC; PF; PE положении)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5.Сборочно-сварочный стол с крепежными элементами 3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Profi</w:t>
      </w:r>
      <w:proofErr w:type="spell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16 800х1200 мм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6.Табурет ТП-01– 5 шт.; 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7.Слесарный верстак со слесарными тисками 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8.Заточная машинка для вольфрамовых электродов КЕДР TIG-40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proofErr w:type="gramStart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Заточной</w:t>
      </w:r>
      <w:proofErr w:type="gramEnd"/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станок Вихрь 400 – 1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10.Печь для прокалки электродов на 40 кг 350-500С с КСП   КЕДР ЭП-90 с цифровой индикацией – 1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11.Углошлифовальная машина (под круг 125 мм) Мощность 1100Вт – 5 шт.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12.Инструмент слесарный;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13.Иное сварочное и вспомогательное оборудование, приспособления, инструмент;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14.Измерительные приборы и инструменты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15.Основные, сварочные и иные расходные материалы.</w:t>
      </w:r>
    </w:p>
    <w:p w:rsidR="00384BD2" w:rsidRPr="00384BD2" w:rsidRDefault="00384BD2" w:rsidP="00B81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модуля предполагает обязательную учебную практику по профилю специальности. </w:t>
      </w: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84BD2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4BD2" w:rsidRPr="00384BD2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BD2">
        <w:rPr>
          <w:rFonts w:ascii="Times New Roman" w:eastAsia="Times New Roman" w:hAnsi="Times New Roman" w:cs="Times New Roman"/>
          <w:sz w:val="24"/>
          <w:szCs w:val="24"/>
        </w:rPr>
        <w:t>4.2</w:t>
      </w:r>
      <w:r w:rsidRPr="00384BD2">
        <w:rPr>
          <w:rFonts w:ascii="Times New Roman" w:eastAsia="Times New Roman" w:hAnsi="Times New Roman" w:cs="Times New Roman"/>
          <w:b/>
          <w:sz w:val="24"/>
          <w:szCs w:val="24"/>
        </w:rPr>
        <w:t>.Информационное обеспечение обучения</w:t>
      </w:r>
    </w:p>
    <w:p w:rsidR="00384BD2" w:rsidRPr="00384BD2" w:rsidRDefault="00384BD2" w:rsidP="00B816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4B0376" w:rsidRDefault="004B0376" w:rsidP="00B816C0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дуговой и плазменной сварки и резки металлов: учебник / В. В. Овчинников, М. А. </w:t>
      </w:r>
      <w:proofErr w:type="spellStart"/>
      <w:r w:rsidRPr="000F09A6">
        <w:rPr>
          <w:rFonts w:ascii="Times New Roman" w:hAnsi="Times New Roman"/>
          <w:szCs w:val="24"/>
        </w:rPr>
        <w:t>Гуреева</w:t>
      </w:r>
      <w:proofErr w:type="spellEnd"/>
      <w:r w:rsidRPr="000F09A6">
        <w:rPr>
          <w:rFonts w:ascii="Times New Roman" w:hAnsi="Times New Roman"/>
          <w:szCs w:val="24"/>
        </w:rPr>
        <w:t xml:space="preserve">. - Москва; Вологда: </w:t>
      </w:r>
      <w:proofErr w:type="spellStart"/>
      <w:r w:rsidRPr="000F09A6">
        <w:rPr>
          <w:rFonts w:ascii="Times New Roman" w:hAnsi="Times New Roman"/>
          <w:szCs w:val="24"/>
        </w:rPr>
        <w:t>Инфра-Инженерия</w:t>
      </w:r>
      <w:proofErr w:type="spellEnd"/>
      <w:r w:rsidRPr="000F09A6">
        <w:rPr>
          <w:rFonts w:ascii="Times New Roman" w:hAnsi="Times New Roman"/>
          <w:szCs w:val="24"/>
        </w:rPr>
        <w:t xml:space="preserve">, 2021. - 240 с. - ISBN 978-5-9729-0540-9. - Текст: электронный. - URL: </w:t>
      </w:r>
      <w:hyperlink r:id="rId10" w:history="1">
        <w:r w:rsidRPr="000F09A6">
          <w:rPr>
            <w:rStyle w:val="a7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11" w:history="1">
        <w:r w:rsidRPr="000F09A6">
          <w:rPr>
            <w:rStyle w:val="a7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соединений: Учебник для СПО. - М.: Академия, 2019. - 208с.;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 и механизация сварочных процессов: Учебник для СПО. -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М.: Академия, 2020. - 256с.;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</w:t>
      </w:r>
      <w:proofErr w:type="gramStart"/>
      <w:r w:rsidRPr="000F09A6">
        <w:rPr>
          <w:rFonts w:ascii="Times New Roman" w:hAnsi="Times New Roman"/>
          <w:szCs w:val="24"/>
        </w:rPr>
        <w:t>в-</w:t>
      </w:r>
      <w:proofErr w:type="gramEnd"/>
      <w:r w:rsidRPr="000F09A6">
        <w:rPr>
          <w:rFonts w:ascii="Times New Roman" w:hAnsi="Times New Roman"/>
          <w:szCs w:val="24"/>
        </w:rPr>
        <w:t xml:space="preserve"> М.: Издательский центр «Академия»,2020. - 256. Гриф </w:t>
      </w:r>
      <w:proofErr w:type="spellStart"/>
      <w:r w:rsidRPr="000F09A6">
        <w:rPr>
          <w:rFonts w:ascii="Times New Roman" w:hAnsi="Times New Roman"/>
          <w:szCs w:val="24"/>
        </w:rPr>
        <w:t>Минобр</w:t>
      </w:r>
      <w:proofErr w:type="spellEnd"/>
      <w:r w:rsidRPr="000F09A6">
        <w:rPr>
          <w:rFonts w:ascii="Times New Roman" w:hAnsi="Times New Roman"/>
          <w:szCs w:val="24"/>
        </w:rPr>
        <w:t>.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lastRenderedPageBreak/>
        <w:t xml:space="preserve">Овчинников В.В. Сварщик на лазерных и электронно-лучевых сварочных установках. Учебник для СПО. - М.: Академия, 2018. - 64с.; </w:t>
      </w:r>
    </w:p>
    <w:p w:rsidR="004B0376" w:rsidRPr="000F09A6" w:rsidRDefault="004B0376" w:rsidP="00AC6A28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Технология и оборудование контактной сварки: Лабораторно-практические работы. - М.: Академия, 2020. - 160с.;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Электросварщик на автоматических и полуавтоматических машинах: Учебник для СПО. - М.: Академия, 2018. - 64с.;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Справочник по пайке</w:t>
      </w:r>
      <w:proofErr w:type="gramStart"/>
      <w:r w:rsidRPr="000F09A6">
        <w:rPr>
          <w:rFonts w:ascii="Times New Roman" w:hAnsi="Times New Roman"/>
          <w:szCs w:val="24"/>
        </w:rPr>
        <w:t>/ П</w:t>
      </w:r>
      <w:proofErr w:type="gramEnd"/>
      <w:r w:rsidRPr="000F09A6">
        <w:rPr>
          <w:rFonts w:ascii="Times New Roman" w:hAnsi="Times New Roman"/>
          <w:szCs w:val="24"/>
        </w:rPr>
        <w:t xml:space="preserve">од ред. И.Е. Петрунина.- М.: Машиностроение, 2018.- 480с.;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Технология сварки и пайки и резки: Машиностроение, энциклопедия. Т.-4./ Под редакцией К.В. Фролова.- М.: Машиностроение, 2016.- 768с.;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Фролов В.А. Сварка. Введение в специальность: Учебное пособие для вузов. - М.: </w:t>
      </w:r>
      <w:proofErr w:type="spellStart"/>
      <w:r w:rsidRPr="000F09A6">
        <w:rPr>
          <w:rFonts w:ascii="Times New Roman" w:hAnsi="Times New Roman"/>
          <w:szCs w:val="24"/>
        </w:rPr>
        <w:t>Интермет</w:t>
      </w:r>
      <w:proofErr w:type="spellEnd"/>
      <w:r w:rsidRPr="000F09A6">
        <w:rPr>
          <w:rFonts w:ascii="Times New Roman" w:hAnsi="Times New Roman"/>
          <w:szCs w:val="24"/>
        </w:rPr>
        <w:t xml:space="preserve"> Инжиниринг, 2018. - 384с. </w:t>
      </w:r>
    </w:p>
    <w:p w:rsidR="004B0376" w:rsidRPr="00270849" w:rsidRDefault="004B0376" w:rsidP="00B816C0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0376" w:rsidRPr="00270849" w:rsidRDefault="004B0376" w:rsidP="00B816C0">
      <w:pPr>
        <w:numPr>
          <w:ilvl w:val="0"/>
          <w:numId w:val="18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Заплатин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В.Н. Справочное пособие по материаловедению (металлообработка): Учеб</w:t>
      </w:r>
      <w:proofErr w:type="gramStart"/>
      <w:r w:rsidRPr="002708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084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70849">
        <w:rPr>
          <w:rFonts w:ascii="Times New Roman" w:hAnsi="Times New Roman" w:cs="Times New Roman"/>
          <w:sz w:val="24"/>
          <w:szCs w:val="24"/>
        </w:rPr>
        <w:t>особие для НПО. – М.: Академия,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4B0376" w:rsidRPr="00270849" w:rsidRDefault="004B0376" w:rsidP="00B816C0">
      <w:pPr>
        <w:numPr>
          <w:ilvl w:val="0"/>
          <w:numId w:val="18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Справочник по конструкционным материалам. / Под ред.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Арзамасова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Б.Н. – М.: МГТУ им. Баумана,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4B0376" w:rsidRPr="00270849" w:rsidRDefault="004B0376" w:rsidP="00B816C0">
      <w:pPr>
        <w:numPr>
          <w:ilvl w:val="0"/>
          <w:numId w:val="18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Черепахин А.А. Материаловедение: Учебник для СПО. – М.: Академия,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4B0376" w:rsidRPr="00270849" w:rsidRDefault="004B0376" w:rsidP="00B816C0">
      <w:pPr>
        <w:numPr>
          <w:ilvl w:val="0"/>
          <w:numId w:val="18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Чумаченко Ю.Т. Материаловедение и слесарное дело: Учеб</w:t>
      </w:r>
      <w:proofErr w:type="gramStart"/>
      <w:r w:rsidRPr="002708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084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70849">
        <w:rPr>
          <w:rFonts w:ascii="Times New Roman" w:hAnsi="Times New Roman" w:cs="Times New Roman"/>
          <w:sz w:val="24"/>
          <w:szCs w:val="24"/>
        </w:rPr>
        <w:t xml:space="preserve">особие. – Ростов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>/Д.: Феникс,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4B0376" w:rsidRPr="00433B73" w:rsidRDefault="004B0376" w:rsidP="00B816C0">
      <w:pPr>
        <w:pStyle w:val="2"/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3B73">
        <w:rPr>
          <w:rFonts w:ascii="Times New Roman" w:hAnsi="Times New Roman" w:cs="Times New Roman"/>
          <w:color w:val="auto"/>
          <w:sz w:val="24"/>
          <w:szCs w:val="24"/>
        </w:rPr>
        <w:t xml:space="preserve">Периодические издания </w:t>
      </w:r>
    </w:p>
    <w:p w:rsidR="004B0376" w:rsidRPr="00270849" w:rsidRDefault="004B0376" w:rsidP="00B816C0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4B0376" w:rsidRPr="00270849" w:rsidRDefault="004B0376" w:rsidP="00AC6A28">
      <w:pPr>
        <w:numPr>
          <w:ilvl w:val="0"/>
          <w:numId w:val="19"/>
        </w:numPr>
        <w:tabs>
          <w:tab w:val="left" w:pos="142"/>
        </w:tabs>
        <w:spacing w:after="11" w:line="240" w:lineRule="auto"/>
        <w:ind w:left="-567" w:right="62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</w:p>
    <w:p w:rsidR="004B0376" w:rsidRPr="00270849" w:rsidRDefault="004B0376" w:rsidP="00AC6A28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-567" w:right="62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>"СВАРЩИК"</w:t>
      </w:r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</w:t>
      </w:r>
      <w:proofErr w:type="gramStart"/>
      <w:r w:rsidRPr="00270849">
        <w:rPr>
          <w:rFonts w:ascii="Times New Roman" w:hAnsi="Times New Roman" w:cs="Times New Roman"/>
          <w:color w:val="010101"/>
          <w:sz w:val="24"/>
          <w:szCs w:val="24"/>
        </w:rPr>
        <w:t>менеджеров</w:t>
      </w:r>
      <w:proofErr w:type="gramEnd"/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4B0376" w:rsidRPr="00270849" w:rsidRDefault="004B0376" w:rsidP="00AC6A28">
      <w:pPr>
        <w:tabs>
          <w:tab w:val="left" w:pos="142"/>
        </w:tabs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4B0376" w:rsidRPr="00270849" w:rsidRDefault="004B0376" w:rsidP="00AC6A28">
      <w:pPr>
        <w:tabs>
          <w:tab w:val="left" w:pos="142"/>
        </w:tabs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1.Тематический сборник стандартов «СВАРКА» на CD. Выпуск 2007 года </w:t>
      </w:r>
    </w:p>
    <w:p w:rsidR="004B0376" w:rsidRPr="00997A5D" w:rsidRDefault="004B0376" w:rsidP="00AC6A28">
      <w:pPr>
        <w:pStyle w:val="2"/>
        <w:tabs>
          <w:tab w:val="left" w:pos="142"/>
        </w:tabs>
        <w:spacing w:after="47"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997A5D">
        <w:rPr>
          <w:rFonts w:ascii="Times New Roman" w:hAnsi="Times New Roman" w:cs="Times New Roman"/>
          <w:b/>
          <w:szCs w:val="24"/>
        </w:rPr>
        <w:t xml:space="preserve">Интернет-ресурсы </w:t>
      </w:r>
    </w:p>
    <w:p w:rsidR="004B0376" w:rsidRPr="00270849" w:rsidRDefault="009C2363" w:rsidP="00AC6A28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http://www.1gl.ru</w:t>
        </w:r>
      </w:hyperlink>
      <w:r w:rsidR="00997A5D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hyperlink r:id="rId13"/>
    </w:p>
    <w:p w:rsidR="004B0376" w:rsidRPr="00270849" w:rsidRDefault="004B0376" w:rsidP="00AC6A28">
      <w:pPr>
        <w:numPr>
          <w:ilvl w:val="0"/>
          <w:numId w:val="20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ГАЗОСВАРКА</w:t>
      </w:r>
      <w:proofErr w:type="gramStart"/>
      <w:r w:rsidRPr="0027084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70849">
        <w:rPr>
          <w:rFonts w:ascii="Times New Roman" w:hAnsi="Times New Roman" w:cs="Times New Roman"/>
          <w:sz w:val="24"/>
          <w:szCs w:val="24"/>
        </w:rPr>
        <w:t xml:space="preserve">У  </w:t>
      </w:r>
    </w:p>
    <w:p w:rsidR="004B0376" w:rsidRPr="00270849" w:rsidRDefault="009C2363" w:rsidP="00AC6A28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books</w:t>
        </w:r>
      </w:hyperlink>
      <w:hyperlink r:id="rId15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4</w:t>
        </w:r>
      </w:hyperlink>
      <w:hyperlink r:id="rId16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study</w:t>
        </w:r>
      </w:hyperlink>
      <w:hyperlink r:id="rId17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.</w:t>
        </w:r>
      </w:hyperlink>
      <w:hyperlink r:id="rId18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name</w:t>
        </w:r>
      </w:hyperlink>
      <w:hyperlink r:id="rId19"/>
      <w:r w:rsidR="004B0376" w:rsidRPr="00270849">
        <w:rPr>
          <w:rFonts w:ascii="Times New Roman" w:hAnsi="Times New Roman" w:cs="Times New Roman"/>
          <w:sz w:val="24"/>
          <w:szCs w:val="24"/>
        </w:rPr>
        <w:t xml:space="preserve">› </w:t>
      </w:r>
      <w:hyperlink r:id="rId20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</w:t>
        </w:r>
      </w:hyperlink>
      <w:hyperlink r:id="rId21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2475.</w:t>
        </w:r>
      </w:hyperlink>
      <w:hyperlink r:id="rId22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html</w:t>
        </w:r>
      </w:hyperlink>
      <w:r w:rsidR="00997A5D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hyperlink r:id="rId23"/>
    </w:p>
    <w:p w:rsidR="004B0376" w:rsidRPr="00926BF2" w:rsidRDefault="009C2363" w:rsidP="00AC6A28">
      <w:pPr>
        <w:numPr>
          <w:ilvl w:val="0"/>
          <w:numId w:val="20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997A5D" w:rsidRPr="008A574A">
          <w:rPr>
            <w:rStyle w:val="a7"/>
            <w:rFonts w:ascii="Times New Roman" w:hAnsi="Times New Roman" w:cs="Times New Roman"/>
            <w:sz w:val="24"/>
            <w:szCs w:val="24"/>
          </w:rPr>
          <w:t>http://www.weldcomp.ru/biblioteka/206-stykovoe-soedinenie.html</w:t>
        </w:r>
      </w:hyperlink>
      <w:r w:rsidR="00997A5D">
        <w:rPr>
          <w:rFonts w:ascii="Times New Roman" w:hAnsi="Times New Roman" w:cs="Times New Roman"/>
          <w:sz w:val="24"/>
          <w:szCs w:val="24"/>
        </w:rPr>
        <w:t xml:space="preserve"> </w:t>
      </w:r>
      <w:r w:rsidR="004B0376"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A5D" w:rsidRPr="00997A5D" w:rsidRDefault="00997A5D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Сервисы и инструменты: </w:t>
      </w:r>
    </w:p>
    <w:p w:rsidR="00997A5D" w:rsidRPr="00997A5D" w:rsidRDefault="00997A5D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(режим доступа: </w:t>
      </w:r>
      <w:hyperlink r:id="rId25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https://www.skype.com/</w:t>
        </w:r>
      </w:hyperlink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97A5D" w:rsidRPr="00997A5D" w:rsidRDefault="00997A5D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(режим доступа: </w:t>
      </w:r>
      <w:hyperlink r:id="rId26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https://zoom.us</w:t>
        </w:r>
      </w:hyperlink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/)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4BD2" w:rsidRDefault="00997A5D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7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56601" w:rsidRPr="00384BD2" w:rsidRDefault="00C56601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4BD2" w:rsidRPr="00C56601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4.3.Общие требования к организации образовательного процесса</w:t>
      </w:r>
    </w:p>
    <w:p w:rsidR="006836C2" w:rsidRPr="00B816C0" w:rsidRDefault="006836C2" w:rsidP="00B816C0">
      <w:pPr>
        <w:pStyle w:val="23"/>
        <w:shd w:val="clear" w:color="auto" w:fill="auto"/>
        <w:spacing w:before="0" w:line="240" w:lineRule="auto"/>
        <w:ind w:left="-567" w:firstLine="425"/>
        <w:rPr>
          <w:sz w:val="26"/>
          <w:szCs w:val="26"/>
        </w:rPr>
      </w:pPr>
      <w:r w:rsidRPr="00B816C0">
        <w:rPr>
          <w:sz w:val="26"/>
          <w:szCs w:val="26"/>
        </w:rPr>
        <w:t>Перед изучением модуля обучающиеся изучают следующие учебные дисциплины:</w:t>
      </w:r>
      <w:r w:rsidRPr="00B816C0">
        <w:rPr>
          <w:rStyle w:val="285pt"/>
          <w:sz w:val="26"/>
          <w:szCs w:val="26"/>
        </w:rPr>
        <w:t xml:space="preserve"> Охрана труда, Инженерная графика, Техническая механика, Материаловедение. </w:t>
      </w:r>
    </w:p>
    <w:p w:rsidR="006836C2" w:rsidRPr="00B816C0" w:rsidRDefault="006836C2" w:rsidP="00AC6A2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816C0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6836C2" w:rsidRPr="00B816C0" w:rsidRDefault="006836C2" w:rsidP="00AC6A2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B816C0">
        <w:rPr>
          <w:rFonts w:ascii="Times New Roman" w:hAnsi="Times New Roman" w:cs="Times New Roman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6836C2" w:rsidRPr="00B816C0" w:rsidRDefault="006836C2" w:rsidP="00B816C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16C0">
        <w:rPr>
          <w:rFonts w:ascii="Times New Roman" w:eastAsia="Calibri" w:hAnsi="Times New Roman" w:cs="Times New Roman"/>
          <w:sz w:val="26"/>
          <w:szCs w:val="26"/>
        </w:rPr>
        <w:t>Учебная практика и производственная практика</w:t>
      </w:r>
      <w:r w:rsidRPr="00B816C0">
        <w:rPr>
          <w:sz w:val="26"/>
          <w:szCs w:val="26"/>
        </w:rPr>
        <w:t xml:space="preserve"> </w:t>
      </w:r>
      <w:r w:rsidRPr="00B816C0">
        <w:rPr>
          <w:rFonts w:ascii="Times New Roman" w:hAnsi="Times New Roman" w:cs="Times New Roman"/>
          <w:sz w:val="26"/>
          <w:szCs w:val="26"/>
        </w:rPr>
        <w:t>(по профилю специальности)</w:t>
      </w:r>
      <w:r w:rsidRPr="00B816C0">
        <w:rPr>
          <w:rFonts w:ascii="Times New Roman" w:eastAsia="Calibri" w:hAnsi="Times New Roman" w:cs="Times New Roman"/>
          <w:sz w:val="26"/>
          <w:szCs w:val="26"/>
        </w:rPr>
        <w:t xml:space="preserve"> проводятся ГАПОУ «Казанский политехнический колледж» при освоении </w:t>
      </w:r>
      <w:r w:rsidRPr="00B816C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обучающимися профессиональных компетенций в рамках профессионального модуля </w:t>
      </w:r>
      <w:r w:rsidRPr="00B816C0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</w:t>
      </w:r>
    </w:p>
    <w:p w:rsidR="006836C2" w:rsidRPr="00B816C0" w:rsidRDefault="006836C2" w:rsidP="00B816C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16C0">
        <w:rPr>
          <w:rFonts w:ascii="Times New Roman" w:eastAsia="Calibri" w:hAnsi="Times New Roman" w:cs="Times New Roman"/>
          <w:sz w:val="26"/>
          <w:szCs w:val="26"/>
        </w:rPr>
        <w:t xml:space="preserve">и могут реализовываться как концентрированно в несколько периодов, так и </w:t>
      </w:r>
      <w:proofErr w:type="spellStart"/>
      <w:r w:rsidRPr="00B816C0">
        <w:rPr>
          <w:rFonts w:ascii="Times New Roman" w:eastAsia="Calibri" w:hAnsi="Times New Roman" w:cs="Times New Roman"/>
          <w:sz w:val="26"/>
          <w:szCs w:val="26"/>
        </w:rPr>
        <w:t>рассредоточенно</w:t>
      </w:r>
      <w:proofErr w:type="spellEnd"/>
      <w:r w:rsidRPr="00B816C0">
        <w:rPr>
          <w:rFonts w:ascii="Times New Roman" w:eastAsia="Calibri" w:hAnsi="Times New Roman" w:cs="Times New Roman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Pr="00B816C0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служащих.</w:t>
      </w:r>
    </w:p>
    <w:p w:rsidR="006836C2" w:rsidRPr="00B816C0" w:rsidRDefault="006836C2" w:rsidP="00B816C0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816C0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B816C0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B816C0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384BD2" w:rsidRPr="00B816C0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4BD2" w:rsidRPr="00B816C0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1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4.4.Кадровое обеспечение образовательного процесса</w:t>
      </w:r>
    </w:p>
    <w:p w:rsidR="006836C2" w:rsidRPr="00B816C0" w:rsidRDefault="006836C2" w:rsidP="00B816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b/>
          <w:bCs/>
          <w:sz w:val="26"/>
          <w:szCs w:val="26"/>
        </w:rPr>
      </w:pPr>
      <w:r w:rsidRPr="00B816C0">
        <w:rPr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384BD2" w:rsidRPr="00384BD2" w:rsidRDefault="00384BD2" w:rsidP="00B816C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A0" w:rsidRPr="00384BD2" w:rsidRDefault="00B42FA0" w:rsidP="00B816C0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384BD2" w:rsidRPr="00772148" w:rsidRDefault="00384BD2" w:rsidP="00B81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5.Контроль и оценка результатов освоения учебной практики</w:t>
      </w:r>
    </w:p>
    <w:p w:rsidR="00997A5D" w:rsidRPr="00772148" w:rsidRDefault="00997A5D" w:rsidP="0038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99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391"/>
      </w:tblGrid>
      <w:tr w:rsidR="00997A5D" w:rsidRPr="00772148" w:rsidTr="006836C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97A5D" w:rsidRPr="00772148" w:rsidTr="006836C2">
        <w:trPr>
          <w:trHeight w:val="2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практический опыт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7A5D" w:rsidRPr="00772148" w:rsidTr="006836C2">
        <w:trPr>
          <w:trHeight w:val="7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</w:rPr>
              <w:t xml:space="preserve"> 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Дифференциальные зачеты по ПМ и учебной практики.</w:t>
            </w:r>
          </w:p>
        </w:tc>
      </w:tr>
      <w:tr w:rsidR="00997A5D" w:rsidRPr="00772148" w:rsidTr="00AC6A28">
        <w:trPr>
          <w:trHeight w:val="6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технической подготовки производства сварных конструкций;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997A5D" w:rsidRPr="00772148" w:rsidTr="006836C2">
        <w:trPr>
          <w:trHeight w:val="7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997A5D" w:rsidRPr="00772148" w:rsidTr="006836C2">
        <w:trPr>
          <w:trHeight w:val="7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сварных соединений с заданными свойствами;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997A5D" w:rsidRPr="00772148" w:rsidTr="006836C2">
        <w:trPr>
          <w:trHeight w:val="7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eastAsia="Symbol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хранение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997A5D" w:rsidRPr="00772148" w:rsidTr="006836C2">
        <w:trPr>
          <w:trHeight w:val="5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умения: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71190" w:rsidRPr="00772148" w:rsidTr="006836C2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071190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 xml:space="preserve">выбирать пространственное положение сварного шва для сварки элементов конструкции (изделий, узлов, деталей);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071190" w:rsidRPr="00772148" w:rsidTr="006836C2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071190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lastRenderedPageBreak/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071190" w:rsidRPr="00772148" w:rsidTr="006836C2">
        <w:trPr>
          <w:trHeight w:val="7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071190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071190" w:rsidRPr="00772148" w:rsidTr="006836C2">
        <w:trPr>
          <w:trHeight w:val="5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071190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071190" w:rsidRPr="00772148" w:rsidTr="006836C2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AC6A28">
            <w:pPr>
              <w:pStyle w:val="aa"/>
              <w:numPr>
                <w:ilvl w:val="0"/>
                <w:numId w:val="22"/>
              </w:numPr>
              <w:tabs>
                <w:tab w:val="left" w:pos="0"/>
                <w:tab w:val="left" w:pos="175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DD5B4A">
              <w:rPr>
                <w:rFonts w:ascii="Times New Roman" w:hAnsi="Times New Roman"/>
              </w:rPr>
              <w:t>настраивать сварочное оборудование для сварки (наплавки) плавлением.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997A5D" w:rsidRPr="00772148" w:rsidTr="006836C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AC6A28">
            <w:pPr>
              <w:pStyle w:val="af2"/>
              <w:tabs>
                <w:tab w:val="left" w:pos="0"/>
                <w:tab w:val="left" w:pos="175"/>
              </w:tabs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знания: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71190" w:rsidRPr="00772148" w:rsidTr="006836C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основные типы, конструктивные элементы, размеры сварных соединений и обозначение их на чертежах;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3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конструктивны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сварных соединений и обозначение их на чертежах;</w:t>
            </w:r>
          </w:p>
        </w:tc>
      </w:tr>
      <w:tr w:rsidR="00071190" w:rsidRPr="00772148" w:rsidTr="006836C2">
        <w:trPr>
          <w:trHeight w:val="55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правила подготовки кромок изделий под сварку;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gramStart"/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 кромок изделий</w:t>
            </w:r>
            <w:proofErr w:type="gramEnd"/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сварку;</w:t>
            </w:r>
          </w:p>
        </w:tc>
      </w:tr>
      <w:tr w:rsidR="00071190" w:rsidRPr="00772148" w:rsidTr="006836C2">
        <w:trPr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основные группы и марки свариваемых материалов;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свариваемых материалов;</w:t>
            </w:r>
          </w:p>
        </w:tc>
      </w:tr>
      <w:tr w:rsidR="00071190" w:rsidRPr="00772148" w:rsidTr="006836C2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сварочные (наплавочные) материалы;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сварочных (наплавочных) материалов</w:t>
            </w:r>
          </w:p>
        </w:tc>
      </w:tr>
      <w:tr w:rsidR="00071190" w:rsidRPr="00772148" w:rsidTr="006836C2">
        <w:trPr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устройство сварочного и вспомогательного оборудования;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сварочного и вспомогательного оборудования</w:t>
            </w:r>
          </w:p>
        </w:tc>
      </w:tr>
      <w:tr w:rsidR="00071190" w:rsidRPr="00772148" w:rsidTr="006836C2">
        <w:trPr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виды и назначение сборочных, технологических приспособлений и оснастки;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и назначения технологических приспособлений и оснастки</w:t>
            </w:r>
          </w:p>
        </w:tc>
      </w:tr>
      <w:tr w:rsidR="00071190" w:rsidRPr="00772148" w:rsidTr="006836C2">
        <w:trPr>
          <w:trHeight w:val="6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способы устранения дефектов сварных швов;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устранения дефектов</w:t>
            </w:r>
          </w:p>
        </w:tc>
      </w:tr>
      <w:tr w:rsidR="00071190" w:rsidRPr="00772148" w:rsidTr="006836C2">
        <w:trPr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правила по охране труда, в том числе на рабочем месте; 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 по охране труда, в том числе на рабочем месте. </w:t>
            </w:r>
          </w:p>
        </w:tc>
      </w:tr>
      <w:tr w:rsidR="00071190" w:rsidRPr="00772148" w:rsidTr="006836C2">
        <w:trPr>
          <w:trHeight w:val="76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выбор режима подогрева и порядок проведения работ по предварительному, сопутствующему (межслойному) подогреву металла;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3D4297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29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режима подогрева и порядка проведения работ по предварительному, сопутствующему (межслойному) подогреву металла</w:t>
            </w:r>
          </w:p>
        </w:tc>
      </w:tr>
      <w:tr w:rsidR="00071190" w:rsidRPr="00772148" w:rsidTr="006836C2">
        <w:trPr>
          <w:trHeight w:val="76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причины возникновения и меры предупреждения внутренних напряжений и деформаций в свариваемых (наплавляемых) </w:t>
            </w:r>
            <w:r w:rsidR="003D4297" w:rsidRPr="00FF621C">
              <w:rPr>
                <w:rFonts w:ascii="Times New Roman" w:hAnsi="Times New Roman"/>
                <w:szCs w:val="24"/>
              </w:rPr>
              <w:t xml:space="preserve">изделиях; 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3D4297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знаний причин возникновения и мер предупреждения внутренних напряжений и деформаций в свариваемых (наплавляемых) изделиях.</w:t>
            </w: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5.1.</w:t>
            </w:r>
            <w:r w:rsidRPr="00524495">
              <w:rPr>
                <w:rFonts w:ascii="Times New Roman" w:hAnsi="Times New Roman" w:cs="Times New Roman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53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 Текущий контроль в форме: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-контрольных заданий по результатам изучения, пройденных тем МДК;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-отчетов по результатам выполнения лабораторных / </w:t>
            </w:r>
            <w:r w:rsidRPr="00926BF2">
              <w:rPr>
                <w:rFonts w:ascii="Times New Roman" w:hAnsi="Times New Roman" w:cs="Times New Roman"/>
              </w:rPr>
              <w:lastRenderedPageBreak/>
              <w:t xml:space="preserve">практических работ;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-проверочных (пробных) производственных работ по каждому виду работ учебной практики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Промежуточная аттестация в форме: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-курсовой работы (проекта) по результатам освоения МДК 05.01;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-экзамена по результатам освоения МДК 05.01;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-дифференцированного зачета по результатам освоения МДК.05.01;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Итоговая аттестация по ПМ.05</w:t>
            </w:r>
            <w:r w:rsidR="00AC6A28" w:rsidRPr="00926BF2">
              <w:rPr>
                <w:rFonts w:ascii="Times New Roman" w:hAnsi="Times New Roman" w:cs="Times New Roman"/>
              </w:rPr>
              <w:t>, в</w:t>
            </w:r>
            <w:r w:rsidRPr="00926BF2">
              <w:rPr>
                <w:rFonts w:ascii="Times New Roman" w:hAnsi="Times New Roman" w:cs="Times New Roman"/>
              </w:rPr>
              <w:t xml:space="preserve"> форме: </w:t>
            </w:r>
          </w:p>
          <w:p w:rsidR="003D4297" w:rsidRPr="00926BF2" w:rsidRDefault="00AC6A28" w:rsidP="00930D5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926BF2">
              <w:rPr>
                <w:rFonts w:ascii="Times New Roman" w:hAnsi="Times New Roman" w:cs="Times New Roman"/>
              </w:rPr>
              <w:t>Экзамена</w:t>
            </w:r>
            <w:r w:rsidR="003D4297" w:rsidRPr="00926BF2">
              <w:rPr>
                <w:rFonts w:ascii="Times New Roman" w:hAnsi="Times New Roman" w:cs="Times New Roman"/>
              </w:rPr>
              <w:t xml:space="preserve"> по показателям оценки каждого ПК и по ВПД в целом</w:t>
            </w: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885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5.2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П</w:t>
            </w:r>
            <w:proofErr w:type="gramEnd"/>
            <w:r w:rsidRPr="00524495">
              <w:rPr>
                <w:rFonts w:ascii="Times New Roman" w:hAnsi="Times New Roman" w:cs="Times New Roman"/>
              </w:rPr>
              <w:t>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20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5.3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П</w:t>
            </w:r>
            <w:proofErr w:type="gramEnd"/>
            <w:r w:rsidRPr="00524495">
              <w:rPr>
                <w:rFonts w:ascii="Times New Roman" w:hAnsi="Times New Roman" w:cs="Times New Roman"/>
              </w:rPr>
              <w:t>одготавливать и проверять сварочные материалы для различных способов сварки.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05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5.4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В</w:t>
            </w:r>
            <w:proofErr w:type="gramEnd"/>
            <w:r w:rsidRPr="00524495">
              <w:rPr>
                <w:rFonts w:ascii="Times New Roman" w:hAnsi="Times New Roman" w:cs="Times New Roman"/>
              </w:rPr>
              <w:t>ыполнять сборку и подготовку элементов конструкции под сварку.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5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5.5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В</w:t>
            </w:r>
            <w:proofErr w:type="gramEnd"/>
            <w:r w:rsidRPr="00524495">
              <w:rPr>
                <w:rFonts w:ascii="Times New Roman" w:hAnsi="Times New Roman" w:cs="Times New Roman"/>
              </w:rPr>
              <w:t>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5.6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В</w:t>
            </w:r>
            <w:proofErr w:type="gramEnd"/>
            <w:r w:rsidRPr="00524495">
              <w:rPr>
                <w:rFonts w:ascii="Times New Roman" w:hAnsi="Times New Roman" w:cs="Times New Roman"/>
              </w:rPr>
              <w:t>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202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5.7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О</w:t>
            </w:r>
            <w:proofErr w:type="gramEnd"/>
            <w:r w:rsidRPr="00524495">
              <w:rPr>
                <w:rFonts w:ascii="Times New Roman" w:hAnsi="Times New Roman" w:cs="Times New Roman"/>
              </w:rPr>
              <w:t>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:rsidR="003D4297" w:rsidRPr="0081246E" w:rsidRDefault="003D4297" w:rsidP="003D4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4297" w:rsidRPr="00920AE3" w:rsidRDefault="003D4297" w:rsidP="003D42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3D9" w:rsidRPr="00771A21" w:rsidRDefault="003D4297" w:rsidP="005C4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43D9" w:rsidRPr="00771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компетенций:</w:t>
      </w:r>
    </w:p>
    <w:p w:rsidR="005C43D9" w:rsidRPr="005C43D9" w:rsidRDefault="005C43D9" w:rsidP="005C4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7"/>
        <w:gridCol w:w="5245"/>
      </w:tblGrid>
      <w:tr w:rsidR="005C43D9" w:rsidRPr="005C43D9" w:rsidTr="00877696">
        <w:trPr>
          <w:trHeight w:val="805"/>
        </w:trPr>
        <w:tc>
          <w:tcPr>
            <w:tcW w:w="5217" w:type="dxa"/>
          </w:tcPr>
          <w:p w:rsidR="005C43D9" w:rsidRPr="005C43D9" w:rsidRDefault="005C43D9" w:rsidP="005C43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43D9">
              <w:rPr>
                <w:rFonts w:ascii="Times New Roman" w:eastAsia="Times New Roman" w:hAnsi="Times New Roman" w:cs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5245" w:type="dxa"/>
          </w:tcPr>
          <w:p w:rsidR="005C43D9" w:rsidRPr="005C43D9" w:rsidRDefault="005C43D9" w:rsidP="005C43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43D9">
              <w:rPr>
                <w:rFonts w:ascii="Times New Roman" w:eastAsia="Times New Roman" w:hAnsi="Times New Roman" w:cs="Times New Roman"/>
                <w:b/>
              </w:rPr>
              <w:t>Формы и методы контроля и оценки</w:t>
            </w:r>
          </w:p>
        </w:tc>
      </w:tr>
      <w:tr w:rsidR="005C43D9" w:rsidRPr="005C43D9" w:rsidTr="00877696">
        <w:trPr>
          <w:trHeight w:val="983"/>
        </w:trPr>
        <w:tc>
          <w:tcPr>
            <w:tcW w:w="5217" w:type="dxa"/>
          </w:tcPr>
          <w:p w:rsidR="005C43D9" w:rsidRPr="005C43D9" w:rsidRDefault="005C43D9" w:rsidP="005C43D9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5C43D9" w:rsidRPr="005C43D9" w:rsidRDefault="005C43D9" w:rsidP="005C43D9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5C43D9" w:rsidRPr="005C43D9" w:rsidRDefault="005C43D9" w:rsidP="005C43D9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5C43D9" w:rsidRPr="005C43D9" w:rsidRDefault="005C43D9" w:rsidP="005C43D9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5C43D9" w:rsidRPr="005C43D9" w:rsidRDefault="005C43D9" w:rsidP="005C43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D9" w:rsidRPr="005C43D9" w:rsidRDefault="005C43D9" w:rsidP="005C43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Наблюдение и оценка на практических занятиях, при выполнении работ.</w:t>
            </w:r>
          </w:p>
        </w:tc>
      </w:tr>
      <w:tr w:rsidR="005C43D9" w:rsidRPr="005C43D9" w:rsidTr="00877696">
        <w:tblPrEx>
          <w:tblLook w:val="01E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3D9" w:rsidRPr="005C43D9" w:rsidRDefault="005C43D9" w:rsidP="005C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15 </w:t>
            </w:r>
            <w:proofErr w:type="gramStart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взаимодействии с другими</w:t>
            </w: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людьми достигать поставленных </w:t>
            </w: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целей, стремящийся к формированию в металлообрабатывающей отрасли личностного роста                как профессионала</w:t>
            </w:r>
          </w:p>
        </w:tc>
        <w:tc>
          <w:tcPr>
            <w:tcW w:w="5245" w:type="dxa"/>
            <w:tcBorders>
              <w:left w:val="single" w:sz="4" w:space="0" w:color="000000"/>
              <w:right w:val="double" w:sz="4" w:space="0" w:color="auto"/>
            </w:tcBorders>
          </w:tcPr>
          <w:p w:rsidR="005C43D9" w:rsidRPr="005C43D9" w:rsidRDefault="005C43D9" w:rsidP="005C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 в процессе обучения и оценка по результатам освоения видов профессиональной </w:t>
            </w: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5C43D9" w:rsidRPr="005C43D9" w:rsidTr="00877696">
        <w:tblPrEx>
          <w:tblLook w:val="01E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3D9" w:rsidRPr="005C43D9" w:rsidRDefault="005C43D9" w:rsidP="005C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ЛР16 </w:t>
            </w:r>
            <w:proofErr w:type="gramStart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документацию, </w:t>
            </w:r>
          </w:p>
        </w:tc>
        <w:tc>
          <w:tcPr>
            <w:tcW w:w="5245" w:type="dxa"/>
            <w:tcBorders>
              <w:left w:val="single" w:sz="4" w:space="0" w:color="000000"/>
              <w:right w:val="double" w:sz="4" w:space="0" w:color="auto"/>
            </w:tcBorders>
          </w:tcPr>
          <w:p w:rsidR="005C43D9" w:rsidRPr="005C43D9" w:rsidRDefault="005C43D9" w:rsidP="005C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5C43D9" w:rsidRPr="005C43D9" w:rsidTr="00877696">
        <w:tblPrEx>
          <w:tblLook w:val="01E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5C43D9" w:rsidRPr="005C43D9" w:rsidRDefault="005C43D9" w:rsidP="005C43D9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17 </w:t>
            </w:r>
            <w:proofErr w:type="gramStart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4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5C43D9" w:rsidRPr="005C43D9" w:rsidRDefault="005C43D9" w:rsidP="005C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</w:tbl>
    <w:p w:rsidR="005C43D9" w:rsidRPr="005C43D9" w:rsidRDefault="005C43D9" w:rsidP="005C4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43D9" w:rsidRPr="005C43D9" w:rsidRDefault="005C43D9" w:rsidP="005C43D9">
      <w:pPr>
        <w:tabs>
          <w:tab w:val="left" w:pos="-2552"/>
          <w:tab w:val="left" w:pos="-2410"/>
          <w:tab w:val="left" w:pos="0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BD2" w:rsidRDefault="00384BD2" w:rsidP="003D42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297" w:rsidRPr="00384BD2" w:rsidRDefault="003D4297" w:rsidP="00D21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A0" w:rsidRPr="00F377F7" w:rsidRDefault="00B42FA0" w:rsidP="00D21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2FA0" w:rsidRPr="00F377F7" w:rsidSect="00E1143C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001" w:rsidRDefault="007A3001" w:rsidP="000947C5">
      <w:pPr>
        <w:spacing w:after="0" w:line="240" w:lineRule="auto"/>
      </w:pPr>
      <w:r>
        <w:separator/>
      </w:r>
    </w:p>
  </w:endnote>
  <w:endnote w:type="continuationSeparator" w:id="0">
    <w:p w:rsidR="007A3001" w:rsidRDefault="007A3001" w:rsidP="0009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416751"/>
      <w:docPartObj>
        <w:docPartGallery w:val="Page Numbers (Bottom of Page)"/>
        <w:docPartUnique/>
      </w:docPartObj>
    </w:sdtPr>
    <w:sdtContent>
      <w:p w:rsidR="00AD626C" w:rsidRDefault="009C2363">
        <w:pPr>
          <w:pStyle w:val="ae"/>
          <w:jc w:val="right"/>
        </w:pPr>
        <w:r>
          <w:fldChar w:fldCharType="begin"/>
        </w:r>
        <w:r w:rsidR="00AD626C">
          <w:instrText>PAGE   \* MERGEFORMAT</w:instrText>
        </w:r>
        <w:r>
          <w:fldChar w:fldCharType="separate"/>
        </w:r>
        <w:r w:rsidR="006B2527">
          <w:rPr>
            <w:noProof/>
          </w:rPr>
          <w:t>3</w:t>
        </w:r>
        <w:r>
          <w:fldChar w:fldCharType="end"/>
        </w:r>
      </w:p>
    </w:sdtContent>
  </w:sdt>
  <w:p w:rsidR="004E6D4F" w:rsidRDefault="004E6D4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001" w:rsidRDefault="007A3001" w:rsidP="000947C5">
      <w:pPr>
        <w:spacing w:after="0" w:line="240" w:lineRule="auto"/>
      </w:pPr>
      <w:r>
        <w:separator/>
      </w:r>
    </w:p>
  </w:footnote>
  <w:footnote w:type="continuationSeparator" w:id="0">
    <w:p w:rsidR="007A3001" w:rsidRDefault="007A3001" w:rsidP="0009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C4A"/>
    <w:multiLevelType w:val="hybridMultilevel"/>
    <w:tmpl w:val="94306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A4D24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15396A21"/>
    <w:multiLevelType w:val="hybridMultilevel"/>
    <w:tmpl w:val="6DBC5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1370C5"/>
    <w:multiLevelType w:val="hybridMultilevel"/>
    <w:tmpl w:val="2A62726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65869"/>
    <w:multiLevelType w:val="hybridMultilevel"/>
    <w:tmpl w:val="EAAECB1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54B74"/>
    <w:multiLevelType w:val="hybridMultilevel"/>
    <w:tmpl w:val="D2687AA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F57E0"/>
    <w:multiLevelType w:val="hybridMultilevel"/>
    <w:tmpl w:val="A5E2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01142E6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1">
    <w:nsid w:val="6D8A1300"/>
    <w:multiLevelType w:val="multilevel"/>
    <w:tmpl w:val="1D08FB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abstractNum w:abstractNumId="22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4"/>
  </w:num>
  <w:num w:numId="5">
    <w:abstractNumId w:val="17"/>
  </w:num>
  <w:num w:numId="6">
    <w:abstractNumId w:val="2"/>
  </w:num>
  <w:num w:numId="7">
    <w:abstractNumId w:val="13"/>
  </w:num>
  <w:num w:numId="8">
    <w:abstractNumId w:val="12"/>
  </w:num>
  <w:num w:numId="9">
    <w:abstractNumId w:val="10"/>
  </w:num>
  <w:num w:numId="10">
    <w:abstractNumId w:val="6"/>
  </w:num>
  <w:num w:numId="11">
    <w:abstractNumId w:val="20"/>
  </w:num>
  <w:num w:numId="12">
    <w:abstractNumId w:val="3"/>
  </w:num>
  <w:num w:numId="13">
    <w:abstractNumId w:val="5"/>
  </w:num>
  <w:num w:numId="14">
    <w:abstractNumId w:val="7"/>
  </w:num>
  <w:num w:numId="15">
    <w:abstractNumId w:val="21"/>
  </w:num>
  <w:num w:numId="16">
    <w:abstractNumId w:val="0"/>
  </w:num>
  <w:num w:numId="17">
    <w:abstractNumId w:val="11"/>
  </w:num>
  <w:num w:numId="18">
    <w:abstractNumId w:val="18"/>
  </w:num>
  <w:num w:numId="19">
    <w:abstractNumId w:val="4"/>
  </w:num>
  <w:num w:numId="20">
    <w:abstractNumId w:val="22"/>
  </w:num>
  <w:num w:numId="21">
    <w:abstractNumId w:val="1"/>
  </w:num>
  <w:num w:numId="22">
    <w:abstractNumId w:val="8"/>
  </w:num>
  <w:num w:numId="23">
    <w:abstractNumId w:val="15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A1947"/>
    <w:rsid w:val="000041B7"/>
    <w:rsid w:val="00013C0F"/>
    <w:rsid w:val="00024C5D"/>
    <w:rsid w:val="0003128C"/>
    <w:rsid w:val="000506AF"/>
    <w:rsid w:val="00054641"/>
    <w:rsid w:val="0006132D"/>
    <w:rsid w:val="00062B7A"/>
    <w:rsid w:val="00062DE7"/>
    <w:rsid w:val="00064112"/>
    <w:rsid w:val="0007076C"/>
    <w:rsid w:val="00071190"/>
    <w:rsid w:val="0007527D"/>
    <w:rsid w:val="000755A3"/>
    <w:rsid w:val="0007706B"/>
    <w:rsid w:val="000770BA"/>
    <w:rsid w:val="000818E5"/>
    <w:rsid w:val="00081D36"/>
    <w:rsid w:val="000841C2"/>
    <w:rsid w:val="00093132"/>
    <w:rsid w:val="000947C5"/>
    <w:rsid w:val="00096678"/>
    <w:rsid w:val="00096BD6"/>
    <w:rsid w:val="00097D1C"/>
    <w:rsid w:val="000A2CB7"/>
    <w:rsid w:val="000A349E"/>
    <w:rsid w:val="000A390D"/>
    <w:rsid w:val="000A64FF"/>
    <w:rsid w:val="000A68C5"/>
    <w:rsid w:val="000B02CF"/>
    <w:rsid w:val="000B1531"/>
    <w:rsid w:val="000B1BAE"/>
    <w:rsid w:val="000B33B1"/>
    <w:rsid w:val="000B4085"/>
    <w:rsid w:val="000C1CC3"/>
    <w:rsid w:val="000C4595"/>
    <w:rsid w:val="000D06C5"/>
    <w:rsid w:val="000D0AC6"/>
    <w:rsid w:val="000D16CD"/>
    <w:rsid w:val="000E1DED"/>
    <w:rsid w:val="000E31A9"/>
    <w:rsid w:val="000E418D"/>
    <w:rsid w:val="000F0139"/>
    <w:rsid w:val="000F2DEA"/>
    <w:rsid w:val="00101A88"/>
    <w:rsid w:val="001027B9"/>
    <w:rsid w:val="001136DF"/>
    <w:rsid w:val="0011434A"/>
    <w:rsid w:val="0011564E"/>
    <w:rsid w:val="00117258"/>
    <w:rsid w:val="001173E2"/>
    <w:rsid w:val="0013060C"/>
    <w:rsid w:val="00136FE8"/>
    <w:rsid w:val="00151328"/>
    <w:rsid w:val="00151636"/>
    <w:rsid w:val="00162773"/>
    <w:rsid w:val="00162B8E"/>
    <w:rsid w:val="00173523"/>
    <w:rsid w:val="0017636D"/>
    <w:rsid w:val="00176902"/>
    <w:rsid w:val="00187BD8"/>
    <w:rsid w:val="00187F39"/>
    <w:rsid w:val="00193E4C"/>
    <w:rsid w:val="00196C23"/>
    <w:rsid w:val="001B13FA"/>
    <w:rsid w:val="001B1A5F"/>
    <w:rsid w:val="001B5609"/>
    <w:rsid w:val="001B5EC7"/>
    <w:rsid w:val="001B7C2C"/>
    <w:rsid w:val="001C0384"/>
    <w:rsid w:val="001D2782"/>
    <w:rsid w:val="001D56EA"/>
    <w:rsid w:val="001D7255"/>
    <w:rsid w:val="002034B0"/>
    <w:rsid w:val="00203EDE"/>
    <w:rsid w:val="0021167B"/>
    <w:rsid w:val="002156E3"/>
    <w:rsid w:val="00221B12"/>
    <w:rsid w:val="002302AC"/>
    <w:rsid w:val="0023140E"/>
    <w:rsid w:val="00236829"/>
    <w:rsid w:val="002377FE"/>
    <w:rsid w:val="0024012D"/>
    <w:rsid w:val="00241061"/>
    <w:rsid w:val="0024134F"/>
    <w:rsid w:val="002421A9"/>
    <w:rsid w:val="00252B89"/>
    <w:rsid w:val="002554A2"/>
    <w:rsid w:val="002563D4"/>
    <w:rsid w:val="002604B5"/>
    <w:rsid w:val="00273FD9"/>
    <w:rsid w:val="00283F3A"/>
    <w:rsid w:val="00286A7D"/>
    <w:rsid w:val="00291A17"/>
    <w:rsid w:val="002A02AF"/>
    <w:rsid w:val="002A61E5"/>
    <w:rsid w:val="002B7C66"/>
    <w:rsid w:val="002C0003"/>
    <w:rsid w:val="002C7471"/>
    <w:rsid w:val="002D38EE"/>
    <w:rsid w:val="002D7D0B"/>
    <w:rsid w:val="002F2988"/>
    <w:rsid w:val="002F414A"/>
    <w:rsid w:val="002F6422"/>
    <w:rsid w:val="002F6986"/>
    <w:rsid w:val="002F7907"/>
    <w:rsid w:val="00304E36"/>
    <w:rsid w:val="003061C6"/>
    <w:rsid w:val="003074E9"/>
    <w:rsid w:val="00312F14"/>
    <w:rsid w:val="00313EB9"/>
    <w:rsid w:val="00314D88"/>
    <w:rsid w:val="003207CB"/>
    <w:rsid w:val="00325A12"/>
    <w:rsid w:val="00332ED4"/>
    <w:rsid w:val="00334285"/>
    <w:rsid w:val="00345948"/>
    <w:rsid w:val="003565F4"/>
    <w:rsid w:val="00365A71"/>
    <w:rsid w:val="00371A2A"/>
    <w:rsid w:val="00372498"/>
    <w:rsid w:val="00372AEF"/>
    <w:rsid w:val="00380D90"/>
    <w:rsid w:val="003814B6"/>
    <w:rsid w:val="00384BD2"/>
    <w:rsid w:val="003876BB"/>
    <w:rsid w:val="00391972"/>
    <w:rsid w:val="003A4F5F"/>
    <w:rsid w:val="003A63CB"/>
    <w:rsid w:val="003B1059"/>
    <w:rsid w:val="003B456D"/>
    <w:rsid w:val="003B65FA"/>
    <w:rsid w:val="003D03B0"/>
    <w:rsid w:val="003D1FD4"/>
    <w:rsid w:val="003D31EC"/>
    <w:rsid w:val="003D4297"/>
    <w:rsid w:val="003D775A"/>
    <w:rsid w:val="003E395C"/>
    <w:rsid w:val="003E62DE"/>
    <w:rsid w:val="003F435D"/>
    <w:rsid w:val="003F4E66"/>
    <w:rsid w:val="003F747B"/>
    <w:rsid w:val="004004A5"/>
    <w:rsid w:val="00404D40"/>
    <w:rsid w:val="00415582"/>
    <w:rsid w:val="0042070F"/>
    <w:rsid w:val="00433B73"/>
    <w:rsid w:val="00435A48"/>
    <w:rsid w:val="00440E11"/>
    <w:rsid w:val="004417CD"/>
    <w:rsid w:val="00444D9C"/>
    <w:rsid w:val="00446A6E"/>
    <w:rsid w:val="0044735E"/>
    <w:rsid w:val="0045454E"/>
    <w:rsid w:val="0045519A"/>
    <w:rsid w:val="00456B0B"/>
    <w:rsid w:val="00457010"/>
    <w:rsid w:val="0046040A"/>
    <w:rsid w:val="00460F13"/>
    <w:rsid w:val="0046229B"/>
    <w:rsid w:val="004630BD"/>
    <w:rsid w:val="004650F2"/>
    <w:rsid w:val="004756BD"/>
    <w:rsid w:val="00476278"/>
    <w:rsid w:val="00477EBF"/>
    <w:rsid w:val="00484FFB"/>
    <w:rsid w:val="00485023"/>
    <w:rsid w:val="004B0376"/>
    <w:rsid w:val="004B15DF"/>
    <w:rsid w:val="004B4B9B"/>
    <w:rsid w:val="004B710D"/>
    <w:rsid w:val="004D0B89"/>
    <w:rsid w:val="004D1C24"/>
    <w:rsid w:val="004E6D4F"/>
    <w:rsid w:val="004F05C3"/>
    <w:rsid w:val="004F4BBC"/>
    <w:rsid w:val="005013B3"/>
    <w:rsid w:val="005028F2"/>
    <w:rsid w:val="00514899"/>
    <w:rsid w:val="00524835"/>
    <w:rsid w:val="00525379"/>
    <w:rsid w:val="00526C7D"/>
    <w:rsid w:val="005311E4"/>
    <w:rsid w:val="00536795"/>
    <w:rsid w:val="005368BA"/>
    <w:rsid w:val="0053792F"/>
    <w:rsid w:val="0054480E"/>
    <w:rsid w:val="00552050"/>
    <w:rsid w:val="00567085"/>
    <w:rsid w:val="00585123"/>
    <w:rsid w:val="00592224"/>
    <w:rsid w:val="005A06FF"/>
    <w:rsid w:val="005A4CD1"/>
    <w:rsid w:val="005A790F"/>
    <w:rsid w:val="005A7BD0"/>
    <w:rsid w:val="005B0F30"/>
    <w:rsid w:val="005C43D9"/>
    <w:rsid w:val="005E4E69"/>
    <w:rsid w:val="00606C7A"/>
    <w:rsid w:val="00612347"/>
    <w:rsid w:val="00613AA3"/>
    <w:rsid w:val="00622E60"/>
    <w:rsid w:val="00627CE5"/>
    <w:rsid w:val="006340E7"/>
    <w:rsid w:val="00635F6E"/>
    <w:rsid w:val="0064272D"/>
    <w:rsid w:val="00644294"/>
    <w:rsid w:val="0065243A"/>
    <w:rsid w:val="006559BE"/>
    <w:rsid w:val="006615B4"/>
    <w:rsid w:val="006636F1"/>
    <w:rsid w:val="00666682"/>
    <w:rsid w:val="00677B95"/>
    <w:rsid w:val="006836C2"/>
    <w:rsid w:val="00690DB5"/>
    <w:rsid w:val="00691352"/>
    <w:rsid w:val="00693421"/>
    <w:rsid w:val="006A3930"/>
    <w:rsid w:val="006B250D"/>
    <w:rsid w:val="006B2527"/>
    <w:rsid w:val="006C0A92"/>
    <w:rsid w:val="006C3EB9"/>
    <w:rsid w:val="006C4423"/>
    <w:rsid w:val="006C551B"/>
    <w:rsid w:val="006D5029"/>
    <w:rsid w:val="006D578F"/>
    <w:rsid w:val="006D5FE4"/>
    <w:rsid w:val="006E2563"/>
    <w:rsid w:val="006E2680"/>
    <w:rsid w:val="006E3D68"/>
    <w:rsid w:val="006F2E03"/>
    <w:rsid w:val="00700526"/>
    <w:rsid w:val="007043E7"/>
    <w:rsid w:val="00706259"/>
    <w:rsid w:val="0071505E"/>
    <w:rsid w:val="007201B1"/>
    <w:rsid w:val="00722688"/>
    <w:rsid w:val="0072486B"/>
    <w:rsid w:val="007310AA"/>
    <w:rsid w:val="007329C5"/>
    <w:rsid w:val="00732F94"/>
    <w:rsid w:val="007432D3"/>
    <w:rsid w:val="007635A0"/>
    <w:rsid w:val="007637D2"/>
    <w:rsid w:val="00772148"/>
    <w:rsid w:val="007744A6"/>
    <w:rsid w:val="007843CF"/>
    <w:rsid w:val="00784795"/>
    <w:rsid w:val="007877D0"/>
    <w:rsid w:val="00791E97"/>
    <w:rsid w:val="00794F5C"/>
    <w:rsid w:val="007A3001"/>
    <w:rsid w:val="007A3598"/>
    <w:rsid w:val="007A7698"/>
    <w:rsid w:val="007A7A9E"/>
    <w:rsid w:val="007B02C9"/>
    <w:rsid w:val="007B4180"/>
    <w:rsid w:val="007C4D82"/>
    <w:rsid w:val="007D0765"/>
    <w:rsid w:val="007D3085"/>
    <w:rsid w:val="007D43C2"/>
    <w:rsid w:val="007D4C02"/>
    <w:rsid w:val="007D69A3"/>
    <w:rsid w:val="007D7199"/>
    <w:rsid w:val="007E0E92"/>
    <w:rsid w:val="007E56A7"/>
    <w:rsid w:val="007E63DE"/>
    <w:rsid w:val="00807435"/>
    <w:rsid w:val="008144E2"/>
    <w:rsid w:val="00816BC5"/>
    <w:rsid w:val="0083472D"/>
    <w:rsid w:val="008515AF"/>
    <w:rsid w:val="00851949"/>
    <w:rsid w:val="00852309"/>
    <w:rsid w:val="00855B2A"/>
    <w:rsid w:val="008578DE"/>
    <w:rsid w:val="008609C2"/>
    <w:rsid w:val="00863E41"/>
    <w:rsid w:val="00864BC1"/>
    <w:rsid w:val="00870D5D"/>
    <w:rsid w:val="00872F38"/>
    <w:rsid w:val="0087471A"/>
    <w:rsid w:val="00874780"/>
    <w:rsid w:val="008844BE"/>
    <w:rsid w:val="00885714"/>
    <w:rsid w:val="00886A2C"/>
    <w:rsid w:val="008950E7"/>
    <w:rsid w:val="008953ED"/>
    <w:rsid w:val="008967CC"/>
    <w:rsid w:val="0089782C"/>
    <w:rsid w:val="008A0DBC"/>
    <w:rsid w:val="008A2BB6"/>
    <w:rsid w:val="008A5617"/>
    <w:rsid w:val="008A6A8B"/>
    <w:rsid w:val="008B11FE"/>
    <w:rsid w:val="008C4217"/>
    <w:rsid w:val="008C6C61"/>
    <w:rsid w:val="008C70CE"/>
    <w:rsid w:val="008D5CF3"/>
    <w:rsid w:val="009028D0"/>
    <w:rsid w:val="009049F5"/>
    <w:rsid w:val="0091665C"/>
    <w:rsid w:val="00921E8B"/>
    <w:rsid w:val="00923E79"/>
    <w:rsid w:val="00933897"/>
    <w:rsid w:val="009352E2"/>
    <w:rsid w:val="009360D5"/>
    <w:rsid w:val="00936F77"/>
    <w:rsid w:val="00940437"/>
    <w:rsid w:val="009469DC"/>
    <w:rsid w:val="00947383"/>
    <w:rsid w:val="009474DE"/>
    <w:rsid w:val="00950668"/>
    <w:rsid w:val="00963271"/>
    <w:rsid w:val="00963EBE"/>
    <w:rsid w:val="00974088"/>
    <w:rsid w:val="0098204C"/>
    <w:rsid w:val="00986B39"/>
    <w:rsid w:val="00990683"/>
    <w:rsid w:val="00991890"/>
    <w:rsid w:val="00996BEE"/>
    <w:rsid w:val="00997A5D"/>
    <w:rsid w:val="009A754B"/>
    <w:rsid w:val="009B2BA3"/>
    <w:rsid w:val="009B57D6"/>
    <w:rsid w:val="009B7A19"/>
    <w:rsid w:val="009C2363"/>
    <w:rsid w:val="009C2B1F"/>
    <w:rsid w:val="009C44C6"/>
    <w:rsid w:val="009D055C"/>
    <w:rsid w:val="009D2283"/>
    <w:rsid w:val="009D3BD1"/>
    <w:rsid w:val="009D4FC4"/>
    <w:rsid w:val="009E15F7"/>
    <w:rsid w:val="009E78E3"/>
    <w:rsid w:val="009F2BAA"/>
    <w:rsid w:val="009F7AED"/>
    <w:rsid w:val="00A01D7F"/>
    <w:rsid w:val="00A14103"/>
    <w:rsid w:val="00A14954"/>
    <w:rsid w:val="00A20CAC"/>
    <w:rsid w:val="00A21E5C"/>
    <w:rsid w:val="00A301F1"/>
    <w:rsid w:val="00A315AB"/>
    <w:rsid w:val="00A44BD7"/>
    <w:rsid w:val="00A47592"/>
    <w:rsid w:val="00A47BE9"/>
    <w:rsid w:val="00A50A0F"/>
    <w:rsid w:val="00A50F2E"/>
    <w:rsid w:val="00A52395"/>
    <w:rsid w:val="00A537DB"/>
    <w:rsid w:val="00A561EF"/>
    <w:rsid w:val="00A6010D"/>
    <w:rsid w:val="00A62666"/>
    <w:rsid w:val="00A67C54"/>
    <w:rsid w:val="00A7230A"/>
    <w:rsid w:val="00A73408"/>
    <w:rsid w:val="00A9096A"/>
    <w:rsid w:val="00A92073"/>
    <w:rsid w:val="00A959DE"/>
    <w:rsid w:val="00A97A3B"/>
    <w:rsid w:val="00AA1D2C"/>
    <w:rsid w:val="00AA417C"/>
    <w:rsid w:val="00AA7889"/>
    <w:rsid w:val="00AB0001"/>
    <w:rsid w:val="00AB1116"/>
    <w:rsid w:val="00AB20C9"/>
    <w:rsid w:val="00AB297C"/>
    <w:rsid w:val="00AB37E0"/>
    <w:rsid w:val="00AC0E36"/>
    <w:rsid w:val="00AC1FBE"/>
    <w:rsid w:val="00AC5312"/>
    <w:rsid w:val="00AC561C"/>
    <w:rsid w:val="00AC6A28"/>
    <w:rsid w:val="00AD2973"/>
    <w:rsid w:val="00AD626C"/>
    <w:rsid w:val="00AD7B1B"/>
    <w:rsid w:val="00AE2B90"/>
    <w:rsid w:val="00AE60ED"/>
    <w:rsid w:val="00AE610B"/>
    <w:rsid w:val="00AF2F8B"/>
    <w:rsid w:val="00AF57C2"/>
    <w:rsid w:val="00AF62F5"/>
    <w:rsid w:val="00B00E11"/>
    <w:rsid w:val="00B062D9"/>
    <w:rsid w:val="00B06A12"/>
    <w:rsid w:val="00B10F3F"/>
    <w:rsid w:val="00B13F7E"/>
    <w:rsid w:val="00B17CB2"/>
    <w:rsid w:val="00B2417C"/>
    <w:rsid w:val="00B2494B"/>
    <w:rsid w:val="00B30023"/>
    <w:rsid w:val="00B3445B"/>
    <w:rsid w:val="00B35266"/>
    <w:rsid w:val="00B41D95"/>
    <w:rsid w:val="00B42FA0"/>
    <w:rsid w:val="00B552F0"/>
    <w:rsid w:val="00B6383A"/>
    <w:rsid w:val="00B66505"/>
    <w:rsid w:val="00B75B4F"/>
    <w:rsid w:val="00B8125F"/>
    <w:rsid w:val="00B816C0"/>
    <w:rsid w:val="00B87D0C"/>
    <w:rsid w:val="00B96B5B"/>
    <w:rsid w:val="00BA0C4F"/>
    <w:rsid w:val="00BA2B16"/>
    <w:rsid w:val="00BA4B43"/>
    <w:rsid w:val="00BB18DC"/>
    <w:rsid w:val="00BB2DC7"/>
    <w:rsid w:val="00BC1B4B"/>
    <w:rsid w:val="00BC2808"/>
    <w:rsid w:val="00BD1950"/>
    <w:rsid w:val="00BD26E6"/>
    <w:rsid w:val="00BD5168"/>
    <w:rsid w:val="00BD5F3E"/>
    <w:rsid w:val="00BD7814"/>
    <w:rsid w:val="00BD7A93"/>
    <w:rsid w:val="00BE1F1A"/>
    <w:rsid w:val="00BE3AD3"/>
    <w:rsid w:val="00BE7D2B"/>
    <w:rsid w:val="00BF236B"/>
    <w:rsid w:val="00BF5069"/>
    <w:rsid w:val="00C0220E"/>
    <w:rsid w:val="00C14CEE"/>
    <w:rsid w:val="00C14FE6"/>
    <w:rsid w:val="00C26C24"/>
    <w:rsid w:val="00C321D0"/>
    <w:rsid w:val="00C378A6"/>
    <w:rsid w:val="00C40073"/>
    <w:rsid w:val="00C40DE3"/>
    <w:rsid w:val="00C43533"/>
    <w:rsid w:val="00C46202"/>
    <w:rsid w:val="00C51218"/>
    <w:rsid w:val="00C52248"/>
    <w:rsid w:val="00C528D2"/>
    <w:rsid w:val="00C53765"/>
    <w:rsid w:val="00C53D27"/>
    <w:rsid w:val="00C54A7A"/>
    <w:rsid w:val="00C56601"/>
    <w:rsid w:val="00C6064B"/>
    <w:rsid w:val="00C62FA5"/>
    <w:rsid w:val="00C638B7"/>
    <w:rsid w:val="00C76A69"/>
    <w:rsid w:val="00C80846"/>
    <w:rsid w:val="00C93F8A"/>
    <w:rsid w:val="00C949EB"/>
    <w:rsid w:val="00C97CCE"/>
    <w:rsid w:val="00CA1947"/>
    <w:rsid w:val="00CB2CBC"/>
    <w:rsid w:val="00CB6C3B"/>
    <w:rsid w:val="00CC1964"/>
    <w:rsid w:val="00CD1807"/>
    <w:rsid w:val="00CF3194"/>
    <w:rsid w:val="00D01C46"/>
    <w:rsid w:val="00D03A7C"/>
    <w:rsid w:val="00D072CB"/>
    <w:rsid w:val="00D11990"/>
    <w:rsid w:val="00D151B8"/>
    <w:rsid w:val="00D21DAB"/>
    <w:rsid w:val="00D2686B"/>
    <w:rsid w:val="00D356D1"/>
    <w:rsid w:val="00D36917"/>
    <w:rsid w:val="00D436AE"/>
    <w:rsid w:val="00D53590"/>
    <w:rsid w:val="00D629ED"/>
    <w:rsid w:val="00D67A6E"/>
    <w:rsid w:val="00D710D9"/>
    <w:rsid w:val="00D80D5B"/>
    <w:rsid w:val="00D8234E"/>
    <w:rsid w:val="00D84390"/>
    <w:rsid w:val="00D91178"/>
    <w:rsid w:val="00D94BE2"/>
    <w:rsid w:val="00D97075"/>
    <w:rsid w:val="00DB0E5E"/>
    <w:rsid w:val="00DB35A4"/>
    <w:rsid w:val="00DC070A"/>
    <w:rsid w:val="00DE7C77"/>
    <w:rsid w:val="00DF1A5F"/>
    <w:rsid w:val="00E0776F"/>
    <w:rsid w:val="00E10084"/>
    <w:rsid w:val="00E1143C"/>
    <w:rsid w:val="00E166DE"/>
    <w:rsid w:val="00E17382"/>
    <w:rsid w:val="00E3258C"/>
    <w:rsid w:val="00E33A1B"/>
    <w:rsid w:val="00E378CE"/>
    <w:rsid w:val="00E37D99"/>
    <w:rsid w:val="00E40C14"/>
    <w:rsid w:val="00E47A3C"/>
    <w:rsid w:val="00E47AE4"/>
    <w:rsid w:val="00E54439"/>
    <w:rsid w:val="00E5486A"/>
    <w:rsid w:val="00E55B6E"/>
    <w:rsid w:val="00E60443"/>
    <w:rsid w:val="00E66CC8"/>
    <w:rsid w:val="00E7133C"/>
    <w:rsid w:val="00E723F8"/>
    <w:rsid w:val="00E7407A"/>
    <w:rsid w:val="00E8547B"/>
    <w:rsid w:val="00E93E3D"/>
    <w:rsid w:val="00E972F2"/>
    <w:rsid w:val="00EA2418"/>
    <w:rsid w:val="00EB43A8"/>
    <w:rsid w:val="00EB71A6"/>
    <w:rsid w:val="00EC71DA"/>
    <w:rsid w:val="00EC72B2"/>
    <w:rsid w:val="00ED033C"/>
    <w:rsid w:val="00ED2DFF"/>
    <w:rsid w:val="00ED55B1"/>
    <w:rsid w:val="00EF4B13"/>
    <w:rsid w:val="00EF4CB9"/>
    <w:rsid w:val="00EF55BC"/>
    <w:rsid w:val="00F00BF1"/>
    <w:rsid w:val="00F1067F"/>
    <w:rsid w:val="00F16636"/>
    <w:rsid w:val="00F1669B"/>
    <w:rsid w:val="00F2220C"/>
    <w:rsid w:val="00F34F89"/>
    <w:rsid w:val="00F36F10"/>
    <w:rsid w:val="00F377F7"/>
    <w:rsid w:val="00F41C73"/>
    <w:rsid w:val="00F4255E"/>
    <w:rsid w:val="00F45D63"/>
    <w:rsid w:val="00F55BA6"/>
    <w:rsid w:val="00F66C8C"/>
    <w:rsid w:val="00F735D0"/>
    <w:rsid w:val="00F8289A"/>
    <w:rsid w:val="00F91AEF"/>
    <w:rsid w:val="00F96A93"/>
    <w:rsid w:val="00F97002"/>
    <w:rsid w:val="00FA4BF3"/>
    <w:rsid w:val="00FC18C2"/>
    <w:rsid w:val="00FC2F56"/>
    <w:rsid w:val="00FC48BC"/>
    <w:rsid w:val="00FC7DEB"/>
    <w:rsid w:val="00FD01DC"/>
    <w:rsid w:val="00FE0331"/>
    <w:rsid w:val="00FE3EE2"/>
    <w:rsid w:val="00FE7F2A"/>
    <w:rsid w:val="00FF0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47"/>
  </w:style>
  <w:style w:type="paragraph" w:styleId="1">
    <w:name w:val="heading 1"/>
    <w:basedOn w:val="a"/>
    <w:next w:val="a"/>
    <w:link w:val="10"/>
    <w:qFormat/>
    <w:rsid w:val="00E378C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921E8B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47C5"/>
  </w:style>
  <w:style w:type="paragraph" w:styleId="ae">
    <w:name w:val="footer"/>
    <w:basedOn w:val="a"/>
    <w:link w:val="af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47C5"/>
  </w:style>
  <w:style w:type="paragraph" w:styleId="af0">
    <w:name w:val="Balloon Text"/>
    <w:basedOn w:val="a"/>
    <w:link w:val="af1"/>
    <w:uiPriority w:val="99"/>
    <w:semiHidden/>
    <w:unhideWhenUsed/>
    <w:rsid w:val="00F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3EE2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D823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3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semiHidden/>
    <w:unhideWhenUsed/>
    <w:rsid w:val="0042070F"/>
    <w:pPr>
      <w:ind w:left="566" w:hanging="283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B0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locked/>
    <w:rsid w:val="004B0376"/>
  </w:style>
  <w:style w:type="character" w:customStyle="1" w:styleId="285pt">
    <w:name w:val="Основной текст (2) + 8;5 pt"/>
    <w:basedOn w:val="a0"/>
    <w:rsid w:val="00683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6836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836C2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1gl.ru/" TargetMode="External"/><Relationship Id="rId18" Type="http://schemas.openxmlformats.org/officeDocument/2006/relationships/hyperlink" Target="http://books4study.name/" TargetMode="External"/><Relationship Id="rId26" Type="http://schemas.openxmlformats.org/officeDocument/2006/relationships/hyperlink" Target="https://zoom.us" TargetMode="External"/><Relationship Id="rId3" Type="http://schemas.openxmlformats.org/officeDocument/2006/relationships/styles" Target="styles.xml"/><Relationship Id="rId21" Type="http://schemas.openxmlformats.org/officeDocument/2006/relationships/hyperlink" Target="http://books4study.name/b247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1gl.ru/" TargetMode="External"/><Relationship Id="rId17" Type="http://schemas.openxmlformats.org/officeDocument/2006/relationships/hyperlink" Target="http://books4study.name/" TargetMode="External"/><Relationship Id="rId25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b2475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234" TargetMode="External"/><Relationship Id="rId24" Type="http://schemas.openxmlformats.org/officeDocument/2006/relationships/hyperlink" Target="http://www.weldcomp.ru/biblioteka/206-stykovoe-soedinen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hyperlink" Target="http://books4study.name/b2475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836022" TargetMode="External"/><Relationship Id="rId19" Type="http://schemas.openxmlformats.org/officeDocument/2006/relationships/hyperlink" Target="http://books4study.nam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books4study.name/" TargetMode="External"/><Relationship Id="rId22" Type="http://schemas.openxmlformats.org/officeDocument/2006/relationships/hyperlink" Target="http://books4study.name/b2475.html" TargetMode="External"/><Relationship Id="rId27" Type="http://schemas.openxmlformats.org/officeDocument/2006/relationships/hyperlink" Target="https://disk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DAD06-5FC8-47BA-9996-A7D200E68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3818</TotalTime>
  <Pages>14</Pages>
  <Words>4095</Words>
  <Characters>23344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ICL10</cp:lastModifiedBy>
  <cp:revision>270</cp:revision>
  <cp:lastPrinted>2021-11-15T13:12:00Z</cp:lastPrinted>
  <dcterms:created xsi:type="dcterms:W3CDTF">2013-09-07T03:31:00Z</dcterms:created>
  <dcterms:modified xsi:type="dcterms:W3CDTF">2024-07-10T12:58:00Z</dcterms:modified>
</cp:coreProperties>
</file>