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62B" w:rsidRDefault="0005162B" w:rsidP="00716E40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120130" cy="8417365"/>
            <wp:effectExtent l="0" t="0" r="0" b="0"/>
            <wp:docPr id="1" name="Рисунок 1" descr="D:\титул вставить\УП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 вставить\УП 0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62B" w:rsidRDefault="0005162B" w:rsidP="00716E40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5162B" w:rsidRDefault="0005162B" w:rsidP="00716E40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5162B" w:rsidRDefault="0005162B" w:rsidP="00716E40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716E40" w:rsidRPr="003E6BBD" w:rsidRDefault="00716E40" w:rsidP="003E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lastRenderedPageBreak/>
        <w:t>Рабочая программа учебной практики разработана на основе:</w:t>
      </w:r>
    </w:p>
    <w:p w:rsidR="00716E40" w:rsidRPr="003E6BBD" w:rsidRDefault="00716E40" w:rsidP="003E6B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-Федерального государственного образовательного стандарта среднего профессионального образования для подготовки квалифицированных рабочих, служащих по профессии: 13.01.10 Электромонтер по ремонту и обслуживанию электрооборудования (по отраслям), утвержденного Министерством образования и науки РФ от 02 августа 2013 г., № 802, зарегистрированного в Министерстве РФ 20 августа 2013 г. № 29611, входящая  укрупненную группу специальности 13.00.00 Энергетика, энергетическое машиностроение и электротехника; </w:t>
      </w:r>
    </w:p>
    <w:p w:rsidR="00716E40" w:rsidRDefault="00716E40" w:rsidP="003E6B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Calibri" w:hAnsi="Times New Roman" w:cs="Times New Roman"/>
          <w:sz w:val="26"/>
          <w:szCs w:val="26"/>
          <w:lang w:eastAsia="ru-RU"/>
        </w:rPr>
        <w:t>- ОПОП по профессии 13.01.10 Электромонтер по ремонту и обслуживанию электрооборудования (по отраслям);</w:t>
      </w:r>
    </w:p>
    <w:p w:rsidR="005F72C2" w:rsidRPr="005F72C2" w:rsidRDefault="005F72C2" w:rsidP="005F72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aps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рабочей программы по ПМ.03 </w:t>
      </w:r>
      <w:r w:rsidRPr="005F72C2">
        <w:rPr>
          <w:rFonts w:ascii="Times New Roman" w:hAnsi="Times New Roman" w:cs="Times New Roman"/>
          <w:bCs/>
          <w:sz w:val="26"/>
          <w:szCs w:val="26"/>
        </w:rPr>
        <w:t xml:space="preserve">устранение и предупреждение аварий </w:t>
      </w:r>
      <w:r>
        <w:rPr>
          <w:rFonts w:ascii="Times New Roman" w:hAnsi="Times New Roman" w:cs="Times New Roman"/>
          <w:bCs/>
          <w:sz w:val="26"/>
          <w:szCs w:val="26"/>
        </w:rPr>
        <w:t>и неполадок электрооборудования;</w:t>
      </w:r>
    </w:p>
    <w:p w:rsidR="00716E40" w:rsidRPr="003E6BBD" w:rsidRDefault="00716E40" w:rsidP="005F72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Calibri" w:hAnsi="Times New Roman" w:cs="Times New Roman"/>
          <w:sz w:val="26"/>
          <w:szCs w:val="26"/>
          <w:lang w:eastAsia="ru-RU"/>
        </w:rPr>
        <w:t>- рабочей программы воспитания по профессии 13.01.10 Электромонтер по ремонту и обслуживанию электрооборудования (по отраслям) на основе требований Федерального закона № 304-ФЗ от 31.07.2020</w:t>
      </w:r>
      <w:r w:rsidR="005F72C2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Pr="003E6BB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716E40" w:rsidRPr="003E6BBD" w:rsidRDefault="00716E40" w:rsidP="003E6B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3E6BBD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3E6BBD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16E40" w:rsidRPr="003E6BBD" w:rsidRDefault="00716E40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716E40" w:rsidRPr="003E6BBD" w:rsidRDefault="00716E40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716E40" w:rsidRPr="003E6BBD" w:rsidRDefault="00716E40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Разработчик: </w:t>
      </w: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Липачев</w:t>
      </w:r>
      <w:proofErr w:type="spellEnd"/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В.Г.,  </w:t>
      </w:r>
      <w:r w:rsidRPr="003E6BBD">
        <w:rPr>
          <w:rFonts w:ascii="Times New Roman" w:eastAsia="Calibri" w:hAnsi="Times New Roman" w:cs="Times New Roman"/>
          <w:sz w:val="26"/>
          <w:szCs w:val="26"/>
          <w:lang w:eastAsia="ru-RU"/>
        </w:rPr>
        <w:t>мастер производственного обучения</w:t>
      </w:r>
    </w:p>
    <w:p w:rsidR="00716E40" w:rsidRPr="003E6BBD" w:rsidRDefault="00716E40" w:rsidP="003E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16E40" w:rsidRPr="003E6BBD" w:rsidRDefault="00716E40" w:rsidP="003E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16E40" w:rsidRPr="003E6BBD" w:rsidRDefault="00716E40" w:rsidP="003E6B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6AD6" w:rsidRPr="003E6BBD" w:rsidRDefault="00386AD6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386AD6" w:rsidRPr="003E6BBD" w:rsidRDefault="00386AD6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386AD6" w:rsidRPr="003E6BBD" w:rsidRDefault="00386AD6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386AD6" w:rsidRPr="003E6BBD" w:rsidRDefault="00386AD6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386AD6" w:rsidRPr="003E6BBD" w:rsidRDefault="00386AD6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386AD6" w:rsidRDefault="00386AD6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5F72C2" w:rsidRDefault="005F72C2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5F72C2" w:rsidRDefault="005F72C2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5F72C2" w:rsidRPr="00E93B70" w:rsidRDefault="005F72C2" w:rsidP="005F72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6"/>
          <w:szCs w:val="26"/>
        </w:rPr>
      </w:pPr>
      <w:r w:rsidRPr="00E93B70">
        <w:rPr>
          <w:b/>
          <w:bCs/>
          <w:sz w:val="26"/>
          <w:szCs w:val="26"/>
        </w:rPr>
        <w:lastRenderedPageBreak/>
        <w:t xml:space="preserve">СОДЕРЖАНИЕ </w:t>
      </w:r>
    </w:p>
    <w:p w:rsidR="005F72C2" w:rsidRPr="00E93B70" w:rsidRDefault="005F72C2" w:rsidP="005F72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0122" w:type="dxa"/>
        <w:tblLook w:val="01E0" w:firstRow="1" w:lastRow="1" w:firstColumn="1" w:lastColumn="1" w:noHBand="0" w:noVBand="0"/>
      </w:tblPr>
      <w:tblGrid>
        <w:gridCol w:w="9322"/>
        <w:gridCol w:w="800"/>
      </w:tblGrid>
      <w:tr w:rsidR="005F72C2" w:rsidRPr="00E93B70" w:rsidTr="00971616">
        <w:trPr>
          <w:trHeight w:val="931"/>
        </w:trPr>
        <w:tc>
          <w:tcPr>
            <w:tcW w:w="9322" w:type="dxa"/>
            <w:shd w:val="clear" w:color="auto" w:fill="auto"/>
          </w:tcPr>
          <w:p w:rsidR="005F72C2" w:rsidRPr="00E93B70" w:rsidRDefault="005F72C2" w:rsidP="00971616">
            <w:pPr>
              <w:pStyle w:val="1"/>
              <w:spacing w:line="360" w:lineRule="auto"/>
              <w:ind w:firstLine="0"/>
              <w:rPr>
                <w:b/>
                <w:bCs/>
                <w:sz w:val="26"/>
                <w:szCs w:val="26"/>
              </w:rPr>
            </w:pPr>
            <w:r w:rsidRPr="00E93B70">
              <w:rPr>
                <w:b/>
                <w:bCs/>
                <w:caps/>
                <w:sz w:val="26"/>
                <w:szCs w:val="26"/>
              </w:rPr>
              <w:t xml:space="preserve">1 ПАСПОРТ рабочей ПРОГРАММЫ УЧЕБНОЙ практики </w:t>
            </w:r>
          </w:p>
        </w:tc>
        <w:tc>
          <w:tcPr>
            <w:tcW w:w="800" w:type="dxa"/>
            <w:shd w:val="clear" w:color="auto" w:fill="auto"/>
          </w:tcPr>
          <w:p w:rsidR="005F72C2" w:rsidRPr="00E93B70" w:rsidRDefault="005F72C2" w:rsidP="00971616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F72C2" w:rsidRPr="00E93B70" w:rsidTr="00971616">
        <w:trPr>
          <w:trHeight w:val="720"/>
        </w:trPr>
        <w:tc>
          <w:tcPr>
            <w:tcW w:w="9322" w:type="dxa"/>
            <w:shd w:val="clear" w:color="auto" w:fill="auto"/>
          </w:tcPr>
          <w:p w:rsidR="005F72C2" w:rsidRPr="00E93B70" w:rsidRDefault="005F72C2" w:rsidP="00971616">
            <w:pPr>
              <w:spacing w:line="360" w:lineRule="auto"/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E93B70"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  <w:t>Структура</w:t>
            </w:r>
            <w:r w:rsidRPr="00E93B7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 СОДЕРЖАНИЕ </w:t>
            </w:r>
            <w:r w:rsidRPr="00E93B70"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  <w:t xml:space="preserve">УЧЕБНОЙ </w:t>
            </w:r>
            <w:r w:rsidRPr="00E93B7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ПРАКТИКИ</w:t>
            </w:r>
          </w:p>
        </w:tc>
        <w:tc>
          <w:tcPr>
            <w:tcW w:w="800" w:type="dxa"/>
            <w:shd w:val="clear" w:color="auto" w:fill="auto"/>
          </w:tcPr>
          <w:p w:rsidR="005F72C2" w:rsidRPr="00E93B70" w:rsidRDefault="005F72C2" w:rsidP="00971616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F72C2" w:rsidRPr="00E93B70" w:rsidTr="00971616">
        <w:trPr>
          <w:trHeight w:val="594"/>
        </w:trPr>
        <w:tc>
          <w:tcPr>
            <w:tcW w:w="9322" w:type="dxa"/>
            <w:shd w:val="clear" w:color="auto" w:fill="auto"/>
          </w:tcPr>
          <w:p w:rsidR="005F72C2" w:rsidRPr="00E93B70" w:rsidRDefault="005F72C2" w:rsidP="00971616">
            <w:pPr>
              <w:pStyle w:val="1"/>
              <w:ind w:firstLine="0"/>
              <w:rPr>
                <w:b/>
                <w:bCs/>
                <w:caps/>
                <w:sz w:val="26"/>
                <w:szCs w:val="26"/>
              </w:rPr>
            </w:pPr>
            <w:r w:rsidRPr="00E93B70">
              <w:rPr>
                <w:b/>
                <w:bCs/>
                <w:caps/>
                <w:sz w:val="26"/>
                <w:szCs w:val="26"/>
              </w:rPr>
              <w:t>3 УСЛОВИЯ реализации программы УЧЕБНОЙ практики</w:t>
            </w:r>
          </w:p>
        </w:tc>
        <w:tc>
          <w:tcPr>
            <w:tcW w:w="800" w:type="dxa"/>
            <w:shd w:val="clear" w:color="auto" w:fill="auto"/>
          </w:tcPr>
          <w:p w:rsidR="005F72C2" w:rsidRPr="00E93B70" w:rsidRDefault="005F72C2" w:rsidP="00971616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F72C2" w:rsidRPr="00E93B70" w:rsidTr="00971616">
        <w:trPr>
          <w:trHeight w:val="692"/>
        </w:trPr>
        <w:tc>
          <w:tcPr>
            <w:tcW w:w="9322" w:type="dxa"/>
            <w:shd w:val="clear" w:color="auto" w:fill="auto"/>
          </w:tcPr>
          <w:p w:rsidR="005F72C2" w:rsidRPr="00E93B70" w:rsidRDefault="005F72C2" w:rsidP="00971616">
            <w:pPr>
              <w:pStyle w:val="1"/>
              <w:spacing w:line="360" w:lineRule="auto"/>
              <w:ind w:firstLine="0"/>
              <w:rPr>
                <w:b/>
                <w:bCs/>
                <w:caps/>
                <w:sz w:val="26"/>
                <w:szCs w:val="26"/>
              </w:rPr>
            </w:pPr>
            <w:r w:rsidRPr="00E93B70">
              <w:rPr>
                <w:b/>
                <w:bCs/>
                <w:caps/>
                <w:sz w:val="26"/>
                <w:szCs w:val="26"/>
              </w:rPr>
              <w:t>4 Контроль и оценка результатов освоения УЧЕБНОЙ практики</w:t>
            </w:r>
          </w:p>
        </w:tc>
        <w:tc>
          <w:tcPr>
            <w:tcW w:w="800" w:type="dxa"/>
            <w:shd w:val="clear" w:color="auto" w:fill="auto"/>
          </w:tcPr>
          <w:p w:rsidR="005F72C2" w:rsidRPr="00E93B70" w:rsidRDefault="005F72C2" w:rsidP="00971616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5F72C2" w:rsidRPr="003E6BBD" w:rsidRDefault="005F72C2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C6210" w:rsidRPr="003E6BBD" w:rsidRDefault="002C6210" w:rsidP="003E6BBD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ПРОГРАММЫ УЧЕБНОЙ ПРАКТИКИ</w:t>
      </w:r>
    </w:p>
    <w:p w:rsidR="002C6210" w:rsidRPr="003E6BBD" w:rsidRDefault="002C6210" w:rsidP="00433781">
      <w:pPr>
        <w:widowControl w:val="0"/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3E6BBD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1.1</w:t>
      </w:r>
      <w:r w:rsidRPr="003E6BB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E6BBD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Область применения программы</w:t>
      </w:r>
    </w:p>
    <w:p w:rsidR="002C6210" w:rsidRPr="003E6BBD" w:rsidRDefault="002C6210" w:rsidP="00433781">
      <w:pPr>
        <w:widowControl w:val="0"/>
        <w:spacing w:after="0" w:line="240" w:lineRule="auto"/>
        <w:ind w:firstLine="73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3E6BB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Рабочая программа учебной практики УП.03 Устранение и предупреждение аварий и неполадок электрооборудования – является частью основной профессиональной образовательной программы в соответствии с ФГОС по профессии 13.01.10. Электромонтер по ремонту и обслуживанию электрооборудования (по отраслям) в части освоения основного вида профессиональной деятельности (ВПД):</w:t>
      </w:r>
      <w:r w:rsidR="00433781" w:rsidRPr="00433781">
        <w:rPr>
          <w:rFonts w:ascii="Times New Roman" w:hAnsi="Times New Roman" w:cs="Times New Roman"/>
          <w:sz w:val="26"/>
          <w:szCs w:val="26"/>
        </w:rPr>
        <w:t xml:space="preserve"> </w:t>
      </w:r>
      <w:r w:rsidR="00433781">
        <w:rPr>
          <w:rStyle w:val="markedcontent"/>
          <w:rFonts w:ascii="Times New Roman" w:hAnsi="Times New Roman" w:cs="Times New Roman"/>
          <w:sz w:val="26"/>
          <w:szCs w:val="26"/>
        </w:rPr>
        <w:t>у</w:t>
      </w:r>
      <w:r w:rsidR="00433781" w:rsidRPr="007A73BA">
        <w:rPr>
          <w:rStyle w:val="markedcontent"/>
          <w:rFonts w:ascii="Times New Roman" w:hAnsi="Times New Roman" w:cs="Times New Roman"/>
          <w:sz w:val="26"/>
          <w:szCs w:val="26"/>
        </w:rPr>
        <w:t>странение и предупреждение аварий и неполадок электрооборудования.</w:t>
      </w:r>
    </w:p>
    <w:p w:rsidR="002C6210" w:rsidRPr="003E6BBD" w:rsidRDefault="002C6210" w:rsidP="003E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Результатом освоения программы учебной практики является овладение обучающимися видом профессиональной деятельности:</w:t>
      </w:r>
      <w:r w:rsidRPr="003E6BBD">
        <w:rPr>
          <w:rFonts w:ascii="Times New Roman" w:hAnsi="Times New Roman" w:cs="Times New Roman"/>
          <w:sz w:val="26"/>
          <w:szCs w:val="26"/>
        </w:rPr>
        <w:t xml:space="preserve"> </w:t>
      </w: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УП.03, в том числе профессиональными (ПК). общими (ОК) компетенциями и личностными результатами воспитания (ЛР): </w:t>
      </w:r>
    </w:p>
    <w:p w:rsidR="002C6210" w:rsidRPr="003E6BBD" w:rsidRDefault="002C6210" w:rsidP="003E6BB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</w:rPr>
        <w:t>Перечень профессиональных компетенций</w:t>
      </w:r>
    </w:p>
    <w:p w:rsidR="002C6210" w:rsidRPr="003E6BBD" w:rsidRDefault="002C6210" w:rsidP="003E6BB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9249"/>
      </w:tblGrid>
      <w:tr w:rsidR="002C6210" w:rsidRPr="003E6BBD" w:rsidTr="00433781">
        <w:trPr>
          <w:jc w:val="center"/>
        </w:trPr>
        <w:tc>
          <w:tcPr>
            <w:tcW w:w="1278" w:type="dxa"/>
            <w:vAlign w:val="center"/>
          </w:tcPr>
          <w:p w:rsidR="002C6210" w:rsidRPr="003E6BBD" w:rsidRDefault="002C6210" w:rsidP="003E6BBD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Код</w:t>
            </w:r>
          </w:p>
        </w:tc>
        <w:tc>
          <w:tcPr>
            <w:tcW w:w="9249" w:type="dxa"/>
            <w:vAlign w:val="center"/>
          </w:tcPr>
          <w:p w:rsidR="002C6210" w:rsidRPr="003E6BBD" w:rsidRDefault="002C6210" w:rsidP="003E6BBD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Наименование видов деятельности и профессиональных компетенций</w:t>
            </w:r>
          </w:p>
        </w:tc>
      </w:tr>
      <w:tr w:rsidR="002C6210" w:rsidRPr="003E6BBD" w:rsidTr="00433781">
        <w:trPr>
          <w:jc w:val="center"/>
        </w:trPr>
        <w:tc>
          <w:tcPr>
            <w:tcW w:w="1278" w:type="dxa"/>
            <w:vAlign w:val="center"/>
          </w:tcPr>
          <w:p w:rsidR="002C6210" w:rsidRPr="003E6BBD" w:rsidRDefault="002C6210" w:rsidP="003E6BBD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ВД 3</w:t>
            </w:r>
          </w:p>
        </w:tc>
        <w:tc>
          <w:tcPr>
            <w:tcW w:w="9249" w:type="dxa"/>
          </w:tcPr>
          <w:p w:rsidR="002C6210" w:rsidRPr="003E6BBD" w:rsidRDefault="002C6210" w:rsidP="003E6B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Устранение и предупреждение аварий и неполадок электрооборудования </w:t>
            </w:r>
          </w:p>
        </w:tc>
      </w:tr>
      <w:tr w:rsidR="002C6210" w:rsidRPr="003E6BBD" w:rsidTr="00433781">
        <w:trPr>
          <w:jc w:val="center"/>
        </w:trPr>
        <w:tc>
          <w:tcPr>
            <w:tcW w:w="1278" w:type="dxa"/>
            <w:vAlign w:val="center"/>
          </w:tcPr>
          <w:p w:rsidR="002C6210" w:rsidRPr="003E6BBD" w:rsidRDefault="002C6210" w:rsidP="003E6BBD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ПК 3.1.</w:t>
            </w:r>
          </w:p>
        </w:tc>
        <w:tc>
          <w:tcPr>
            <w:tcW w:w="9249" w:type="dxa"/>
          </w:tcPr>
          <w:p w:rsidR="002C6210" w:rsidRPr="003E6BBD" w:rsidRDefault="002C6210" w:rsidP="003E6B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Проводить плановые и внеочередные осмотры электрооборудования.</w:t>
            </w:r>
          </w:p>
        </w:tc>
      </w:tr>
      <w:tr w:rsidR="002C6210" w:rsidRPr="003E6BBD" w:rsidTr="00433781">
        <w:trPr>
          <w:jc w:val="center"/>
        </w:trPr>
        <w:tc>
          <w:tcPr>
            <w:tcW w:w="1278" w:type="dxa"/>
            <w:vAlign w:val="center"/>
          </w:tcPr>
          <w:p w:rsidR="002C6210" w:rsidRPr="003E6BBD" w:rsidRDefault="002C6210" w:rsidP="003E6BBD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ПК 3.2.</w:t>
            </w:r>
          </w:p>
        </w:tc>
        <w:tc>
          <w:tcPr>
            <w:tcW w:w="9249" w:type="dxa"/>
          </w:tcPr>
          <w:p w:rsidR="002C6210" w:rsidRPr="003E6BBD" w:rsidRDefault="002C6210" w:rsidP="003E6B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Производить техническое обслуживание электрооборудования согласно технологическим картам.</w:t>
            </w:r>
          </w:p>
        </w:tc>
      </w:tr>
      <w:tr w:rsidR="002C6210" w:rsidRPr="003E6BBD" w:rsidTr="00433781">
        <w:trPr>
          <w:jc w:val="center"/>
        </w:trPr>
        <w:tc>
          <w:tcPr>
            <w:tcW w:w="1278" w:type="dxa"/>
            <w:vAlign w:val="center"/>
          </w:tcPr>
          <w:p w:rsidR="002C6210" w:rsidRPr="003E6BBD" w:rsidRDefault="002C6210" w:rsidP="003E6BBD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ПК 3.3.</w:t>
            </w:r>
          </w:p>
        </w:tc>
        <w:tc>
          <w:tcPr>
            <w:tcW w:w="9249" w:type="dxa"/>
          </w:tcPr>
          <w:p w:rsidR="002C6210" w:rsidRPr="003E6BBD" w:rsidRDefault="002C6210" w:rsidP="003E6B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замену электрооборудования, не подлежащего ремонту в случае обнаружения его неисправностей.</w:t>
            </w:r>
          </w:p>
        </w:tc>
      </w:tr>
    </w:tbl>
    <w:p w:rsidR="002C6210" w:rsidRPr="003E6BBD" w:rsidRDefault="002C6210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6210" w:rsidRPr="003E6BBD" w:rsidRDefault="002C6210" w:rsidP="003E6BB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Перечень общих компетенций</w:t>
      </w:r>
    </w:p>
    <w:p w:rsidR="002C6210" w:rsidRPr="003E6BBD" w:rsidRDefault="002C6210" w:rsidP="003E6BB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5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9355"/>
      </w:tblGrid>
      <w:tr w:rsidR="002C6210" w:rsidRPr="003E6BBD" w:rsidTr="00716E40">
        <w:trPr>
          <w:jc w:val="center"/>
        </w:trPr>
        <w:tc>
          <w:tcPr>
            <w:tcW w:w="1229" w:type="dxa"/>
          </w:tcPr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9355" w:type="dxa"/>
          </w:tcPr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общих компетенций</w:t>
            </w:r>
          </w:p>
        </w:tc>
      </w:tr>
      <w:tr w:rsidR="002C6210" w:rsidRPr="003E6BBD" w:rsidTr="00716E40">
        <w:trPr>
          <w:trHeight w:val="327"/>
          <w:jc w:val="center"/>
        </w:trPr>
        <w:tc>
          <w:tcPr>
            <w:tcW w:w="1229" w:type="dxa"/>
          </w:tcPr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01</w:t>
            </w:r>
          </w:p>
        </w:tc>
        <w:tc>
          <w:tcPr>
            <w:tcW w:w="9355" w:type="dxa"/>
          </w:tcPr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 сущность и социальную значимость своей будущей  профессии, проявлять к ней устойчивый интерес</w:t>
            </w:r>
          </w:p>
        </w:tc>
      </w:tr>
      <w:tr w:rsidR="002C6210" w:rsidRPr="003E6BBD" w:rsidTr="00716E40">
        <w:trPr>
          <w:jc w:val="center"/>
        </w:trPr>
        <w:tc>
          <w:tcPr>
            <w:tcW w:w="1229" w:type="dxa"/>
          </w:tcPr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02</w:t>
            </w:r>
          </w:p>
        </w:tc>
        <w:tc>
          <w:tcPr>
            <w:tcW w:w="9355" w:type="dxa"/>
          </w:tcPr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Организовывать  собственную  деятельность,  исходя  из  цели  и  способов  ее достижения, определенных руководителем </w:t>
            </w:r>
          </w:p>
        </w:tc>
      </w:tr>
      <w:tr w:rsidR="002C6210" w:rsidRPr="003E6BBD" w:rsidTr="00716E40">
        <w:trPr>
          <w:jc w:val="center"/>
        </w:trPr>
        <w:tc>
          <w:tcPr>
            <w:tcW w:w="1229" w:type="dxa"/>
          </w:tcPr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03</w:t>
            </w:r>
          </w:p>
        </w:tc>
        <w:tc>
          <w:tcPr>
            <w:tcW w:w="9355" w:type="dxa"/>
          </w:tcPr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</w:t>
            </w:r>
          </w:p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своей работы</w:t>
            </w: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</w:p>
        </w:tc>
      </w:tr>
      <w:tr w:rsidR="002C6210" w:rsidRPr="003E6BBD" w:rsidTr="00716E40">
        <w:trPr>
          <w:jc w:val="center"/>
        </w:trPr>
        <w:tc>
          <w:tcPr>
            <w:tcW w:w="1229" w:type="dxa"/>
          </w:tcPr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04</w:t>
            </w:r>
          </w:p>
        </w:tc>
        <w:tc>
          <w:tcPr>
            <w:tcW w:w="9355" w:type="dxa"/>
          </w:tcPr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Осуществлять поиск информации, необходимой для  эффективного  выполнения профессиональных задач </w:t>
            </w:r>
          </w:p>
        </w:tc>
      </w:tr>
      <w:tr w:rsidR="002C6210" w:rsidRPr="003E6BBD" w:rsidTr="00716E40">
        <w:trPr>
          <w:jc w:val="center"/>
        </w:trPr>
        <w:tc>
          <w:tcPr>
            <w:tcW w:w="1229" w:type="dxa"/>
          </w:tcPr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05</w:t>
            </w:r>
          </w:p>
        </w:tc>
        <w:tc>
          <w:tcPr>
            <w:tcW w:w="9355" w:type="dxa"/>
          </w:tcPr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Использовать информационно-коммуникационные технологии в </w:t>
            </w:r>
          </w:p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профессиональной деятельности</w:t>
            </w:r>
          </w:p>
        </w:tc>
      </w:tr>
      <w:tr w:rsidR="002C6210" w:rsidRPr="003E6BBD" w:rsidTr="00716E40">
        <w:trPr>
          <w:trHeight w:val="453"/>
          <w:jc w:val="center"/>
        </w:trPr>
        <w:tc>
          <w:tcPr>
            <w:tcW w:w="1229" w:type="dxa"/>
          </w:tcPr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06.</w:t>
            </w:r>
          </w:p>
        </w:tc>
        <w:tc>
          <w:tcPr>
            <w:tcW w:w="9355" w:type="dxa"/>
          </w:tcPr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Работать в команде, эффективно общаться с коллегами, руководством, клиентами </w:t>
            </w:r>
          </w:p>
        </w:tc>
      </w:tr>
      <w:tr w:rsidR="002C6210" w:rsidRPr="003E6BBD" w:rsidTr="00716E40">
        <w:trPr>
          <w:trHeight w:val="489"/>
          <w:jc w:val="center"/>
        </w:trPr>
        <w:tc>
          <w:tcPr>
            <w:tcW w:w="1229" w:type="dxa"/>
          </w:tcPr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07.</w:t>
            </w:r>
          </w:p>
        </w:tc>
        <w:tc>
          <w:tcPr>
            <w:tcW w:w="9355" w:type="dxa"/>
          </w:tcPr>
          <w:p w:rsidR="002C6210" w:rsidRPr="003E6BBD" w:rsidRDefault="002C621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Исполнять воинскую обязанность,  в  том  числе  с  применением  полученных профессиональных знаний (для юношей) </w:t>
            </w:r>
          </w:p>
        </w:tc>
      </w:tr>
    </w:tbl>
    <w:p w:rsidR="002C6210" w:rsidRPr="003E6BBD" w:rsidRDefault="002C6210" w:rsidP="003E6BB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2C6210" w:rsidRPr="003E6BBD" w:rsidRDefault="002C6210" w:rsidP="003E6BB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</w:rPr>
        <w:t>Результаты воспитания</w:t>
      </w:r>
      <w:r w:rsidR="00716E40" w:rsidRPr="003E6BBD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2C6210" w:rsidRPr="003E6BBD" w:rsidRDefault="002C6210" w:rsidP="003E6BB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9471"/>
      </w:tblGrid>
      <w:tr w:rsidR="00716E40" w:rsidRPr="003E6BBD" w:rsidTr="005F72C2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9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</w:tr>
      <w:tr w:rsidR="00716E40" w:rsidRPr="003E6BBD" w:rsidTr="005F72C2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8</w:t>
            </w:r>
          </w:p>
        </w:tc>
        <w:tc>
          <w:tcPr>
            <w:tcW w:w="9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</w:t>
            </w: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716E40" w:rsidRPr="003E6BBD" w:rsidTr="005F72C2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ЛР 9</w:t>
            </w:r>
          </w:p>
        </w:tc>
        <w:tc>
          <w:tcPr>
            <w:tcW w:w="9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Экономически активный, предприимчивый, готовый к </w:t>
            </w:r>
            <w:proofErr w:type="spellStart"/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</w:p>
        </w:tc>
      </w:tr>
      <w:tr w:rsidR="00716E40" w:rsidRPr="003E6BBD" w:rsidTr="005F72C2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ЛР15</w:t>
            </w:r>
          </w:p>
        </w:tc>
        <w:tc>
          <w:tcPr>
            <w:tcW w:w="9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Содействующий формированию положительного образа и поддержанию престижа своей профессии</w:t>
            </w:r>
          </w:p>
        </w:tc>
      </w:tr>
      <w:tr w:rsidR="00716E40" w:rsidRPr="003E6BBD" w:rsidTr="005F72C2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16</w:t>
            </w:r>
          </w:p>
        </w:tc>
        <w:tc>
          <w:tcPr>
            <w:tcW w:w="9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      </w:r>
          </w:p>
        </w:tc>
      </w:tr>
      <w:tr w:rsidR="00716E40" w:rsidRPr="003E6BBD" w:rsidTr="005F72C2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17</w:t>
            </w:r>
          </w:p>
        </w:tc>
        <w:tc>
          <w:tcPr>
            <w:tcW w:w="9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</w:tr>
    </w:tbl>
    <w:p w:rsidR="00433781" w:rsidRDefault="00433781" w:rsidP="00433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C6210" w:rsidRPr="00433781" w:rsidRDefault="00433781" w:rsidP="00433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8C"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r w:rsidRPr="00DF578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90640">
        <w:rPr>
          <w:rFonts w:ascii="Times New Roman" w:hAnsi="Times New Roman" w:cs="Times New Roman"/>
          <w:b/>
          <w:sz w:val="28"/>
          <w:szCs w:val="28"/>
        </w:rPr>
        <w:t>Цели и задачи производственной практики – требования к результатам освоения профессионального модуля</w:t>
      </w:r>
    </w:p>
    <w:p w:rsidR="002C6210" w:rsidRPr="003E6BBD" w:rsidRDefault="002C6210" w:rsidP="00433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6AD6" w:rsidRPr="003E6BBD" w:rsidRDefault="00386AD6" w:rsidP="00433781">
      <w:pPr>
        <w:spacing w:after="0" w:line="240" w:lineRule="auto"/>
        <w:ind w:left="-284"/>
        <w:contextualSpacing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 w:rsidRPr="003E6BBD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Цели учебной практики: </w:t>
      </w:r>
      <w:r w:rsidRPr="003E6BBD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:rsidR="00386AD6" w:rsidRPr="003E6BBD" w:rsidRDefault="00386AD6" w:rsidP="00433781">
      <w:pPr>
        <w:widowControl w:val="0"/>
        <w:tabs>
          <w:tab w:val="left" w:pos="0"/>
          <w:tab w:val="left" w:pos="72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Целью учебной практики является комплексное освоение обучающимися работ по устранению и предупреждению аварий и неполадок электрооборудования. В ходе освоения программы учебной практики, обучающиеся должен  </w:t>
      </w:r>
    </w:p>
    <w:p w:rsidR="00386AD6" w:rsidRPr="003E6BBD" w:rsidRDefault="00386AD6" w:rsidP="00433781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b/>
          <w:sz w:val="26"/>
          <w:szCs w:val="26"/>
        </w:rPr>
        <w:t>практический опыт</w:t>
      </w:r>
      <w:r w:rsidRPr="003E6BBD">
        <w:rPr>
          <w:rFonts w:ascii="Times New Roman" w:eastAsia="Calibri" w:hAnsi="Times New Roman" w:cs="Times New Roman"/>
          <w:sz w:val="26"/>
          <w:szCs w:val="26"/>
        </w:rPr>
        <w:t>:</w:t>
      </w:r>
    </w:p>
    <w:p w:rsidR="00386AD6" w:rsidRPr="003E6BBD" w:rsidRDefault="00386AD6" w:rsidP="00433781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 выполнения работ по техническому обслуживанию (ТО) электрооборудования промышленных организаций:</w:t>
      </w:r>
    </w:p>
    <w:p w:rsidR="00386AD6" w:rsidRPr="003E6BBD" w:rsidRDefault="00386AD6" w:rsidP="00433781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 xml:space="preserve">осветительных электроустановок, кабельных линий, воздушных линий, пускорегулирующей аппаратуры, трансформаторов и трансформаторных подстанций, электрических машин, распределительных устройств; </w:t>
      </w:r>
    </w:p>
    <w:p w:rsidR="00386AD6" w:rsidRPr="003E6BBD" w:rsidRDefault="00386AD6" w:rsidP="00433781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 выполнения работ по техническому обслуживанию электрооборудования промышленных предприятий, осветительных электроустановок, кабельных линий, воздушных линий, пускорегулирующей аппаратуры, трансформаторов и трансформаторных подстанций, электрических машин, распределительных устройств, выполнение работ по техническому обслуживанию взрывозащищенного электрооборудования промышленных предприятий, осветительных электроустановок, кабельных линий, электрических машин.</w:t>
      </w:r>
    </w:p>
    <w:p w:rsidR="00386AD6" w:rsidRPr="003E6BBD" w:rsidRDefault="00386AD6" w:rsidP="00433781">
      <w:pPr>
        <w:spacing w:after="200" w:line="240" w:lineRule="auto"/>
        <w:ind w:left="-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b/>
          <w:sz w:val="26"/>
          <w:szCs w:val="26"/>
        </w:rPr>
        <w:t xml:space="preserve">Задачи учебной практики: </w:t>
      </w:r>
    </w:p>
    <w:p w:rsidR="00386AD6" w:rsidRPr="003E6BBD" w:rsidRDefault="00386AD6" w:rsidP="00433781">
      <w:pPr>
        <w:pStyle w:val="2"/>
        <w:tabs>
          <w:tab w:val="left" w:pos="720"/>
        </w:tabs>
        <w:spacing w:line="240" w:lineRule="auto"/>
        <w:ind w:left="-284" w:firstLine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E6BBD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    </w:t>
      </w:r>
      <w:r w:rsidRPr="003E6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Задачами учебной практики</w:t>
      </w:r>
      <w:r w:rsidRPr="003E6BB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3E6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является формирование у обучающихся первоначальных практических профессиональных умений и освоения трудовых приемов, операций, технологических процессов в рамках профессионального модуля ПМ.03.</w:t>
      </w:r>
      <w:r w:rsidR="002C6210" w:rsidRPr="003E6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УП.03</w:t>
      </w:r>
      <w:r w:rsidRPr="003E6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Устранение и предупреждение аварий и неполадок электрооборудования.</w:t>
      </w:r>
    </w:p>
    <w:p w:rsidR="00386AD6" w:rsidRPr="003E6BBD" w:rsidRDefault="00386AD6" w:rsidP="003E6BBD">
      <w:pPr>
        <w:tabs>
          <w:tab w:val="left" w:pos="720"/>
        </w:tabs>
        <w:spacing w:after="200" w:line="240" w:lineRule="auto"/>
        <w:ind w:left="-709" w:hanging="283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E6BBD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        </w:t>
      </w:r>
      <w:r w:rsidR="00433781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  </w:t>
      </w:r>
      <w:r w:rsidRPr="003E6BBD">
        <w:rPr>
          <w:rFonts w:ascii="Times New Roman" w:eastAsia="Calibri" w:hAnsi="Times New Roman" w:cs="Times New Roman"/>
          <w:b/>
          <w:sz w:val="26"/>
          <w:szCs w:val="26"/>
        </w:rPr>
        <w:t xml:space="preserve">Обучающийся должен уметь: </w:t>
      </w:r>
    </w:p>
    <w:p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-разбираться в графиках ТО и ремонта электрооборудования и проводить ППР в соответствии с графиком;</w:t>
      </w:r>
    </w:p>
    <w:p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-производить межремонтное техническое обслуживание электрооборудования;</w:t>
      </w:r>
    </w:p>
    <w:p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-оформлять ремонтные нормативы, категории ремонтной сложности и определять их;</w:t>
      </w:r>
    </w:p>
    <w:p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-устранять неполадки электрооборудования во время межремонтного цикла;</w:t>
      </w:r>
    </w:p>
    <w:p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lastRenderedPageBreak/>
        <w:t>-производить межремонтное обслуживание электродвигателей;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 разбираться в графиках технического обслуживания и ремонта электрооборудования и проводить ППР в соответствии с графиком, производить межремонтное техническое обслуживание электрооборудования общепромышленного назначения; взрывозащищенного электрооборудования, оформлять ремонтные нормативы, категории ремонтной сложности и определять их, устранять неполадки электрооборудования во время межремонтного цикла, производить межремонтное обслуживание электродвигателей,</w:t>
      </w:r>
    </w:p>
    <w:p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 xml:space="preserve">- производить межремонтное техническое обслуживание и устранять неполадки взрывозащищенного электрооборудования;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E6BBD">
        <w:rPr>
          <w:rFonts w:ascii="Times New Roman" w:eastAsia="Calibri" w:hAnsi="Times New Roman" w:cs="Times New Roman"/>
          <w:b/>
          <w:sz w:val="26"/>
          <w:szCs w:val="26"/>
        </w:rPr>
        <w:t xml:space="preserve">Обучающийся должен знать: </w:t>
      </w:r>
    </w:p>
    <w:p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b/>
          <w:sz w:val="26"/>
          <w:szCs w:val="26"/>
        </w:rPr>
        <w:t>-</w:t>
      </w:r>
      <w:r w:rsidRPr="003E6BBD">
        <w:rPr>
          <w:rFonts w:ascii="Times New Roman" w:eastAsia="Calibri" w:hAnsi="Times New Roman" w:cs="Times New Roman"/>
          <w:sz w:val="26"/>
          <w:szCs w:val="26"/>
        </w:rPr>
        <w:t>задачи службы технического обслуживания;</w:t>
      </w:r>
    </w:p>
    <w:p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-виды и причины износа электрооборудования;</w:t>
      </w:r>
    </w:p>
    <w:p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-организацию технической эксплуатации электроустановок;</w:t>
      </w:r>
    </w:p>
    <w:p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-обязанности электромонтера по техническому</w:t>
      </w:r>
    </w:p>
    <w:p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обслуживанию электрооборудования и обязанности дежурного электромонтёра;</w:t>
      </w:r>
    </w:p>
    <w:p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-порядок оформления и выдачи нарядов на работу,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 задачи службы технического обслуживания, виды и причины износа электрооборудования, организацию технической эксплуатации электроустановок, обязанности электромонтера по техническому обслуживанию электрооборудования и обязанности дежурного электромонтера, порядок оформления и выдачи нарядов на работу.</w:t>
      </w:r>
    </w:p>
    <w:p w:rsidR="00386AD6" w:rsidRPr="003E6BBD" w:rsidRDefault="00386AD6" w:rsidP="003E6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>- виды и причины износа электрооборудования взрывозащищенного электрооборудования, организацию технического обслуживания взрывозащищенного электрического оборудования промышленных организаций.</w:t>
      </w:r>
    </w:p>
    <w:p w:rsidR="00386AD6" w:rsidRPr="003E6BBD" w:rsidRDefault="00386AD6" w:rsidP="003E6BBD">
      <w:pPr>
        <w:tabs>
          <w:tab w:val="left" w:pos="720"/>
        </w:tabs>
        <w:spacing w:after="200" w:line="240" w:lineRule="auto"/>
        <w:ind w:left="-709" w:hanging="283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33781" w:rsidRDefault="00433781" w:rsidP="00433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1.3.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290640">
        <w:rPr>
          <w:rFonts w:ascii="Times New Roman" w:hAnsi="Times New Roman" w:cs="Times New Roman"/>
          <w:b/>
          <w:sz w:val="28"/>
          <w:szCs w:val="28"/>
        </w:rPr>
        <w:t>оличество часов на освоение рабочей программы производственной практики:</w:t>
      </w:r>
    </w:p>
    <w:p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 xml:space="preserve"> Н</w:t>
      </w:r>
      <w:r w:rsidR="00404634" w:rsidRPr="003E6BBD">
        <w:rPr>
          <w:rFonts w:ascii="Times New Roman" w:eastAsia="Calibri" w:hAnsi="Times New Roman" w:cs="Times New Roman"/>
          <w:sz w:val="26"/>
          <w:szCs w:val="26"/>
        </w:rPr>
        <w:t>а учебную практику отводится 252</w:t>
      </w:r>
      <w:r w:rsidRPr="003E6BBD">
        <w:rPr>
          <w:rFonts w:ascii="Times New Roman" w:eastAsia="Calibri" w:hAnsi="Times New Roman" w:cs="Times New Roman"/>
          <w:sz w:val="26"/>
          <w:szCs w:val="26"/>
        </w:rPr>
        <w:t xml:space="preserve"> часов. 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1333"/>
        <w:gridCol w:w="1153"/>
        <w:gridCol w:w="1153"/>
        <w:gridCol w:w="1153"/>
        <w:gridCol w:w="1153"/>
        <w:gridCol w:w="1421"/>
        <w:gridCol w:w="2410"/>
      </w:tblGrid>
      <w:tr w:rsidR="00386AD6" w:rsidRPr="003E6BBD" w:rsidTr="00404634">
        <w:tc>
          <w:tcPr>
            <w:tcW w:w="133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Курс обучения</w:t>
            </w:r>
          </w:p>
        </w:tc>
        <w:tc>
          <w:tcPr>
            <w:tcW w:w="115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1 семестр</w:t>
            </w:r>
          </w:p>
        </w:tc>
        <w:tc>
          <w:tcPr>
            <w:tcW w:w="115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2 семестр</w:t>
            </w:r>
          </w:p>
        </w:tc>
        <w:tc>
          <w:tcPr>
            <w:tcW w:w="115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3 семестр</w:t>
            </w:r>
          </w:p>
        </w:tc>
        <w:tc>
          <w:tcPr>
            <w:tcW w:w="115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4 семестр</w:t>
            </w:r>
          </w:p>
        </w:tc>
        <w:tc>
          <w:tcPr>
            <w:tcW w:w="1421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5 семестр</w:t>
            </w:r>
          </w:p>
        </w:tc>
        <w:tc>
          <w:tcPr>
            <w:tcW w:w="2410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6 семестр</w:t>
            </w:r>
          </w:p>
        </w:tc>
      </w:tr>
      <w:tr w:rsidR="00386AD6" w:rsidRPr="003E6BBD" w:rsidTr="00404634">
        <w:tc>
          <w:tcPr>
            <w:tcW w:w="133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1курс</w:t>
            </w:r>
          </w:p>
        </w:tc>
        <w:tc>
          <w:tcPr>
            <w:tcW w:w="115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21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386AD6" w:rsidRPr="003E6BBD" w:rsidTr="00404634">
        <w:tc>
          <w:tcPr>
            <w:tcW w:w="133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2 курс</w:t>
            </w:r>
          </w:p>
        </w:tc>
        <w:tc>
          <w:tcPr>
            <w:tcW w:w="115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21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386AD6" w:rsidRPr="003E6BBD" w:rsidTr="00404634">
        <w:tc>
          <w:tcPr>
            <w:tcW w:w="133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3 курс</w:t>
            </w:r>
          </w:p>
        </w:tc>
        <w:tc>
          <w:tcPr>
            <w:tcW w:w="115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386AD6" w:rsidRPr="003E6BBD" w:rsidRDefault="00386AD6" w:rsidP="003E6BBD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21" w:type="dxa"/>
          </w:tcPr>
          <w:p w:rsidR="00386AD6" w:rsidRPr="003E6BBD" w:rsidRDefault="00404634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</w:rPr>
              <w:t>180 часов</w:t>
            </w:r>
          </w:p>
        </w:tc>
        <w:tc>
          <w:tcPr>
            <w:tcW w:w="2410" w:type="dxa"/>
          </w:tcPr>
          <w:p w:rsidR="00386AD6" w:rsidRPr="003E6BBD" w:rsidRDefault="00404634" w:rsidP="003E6BBD">
            <w:pPr>
              <w:jc w:val="both"/>
              <w:rPr>
                <w:rFonts w:eastAsia="Calibri"/>
                <w:sz w:val="26"/>
                <w:szCs w:val="26"/>
              </w:rPr>
            </w:pPr>
            <w:r w:rsidRPr="003E6BBD">
              <w:rPr>
                <w:rFonts w:eastAsia="Calibri"/>
                <w:sz w:val="26"/>
                <w:szCs w:val="26"/>
                <w:lang w:eastAsia="en-US"/>
              </w:rPr>
              <w:t>72 часа</w:t>
            </w:r>
          </w:p>
        </w:tc>
      </w:tr>
    </w:tbl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6210" w:rsidRPr="003E6BBD" w:rsidRDefault="002C6210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6BBD">
        <w:rPr>
          <w:rFonts w:ascii="Times New Roman" w:hAnsi="Times New Roman" w:cs="Times New Roman"/>
          <w:sz w:val="26"/>
          <w:szCs w:val="26"/>
        </w:rPr>
        <w:t>в том числе в форме практической подготовки – 252 часа.</w:t>
      </w:r>
    </w:p>
    <w:p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33781" w:rsidRDefault="00433781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433781" w:rsidSect="003E6BBD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386AD6" w:rsidRPr="003E6BBD" w:rsidRDefault="005F72C2" w:rsidP="003E6BBD">
      <w:pPr>
        <w:pStyle w:val="a5"/>
        <w:tabs>
          <w:tab w:val="left" w:pos="-2552"/>
          <w:tab w:val="left" w:pos="-2410"/>
          <w:tab w:val="left" w:pos="-709"/>
        </w:tabs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2</w:t>
      </w:r>
      <w:r w:rsidR="00386AD6" w:rsidRPr="003E6BB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 СТРУКТУРА И СОДЕРЖАНИЕ учебной практики</w:t>
      </w:r>
    </w:p>
    <w:p w:rsidR="00AE1B5E" w:rsidRPr="003E6BBD" w:rsidRDefault="00AE1B5E" w:rsidP="003E6BBD">
      <w:pPr>
        <w:pStyle w:val="a5"/>
        <w:tabs>
          <w:tab w:val="left" w:pos="-2552"/>
          <w:tab w:val="left" w:pos="-2410"/>
          <w:tab w:val="left" w:pos="-709"/>
        </w:tabs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УП.03 ПМ.03 </w:t>
      </w: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Устранение и предупреждение аварий и неполадок электрооборудования</w:t>
      </w:r>
    </w:p>
    <w:p w:rsidR="00386AD6" w:rsidRPr="003E6BBD" w:rsidRDefault="00386AD6" w:rsidP="003E6BBD">
      <w:pPr>
        <w:pStyle w:val="a5"/>
        <w:tabs>
          <w:tab w:val="left" w:pos="-2552"/>
          <w:tab w:val="left" w:pos="-2410"/>
          <w:tab w:val="left" w:pos="-709"/>
        </w:tabs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</w:pPr>
    </w:p>
    <w:p w:rsidR="00386AD6" w:rsidRPr="003E6BBD" w:rsidRDefault="00386AD6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E6BBD">
        <w:rPr>
          <w:rFonts w:ascii="Times New Roman" w:eastAsia="Calibri" w:hAnsi="Times New Roman" w:cs="Times New Roman"/>
          <w:sz w:val="26"/>
          <w:szCs w:val="26"/>
        </w:rPr>
        <w:t xml:space="preserve">Общая трудоемкость </w:t>
      </w:r>
      <w:r w:rsidR="00757D22" w:rsidRPr="003E6BBD">
        <w:rPr>
          <w:rFonts w:ascii="Times New Roman" w:eastAsia="Calibri" w:hAnsi="Times New Roman" w:cs="Times New Roman"/>
          <w:sz w:val="26"/>
          <w:szCs w:val="26"/>
        </w:rPr>
        <w:t>учебной практики составляет: 252</w:t>
      </w:r>
      <w:r w:rsidRPr="003E6BBD">
        <w:rPr>
          <w:rFonts w:ascii="Times New Roman" w:eastAsia="Calibri" w:hAnsi="Times New Roman" w:cs="Times New Roman"/>
          <w:sz w:val="26"/>
          <w:szCs w:val="26"/>
        </w:rPr>
        <w:t xml:space="preserve"> часов.</w:t>
      </w:r>
    </w:p>
    <w:p w:rsidR="00386AD6" w:rsidRPr="003E6BBD" w:rsidRDefault="00386AD6" w:rsidP="003E6B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8847"/>
        <w:gridCol w:w="3119"/>
      </w:tblGrid>
      <w:tr w:rsidR="00386AD6" w:rsidRPr="003E6BBD" w:rsidTr="00386AD6">
        <w:tc>
          <w:tcPr>
            <w:tcW w:w="3168" w:type="dxa"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тем практики</w:t>
            </w:r>
          </w:p>
        </w:tc>
        <w:tc>
          <w:tcPr>
            <w:tcW w:w="8847" w:type="dxa"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практических занятий</w:t>
            </w:r>
          </w:p>
        </w:tc>
        <w:tc>
          <w:tcPr>
            <w:tcW w:w="3119" w:type="dxa"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386AD6" w:rsidRPr="003E6BBD" w:rsidTr="00386AD6">
        <w:tc>
          <w:tcPr>
            <w:tcW w:w="3168" w:type="dxa"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847" w:type="dxa"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19" w:type="dxa"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AE1B5E" w:rsidRPr="003E6BBD" w:rsidTr="00386AD6">
        <w:tc>
          <w:tcPr>
            <w:tcW w:w="3168" w:type="dxa"/>
          </w:tcPr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 семестр</w:t>
            </w:r>
          </w:p>
        </w:tc>
        <w:tc>
          <w:tcPr>
            <w:tcW w:w="3119" w:type="dxa"/>
          </w:tcPr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86AD6" w:rsidRPr="003E6BBD" w:rsidTr="00386AD6">
        <w:tc>
          <w:tcPr>
            <w:tcW w:w="3168" w:type="dxa"/>
            <w:vMerge w:val="restart"/>
          </w:tcPr>
          <w:p w:rsidR="00386AD6" w:rsidRPr="003E6BBD" w:rsidRDefault="00386AD6" w:rsidP="003E6BB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 1. </w:t>
            </w:r>
            <w:r w:rsidR="00AE1B5E"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Техническое обслуживание  электрических соединений</w:t>
            </w:r>
          </w:p>
        </w:tc>
        <w:tc>
          <w:tcPr>
            <w:tcW w:w="8847" w:type="dxa"/>
          </w:tcPr>
          <w:p w:rsidR="00AE1B5E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AE1B5E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состояния электрической изоляции и электрических соединений.</w:t>
            </w:r>
          </w:p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-Проверка состояния механической части системы электрооборудования;</w:t>
            </w:r>
          </w:p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«Прозвонка» монтажных проводов и кабельных линий по электрическим схемам</w:t>
            </w:r>
          </w:p>
          <w:p w:rsidR="00386AD6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 Измерение сопротивления изоляции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AD6" w:rsidRPr="003E6BBD" w:rsidRDefault="00386AD6" w:rsidP="003E6BBD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6AD6" w:rsidRPr="003E6BBD" w:rsidTr="00386AD6">
        <w:tc>
          <w:tcPr>
            <w:tcW w:w="3168" w:type="dxa"/>
            <w:vMerge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E1B5E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AE1B5E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состояния установочных элементов электрооборудования.                                                                                                                                  -Проверка состояния механической части розеток, распределительных коробок, разъёмов, патронов и т.д.</w:t>
            </w:r>
          </w:p>
          <w:p w:rsidR="00386AD6" w:rsidRPr="003E6BBD" w:rsidRDefault="00AE1B5E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Прозвонка установочных элементов и замена неисправных элементов изделий.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AD6" w:rsidRPr="003E6BBD" w:rsidRDefault="00386AD6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6AD6" w:rsidRPr="003E6BBD" w:rsidTr="00386AD6">
        <w:tc>
          <w:tcPr>
            <w:tcW w:w="3168" w:type="dxa"/>
            <w:vMerge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E1B5E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AE1B5E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Проверка на исправность коммутационных устройств электроустановок                                                                               </w:t>
            </w:r>
            <w:r w:rsidR="00AE1B5E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                                           - Внешний переключателей, выключателей;</w:t>
            </w:r>
          </w:p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механической части;</w:t>
            </w:r>
          </w:p>
          <w:p w:rsidR="00386AD6" w:rsidRPr="003E6BBD" w:rsidRDefault="00AE1B5E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Ремонт переключателей, выключателей;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AD6" w:rsidRPr="003E6BBD" w:rsidRDefault="00386AD6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86AD6" w:rsidRPr="003E6BBD" w:rsidTr="00386AD6">
        <w:tc>
          <w:tcPr>
            <w:tcW w:w="3168" w:type="dxa"/>
            <w:vMerge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E1B5E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AE1B5E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Проверка на исправность контактных соединений.</w:t>
            </w:r>
          </w:p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состояния механической части соединения</w:t>
            </w:r>
          </w:p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состояния винтового соединения</w:t>
            </w:r>
          </w:p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Проверка состояния клепаного соединения</w:t>
            </w:r>
          </w:p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состояния паяного соединения</w:t>
            </w:r>
          </w:p>
          <w:p w:rsidR="00386AD6" w:rsidRPr="003E6BBD" w:rsidRDefault="00AE1B5E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Ремонт контактных соединений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6AD6" w:rsidRPr="003E6BBD" w:rsidRDefault="00386AD6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AE1B5E" w:rsidRPr="003E6BBD" w:rsidTr="00716E40">
        <w:tc>
          <w:tcPr>
            <w:tcW w:w="12015" w:type="dxa"/>
            <w:gridSpan w:val="2"/>
          </w:tcPr>
          <w:p w:rsidR="00AE1B5E" w:rsidRPr="003E6BBD" w:rsidRDefault="00AE1B5E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24 часа</w:t>
            </w:r>
          </w:p>
        </w:tc>
      </w:tr>
      <w:tr w:rsidR="00AE1B5E" w:rsidRPr="003E6BBD" w:rsidTr="00386AD6">
        <w:tc>
          <w:tcPr>
            <w:tcW w:w="3168" w:type="dxa"/>
            <w:vMerge w:val="restart"/>
          </w:tcPr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Тема 1.2 Техническое обслуживание электроосветительных установок</w:t>
            </w:r>
          </w:p>
        </w:tc>
        <w:tc>
          <w:tcPr>
            <w:tcW w:w="8847" w:type="dxa"/>
          </w:tcPr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Техобслуживание источников освещения                                                                                                   -Чистка ламп;</w:t>
            </w:r>
          </w:p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-Чистка осветительной арматуры. </w:t>
            </w:r>
          </w:p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-Замена перегоревших ламп.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5E" w:rsidRPr="003E6BBD" w:rsidRDefault="00AE1B5E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E1B5E" w:rsidRPr="003E6BBD" w:rsidTr="00386AD6">
        <w:tc>
          <w:tcPr>
            <w:tcW w:w="3168" w:type="dxa"/>
            <w:vMerge/>
          </w:tcPr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Техобслуживание электропроводок </w:t>
            </w:r>
          </w:p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-Проверка состояния электропроводок осветительной установки </w:t>
            </w:r>
          </w:p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-Поиск неисправностей электропроводок осветительной установки</w:t>
            </w:r>
          </w:p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Замена неисправной части электропроводки</w:t>
            </w:r>
          </w:p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- Проверка состояния распределительных коробок осветительной установки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5E" w:rsidRPr="003E6BBD" w:rsidRDefault="00AE1B5E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E1B5E" w:rsidRPr="003E6BBD" w:rsidTr="00386AD6">
        <w:tc>
          <w:tcPr>
            <w:tcW w:w="3168" w:type="dxa"/>
            <w:vMerge/>
          </w:tcPr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EA1C96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EA1C96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Техобслуживание коммутационных устройств осветительной установки  </w:t>
            </w:r>
          </w:p>
          <w:p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состояния и исправности коммутационных устройств осветительной установки  </w:t>
            </w:r>
          </w:p>
          <w:p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неисправной розеток, выключателей и т.д.</w:t>
            </w:r>
          </w:p>
          <w:p w:rsidR="00AE1B5E" w:rsidRPr="003E6BBD" w:rsidRDefault="00EA1C96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Проверка работоспособности коммутационных устройств осветительной установки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5E" w:rsidRPr="003E6BBD" w:rsidRDefault="00AE1B5E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E1B5E" w:rsidRPr="003E6BBD" w:rsidTr="00386AD6">
        <w:tc>
          <w:tcPr>
            <w:tcW w:w="3168" w:type="dxa"/>
            <w:vMerge/>
          </w:tcPr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EA1C96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EA1C96"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№4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EA1C96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Техобслуживание светильника осветительной установки </w:t>
            </w:r>
          </w:p>
          <w:p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состояния светильника осветительной установки  </w:t>
            </w:r>
          </w:p>
          <w:p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неисправной функциональных части светильника</w:t>
            </w:r>
          </w:p>
          <w:p w:rsidR="00AE1B5E" w:rsidRPr="003E6BBD" w:rsidRDefault="00EA1C96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работоспособности осветительной установки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5E" w:rsidRPr="003E6BBD" w:rsidRDefault="00AE1B5E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E1B5E" w:rsidRPr="003E6BBD" w:rsidTr="00386AD6">
        <w:tc>
          <w:tcPr>
            <w:tcW w:w="3168" w:type="dxa"/>
            <w:vMerge/>
          </w:tcPr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EA1C96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EA1C96"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№5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EA1C96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Техобслуживание и ремонт люминесцентных светильников</w:t>
            </w:r>
          </w:p>
          <w:p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работоспособности люминесцентной лампы </w:t>
            </w:r>
          </w:p>
          <w:p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состояния светильника  </w:t>
            </w:r>
          </w:p>
          <w:p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неисправной функциональных части светильника</w:t>
            </w:r>
          </w:p>
          <w:p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работоспособности люминесцентных светильников</w:t>
            </w:r>
          </w:p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5E" w:rsidRPr="003E6BBD" w:rsidRDefault="00AE1B5E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AE1B5E" w:rsidRPr="003E6BBD" w:rsidTr="00386AD6">
        <w:tc>
          <w:tcPr>
            <w:tcW w:w="3168" w:type="dxa"/>
            <w:vMerge/>
          </w:tcPr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EA1C96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EA1C96"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№6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EA1C96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Техобслуживание и ремонт светодиодного прожектора.</w:t>
            </w:r>
          </w:p>
          <w:p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работоспособности светодиодного прожектора </w:t>
            </w:r>
          </w:p>
          <w:p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состояния светодиодной матрицы схемы подключения адаптера  </w:t>
            </w:r>
          </w:p>
          <w:p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неисправной функциональных части светодиодного прожектора</w:t>
            </w:r>
          </w:p>
          <w:p w:rsidR="00AE1B5E" w:rsidRPr="003E6BBD" w:rsidRDefault="00EA1C96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работоспособности светодиодного прожектора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5E" w:rsidRPr="003E6BBD" w:rsidRDefault="00AE1B5E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E1B5E" w:rsidRPr="003E6BBD" w:rsidTr="00386AD6">
        <w:tc>
          <w:tcPr>
            <w:tcW w:w="3168" w:type="dxa"/>
            <w:vMerge/>
          </w:tcPr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EA1C96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EA1C96"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№7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EA1C96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Техобслуживание дистанционного управления осветительной установки</w:t>
            </w:r>
          </w:p>
          <w:p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состояния электропроводок осветительной установки </w:t>
            </w:r>
          </w:p>
          <w:p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состояния и исправности коммутационных устройств осветительной установки  </w:t>
            </w:r>
          </w:p>
          <w:p w:rsidR="00AE1B5E" w:rsidRPr="003E6BBD" w:rsidRDefault="00EA1C96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состояния светильников осветительной установки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5E" w:rsidRPr="003E6BBD" w:rsidRDefault="00AE1B5E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E1B5E" w:rsidRPr="003E6BBD" w:rsidTr="00386AD6">
        <w:tc>
          <w:tcPr>
            <w:tcW w:w="3168" w:type="dxa"/>
            <w:vMerge/>
          </w:tcPr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EA1C96" w:rsidRPr="003E6BBD" w:rsidRDefault="00AE1B5E" w:rsidP="003E6B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</w:t>
            </w:r>
            <w:r w:rsidR="00EA1C96"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№8</w:t>
            </w:r>
            <w:r w:rsidRPr="003E6BBD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EA1C96" w:rsidRPr="003E6BBD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>Техобслуживание и устранения неисправности осветительной установки местного освещения</w:t>
            </w:r>
          </w:p>
          <w:p w:rsidR="00EA1C96" w:rsidRPr="003E6BBD" w:rsidRDefault="00EA1C96" w:rsidP="003E6B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-Проверка состояния электропроводок осветительной установки </w:t>
            </w:r>
          </w:p>
          <w:p w:rsidR="00EA1C96" w:rsidRPr="003E6BBD" w:rsidRDefault="00EA1C96" w:rsidP="003E6B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-Проверка состояния и исправности коммутационных устройств осветительной установки  </w:t>
            </w:r>
          </w:p>
          <w:p w:rsidR="00EA1C96" w:rsidRPr="003E6BBD" w:rsidRDefault="00EA1C96" w:rsidP="003E6BB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-Проверка состояния светильников осветительной установки  </w:t>
            </w:r>
          </w:p>
          <w:p w:rsidR="00AE1B5E" w:rsidRPr="003E6BBD" w:rsidRDefault="00EA1C96" w:rsidP="003E6B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>- Устранение неисправностей и испытания работоспособности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5E" w:rsidRPr="003E6BBD" w:rsidRDefault="00AE1B5E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E1B5E" w:rsidRPr="003E6BBD" w:rsidTr="00386AD6">
        <w:tc>
          <w:tcPr>
            <w:tcW w:w="12015" w:type="dxa"/>
            <w:gridSpan w:val="2"/>
          </w:tcPr>
          <w:p w:rsidR="00AE1B5E" w:rsidRPr="003E6BBD" w:rsidRDefault="00EA1C96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  <w:r w:rsidR="00AE1B5E"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семестр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5E" w:rsidRPr="003E6BBD" w:rsidRDefault="00AE1B5E" w:rsidP="003E6BB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E1B5E" w:rsidRPr="003E6BBD" w:rsidTr="00386AD6">
        <w:tc>
          <w:tcPr>
            <w:tcW w:w="3168" w:type="dxa"/>
            <w:vMerge w:val="restart"/>
          </w:tcPr>
          <w:p w:rsidR="00AE1B5E" w:rsidRPr="003E6BBD" w:rsidRDefault="00AE1B5E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№9</w:t>
            </w:r>
            <w:r w:rsidR="00AE1B5E"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Техобслуживание и устранения неисправности автоматизированного управления освещения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-Проверка состояния схемы автоматизированного управления освещения 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-Проверка состояния и исправности устройств автоматизированного управления освещения  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-Проверка состояния светильников осветительной установки  </w:t>
            </w:r>
          </w:p>
          <w:p w:rsidR="00AE1B5E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Устранения неисправностей, регулировка и испытания работоспособности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B5E" w:rsidRPr="003E6BBD" w:rsidRDefault="00AE1B5E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EA1C96" w:rsidRPr="003E6BBD" w:rsidTr="00386AD6">
        <w:tc>
          <w:tcPr>
            <w:tcW w:w="3168" w:type="dxa"/>
            <w:vMerge/>
          </w:tcPr>
          <w:p w:rsidR="00EA1C96" w:rsidRPr="003E6BBD" w:rsidRDefault="00EA1C9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№10</w:t>
            </w: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Устранение неисправностей дистанционного управления осветительной установки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-Замена перегоревших ламп.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Замена неисправной части электропроводки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Замена неисправной розеток, выключателей, пускателей и </w:t>
            </w:r>
            <w:proofErr w:type="gramStart"/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т.д..</w:t>
            </w:r>
            <w:proofErr w:type="gramEnd"/>
          </w:p>
          <w:p w:rsidR="00EA1C96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Проверка работоспособности осветительной установки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C96" w:rsidRPr="003E6BBD" w:rsidRDefault="00432225" w:rsidP="003E6BBD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432225" w:rsidRPr="003E6BBD" w:rsidTr="00716E40">
        <w:tc>
          <w:tcPr>
            <w:tcW w:w="12015" w:type="dxa"/>
            <w:gridSpan w:val="2"/>
          </w:tcPr>
          <w:p w:rsidR="00432225" w:rsidRPr="003E6BBD" w:rsidRDefault="00432225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60 часов</w:t>
            </w:r>
          </w:p>
        </w:tc>
      </w:tr>
      <w:tr w:rsidR="00432225" w:rsidRPr="003E6BBD" w:rsidTr="00386AD6">
        <w:tc>
          <w:tcPr>
            <w:tcW w:w="3168" w:type="dxa"/>
            <w:vMerge w:val="restart"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Тема 1.3. </w:t>
            </w:r>
            <w:r w:rsidRPr="003E6BBD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Техническое обслуживание</w:t>
            </w: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 пускорегулирующей аппаратуры</w:t>
            </w:r>
          </w:p>
        </w:tc>
        <w:tc>
          <w:tcPr>
            <w:tcW w:w="8847" w:type="dxa"/>
          </w:tcPr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Техобслуживание и устранение неисправностей заземления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                                                                                                                                      - Проверка контакта заземляющего проводника с контуром заземления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Разборка разъемных соединений, зачистка, сборка и затяжка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Восстановление поврежденных участков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432225" w:rsidRPr="003E6BBD" w:rsidTr="00386AD6">
        <w:tc>
          <w:tcPr>
            <w:tcW w:w="3168" w:type="dxa"/>
            <w:vMerge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Техобслуживание и устранение неисправностей устройство защитного отключения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-Чистка устройство защитного отключения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предохранителей и вставок электроустановок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исправности электрического монтажа распределительных устройств 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-Прозвонка и оценка работоспособности работы   схемы с предохранителей применяя КИА.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Разборка разъемных соединений, зачистка, сборка и затяжка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432225" w:rsidRPr="003E6BBD" w:rsidTr="00386AD6">
        <w:tc>
          <w:tcPr>
            <w:tcW w:w="3168" w:type="dxa"/>
            <w:vMerge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Техобслуживание и устранение неисправностей кнопочных постов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-Чистка устройства кнопочных постов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монтажа кнопочных постов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кнопочных постов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-Прозвонка и оценка работоспособности кнопочных постов применяя КИА.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Разборка разъемных соединений, зачистка, сборка и затяжка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-Замена неисправных деталей кнопочных постов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432225" w:rsidRPr="003E6BBD" w:rsidTr="00386AD6">
        <w:tc>
          <w:tcPr>
            <w:tcW w:w="3168" w:type="dxa"/>
            <w:vMerge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Техобслуживание и устранение неисправностей переключателей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-Чистка устройство переключателей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переключателей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переключателей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переключателей.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432225" w:rsidRPr="003E6BBD" w:rsidTr="00386AD6">
        <w:tc>
          <w:tcPr>
            <w:tcW w:w="3168" w:type="dxa"/>
            <w:vMerge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Техобслуживание и устранение неисправностей конечных выключателей 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-Чистка устройство конечных переключателей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конечных переключателей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конечных переключателей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деталей конечных переключателей.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работоспособности конечных переключателей.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432225" w:rsidRPr="003E6BBD" w:rsidTr="00386AD6">
        <w:tc>
          <w:tcPr>
            <w:tcW w:w="3168" w:type="dxa"/>
            <w:vMerge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№6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Техобслуживание и устранение неисправностей автоматических выключателей: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-Чистка устройство автоматических выключателей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автоматических выключателей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автоматических выключателей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автоматических выключателей и проверка работоспособности.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432225" w:rsidRPr="003E6BBD" w:rsidTr="00386AD6">
        <w:tc>
          <w:tcPr>
            <w:tcW w:w="3168" w:type="dxa"/>
            <w:vMerge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№7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Техобслуживание и устранение неисправностей контакторов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-Чистка устройство контакторов 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контакторов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контакторов</w:t>
            </w:r>
          </w:p>
          <w:p w:rsidR="00432225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контакторов и проверка работоспособности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432225" w:rsidRPr="003E6BBD" w:rsidTr="00386AD6">
        <w:tc>
          <w:tcPr>
            <w:tcW w:w="3168" w:type="dxa"/>
            <w:vMerge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2A1D7B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</w:t>
            </w:r>
            <w:r w:rsidR="002A1D7B"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ское занятие №8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2A1D7B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Техобслуживание и устранение неисправностей пускателей</w:t>
            </w:r>
          </w:p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-Чистка устройство пускателей</w:t>
            </w:r>
          </w:p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пускателей</w:t>
            </w:r>
          </w:p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исправности пускателей </w:t>
            </w:r>
          </w:p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неисправных деталей пускателей</w:t>
            </w:r>
          </w:p>
          <w:p w:rsidR="00432225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работоспособности пускателей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432225" w:rsidRPr="003E6BBD" w:rsidTr="00386AD6">
        <w:tc>
          <w:tcPr>
            <w:tcW w:w="3168" w:type="dxa"/>
            <w:vMerge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№9</w:t>
            </w:r>
            <w:r w:rsidR="00432225"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Техобслуживание и устранение неисправностей реле </w:t>
            </w:r>
          </w:p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-Чистка устройство реле</w:t>
            </w:r>
          </w:p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-Проверка исправности электрического монтажа реле</w:t>
            </w:r>
          </w:p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Проверка исправности реле</w:t>
            </w:r>
          </w:p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Замена неисправных реле</w:t>
            </w:r>
          </w:p>
          <w:p w:rsidR="00432225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Регулировка и проверка работоспособности реле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432225" w:rsidRPr="003E6BBD" w:rsidTr="002A1D7B">
        <w:trPr>
          <w:trHeight w:val="70"/>
        </w:trPr>
        <w:tc>
          <w:tcPr>
            <w:tcW w:w="12015" w:type="dxa"/>
            <w:gridSpan w:val="2"/>
          </w:tcPr>
          <w:p w:rsidR="00432225" w:rsidRPr="003E6BBD" w:rsidRDefault="00432225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225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54</w:t>
            </w:r>
            <w:r w:rsidR="00432225"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часа</w:t>
            </w:r>
          </w:p>
        </w:tc>
      </w:tr>
      <w:tr w:rsidR="00432225" w:rsidRPr="003E6BBD" w:rsidTr="00386AD6">
        <w:tc>
          <w:tcPr>
            <w:tcW w:w="3168" w:type="dxa"/>
            <w:vMerge w:val="restart"/>
          </w:tcPr>
          <w:p w:rsidR="002A1D7B" w:rsidRPr="003E6BBD" w:rsidRDefault="002A1D7B" w:rsidP="003E6BBD">
            <w:pPr>
              <w:shd w:val="clear" w:color="auto" w:fill="FFFFFF"/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1.4</w:t>
            </w:r>
            <w:r w:rsidR="00432225"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. </w:t>
            </w:r>
            <w:r w:rsidRPr="003E6BBD">
              <w:rPr>
                <w:rFonts w:ascii="Times New Roman" w:eastAsia="Arial Unicode MS" w:hAnsi="Times New Roman" w:cs="Times New Roman"/>
                <w:b/>
                <w:color w:val="000000"/>
                <w:spacing w:val="-14"/>
                <w:sz w:val="26"/>
                <w:szCs w:val="26"/>
                <w:lang w:eastAsia="ru-RU"/>
              </w:rPr>
              <w:t>Техническое обслуживание устройств учета электроэнергии</w:t>
            </w:r>
          </w:p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2A1D7B" w:rsidRPr="003E6BBD" w:rsidRDefault="00432225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A1D7B"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Техническое обслуживание однофазовых электросчетчиков </w:t>
            </w:r>
          </w:p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Чистка устройство оборудования однофазовых электросчетчиков</w:t>
            </w:r>
          </w:p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-Проверка исправности электрического монтажа однофазовых электросчетчиков </w:t>
            </w:r>
          </w:p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Проверка исправности однофазовых электросчетчиков</w:t>
            </w:r>
          </w:p>
          <w:p w:rsidR="00432225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Замена неисправных однофазовых электросчетчиков</w:t>
            </w:r>
          </w:p>
        </w:tc>
        <w:tc>
          <w:tcPr>
            <w:tcW w:w="3119" w:type="dxa"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432225" w:rsidRPr="003E6BBD" w:rsidTr="00386AD6">
        <w:tc>
          <w:tcPr>
            <w:tcW w:w="3168" w:type="dxa"/>
            <w:vMerge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2A1D7B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2A1D7B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Техническое обслуживание трехфазных электросчетчиков </w:t>
            </w:r>
          </w:p>
          <w:p w:rsidR="002A1D7B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Чистка устройство оборудования трехфазных электросчетчиков</w:t>
            </w:r>
          </w:p>
          <w:p w:rsidR="002A1D7B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-Проверка исправности электрического монтажа трехфазных электросчетчиков </w:t>
            </w:r>
          </w:p>
          <w:p w:rsidR="002A1D7B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трехфазных электросчетчиков</w:t>
            </w:r>
          </w:p>
          <w:p w:rsidR="00432225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неисправных трехфазных электросчетчиков</w:t>
            </w:r>
          </w:p>
        </w:tc>
        <w:tc>
          <w:tcPr>
            <w:tcW w:w="3119" w:type="dxa"/>
          </w:tcPr>
          <w:p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432225" w:rsidRPr="003E6BBD" w:rsidTr="00386AD6">
        <w:tc>
          <w:tcPr>
            <w:tcW w:w="3168" w:type="dxa"/>
            <w:vMerge/>
          </w:tcPr>
          <w:p w:rsidR="00432225" w:rsidRPr="003E6BBD" w:rsidRDefault="00432225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2A1D7B" w:rsidRPr="003E6BBD" w:rsidRDefault="00432225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2A1D7B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Техническое обслуживание трансформаторов тока</w:t>
            </w:r>
          </w:p>
          <w:p w:rsidR="002A1D7B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Чистка устройство оборудования трансформаторов тока</w:t>
            </w:r>
          </w:p>
          <w:p w:rsidR="002A1D7B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трансформаторов тока</w:t>
            </w:r>
          </w:p>
          <w:p w:rsidR="002A1D7B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Проверка исправности трансформаторов тока </w:t>
            </w:r>
          </w:p>
          <w:p w:rsidR="00432225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неисправных трансформаторов тока</w:t>
            </w:r>
          </w:p>
        </w:tc>
        <w:tc>
          <w:tcPr>
            <w:tcW w:w="3119" w:type="dxa"/>
          </w:tcPr>
          <w:p w:rsidR="00432225" w:rsidRPr="003E6BBD" w:rsidRDefault="00432225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A1D7B" w:rsidRPr="003E6BBD" w:rsidTr="00716E40">
        <w:tc>
          <w:tcPr>
            <w:tcW w:w="12015" w:type="dxa"/>
            <w:gridSpan w:val="2"/>
          </w:tcPr>
          <w:p w:rsidR="002A1D7B" w:rsidRPr="003E6BBD" w:rsidRDefault="002A1D7B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18 часов</w:t>
            </w:r>
          </w:p>
        </w:tc>
      </w:tr>
      <w:tr w:rsidR="002A1D7B" w:rsidRPr="003E6BBD" w:rsidTr="00386AD6">
        <w:tc>
          <w:tcPr>
            <w:tcW w:w="3168" w:type="dxa"/>
          </w:tcPr>
          <w:p w:rsidR="002A1D7B" w:rsidRPr="003E6BBD" w:rsidRDefault="002A1D7B" w:rsidP="003E6B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1.5.</w:t>
            </w:r>
            <w:r w:rsidRPr="003E6B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Техническое обслуживание распределительных устройств</w:t>
            </w:r>
          </w:p>
        </w:tc>
        <w:tc>
          <w:tcPr>
            <w:tcW w:w="8847" w:type="dxa"/>
          </w:tcPr>
          <w:p w:rsidR="00323886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23886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Техническое обслуживание и ремонт шинных конструкций, изоляторов, вставок РУ</w:t>
            </w:r>
          </w:p>
          <w:p w:rsidR="00323886" w:rsidRPr="003E6BBD" w:rsidRDefault="0032388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болтовых соединений;</w:t>
            </w:r>
          </w:p>
          <w:p w:rsidR="00323886" w:rsidRPr="003E6BBD" w:rsidRDefault="0032388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прочности крепления;</w:t>
            </w:r>
          </w:p>
          <w:p w:rsidR="00323886" w:rsidRPr="003E6BBD" w:rsidRDefault="0032388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Осмотр корпуса.</w:t>
            </w:r>
          </w:p>
          <w:p w:rsidR="00323886" w:rsidRPr="003E6BBD" w:rsidRDefault="0032388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-Удаление оксидной пленки с контактов и клемм;</w:t>
            </w:r>
          </w:p>
          <w:p w:rsidR="00323886" w:rsidRPr="003E6BBD" w:rsidRDefault="0032388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вставок;</w:t>
            </w:r>
          </w:p>
          <w:p w:rsidR="002A1D7B" w:rsidRPr="003E6BBD" w:rsidRDefault="0032388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Ремонт плавких вставок;</w:t>
            </w:r>
          </w:p>
        </w:tc>
        <w:tc>
          <w:tcPr>
            <w:tcW w:w="3119" w:type="dxa"/>
          </w:tcPr>
          <w:p w:rsidR="002A1D7B" w:rsidRPr="003E6BBD" w:rsidRDefault="002A1D7B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2A1D7B" w:rsidRPr="003E6BBD" w:rsidTr="00386AD6">
        <w:tc>
          <w:tcPr>
            <w:tcW w:w="3168" w:type="dxa"/>
            <w:vMerge w:val="restart"/>
          </w:tcPr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323886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23886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Техническое обслуживание и ремонт разъединителей, выключателей нагрузки                                                                                                                   - Проверка отсутствия перекоса ножей;</w:t>
            </w:r>
          </w:p>
          <w:p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состояния подвижных контактов.</w:t>
            </w:r>
          </w:p>
          <w:p w:rsidR="002A1D7B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Замена и регулировка выключателей нагрузки.</w:t>
            </w:r>
          </w:p>
        </w:tc>
        <w:tc>
          <w:tcPr>
            <w:tcW w:w="3119" w:type="dxa"/>
          </w:tcPr>
          <w:p w:rsidR="002A1D7B" w:rsidRPr="003E6BBD" w:rsidRDefault="002A1D7B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A1D7B" w:rsidRPr="003E6BBD" w:rsidTr="00386AD6">
        <w:tc>
          <w:tcPr>
            <w:tcW w:w="3168" w:type="dxa"/>
            <w:vMerge/>
          </w:tcPr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323886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23886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Техническое обслуживание и ремонт распределительного электрощита освещения и вводно-распределительных устройств Однофазового питания схема TN-C-S </w:t>
            </w:r>
          </w:p>
          <w:p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Чистка устройство оборудования распределительного электрощита</w:t>
            </w:r>
          </w:p>
          <w:p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вводно-распределительных устройств по схеме</w:t>
            </w:r>
          </w:p>
          <w:p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проводников, шин, клеем и контактов</w:t>
            </w:r>
          </w:p>
          <w:p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Замена неисправных деталей и устройств распределительного электрощита  </w:t>
            </w:r>
          </w:p>
          <w:p w:rsidR="002A1D7B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 испытания распределительного электрощита</w:t>
            </w:r>
          </w:p>
        </w:tc>
        <w:tc>
          <w:tcPr>
            <w:tcW w:w="3119" w:type="dxa"/>
          </w:tcPr>
          <w:p w:rsidR="002A1D7B" w:rsidRPr="003E6BBD" w:rsidRDefault="002A1D7B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A1D7B" w:rsidRPr="003E6BBD" w:rsidTr="00386AD6">
        <w:tc>
          <w:tcPr>
            <w:tcW w:w="3168" w:type="dxa"/>
            <w:vMerge/>
          </w:tcPr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323886" w:rsidRPr="003E6BBD" w:rsidRDefault="002A1D7B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23886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Техническое обслуживание и ремонт силового распределительного электрощита и вводно-распределительных устройств Однофазового питания схема TN-C.</w:t>
            </w:r>
          </w:p>
          <w:p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Чистка устройство оборудования силового распределительного электрощита</w:t>
            </w:r>
          </w:p>
          <w:p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электрического монтажа вводно-распределительных устройств по схеме</w:t>
            </w:r>
          </w:p>
          <w:p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проводников, шин, клеем и контактов</w:t>
            </w:r>
          </w:p>
          <w:p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Замена неисправных УЗО и вводных автоматов и устройств распределительного электрощита  </w:t>
            </w:r>
          </w:p>
          <w:p w:rsidR="002A1D7B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работоспособности схемы КИА</w:t>
            </w:r>
          </w:p>
        </w:tc>
        <w:tc>
          <w:tcPr>
            <w:tcW w:w="3119" w:type="dxa"/>
          </w:tcPr>
          <w:p w:rsidR="002A1D7B" w:rsidRPr="003E6BBD" w:rsidRDefault="002A1D7B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A1D7B" w:rsidRPr="003E6BBD" w:rsidTr="00323886">
        <w:trPr>
          <w:trHeight w:val="2940"/>
        </w:trPr>
        <w:tc>
          <w:tcPr>
            <w:tcW w:w="3168" w:type="dxa"/>
            <w:vMerge/>
          </w:tcPr>
          <w:p w:rsidR="002A1D7B" w:rsidRPr="003E6BBD" w:rsidRDefault="002A1D7B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="002A1D7B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Техническое обслуживание и ремонт силового распределительного электрощита и вводно-распределительных устройств трех фазного питания</w:t>
            </w:r>
          </w:p>
          <w:p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Чистка устройство оборудования силового распределительного электрощита</w:t>
            </w:r>
          </w:p>
          <w:p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механической части силового распределительного электрощита</w:t>
            </w:r>
          </w:p>
          <w:p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электрического монтажа силового распределительного электрощита и вводно-распределительных устройств трех фазного питания</w:t>
            </w:r>
          </w:p>
          <w:p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Проверка исправности зашитых устройств</w:t>
            </w:r>
          </w:p>
          <w:p w:rsidR="00323886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Устранение неисправностей замена неисправных элементов схемы.</w:t>
            </w:r>
          </w:p>
          <w:p w:rsidR="002A1D7B" w:rsidRPr="003E6BBD" w:rsidRDefault="00323886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-- Проверка работоспособности схемы КИА</w:t>
            </w:r>
          </w:p>
        </w:tc>
        <w:tc>
          <w:tcPr>
            <w:tcW w:w="3119" w:type="dxa"/>
          </w:tcPr>
          <w:p w:rsidR="002A1D7B" w:rsidRPr="003E6BBD" w:rsidRDefault="002A1D7B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323886" w:rsidRPr="003E6BBD" w:rsidTr="00716E40">
        <w:trPr>
          <w:trHeight w:val="300"/>
        </w:trPr>
        <w:tc>
          <w:tcPr>
            <w:tcW w:w="3168" w:type="dxa"/>
          </w:tcPr>
          <w:p w:rsidR="00323886" w:rsidRPr="003E6BBD" w:rsidRDefault="0032388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323886" w:rsidRPr="003E6BBD" w:rsidRDefault="00323886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886" w:rsidRPr="003E6BBD" w:rsidRDefault="00323886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30 часов</w:t>
            </w:r>
          </w:p>
        </w:tc>
      </w:tr>
      <w:tr w:rsidR="008C4B4D" w:rsidRPr="003E6BBD" w:rsidTr="00386AD6">
        <w:tc>
          <w:tcPr>
            <w:tcW w:w="3168" w:type="dxa"/>
            <w:vMerge w:val="restart"/>
          </w:tcPr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1.6.</w:t>
            </w:r>
            <w:r w:rsidRPr="003E6BBD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 Техническое обслуживание и ремонт электродвигателей</w:t>
            </w:r>
          </w:p>
        </w:tc>
        <w:tc>
          <w:tcPr>
            <w:tcW w:w="8847" w:type="dxa"/>
          </w:tcPr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Техническое обслуживание механической части электродвигателя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Внешний осмотр электродвигателя;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Внутренний осмотр электродвигателя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-Проверка механической части;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Смазка и замена подшипников</w:t>
            </w:r>
          </w:p>
        </w:tc>
        <w:tc>
          <w:tcPr>
            <w:tcW w:w="3119" w:type="dxa"/>
          </w:tcPr>
          <w:p w:rsidR="008C4B4D" w:rsidRPr="003E6BBD" w:rsidRDefault="008C4B4D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8C4B4D" w:rsidRPr="003E6BBD" w:rsidTr="00386AD6">
        <w:tc>
          <w:tcPr>
            <w:tcW w:w="3168" w:type="dxa"/>
            <w:vMerge/>
          </w:tcPr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 Проверка исправности электро-обмоток электродвигателя                                                                 </w:t>
            </w: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                                                                             - Осмотр обмоток статора на механическое и тепловое </w:t>
            </w:r>
            <w:proofErr w:type="gramStart"/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повреждения;   </w:t>
            </w:r>
            <w:proofErr w:type="gramEnd"/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-Прозвонка омметром обмоток статора  и на короткое замыкание относительно корпуса;                                                                    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- Проверка изоляции обмоток статора мегомметром.           </w:t>
            </w:r>
          </w:p>
        </w:tc>
        <w:tc>
          <w:tcPr>
            <w:tcW w:w="3119" w:type="dxa"/>
          </w:tcPr>
          <w:p w:rsidR="008C4B4D" w:rsidRPr="003E6BBD" w:rsidRDefault="008C4B4D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8C4B4D" w:rsidRPr="003E6BBD" w:rsidTr="00386AD6">
        <w:tc>
          <w:tcPr>
            <w:tcW w:w="3168" w:type="dxa"/>
            <w:vMerge/>
          </w:tcPr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Техническое обслуживание и проверка включение электродвигателя постоянного тока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Внешний осмотр электродвигателя;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-Внутренний осмотр электродвигателя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механической части;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Подключения двигателя по схемам;                                                                                                   - Опробование на холостом ходу.</w:t>
            </w:r>
          </w:p>
        </w:tc>
        <w:tc>
          <w:tcPr>
            <w:tcW w:w="3119" w:type="dxa"/>
          </w:tcPr>
          <w:p w:rsidR="008C4B4D" w:rsidRPr="003E6BBD" w:rsidRDefault="008C4B4D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8C4B4D" w:rsidRPr="003E6BBD" w:rsidTr="00386AD6">
        <w:tc>
          <w:tcPr>
            <w:tcW w:w="3168" w:type="dxa"/>
            <w:vMerge/>
          </w:tcPr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8C4B4D" w:rsidRPr="003E6BBD" w:rsidRDefault="008C4B4D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3E6BB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Техническое обслуживание и проверка включение асинхронного электродвигателя</w:t>
            </w:r>
          </w:p>
          <w:p w:rsidR="008C4B4D" w:rsidRPr="003E6BBD" w:rsidRDefault="008C4B4D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Внешний осмотр электродвигателя;</w:t>
            </w:r>
          </w:p>
          <w:p w:rsidR="008C4B4D" w:rsidRPr="003E6BBD" w:rsidRDefault="008C4B4D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-Внутренний осмотр электродвигателя</w:t>
            </w:r>
          </w:p>
          <w:p w:rsidR="008C4B4D" w:rsidRPr="003E6BBD" w:rsidRDefault="008C4B4D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-Проверка механической части;</w:t>
            </w:r>
          </w:p>
          <w:p w:rsidR="008C4B4D" w:rsidRPr="003E6BBD" w:rsidRDefault="008C4B4D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Подключения двигателя по схемам;                                                                                                          - Опробование на холостом ходу</w:t>
            </w:r>
          </w:p>
        </w:tc>
        <w:tc>
          <w:tcPr>
            <w:tcW w:w="3119" w:type="dxa"/>
          </w:tcPr>
          <w:p w:rsidR="008C4B4D" w:rsidRPr="003E6BBD" w:rsidRDefault="008C4B4D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8C4B4D" w:rsidRPr="003E6BBD" w:rsidTr="00386AD6">
        <w:tc>
          <w:tcPr>
            <w:tcW w:w="3168" w:type="dxa"/>
            <w:vMerge/>
          </w:tcPr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8C4B4D" w:rsidRPr="003E6BBD" w:rsidRDefault="008C4B4D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Pr="003E6BB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Техническое обслуживание и проверка включение синхронного электродвигателя:</w:t>
            </w:r>
          </w:p>
          <w:p w:rsidR="008C4B4D" w:rsidRPr="003E6BBD" w:rsidRDefault="008C4B4D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Внешний осмотр электродвигателя;</w:t>
            </w:r>
          </w:p>
          <w:p w:rsidR="008C4B4D" w:rsidRPr="003E6BBD" w:rsidRDefault="008C4B4D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-Внутренний осмотр электродвигателя</w:t>
            </w:r>
          </w:p>
          <w:p w:rsidR="008C4B4D" w:rsidRPr="003E6BBD" w:rsidRDefault="008C4B4D" w:rsidP="003E6BBD">
            <w:pPr>
              <w:spacing w:after="0" w:line="240" w:lineRule="auto"/>
              <w:ind w:left="11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-Проверка механической части;</w:t>
            </w:r>
          </w:p>
          <w:p w:rsidR="008C4B4D" w:rsidRPr="003E6BBD" w:rsidRDefault="008C4B4D" w:rsidP="003E6BBD">
            <w:pPr>
              <w:spacing w:after="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Подключения двигателя по схемам;                                                                                                        - Опробование на холостом ходу</w:t>
            </w:r>
          </w:p>
        </w:tc>
        <w:tc>
          <w:tcPr>
            <w:tcW w:w="3119" w:type="dxa"/>
          </w:tcPr>
          <w:p w:rsidR="008C4B4D" w:rsidRPr="003E6BBD" w:rsidRDefault="008C4B4D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8C4B4D" w:rsidRPr="003E6BBD" w:rsidTr="00386AD6">
        <w:tc>
          <w:tcPr>
            <w:tcW w:w="12015" w:type="dxa"/>
            <w:gridSpan w:val="2"/>
          </w:tcPr>
          <w:p w:rsidR="008C4B4D" w:rsidRPr="003E6BBD" w:rsidRDefault="008C4B4D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30 часов</w:t>
            </w:r>
          </w:p>
        </w:tc>
      </w:tr>
      <w:tr w:rsidR="008C4B4D" w:rsidRPr="003E6BBD" w:rsidTr="00386AD6">
        <w:tc>
          <w:tcPr>
            <w:tcW w:w="3168" w:type="dxa"/>
            <w:vMerge w:val="restart"/>
          </w:tcPr>
          <w:p w:rsidR="008C4B4D" w:rsidRPr="003E6BBD" w:rsidRDefault="008C4B4D" w:rsidP="003E6BBD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1.7 Техническое обслуживание и ремонт  автоматических электрических цепей управления и защиты электродвигателей</w:t>
            </w:r>
          </w:p>
        </w:tc>
        <w:tc>
          <w:tcPr>
            <w:tcW w:w="8847" w:type="dxa"/>
          </w:tcPr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Техническое обслуживание и ремонт схемы защиты электродвигателя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Чистка устройство схемы защиты электродвигателя;                                                                           - Прозвонка электрической схемы защиты;                                                                                                                      - Проверка установочных изделий схемы защиты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-Замена неисправных элементов схемы защиты 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Проверка и регулировка электрических режимов схемы защиты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B4D" w:rsidRPr="003E6BBD" w:rsidRDefault="008C4B4D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8C4B4D" w:rsidRPr="003E6BBD" w:rsidTr="00386AD6">
        <w:tc>
          <w:tcPr>
            <w:tcW w:w="3168" w:type="dxa"/>
            <w:vMerge/>
          </w:tcPr>
          <w:p w:rsidR="008C4B4D" w:rsidRPr="003E6BBD" w:rsidRDefault="008C4B4D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Техническое обслуживание и ремонт схемы управления прямого пуска электродвигателя                                                              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Чистка устройство схемы  прямого пуска электродвигателя;                                                                           - Прозвонка электрической схемы;                                                                                                                      - Проверка установочных изделий схемы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-Замена неисправных элементов схемы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электрических режимов схемы по контрольным точкам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B4D" w:rsidRPr="003E6BBD" w:rsidRDefault="008C4B4D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8C4B4D" w:rsidRPr="003E6BBD" w:rsidTr="00386AD6">
        <w:tc>
          <w:tcPr>
            <w:tcW w:w="3168" w:type="dxa"/>
            <w:vMerge/>
          </w:tcPr>
          <w:p w:rsidR="008C4B4D" w:rsidRPr="003E6BBD" w:rsidRDefault="008C4B4D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Техническое обслуживание и ремонт схемы управления реверсивного пуска электродвигателя                                                                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Чистка устройство схемы реверсивного пуска электродвигателя;                                                                           - Прозвонка электрической схемы;                                                                                                                      - Проверка установочных изделий схемы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-Замена неисправных элементов схемы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электрических режимов схемы по контрольным точкам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B4D" w:rsidRPr="003E6BBD" w:rsidRDefault="008C4B4D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8C4B4D" w:rsidRPr="003E6BBD" w:rsidTr="00386AD6">
        <w:tc>
          <w:tcPr>
            <w:tcW w:w="3168" w:type="dxa"/>
            <w:vMerge/>
          </w:tcPr>
          <w:p w:rsidR="008C4B4D" w:rsidRPr="003E6BBD" w:rsidRDefault="008C4B4D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Техническое обслуживание и ремонт схемы с пусковым реле (звезда/ треугольник)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Чистка устройство схемы с пусковым реле электродвигателя;                                                                           - Проверка электрического монтажа схемы с пусковым реле электрической схемы;                                                                                                                      - Проверка установочных изделий схемы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-Замена неисправных элементов схемы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Проверка электрических режимов схемы по контрольным точкам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4B4D" w:rsidRPr="003E6BBD" w:rsidRDefault="008C4B4D" w:rsidP="003E6BB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8C4B4D" w:rsidRPr="003E6BBD" w:rsidTr="00386AD6">
        <w:tc>
          <w:tcPr>
            <w:tcW w:w="12015" w:type="dxa"/>
            <w:gridSpan w:val="2"/>
          </w:tcPr>
          <w:p w:rsidR="008C4B4D" w:rsidRPr="003E6BBD" w:rsidRDefault="008C4B4D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24 часа </w:t>
            </w:r>
          </w:p>
        </w:tc>
      </w:tr>
      <w:tr w:rsidR="008C4B4D" w:rsidRPr="003E6BBD" w:rsidTr="00386AD6">
        <w:tc>
          <w:tcPr>
            <w:tcW w:w="3168" w:type="dxa"/>
            <w:vMerge w:val="restart"/>
          </w:tcPr>
          <w:p w:rsidR="008C4B4D" w:rsidRPr="003E6BBD" w:rsidRDefault="008C4B4D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1.8  Техническое обслуживание трансформаторов</w:t>
            </w:r>
          </w:p>
        </w:tc>
        <w:tc>
          <w:tcPr>
            <w:tcW w:w="8847" w:type="dxa"/>
          </w:tcPr>
          <w:p w:rsidR="00787372" w:rsidRPr="003E6BBD" w:rsidRDefault="008C4B4D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87372" w:rsidRPr="003E6BBD">
              <w:rPr>
                <w:rFonts w:ascii="Times New Roman" w:hAnsi="Times New Roman" w:cs="Times New Roman"/>
                <w:sz w:val="26"/>
                <w:szCs w:val="26"/>
              </w:rPr>
              <w:t>Техническое обслуживание и ремонт силовых трансформаторов напряжения</w:t>
            </w:r>
          </w:p>
          <w:p w:rsidR="00787372" w:rsidRPr="003E6BBD" w:rsidRDefault="00787372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 -Чистка контракций трансформаторов; </w:t>
            </w:r>
          </w:p>
          <w:p w:rsidR="00787372" w:rsidRPr="003E6BBD" w:rsidRDefault="00787372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Проверка электрического монтажа трансформатора</w:t>
            </w:r>
          </w:p>
          <w:p w:rsidR="00787372" w:rsidRPr="003E6BBD" w:rsidRDefault="00787372" w:rsidP="003E6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Проверка исправности трансформаторов;</w:t>
            </w:r>
          </w:p>
          <w:p w:rsidR="008C4B4D" w:rsidRPr="003E6BBD" w:rsidRDefault="00787372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Проверка электрических режимов работы трансформатора на холостом ходу</w:t>
            </w:r>
          </w:p>
          <w:p w:rsidR="00787372" w:rsidRPr="003E6BBD" w:rsidRDefault="00787372" w:rsidP="003E6BB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B4D" w:rsidRPr="003E6BBD" w:rsidRDefault="008C4B4D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8C4B4D" w:rsidRPr="003E6BBD" w:rsidTr="00386AD6">
        <w:tc>
          <w:tcPr>
            <w:tcW w:w="3168" w:type="dxa"/>
            <w:vMerge/>
          </w:tcPr>
          <w:p w:rsidR="008C4B4D" w:rsidRPr="003E6BBD" w:rsidRDefault="008C4B4D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787372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787372"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Техническое обслуживание и ремонт выпрямителей</w:t>
            </w:r>
          </w:p>
          <w:p w:rsidR="00787372" w:rsidRPr="003E6BBD" w:rsidRDefault="00787372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Чистка электрической схемы выпрямителя;</w:t>
            </w:r>
          </w:p>
          <w:p w:rsidR="00787372" w:rsidRPr="003E6BBD" w:rsidRDefault="00787372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качества электрического монтажа радиоэлементов выпрямителя</w:t>
            </w:r>
          </w:p>
          <w:p w:rsidR="00787372" w:rsidRPr="003E6BBD" w:rsidRDefault="00787372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исправности диодов выпрямителя;</w:t>
            </w:r>
          </w:p>
          <w:p w:rsidR="008C4B4D" w:rsidRPr="003E6BBD" w:rsidRDefault="00787372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-Проверка работоспособности эл. схемы.</w:t>
            </w:r>
          </w:p>
          <w:p w:rsidR="008C4B4D" w:rsidRPr="003E6BBD" w:rsidRDefault="008C4B4D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4B4D" w:rsidRPr="003E6BBD" w:rsidRDefault="008C4B4D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787372" w:rsidRPr="003E6BBD" w:rsidTr="00716E40">
        <w:tc>
          <w:tcPr>
            <w:tcW w:w="12015" w:type="dxa"/>
            <w:gridSpan w:val="2"/>
          </w:tcPr>
          <w:p w:rsidR="00787372" w:rsidRPr="003E6BBD" w:rsidRDefault="00787372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372" w:rsidRPr="003E6BBD" w:rsidRDefault="00787372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12 часов </w:t>
            </w:r>
          </w:p>
        </w:tc>
      </w:tr>
      <w:tr w:rsidR="00440FBD" w:rsidRPr="003E6BBD" w:rsidTr="00386AD6">
        <w:tc>
          <w:tcPr>
            <w:tcW w:w="12015" w:type="dxa"/>
            <w:gridSpan w:val="2"/>
          </w:tcPr>
          <w:p w:rsidR="00440FBD" w:rsidRPr="003E6BBD" w:rsidRDefault="00440FBD" w:rsidP="003E6BB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FBD" w:rsidRPr="003E6BBD" w:rsidRDefault="00757D22" w:rsidP="003E6B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252</w:t>
            </w:r>
            <w:r w:rsidR="00440FBD" w:rsidRPr="003E6BB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часов</w:t>
            </w:r>
          </w:p>
        </w:tc>
      </w:tr>
    </w:tbl>
    <w:p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386AD6" w:rsidRPr="003E6BBD" w:rsidSect="003E6BBD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386AD6" w:rsidRPr="003E6BBD" w:rsidRDefault="005F72C2" w:rsidP="003E6BB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</w:t>
      </w:r>
      <w:r w:rsidR="00386AD6" w:rsidRPr="003E6BB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 условия РЕАЛИЗАЦИИ УЧЕБНОЙ практики</w:t>
      </w:r>
    </w:p>
    <w:p w:rsidR="00386AD6" w:rsidRPr="003E6BBD" w:rsidRDefault="005F72C2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386AD6"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.1. Требования к минимальному материально-техническому обеспечению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F72C2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</w:t>
      </w:r>
      <w:r w:rsidR="005F72C2"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еализаци</w:t>
      </w:r>
      <w:r w:rsidR="005F72C2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5F72C2"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программы </w:t>
      </w:r>
      <w:r w:rsidR="005F72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практики имеется в </w:t>
      </w:r>
      <w:r w:rsidR="005F72C2"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</w:t>
      </w:r>
      <w:r w:rsidR="005F72C2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5F72C2"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мастерски</w:t>
      </w:r>
      <w:r w:rsidR="005F72C2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5F72C2"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(слесарно-механическая, монтажная)</w:t>
      </w:r>
      <w:r w:rsidR="005F72C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Мебель и стационарное оборудование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1. Шкафы для учебно-методической документации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Стол преподавателя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Стул преподавателя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Столы обучающихся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Стулья для обучающихся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Доска классная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Интерактивная доска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Мультимедийный проектор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Подвес для проектора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Мобильный компьютерный класс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Учебно-наглядные пособия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Комплект учебно-методической документации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Планшеты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3. Плакаты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Компьютерные средства обучения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Программное обеспечение общего и профессионального назначения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Мультимедийные презентации лекционного материала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Обучающие и контролирующие программы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Информационные ресурсы сети Интернет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Материально-техническое обеспечение </w:t>
      </w: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слесарно-механической мастерской: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1.Слесарный верстак -13шт.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2.Разметочно-монтажный стол -1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3. Вертикально-сверлильный станок 2Н125 – 1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Настольно-сверлильный станок НС1277- 1шт.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5. Настольно-сверлильный станок ЗИМ426-1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6.  Заточной станок ЭТШ-1 -1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7.Слесарно-монтажный инструмент (чертилки, напильники, плашки, молотки, отвертки и т.д.).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8. Мерительный инструмент (линейки, угольники, штангенциркули и т.д.).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9. Стол для сверлильного и заточного станков – 2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10. Стеллаж для инструмента и материалов – 1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11. Шкаф для инструмента и спецодежды -4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Стол преподавателя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Стул преподавателя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Интерактивная доска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 Мультимедийный проектор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 Подвес для проектора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17. Компьютер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18. Принтер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19. Инструкционные карты.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Материально-техническое обеспечение </w:t>
      </w: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монтажной</w:t>
      </w: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мастерской: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1.Рабочие места -21шт.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2.Электромонтажные столы -  10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hAnsi="Times New Roman" w:cs="Times New Roman"/>
          <w:sz w:val="26"/>
          <w:szCs w:val="26"/>
        </w:rPr>
        <w:t>3.Слесарный верстак -5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4.Контрольно-измерительные приборы (мультиметр, осциллограф, вольтметр, мини вольтметр, блоки питания и т.д.)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5.Электромонтажный инструмент- 10 комплектов</w:t>
      </w:r>
      <w:r w:rsidRPr="003E6BBD">
        <w:rPr>
          <w:rFonts w:ascii="Times New Roman" w:hAnsi="Times New Roman" w:cs="Times New Roman"/>
          <w:sz w:val="26"/>
          <w:szCs w:val="26"/>
        </w:rPr>
        <w:t>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6BBD">
        <w:rPr>
          <w:rFonts w:ascii="Times New Roman" w:hAnsi="Times New Roman" w:cs="Times New Roman"/>
          <w:sz w:val="26"/>
          <w:szCs w:val="26"/>
        </w:rPr>
        <w:t>6.Перфоратор-2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hAnsi="Times New Roman" w:cs="Times New Roman"/>
          <w:sz w:val="26"/>
          <w:szCs w:val="26"/>
        </w:rPr>
        <w:t>7.Аккумуляторная дрель-шуруповерт -1шт.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8.Стенд К4826  -10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9.Стенд «</w:t>
      </w:r>
      <w:proofErr w:type="spellStart"/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Электрообеспечение</w:t>
      </w:r>
      <w:proofErr w:type="spellEnd"/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электроустановок» – 5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10.Стенд «Электроустановка  освещения с управлением с 2 точек» – 4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11.Стенд  «Электроснабжение производственного помещения» – 4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12.Стенд</w:t>
      </w:r>
      <w:r w:rsidRPr="003E6BBD">
        <w:rPr>
          <w:rFonts w:ascii="Times New Roman" w:hAnsi="Times New Roman" w:cs="Times New Roman"/>
          <w:sz w:val="26"/>
          <w:szCs w:val="26"/>
        </w:rPr>
        <w:t xml:space="preserve">  «Дистанционное управление электроустановкой» – 7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13.Стенд</w:t>
      </w:r>
      <w:r w:rsidRPr="003E6BBD">
        <w:rPr>
          <w:rFonts w:ascii="Times New Roman" w:hAnsi="Times New Roman" w:cs="Times New Roman"/>
          <w:sz w:val="26"/>
          <w:szCs w:val="26"/>
        </w:rPr>
        <w:t xml:space="preserve"> «Реверсивный пуск электродвигателя» – 7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14.Стенд «</w:t>
      </w:r>
      <w:r w:rsidRPr="003E6BBD">
        <w:rPr>
          <w:rFonts w:ascii="Times New Roman" w:hAnsi="Times New Roman" w:cs="Times New Roman"/>
          <w:sz w:val="26"/>
          <w:szCs w:val="26"/>
        </w:rPr>
        <w:t>Дистанционное управление освещением» – 7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hAnsi="Times New Roman" w:cs="Times New Roman"/>
          <w:sz w:val="26"/>
          <w:szCs w:val="26"/>
        </w:rPr>
        <w:t xml:space="preserve">15.Стенд по стандартам </w:t>
      </w:r>
      <w:r w:rsidRPr="003E6BBD">
        <w:rPr>
          <w:rFonts w:ascii="Times New Roman" w:hAnsi="Times New Roman" w:cs="Times New Roman"/>
          <w:sz w:val="26"/>
          <w:szCs w:val="26"/>
          <w:lang w:val="en-US"/>
        </w:rPr>
        <w:t>World</w:t>
      </w:r>
      <w:r w:rsidRPr="003E6BBD">
        <w:rPr>
          <w:rFonts w:ascii="Times New Roman" w:hAnsi="Times New Roman" w:cs="Times New Roman"/>
          <w:sz w:val="26"/>
          <w:szCs w:val="26"/>
        </w:rPr>
        <w:t xml:space="preserve"> </w:t>
      </w:r>
      <w:r w:rsidRPr="003E6BBD">
        <w:rPr>
          <w:rFonts w:ascii="Times New Roman" w:hAnsi="Times New Roman" w:cs="Times New Roman"/>
          <w:sz w:val="26"/>
          <w:szCs w:val="26"/>
          <w:lang w:val="en-US"/>
        </w:rPr>
        <w:t>Skills</w:t>
      </w:r>
      <w:r w:rsidRPr="003E6BBD">
        <w:rPr>
          <w:rFonts w:ascii="Times New Roman" w:hAnsi="Times New Roman" w:cs="Times New Roman"/>
          <w:sz w:val="26"/>
          <w:szCs w:val="26"/>
        </w:rPr>
        <w:t xml:space="preserve"> – 2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6BBD">
        <w:rPr>
          <w:rFonts w:ascii="Times New Roman" w:hAnsi="Times New Roman" w:cs="Times New Roman"/>
          <w:sz w:val="26"/>
          <w:szCs w:val="26"/>
        </w:rPr>
        <w:t>16.Стенд «Осветительные установки» - 10 шт.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 Стол преподавателя 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 Стул преподавателя </w:t>
      </w:r>
    </w:p>
    <w:p w:rsidR="00386AD6" w:rsidRPr="003E6BBD" w:rsidRDefault="00386AD6" w:rsidP="003E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E6BBD">
        <w:rPr>
          <w:rFonts w:ascii="Times New Roman" w:hAnsi="Times New Roman" w:cs="Times New Roman"/>
          <w:bCs/>
          <w:sz w:val="26"/>
          <w:szCs w:val="26"/>
        </w:rPr>
        <w:t xml:space="preserve">19.Персональный компьютер </w:t>
      </w:r>
    </w:p>
    <w:p w:rsidR="00386AD6" w:rsidRPr="003E6BBD" w:rsidRDefault="00386AD6" w:rsidP="003E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E6BBD">
        <w:rPr>
          <w:rFonts w:ascii="Times New Roman" w:hAnsi="Times New Roman" w:cs="Times New Roman"/>
          <w:bCs/>
          <w:sz w:val="26"/>
          <w:szCs w:val="26"/>
        </w:rPr>
        <w:t>20.Классная доска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6BBD">
        <w:rPr>
          <w:rFonts w:ascii="Times New Roman" w:hAnsi="Times New Roman" w:cs="Times New Roman"/>
          <w:sz w:val="26"/>
          <w:szCs w:val="26"/>
        </w:rPr>
        <w:t>21.Принтер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23. Ноутбук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6BBD">
        <w:rPr>
          <w:rFonts w:ascii="Times New Roman" w:hAnsi="Times New Roman" w:cs="Times New Roman"/>
          <w:sz w:val="26"/>
          <w:szCs w:val="26"/>
        </w:rPr>
        <w:t>24. Плакаты, схемы.</w:t>
      </w:r>
    </w:p>
    <w:p w:rsidR="003E6BBD" w:rsidRDefault="003E6BBD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16E40" w:rsidRPr="003E6BBD" w:rsidRDefault="005F72C2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716E40"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.2. Информационное обеспечение </w:t>
      </w: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3E6BBD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Основные источники: </w:t>
      </w:r>
    </w:p>
    <w:p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Монтаж, наладка и эксплуатация </w:t>
      </w:r>
      <w:proofErr w:type="gramStart"/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электрооборудования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Н.В.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Грунтович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 — </w:t>
      </w:r>
      <w:proofErr w:type="gram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Минск :</w:t>
      </w:r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Новое знание ; М. : ИНФРА-М, 2018.</w:t>
      </w:r>
    </w:p>
    <w:p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Технология </w:t>
      </w:r>
      <w:proofErr w:type="gramStart"/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энергосбережения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учебник / Ю.Д.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, М.Ю.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4-е изд.,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2018.</w:t>
      </w:r>
    </w:p>
    <w:p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Электроснабжение промышленных и гражданских </w:t>
      </w:r>
      <w:proofErr w:type="gramStart"/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зданий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учебник / Ю.Д.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5-е изд.,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2018.</w:t>
      </w:r>
    </w:p>
    <w:p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Технология </w:t>
      </w:r>
      <w:proofErr w:type="gramStart"/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электромашиностроения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М.Ю.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, Ю.Д.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2-е изд.,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2017.</w:t>
      </w:r>
    </w:p>
    <w:p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Справочник </w:t>
      </w:r>
      <w:proofErr w:type="gramStart"/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электромонтажника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Ю.Д.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 — 6-е изд.,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 : ИНФРА-М, 2017.</w:t>
      </w: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 </w:t>
      </w:r>
    </w:p>
    <w:p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Выбор и наладка </w:t>
      </w:r>
      <w:proofErr w:type="gramStart"/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электрооборудования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справоч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пособие / В.К. Варварин. — 3-е изд. — М. : ФОРУМ : ИНФРА-М, 2018.</w:t>
      </w:r>
    </w:p>
    <w:p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Электробезопасность работников электрических сетей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</w:t>
      </w:r>
    </w:p>
    <w:p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lastRenderedPageBreak/>
        <w:t>Электробезопасность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</w:t>
      </w: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3E6BBD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Дополнительные источники: </w:t>
      </w:r>
    </w:p>
    <w:p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Электроснабжение промышленных предприятий и городов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Ополева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Г.Н. - М.:ИД ФОРУМ, НИЦ ИНФРА-М, 2017.</w:t>
      </w:r>
    </w:p>
    <w:p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Электроснабжение промышленных предприятий и </w:t>
      </w:r>
      <w:proofErr w:type="gramStart"/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городов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Г.Н.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Ополева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</w:t>
      </w:r>
      <w:proofErr w:type="gram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 :</w:t>
      </w:r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ИД «ФОРУМ» : ИНФРА-М, 2018. </w:t>
      </w:r>
    </w:p>
    <w:p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Диагностика электрооборудования электрических станций и подстанций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Хальясмаа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А.И., - 2-е изд., стер. - </w:t>
      </w:r>
      <w:proofErr w:type="spellStart"/>
      <w:proofErr w:type="gram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М.:Флинта</w:t>
      </w:r>
      <w:proofErr w:type="spellEnd"/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, Изд-во Урал. ун-та, 2017.</w:t>
      </w:r>
    </w:p>
    <w:p w:rsidR="00716E40" w:rsidRPr="003E6BBD" w:rsidRDefault="00716E40" w:rsidP="003E6BBD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3E6BBD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Эксплуатация линий распределительных сетей систем электроснабжения</w:t>
      </w:r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3E6BBD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 </w:t>
      </w: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 – ресурсы;</w:t>
      </w:r>
    </w:p>
    <w:p w:rsidR="00716E40" w:rsidRPr="003E6BBD" w:rsidRDefault="00716E40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электронная библиотека </w:t>
      </w:r>
      <w:proofErr w:type="spellStart"/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znanium</w:t>
      </w:r>
      <w:proofErr w:type="spellEnd"/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com</w:t>
      </w:r>
      <w:proofErr w:type="spellEnd"/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86AD6" w:rsidRPr="003E6BBD" w:rsidRDefault="00386AD6" w:rsidP="003E6BB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6AD6" w:rsidRPr="003E6BBD" w:rsidRDefault="005F72C2" w:rsidP="003E6BB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386AD6"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.3. Общие требования к организации образовательного процесса</w:t>
      </w:r>
    </w:p>
    <w:p w:rsidR="00386AD6" w:rsidRPr="003E6BBD" w:rsidRDefault="00386AD6" w:rsidP="003E6BBD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386AD6" w:rsidRPr="003E6BBD" w:rsidRDefault="00386AD6" w:rsidP="003E6BBD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BB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</w:t>
      </w:r>
    </w:p>
    <w:p w:rsidR="00386AD6" w:rsidRPr="003E6BBD" w:rsidRDefault="00386AD6" w:rsidP="003E6BB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6AD6" w:rsidRPr="003E6BBD" w:rsidRDefault="00386AD6" w:rsidP="003E6BB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6AD6" w:rsidRPr="003E6BBD" w:rsidRDefault="005F72C2" w:rsidP="003E6BB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386AD6" w:rsidRPr="003E6B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.4. Кадровое обеспечение образовательного процесса</w:t>
      </w:r>
    </w:p>
    <w:p w:rsidR="00386AD6" w:rsidRPr="003E6BBD" w:rsidRDefault="00386AD6" w:rsidP="003E6BB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6BBD">
        <w:rPr>
          <w:rFonts w:ascii="Times New Roman" w:hAnsi="Times New Roman" w:cs="Times New Roman"/>
          <w:sz w:val="26"/>
          <w:szCs w:val="26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раза в 3 года.</w:t>
      </w:r>
    </w:p>
    <w:p w:rsidR="00386AD6" w:rsidRPr="003E6BBD" w:rsidRDefault="00386AD6" w:rsidP="003E6BB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86AD6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6BBD" w:rsidRDefault="003E6BBD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6BBD" w:rsidRDefault="003E6BBD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72C2" w:rsidRDefault="005F72C2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72C2" w:rsidRDefault="005F72C2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72C2" w:rsidRDefault="005F72C2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72C2" w:rsidRDefault="005F72C2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6BBD" w:rsidRPr="003E6BBD" w:rsidRDefault="003E6BBD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6AD6" w:rsidRPr="003E6BBD" w:rsidRDefault="005F72C2" w:rsidP="003E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</w:t>
      </w:r>
      <w:r w:rsidR="00386AD6" w:rsidRPr="003E6BB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. Контроль и оценка результатов освоения </w:t>
      </w:r>
      <w:r w:rsidR="003E6BB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                                      </w:t>
      </w:r>
      <w:proofErr w:type="gramStart"/>
      <w:r w:rsidR="00386AD6" w:rsidRPr="003E6BB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учебной  практики</w:t>
      </w:r>
      <w:proofErr w:type="gramEnd"/>
    </w:p>
    <w:p w:rsidR="00386AD6" w:rsidRPr="003E6BBD" w:rsidRDefault="00386AD6" w:rsidP="003E6B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3544"/>
      </w:tblGrid>
      <w:tr w:rsidR="00386AD6" w:rsidRPr="003E6BBD" w:rsidTr="00386A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практический опыт, умения, усвоенные знания)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6AD6" w:rsidRPr="003E6BBD" w:rsidTr="00386A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BD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40FBD" w:rsidRPr="003E6BBD">
              <w:rPr>
                <w:rFonts w:ascii="Times New Roman" w:hAnsi="Times New Roman" w:cs="Times New Roman"/>
                <w:sz w:val="26"/>
                <w:szCs w:val="26"/>
              </w:rPr>
              <w:t>ПК 3.1.</w:t>
            </w:r>
            <w:r w:rsidR="00440FBD" w:rsidRPr="003E6BBD">
              <w:rPr>
                <w:rFonts w:ascii="Times New Roman" w:hAnsi="Times New Roman" w:cs="Times New Roman"/>
                <w:sz w:val="26"/>
                <w:szCs w:val="26"/>
              </w:rPr>
              <w:tab/>
              <w:t>Проводить плановые и внеочередные осмотры электрооборудования.</w:t>
            </w:r>
          </w:p>
          <w:p w:rsidR="00440FBD" w:rsidRPr="003E6BBD" w:rsidRDefault="00440FBD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разбираться в графиках ТО и ремонта электрооборудования и проводить ППР в соответствии с графиком.</w:t>
            </w:r>
          </w:p>
          <w:p w:rsidR="00440FBD" w:rsidRPr="003E6BBD" w:rsidRDefault="00440FBD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производить межремонтное техническое обслуживание электрооборудования;</w:t>
            </w:r>
          </w:p>
          <w:p w:rsidR="00440FBD" w:rsidRPr="003E6BBD" w:rsidRDefault="00440FBD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-устранять неполадки электрооборудования во время межремонтного цикла;</w:t>
            </w:r>
          </w:p>
          <w:p w:rsidR="00386AD6" w:rsidRPr="003E6BBD" w:rsidRDefault="00440FBD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- производить межремонтное обслуживание электродвигателей;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386AD6" w:rsidRPr="003E6BBD" w:rsidTr="00386A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BD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440FBD"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ПК 3.2.</w:t>
            </w:r>
            <w:r w:rsidR="00440FBD"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  <w:t>Производить техническое обслуживание электрооборудования согласно технологическим картам.</w:t>
            </w:r>
          </w:p>
          <w:p w:rsidR="00440FBD" w:rsidRPr="003E6BBD" w:rsidRDefault="00440FBD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-выполнять работы по техническому обслуживанию электрооборудования промышленных предприятий:</w:t>
            </w:r>
          </w:p>
          <w:p w:rsidR="00386AD6" w:rsidRPr="003E6BBD" w:rsidRDefault="00440FBD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-осветительных электроустановок, кабельных линий, воздушных линий, пускорегулирующей аппаратуры, трансформаторов, электрических машин и распределительных устройств;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386AD6" w:rsidRPr="003E6BBD" w:rsidTr="00386AD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FBD" w:rsidRPr="003E6BBD" w:rsidRDefault="00440FBD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ПК3.3</w:t>
            </w: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  <w:t xml:space="preserve">Выполнять замену электрооборудования, не подлежащего ремонту в случае обнаружения его неисправностей. </w:t>
            </w:r>
          </w:p>
          <w:p w:rsidR="00440FBD" w:rsidRPr="003E6BBD" w:rsidRDefault="00440FBD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- определять виды и причины износа;</w:t>
            </w:r>
          </w:p>
          <w:p w:rsidR="00440FBD" w:rsidRPr="003E6BBD" w:rsidRDefault="00440FBD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-оформлять ремонтные нормативы, категории ремонтной сложности и определять их.</w:t>
            </w:r>
          </w:p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</w:tbl>
    <w:p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3118"/>
        <w:gridCol w:w="3402"/>
      </w:tblGrid>
      <w:tr w:rsidR="00386AD6" w:rsidRPr="003E6BBD" w:rsidTr="00386AD6">
        <w:tc>
          <w:tcPr>
            <w:tcW w:w="1101" w:type="dxa"/>
          </w:tcPr>
          <w:p w:rsidR="00386AD6" w:rsidRPr="003E6BBD" w:rsidRDefault="00386AD6" w:rsidP="003E6BB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835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118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386AD6" w:rsidRPr="003E6BBD" w:rsidTr="00386AD6">
        <w:trPr>
          <w:trHeight w:val="1170"/>
        </w:trPr>
        <w:tc>
          <w:tcPr>
            <w:tcW w:w="1101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2835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118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:rsidR="00386AD6" w:rsidRPr="003E6BBD" w:rsidRDefault="00386AD6" w:rsidP="003E6BBD">
            <w:pPr>
              <w:tabs>
                <w:tab w:val="left" w:pos="252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учебных и производственных практиках.</w:t>
            </w:r>
          </w:p>
        </w:tc>
      </w:tr>
      <w:tr w:rsidR="00386AD6" w:rsidRPr="003E6BBD" w:rsidTr="00386AD6">
        <w:trPr>
          <w:trHeight w:val="1965"/>
        </w:trPr>
        <w:tc>
          <w:tcPr>
            <w:tcW w:w="1101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2.</w:t>
            </w:r>
          </w:p>
        </w:tc>
        <w:tc>
          <w:tcPr>
            <w:tcW w:w="2835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18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Оценка выполнения заданий на теоретическом обучении, при выполнении практических заданий  на учебной и производственной практиках.</w:t>
            </w:r>
          </w:p>
        </w:tc>
      </w:tr>
      <w:tr w:rsidR="00386AD6" w:rsidRPr="003E6BBD" w:rsidTr="00386AD6">
        <w:trPr>
          <w:trHeight w:val="2542"/>
        </w:trPr>
        <w:tc>
          <w:tcPr>
            <w:tcW w:w="1101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2835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118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</w:pPr>
            <w:r w:rsidRPr="003E6BBD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Участие в учебных, образовательных,                  воспитательных мероприятиях в рамках профессии.</w:t>
            </w:r>
          </w:p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86AD6" w:rsidRPr="003E6BBD" w:rsidTr="00386AD6">
        <w:trPr>
          <w:trHeight w:val="1260"/>
        </w:trPr>
        <w:tc>
          <w:tcPr>
            <w:tcW w:w="1101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2835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118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конкурсах профессионального мастерства</w:t>
            </w:r>
          </w:p>
        </w:tc>
      </w:tr>
      <w:tr w:rsidR="00386AD6" w:rsidRPr="003E6BBD" w:rsidTr="00386AD6">
        <w:trPr>
          <w:trHeight w:val="243"/>
        </w:trPr>
        <w:tc>
          <w:tcPr>
            <w:tcW w:w="1101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ОК 5.</w:t>
            </w:r>
          </w:p>
        </w:tc>
        <w:tc>
          <w:tcPr>
            <w:tcW w:w="2835" w:type="dxa"/>
          </w:tcPr>
          <w:p w:rsidR="00386AD6" w:rsidRPr="003E6BBD" w:rsidRDefault="00386AD6" w:rsidP="003E6BB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18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Оценка тестовых заданий. Оценка выполнения индивидуальных заданий.</w:t>
            </w:r>
          </w:p>
        </w:tc>
      </w:tr>
      <w:tr w:rsidR="00386AD6" w:rsidRPr="003E6BBD" w:rsidTr="00386AD6">
        <w:trPr>
          <w:trHeight w:val="975"/>
        </w:trPr>
        <w:tc>
          <w:tcPr>
            <w:tcW w:w="1101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2835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118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386AD6" w:rsidRPr="003E6BBD" w:rsidTr="00386AD6">
        <w:trPr>
          <w:trHeight w:val="675"/>
        </w:trPr>
        <w:tc>
          <w:tcPr>
            <w:tcW w:w="1101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7.</w:t>
            </w:r>
          </w:p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386AD6" w:rsidRPr="003E6BBD" w:rsidRDefault="00386AD6" w:rsidP="003E6B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118" w:type="dxa"/>
          </w:tcPr>
          <w:p w:rsidR="00386AD6" w:rsidRPr="003E6BBD" w:rsidRDefault="00386AD6" w:rsidP="003E6BBD">
            <w:pPr>
              <w:tabs>
                <w:tab w:val="left" w:pos="252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3E6BBD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D6" w:rsidRPr="003E6BBD" w:rsidRDefault="00386AD6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Собеседование.</w:t>
            </w:r>
          </w:p>
        </w:tc>
      </w:tr>
    </w:tbl>
    <w:p w:rsidR="00386AD6" w:rsidRPr="003E6BBD" w:rsidRDefault="00386AD6" w:rsidP="003E6B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6AD6" w:rsidRPr="003E6BBD" w:rsidRDefault="00386AD6" w:rsidP="003E6BB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8477"/>
      </w:tblGrid>
      <w:tr w:rsidR="00716E40" w:rsidRPr="003E6BBD" w:rsidTr="00716E4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</w:tr>
      <w:tr w:rsidR="00716E40" w:rsidRPr="003E6BBD" w:rsidTr="00716E4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8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716E40" w:rsidRPr="003E6BBD" w:rsidTr="00716E4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9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Экономически активный, предприимчивый, готовый к </w:t>
            </w:r>
            <w:proofErr w:type="spellStart"/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</w:p>
        </w:tc>
      </w:tr>
      <w:tr w:rsidR="00716E40" w:rsidRPr="003E6BBD" w:rsidTr="00716E4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ЛР15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Содействующий формированию положительного образа и поддержанию престижа своей профессии</w:t>
            </w:r>
          </w:p>
        </w:tc>
      </w:tr>
      <w:tr w:rsidR="00716E40" w:rsidRPr="003E6BBD" w:rsidTr="00716E4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16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      </w:r>
          </w:p>
        </w:tc>
      </w:tr>
      <w:tr w:rsidR="00716E40" w:rsidRPr="003E6BBD" w:rsidTr="00716E40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E6B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17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0" w:rsidRPr="003E6BBD" w:rsidRDefault="00716E40" w:rsidP="003E6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E6B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</w:tr>
    </w:tbl>
    <w:p w:rsidR="00DD4972" w:rsidRDefault="00DD4972"/>
    <w:sectPr w:rsidR="00DD4972" w:rsidSect="003E6BB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 w15:restartNumberingAfterBreak="0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5" w15:restartNumberingAfterBreak="0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6" w15:restartNumberingAfterBreak="0">
    <w:nsid w:val="6B3C3236"/>
    <w:multiLevelType w:val="hybridMultilevel"/>
    <w:tmpl w:val="3AF8C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2CBE"/>
    <w:rsid w:val="0005162B"/>
    <w:rsid w:val="00220D14"/>
    <w:rsid w:val="002310F9"/>
    <w:rsid w:val="002A1D7B"/>
    <w:rsid w:val="002C6210"/>
    <w:rsid w:val="00323886"/>
    <w:rsid w:val="00386AD6"/>
    <w:rsid w:val="003E6BBD"/>
    <w:rsid w:val="00404634"/>
    <w:rsid w:val="00432225"/>
    <w:rsid w:val="00433781"/>
    <w:rsid w:val="00440FBD"/>
    <w:rsid w:val="00552CBE"/>
    <w:rsid w:val="005F72C2"/>
    <w:rsid w:val="00716E40"/>
    <w:rsid w:val="00757D22"/>
    <w:rsid w:val="00787372"/>
    <w:rsid w:val="008C4B4D"/>
    <w:rsid w:val="00AA23E4"/>
    <w:rsid w:val="00AE1B5E"/>
    <w:rsid w:val="00DD4972"/>
    <w:rsid w:val="00EA1C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F0B294-D56C-436A-88C2-8D9BC12EE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AD6"/>
  </w:style>
  <w:style w:type="paragraph" w:styleId="1">
    <w:name w:val="heading 1"/>
    <w:basedOn w:val="a"/>
    <w:next w:val="a"/>
    <w:link w:val="10"/>
    <w:qFormat/>
    <w:rsid w:val="005F72C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AD6"/>
    <w:pPr>
      <w:ind w:left="720"/>
      <w:contextualSpacing/>
    </w:pPr>
  </w:style>
  <w:style w:type="table" w:styleId="a4">
    <w:name w:val="Table Grid"/>
    <w:basedOn w:val="a1"/>
    <w:rsid w:val="00386A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iPriority w:val="99"/>
    <w:semiHidden/>
    <w:unhideWhenUsed/>
    <w:rsid w:val="00386AD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86AD6"/>
  </w:style>
  <w:style w:type="paragraph" w:styleId="2">
    <w:name w:val="List 2"/>
    <w:basedOn w:val="a"/>
    <w:uiPriority w:val="99"/>
    <w:semiHidden/>
    <w:unhideWhenUsed/>
    <w:rsid w:val="00386AD6"/>
    <w:pPr>
      <w:ind w:left="566" w:hanging="283"/>
      <w:contextualSpacing/>
    </w:pPr>
  </w:style>
  <w:style w:type="table" w:customStyle="1" w:styleId="20">
    <w:name w:val="Сетка таблицы2"/>
    <w:basedOn w:val="a1"/>
    <w:uiPriority w:val="59"/>
    <w:rsid w:val="00716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51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162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F72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433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23</Pages>
  <Words>5228</Words>
  <Characters>29801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Admin</cp:lastModifiedBy>
  <cp:revision>11</cp:revision>
  <dcterms:created xsi:type="dcterms:W3CDTF">2020-03-14T15:15:00Z</dcterms:created>
  <dcterms:modified xsi:type="dcterms:W3CDTF">2022-03-29T11:49:00Z</dcterms:modified>
</cp:coreProperties>
</file>