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8E9" w:rsidRDefault="005B68E9">
      <w:pPr>
        <w:spacing w:after="0" w:line="259" w:lineRule="auto"/>
        <w:ind w:left="0" w:firstLine="0"/>
        <w:jc w:val="left"/>
      </w:pPr>
    </w:p>
    <w:p w:rsidR="001E68E5" w:rsidRDefault="00954361">
      <w:pPr>
        <w:spacing w:after="0" w:line="259" w:lineRule="auto"/>
        <w:ind w:left="0" w:firstLine="0"/>
        <w:jc w:val="left"/>
      </w:pPr>
      <w:r w:rsidRPr="00954361">
        <w:rPr>
          <w:noProof/>
        </w:rPr>
        <w:drawing>
          <wp:inline distT="0" distB="0" distL="0" distR="0">
            <wp:extent cx="5800037" cy="8038875"/>
            <wp:effectExtent l="0" t="0" r="0" b="635"/>
            <wp:docPr id="1" name="Рисунок 1" descr="C:\Users\Сварка\Desktop\сканы ОУД\У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ОУД\У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46" cy="804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E5" w:rsidRDefault="001E68E5">
      <w:pPr>
        <w:spacing w:after="0" w:line="259" w:lineRule="auto"/>
        <w:ind w:left="0" w:firstLine="0"/>
        <w:jc w:val="left"/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5B68E9" w:rsidRDefault="005B68E9" w:rsidP="00954361">
      <w:pPr>
        <w:spacing w:after="219" w:line="259" w:lineRule="auto"/>
        <w:ind w:left="0" w:firstLine="0"/>
        <w:jc w:val="left"/>
      </w:pPr>
    </w:p>
    <w:p w:rsidR="007413E0" w:rsidRPr="007413E0" w:rsidRDefault="006D0351" w:rsidP="007413E0">
      <w:pPr>
        <w:pStyle w:val="1"/>
        <w:keepNext w:val="0"/>
        <w:keepLines w:val="0"/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right="0" w:firstLine="0"/>
        <w:jc w:val="center"/>
        <w:rPr>
          <w:sz w:val="26"/>
          <w:szCs w:val="26"/>
        </w:rPr>
      </w:pPr>
      <w:r w:rsidRPr="007413E0">
        <w:rPr>
          <w:sz w:val="26"/>
          <w:szCs w:val="26"/>
        </w:rPr>
        <w:lastRenderedPageBreak/>
        <w:t xml:space="preserve">ПАСПОРТ </w:t>
      </w:r>
      <w:r w:rsidR="00C269B2" w:rsidRPr="007413E0">
        <w:rPr>
          <w:sz w:val="26"/>
          <w:szCs w:val="26"/>
        </w:rPr>
        <w:t xml:space="preserve">ПРОГРАММЫ УЧЕБНОЙ ПРАКТИКИ </w:t>
      </w:r>
    </w:p>
    <w:p w:rsidR="005B68E9" w:rsidRPr="007413E0" w:rsidRDefault="00C269B2" w:rsidP="007413E0">
      <w:pPr>
        <w:pStyle w:val="1"/>
        <w:keepNext w:val="0"/>
        <w:keepLines w:val="0"/>
        <w:widowControl w:val="0"/>
        <w:spacing w:after="0" w:line="240" w:lineRule="auto"/>
        <w:ind w:left="0" w:right="0" w:firstLine="0"/>
        <w:jc w:val="center"/>
        <w:rPr>
          <w:b w:val="0"/>
          <w:sz w:val="26"/>
          <w:szCs w:val="26"/>
        </w:rPr>
      </w:pPr>
      <w:r w:rsidRPr="007413E0">
        <w:rPr>
          <w:b w:val="0"/>
          <w:sz w:val="26"/>
          <w:szCs w:val="26"/>
        </w:rPr>
        <w:t>ПМ.03</w:t>
      </w:r>
      <w:r w:rsidR="007413E0" w:rsidRPr="007413E0">
        <w:rPr>
          <w:b w:val="0"/>
          <w:sz w:val="26"/>
          <w:szCs w:val="26"/>
        </w:rPr>
        <w:t xml:space="preserve"> </w:t>
      </w:r>
      <w:r w:rsidRPr="007413E0">
        <w:rPr>
          <w:b w:val="0"/>
          <w:sz w:val="26"/>
          <w:szCs w:val="26"/>
        </w:rPr>
        <w:t>КОНТРОЛЬ КАЧЕСТВА СВАРОЧНЫХ РАБОТ</w:t>
      </w:r>
    </w:p>
    <w:p w:rsidR="005B68E9" w:rsidRPr="007413E0" w:rsidRDefault="00C269B2" w:rsidP="007413E0">
      <w:pPr>
        <w:widowControl w:val="0"/>
        <w:spacing w:after="0" w:line="240" w:lineRule="auto"/>
        <w:ind w:left="0" w:firstLine="567"/>
        <w:jc w:val="center"/>
        <w:rPr>
          <w:sz w:val="26"/>
          <w:szCs w:val="26"/>
        </w:rPr>
      </w:pP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pStyle w:val="2"/>
        <w:keepNext w:val="0"/>
        <w:keepLines w:val="0"/>
        <w:widowControl w:val="0"/>
        <w:spacing w:after="0" w:line="240" w:lineRule="auto"/>
        <w:ind w:left="0" w:righ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1.1 Область применения программы </w:t>
      </w:r>
    </w:p>
    <w:p w:rsidR="005B68E9" w:rsidRPr="007413E0" w:rsidRDefault="006D0351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Рабочая программа учебной практики (далее - рабочая программа) – является частью основной профессиональной образовательной программы</w:t>
      </w:r>
      <w:r w:rsidR="007413E0">
        <w:rPr>
          <w:sz w:val="26"/>
          <w:szCs w:val="26"/>
        </w:rPr>
        <w:t xml:space="preserve"> в соответствии с ФГОС по специ</w:t>
      </w:r>
      <w:r w:rsidRPr="007413E0">
        <w:rPr>
          <w:sz w:val="26"/>
          <w:szCs w:val="26"/>
        </w:rPr>
        <w:t>альности 22.02.06 Сварочное производство, в части ос</w:t>
      </w:r>
      <w:r w:rsidR="000516A3" w:rsidRPr="007413E0">
        <w:rPr>
          <w:sz w:val="26"/>
          <w:szCs w:val="26"/>
        </w:rPr>
        <w:t>воения основного вида профессио</w:t>
      </w:r>
      <w:r w:rsidRPr="007413E0">
        <w:rPr>
          <w:sz w:val="26"/>
          <w:szCs w:val="26"/>
        </w:rPr>
        <w:t xml:space="preserve">нальной деятельности (ВПД): </w:t>
      </w:r>
      <w:r w:rsidR="000516A3" w:rsidRPr="007413E0">
        <w:rPr>
          <w:sz w:val="26"/>
          <w:szCs w:val="26"/>
        </w:rPr>
        <w:t xml:space="preserve">Контроль качества сварочных работ </w:t>
      </w:r>
      <w:r w:rsidRPr="007413E0">
        <w:rPr>
          <w:sz w:val="26"/>
          <w:szCs w:val="26"/>
        </w:rPr>
        <w:t>и соответствующих профессиональных компетенций (ПК):</w:t>
      </w:r>
      <w:r w:rsidR="00C269B2" w:rsidRPr="007413E0">
        <w:rPr>
          <w:sz w:val="26"/>
          <w:szCs w:val="26"/>
        </w:rPr>
        <w:t xml:space="preserve"> </w:t>
      </w:r>
    </w:p>
    <w:p w:rsidR="000516A3" w:rsidRPr="007413E0" w:rsidRDefault="000516A3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0516A3" w:rsidRPr="007413E0" w:rsidRDefault="000516A3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0516A3" w:rsidRPr="007413E0" w:rsidRDefault="000516A3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0516A3" w:rsidRPr="007413E0" w:rsidRDefault="000516A3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ПК 3.4. Оформлять документацию по контролю качества сварки.</w:t>
      </w:r>
    </w:p>
    <w:p w:rsidR="000516A3" w:rsidRPr="007413E0" w:rsidRDefault="000516A3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а также общих компетенций (ОК):</w:t>
      </w:r>
    </w:p>
    <w:p w:rsidR="0027705A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7705A" w:rsidRPr="00A739B2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 w:rsidRPr="00A739B2">
        <w:rPr>
          <w:sz w:val="26"/>
          <w:szCs w:val="26"/>
        </w:rPr>
        <w:t>ОК 2.</w:t>
      </w:r>
      <w:r>
        <w:rPr>
          <w:sz w:val="26"/>
          <w:szCs w:val="26"/>
        </w:rPr>
        <w:t xml:space="preserve"> </w:t>
      </w:r>
      <w:r w:rsidRPr="00A739B2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</w:t>
      </w:r>
      <w:r>
        <w:rPr>
          <w:sz w:val="26"/>
          <w:szCs w:val="26"/>
        </w:rPr>
        <w:t>ство.</w:t>
      </w:r>
    </w:p>
    <w:p w:rsidR="0027705A" w:rsidRPr="00A739B2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 w:rsidRPr="00A739B2">
        <w:rPr>
          <w:sz w:val="26"/>
          <w:szCs w:val="26"/>
        </w:rPr>
        <w:t>ОК 3.</w:t>
      </w:r>
      <w:r>
        <w:rPr>
          <w:sz w:val="26"/>
          <w:szCs w:val="26"/>
        </w:rPr>
        <w:t xml:space="preserve"> </w:t>
      </w:r>
      <w:r w:rsidRPr="00A739B2">
        <w:rPr>
          <w:sz w:val="26"/>
          <w:szCs w:val="26"/>
        </w:rPr>
        <w:t>Принимать решения в стандартных и нестандартных ситуациях и нести за них ответст</w:t>
      </w:r>
      <w:r>
        <w:rPr>
          <w:sz w:val="26"/>
          <w:szCs w:val="26"/>
        </w:rPr>
        <w:t>венность.</w:t>
      </w:r>
    </w:p>
    <w:p w:rsidR="0027705A" w:rsidRPr="00A739B2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 w:rsidRPr="00A739B2">
        <w:rPr>
          <w:sz w:val="26"/>
          <w:szCs w:val="26"/>
        </w:rPr>
        <w:t>ОК 4.</w:t>
      </w:r>
      <w:r>
        <w:rPr>
          <w:sz w:val="26"/>
          <w:szCs w:val="26"/>
        </w:rPr>
        <w:t xml:space="preserve"> </w:t>
      </w:r>
      <w:r w:rsidRPr="00A739B2">
        <w:rPr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</w:t>
      </w:r>
      <w:r>
        <w:rPr>
          <w:sz w:val="26"/>
          <w:szCs w:val="26"/>
        </w:rPr>
        <w:t>ностного развития.</w:t>
      </w:r>
    </w:p>
    <w:p w:rsidR="0027705A" w:rsidRPr="00A739B2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 w:rsidRPr="00A739B2">
        <w:rPr>
          <w:sz w:val="26"/>
          <w:szCs w:val="26"/>
        </w:rPr>
        <w:t>ОК 5.</w:t>
      </w:r>
      <w:r>
        <w:rPr>
          <w:sz w:val="26"/>
          <w:szCs w:val="26"/>
        </w:rPr>
        <w:t xml:space="preserve"> </w:t>
      </w:r>
      <w:r w:rsidRPr="00A739B2">
        <w:rPr>
          <w:sz w:val="26"/>
          <w:szCs w:val="26"/>
        </w:rPr>
        <w:t>Использовать информационно-коммуникационные технологии в профессиональной деятельно</w:t>
      </w:r>
      <w:r>
        <w:rPr>
          <w:sz w:val="26"/>
          <w:szCs w:val="26"/>
        </w:rPr>
        <w:t>сти.</w:t>
      </w:r>
    </w:p>
    <w:p w:rsidR="0027705A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 w:rsidRPr="00A739B2">
        <w:rPr>
          <w:sz w:val="26"/>
          <w:szCs w:val="26"/>
        </w:rPr>
        <w:t>ОК 6.</w:t>
      </w:r>
      <w:r>
        <w:rPr>
          <w:sz w:val="26"/>
          <w:szCs w:val="26"/>
        </w:rPr>
        <w:t xml:space="preserve"> </w:t>
      </w:r>
      <w:r w:rsidRPr="00A739B2">
        <w:rPr>
          <w:sz w:val="26"/>
          <w:szCs w:val="26"/>
        </w:rPr>
        <w:t>Работать в коллективе и команде, эффективно общаться с коллегами, руково</w:t>
      </w:r>
      <w:r>
        <w:rPr>
          <w:sz w:val="26"/>
          <w:szCs w:val="26"/>
        </w:rPr>
        <w:t>дством, потребителями.</w:t>
      </w:r>
    </w:p>
    <w:p w:rsidR="0027705A" w:rsidRPr="00A739B2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27705A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 w:rsidRPr="00A739B2">
        <w:rPr>
          <w:sz w:val="26"/>
          <w:szCs w:val="26"/>
        </w:rPr>
        <w:t>ОК 8.</w:t>
      </w:r>
      <w:r>
        <w:rPr>
          <w:sz w:val="26"/>
          <w:szCs w:val="26"/>
        </w:rPr>
        <w:t xml:space="preserve"> </w:t>
      </w:r>
      <w:r w:rsidRPr="00A739B2">
        <w:rPr>
          <w:sz w:val="26"/>
          <w:szCs w:val="26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705A" w:rsidRPr="00A739B2" w:rsidRDefault="0027705A" w:rsidP="00277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7"/>
        <w:rPr>
          <w:sz w:val="26"/>
          <w:szCs w:val="26"/>
        </w:rPr>
      </w:pPr>
      <w:r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516A3" w:rsidRPr="007413E0" w:rsidRDefault="000516A3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</w:p>
    <w:p w:rsidR="000516A3" w:rsidRPr="007413E0" w:rsidRDefault="000516A3" w:rsidP="00741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b/>
          <w:sz w:val="26"/>
          <w:szCs w:val="26"/>
        </w:rPr>
        <w:t>1.2. Цели и задачи учебной практики – требования к результатам освоения профессионального модуля</w:t>
      </w:r>
    </w:p>
    <w:p w:rsidR="005B68E9" w:rsidRPr="007413E0" w:rsidRDefault="000516A3" w:rsidP="007413E0">
      <w:pPr>
        <w:widowControl w:val="0"/>
        <w:spacing w:after="0" w:line="240" w:lineRule="auto"/>
        <w:ind w:left="0" w:firstLine="567"/>
        <w:rPr>
          <w:b/>
          <w:sz w:val="26"/>
          <w:szCs w:val="26"/>
        </w:rPr>
      </w:pPr>
      <w:r w:rsidRPr="007413E0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  <w:r w:rsidR="00C269B2" w:rsidRPr="007413E0">
        <w:rPr>
          <w:b/>
          <w:sz w:val="26"/>
          <w:szCs w:val="26"/>
        </w:rPr>
        <w:t xml:space="preserve"> </w:t>
      </w:r>
    </w:p>
    <w:p w:rsidR="000516A3" w:rsidRPr="007413E0" w:rsidRDefault="000516A3" w:rsidP="007413E0">
      <w:pPr>
        <w:widowControl w:val="0"/>
        <w:spacing w:after="0" w:line="240" w:lineRule="auto"/>
        <w:ind w:left="0" w:firstLine="567"/>
        <w:jc w:val="left"/>
        <w:rPr>
          <w:rFonts w:eastAsia="Arial"/>
          <w:b/>
          <w:sz w:val="26"/>
          <w:szCs w:val="26"/>
        </w:rPr>
      </w:pPr>
      <w:r w:rsidRPr="007413E0">
        <w:rPr>
          <w:rFonts w:eastAsia="Arial"/>
          <w:b/>
          <w:sz w:val="26"/>
          <w:szCs w:val="26"/>
        </w:rPr>
        <w:lastRenderedPageBreak/>
        <w:t xml:space="preserve">иметь практический опыт: </w:t>
      </w:r>
    </w:p>
    <w:p w:rsidR="000516A3" w:rsidRPr="007413E0" w:rsidRDefault="000516A3" w:rsidP="007413E0">
      <w:pPr>
        <w:pStyle w:val="a4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left"/>
        <w:rPr>
          <w:rFonts w:eastAsia="Arial"/>
          <w:sz w:val="26"/>
          <w:szCs w:val="26"/>
        </w:rPr>
      </w:pPr>
      <w:r w:rsidRPr="007413E0">
        <w:rPr>
          <w:rFonts w:eastAsia="Arial"/>
          <w:sz w:val="26"/>
          <w:szCs w:val="26"/>
        </w:rPr>
        <w:t>определения причин, приводящих к образованию дефектов в сварных соединениях;</w:t>
      </w:r>
    </w:p>
    <w:p w:rsidR="000516A3" w:rsidRPr="007413E0" w:rsidRDefault="000516A3" w:rsidP="007413E0">
      <w:pPr>
        <w:pStyle w:val="a4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left"/>
        <w:rPr>
          <w:rFonts w:eastAsia="Arial"/>
          <w:sz w:val="26"/>
          <w:szCs w:val="26"/>
        </w:rPr>
      </w:pPr>
      <w:r w:rsidRPr="007413E0">
        <w:rPr>
          <w:rFonts w:eastAsia="Arial"/>
          <w:sz w:val="26"/>
          <w:szCs w:val="26"/>
        </w:rPr>
        <w:t xml:space="preserve">обоснованного выбора и использования методов, оборудования, аппаратуры и приборов для контроля металлов и сварных соединений; </w:t>
      </w:r>
    </w:p>
    <w:p w:rsidR="000516A3" w:rsidRPr="007413E0" w:rsidRDefault="000516A3" w:rsidP="007413E0">
      <w:pPr>
        <w:pStyle w:val="a4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left"/>
        <w:rPr>
          <w:rFonts w:eastAsia="Arial"/>
          <w:sz w:val="26"/>
          <w:szCs w:val="26"/>
        </w:rPr>
      </w:pPr>
      <w:r w:rsidRPr="007413E0">
        <w:rPr>
          <w:rFonts w:eastAsia="Arial"/>
          <w:sz w:val="26"/>
          <w:szCs w:val="26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0516A3" w:rsidRPr="007413E0" w:rsidRDefault="000516A3" w:rsidP="007413E0">
      <w:pPr>
        <w:pStyle w:val="a4"/>
        <w:widowControl w:val="0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rFonts w:eastAsia="Arial"/>
          <w:sz w:val="26"/>
          <w:szCs w:val="26"/>
        </w:rPr>
        <w:t xml:space="preserve">оформления документации по контролю </w:t>
      </w:r>
      <w:r w:rsidRPr="007413E0">
        <w:rPr>
          <w:sz w:val="26"/>
          <w:szCs w:val="26"/>
        </w:rPr>
        <w:t xml:space="preserve">качества сварки; </w:t>
      </w:r>
    </w:p>
    <w:p w:rsidR="000516A3" w:rsidRPr="007413E0" w:rsidRDefault="000516A3" w:rsidP="007413E0">
      <w:pPr>
        <w:widowControl w:val="0"/>
        <w:tabs>
          <w:tab w:val="left" w:pos="851"/>
        </w:tabs>
        <w:spacing w:after="0" w:line="240" w:lineRule="auto"/>
        <w:ind w:left="0" w:firstLine="567"/>
        <w:rPr>
          <w:b/>
          <w:sz w:val="26"/>
          <w:szCs w:val="26"/>
        </w:rPr>
      </w:pPr>
      <w:r w:rsidRPr="007413E0">
        <w:rPr>
          <w:b/>
          <w:sz w:val="26"/>
          <w:szCs w:val="26"/>
        </w:rPr>
        <w:t xml:space="preserve">уметь: </w:t>
      </w:r>
    </w:p>
    <w:p w:rsidR="001936B2" w:rsidRDefault="000516A3" w:rsidP="007413E0">
      <w:pPr>
        <w:pStyle w:val="a4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</w:t>
      </w:r>
    </w:p>
    <w:p w:rsidR="000516A3" w:rsidRPr="007413E0" w:rsidRDefault="000516A3" w:rsidP="007413E0">
      <w:pPr>
        <w:pStyle w:val="a4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 производить внешний осмотр, определять наличие основных дефектов; </w:t>
      </w:r>
    </w:p>
    <w:p w:rsidR="000516A3" w:rsidRPr="007413E0" w:rsidRDefault="000516A3" w:rsidP="007413E0">
      <w:pPr>
        <w:pStyle w:val="a4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определять качество сборки и прихватки наружным осмотром и обмером;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проводить испытания на сплющивание и ударный разрыв образцов из сварных швов;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выявлять дефекты при металлографическом контроле; </w:t>
      </w:r>
    </w:p>
    <w:p w:rsidR="001936B2" w:rsidRDefault="000516A3" w:rsidP="007413E0">
      <w:pPr>
        <w:pStyle w:val="a4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использовать методы предупреждения и устранения дефектов сварных изделий и конструкций;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заполнять документацию по контролю качества сварных соединений; </w:t>
      </w:r>
    </w:p>
    <w:p w:rsidR="004356C5" w:rsidRPr="007413E0" w:rsidRDefault="000516A3" w:rsidP="007413E0">
      <w:pPr>
        <w:widowControl w:val="0"/>
        <w:tabs>
          <w:tab w:val="left" w:pos="851"/>
        </w:tabs>
        <w:spacing w:after="0" w:line="240" w:lineRule="auto"/>
        <w:ind w:left="0" w:firstLine="567"/>
        <w:rPr>
          <w:b/>
          <w:sz w:val="26"/>
          <w:szCs w:val="26"/>
        </w:rPr>
      </w:pPr>
      <w:r w:rsidRPr="007413E0">
        <w:rPr>
          <w:b/>
          <w:sz w:val="26"/>
          <w:szCs w:val="26"/>
        </w:rPr>
        <w:t xml:space="preserve">знать: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способы получения сварных соединений;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основные дефекты сварных соединений и причины их возникновения;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способы устранения дефектов сварных соединений;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способы контроля качества сварочных процессов и сварных соединений;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методы неразрушающего контроля сварных соединений; </w:t>
      </w:r>
    </w:p>
    <w:p w:rsidR="004356C5" w:rsidRPr="007413E0" w:rsidRDefault="000516A3" w:rsidP="007413E0">
      <w:pPr>
        <w:pStyle w:val="a4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методы</w:t>
      </w:r>
      <w:r w:rsidR="004356C5" w:rsidRPr="007413E0">
        <w:rPr>
          <w:sz w:val="26"/>
          <w:szCs w:val="26"/>
        </w:rPr>
        <w:t xml:space="preserve"> контроля с разрушением сварных соединений и конструкций;</w:t>
      </w:r>
    </w:p>
    <w:p w:rsidR="000516A3" w:rsidRPr="007413E0" w:rsidRDefault="004356C5" w:rsidP="007413E0">
      <w:pPr>
        <w:widowControl w:val="0"/>
        <w:spacing w:after="0" w:line="240" w:lineRule="auto"/>
        <w:ind w:left="0" w:firstLine="567"/>
        <w:rPr>
          <w:rFonts w:eastAsia="Arial"/>
          <w:sz w:val="26"/>
          <w:szCs w:val="26"/>
        </w:rPr>
      </w:pPr>
      <w:r w:rsidRPr="007413E0">
        <w:rPr>
          <w:sz w:val="26"/>
          <w:szCs w:val="26"/>
        </w:rPr>
        <w:t xml:space="preserve"> </w:t>
      </w:r>
    </w:p>
    <w:p w:rsidR="004356C5" w:rsidRPr="007413E0" w:rsidRDefault="004356C5" w:rsidP="007413E0">
      <w:pPr>
        <w:widowControl w:val="0"/>
        <w:spacing w:after="0" w:line="240" w:lineRule="auto"/>
        <w:ind w:left="0" w:firstLine="567"/>
        <w:jc w:val="left"/>
        <w:rPr>
          <w:sz w:val="26"/>
          <w:szCs w:val="26"/>
        </w:rPr>
      </w:pPr>
      <w:r w:rsidRPr="007413E0">
        <w:rPr>
          <w:b/>
          <w:sz w:val="26"/>
          <w:szCs w:val="26"/>
        </w:rPr>
        <w:t xml:space="preserve">1.3. </w:t>
      </w:r>
      <w:r w:rsidR="007413E0" w:rsidRPr="007413E0">
        <w:rPr>
          <w:b/>
          <w:sz w:val="26"/>
          <w:szCs w:val="26"/>
        </w:rPr>
        <w:t>К</w:t>
      </w:r>
      <w:r w:rsidRPr="007413E0">
        <w:rPr>
          <w:b/>
          <w:sz w:val="26"/>
          <w:szCs w:val="26"/>
        </w:rPr>
        <w:t xml:space="preserve">оличество часов на освоение рабочей программы учебной практики: </w:t>
      </w:r>
      <w:r w:rsidRPr="007413E0">
        <w:rPr>
          <w:sz w:val="26"/>
          <w:szCs w:val="26"/>
        </w:rPr>
        <w:t>в рамках освоения ПМ.03 – 72 ч.</w:t>
      </w:r>
    </w:p>
    <w:p w:rsidR="005B68E9" w:rsidRPr="007413E0" w:rsidRDefault="004356C5" w:rsidP="007413E0">
      <w:pPr>
        <w:widowControl w:val="0"/>
        <w:spacing w:after="0" w:line="240" w:lineRule="auto"/>
        <w:ind w:left="0" w:firstLine="567"/>
        <w:jc w:val="left"/>
        <w:rPr>
          <w:sz w:val="26"/>
          <w:szCs w:val="26"/>
        </w:rPr>
      </w:pPr>
      <w:r w:rsidRPr="007413E0">
        <w:rPr>
          <w:b/>
          <w:sz w:val="26"/>
          <w:szCs w:val="26"/>
        </w:rPr>
        <w:t xml:space="preserve"> </w:t>
      </w:r>
      <w:r w:rsidR="00C269B2" w:rsidRPr="007413E0">
        <w:rPr>
          <w:sz w:val="26"/>
          <w:szCs w:val="26"/>
        </w:rPr>
        <w:t xml:space="preserve"> </w:t>
      </w:r>
    </w:p>
    <w:p w:rsidR="005B68E9" w:rsidRDefault="005B68E9" w:rsidP="005B2FA9">
      <w:pPr>
        <w:sectPr w:rsidR="005B68E9" w:rsidSect="007413E0">
          <w:footerReference w:type="even" r:id="rId8"/>
          <w:footerReference w:type="default" r:id="rId9"/>
          <w:footerReference w:type="first" r:id="rId10"/>
          <w:pgSz w:w="11906" w:h="16838"/>
          <w:pgMar w:top="1137" w:right="707" w:bottom="1496" w:left="1418" w:header="720" w:footer="714" w:gutter="0"/>
          <w:cols w:space="720"/>
        </w:sectPr>
      </w:pPr>
    </w:p>
    <w:p w:rsidR="005B68E9" w:rsidRDefault="007413E0" w:rsidP="007413E0">
      <w:pPr>
        <w:spacing w:after="6" w:line="259" w:lineRule="auto"/>
        <w:ind w:left="0" w:firstLine="0"/>
        <w:jc w:val="center"/>
      </w:pPr>
      <w:r>
        <w:rPr>
          <w:b/>
          <w:sz w:val="28"/>
        </w:rPr>
        <w:lastRenderedPageBreak/>
        <w:t>2</w:t>
      </w:r>
      <w:r w:rsidR="004356C5" w:rsidRPr="004356C5">
        <w:rPr>
          <w:b/>
          <w:sz w:val="28"/>
        </w:rPr>
        <w:t>. СТРУКТУРА И СОДЕРЖАНИЕ УЧЕБНОЙ ПРАКТИКИ</w:t>
      </w:r>
    </w:p>
    <w:tbl>
      <w:tblPr>
        <w:tblStyle w:val="TableGrid"/>
        <w:tblW w:w="15565" w:type="dxa"/>
        <w:tblInd w:w="-856" w:type="dxa"/>
        <w:tblLayout w:type="fixed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709"/>
        <w:gridCol w:w="9639"/>
        <w:gridCol w:w="964"/>
      </w:tblGrid>
      <w:tr w:rsidR="00307258" w:rsidTr="007413E0">
        <w:trPr>
          <w:trHeight w:val="47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right="58" w:firstLine="0"/>
            </w:pPr>
            <w:r>
              <w:rPr>
                <w:b/>
              </w:rPr>
              <w:t xml:space="preserve">Наименование тем практики 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right="55" w:firstLine="0"/>
            </w:pPr>
            <w:r>
              <w:rPr>
                <w:b/>
              </w:rPr>
              <w:t xml:space="preserve">Содержание учебных занятий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right="5" w:firstLine="0"/>
            </w:pPr>
            <w:r>
              <w:rPr>
                <w:b/>
              </w:rPr>
              <w:t xml:space="preserve">Объем часов </w:t>
            </w:r>
          </w:p>
        </w:tc>
      </w:tr>
      <w:tr w:rsidR="00307258" w:rsidTr="007413E0">
        <w:trPr>
          <w:trHeight w:val="186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Pr="00307258" w:rsidRDefault="00307258" w:rsidP="005B2FA9">
            <w:pPr>
              <w:spacing w:after="0" w:line="259" w:lineRule="auto"/>
              <w:ind w:left="0" w:right="58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Pr="00307258" w:rsidRDefault="00307258" w:rsidP="005B2FA9">
            <w:pPr>
              <w:spacing w:after="0" w:line="259" w:lineRule="auto"/>
              <w:ind w:left="0" w:right="57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Pr="00307258" w:rsidRDefault="00307258" w:rsidP="005B2FA9">
            <w:pPr>
              <w:spacing w:after="0" w:line="259" w:lineRule="auto"/>
              <w:ind w:left="0" w:right="56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3 </w:t>
            </w:r>
          </w:p>
        </w:tc>
      </w:tr>
      <w:tr w:rsidR="00307258" w:rsidTr="007413E0">
        <w:trPr>
          <w:trHeight w:val="231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  <w:r>
              <w:t xml:space="preserve">6Тема 3.1 Дефекты подготовки металла, сборки, наружные и внутренние дефекты сварных соединений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307258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  <w:r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307258" w:rsidTr="007413E0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Pr="00307258" w:rsidRDefault="00307258" w:rsidP="00307258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  <w:r w:rsidRPr="00307258">
              <w:t>Осуществление технического контроля соответствия качества изделия установленным нормативам.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307258" w:rsidTr="007413E0">
        <w:trPr>
          <w:trHeight w:val="63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Pr="00307258" w:rsidRDefault="00307258" w:rsidP="00307258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Pr="00307258" w:rsidRDefault="00B12539" w:rsidP="00B12539">
            <w:pPr>
              <w:pStyle w:val="Default"/>
              <w:jc w:val="both"/>
            </w:pPr>
            <w:r>
              <w:t>Осуществление технического контроля к организации сварочных работ. Аналитическая справка.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B12539" w:rsidP="005B2FA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B12539" w:rsidTr="007413E0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B12539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Pr="00307258" w:rsidRDefault="00B12539" w:rsidP="00B12539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Pr="00493B37" w:rsidRDefault="00B12539" w:rsidP="00B12539">
            <w:pPr>
              <w:pStyle w:val="Default"/>
              <w:jc w:val="both"/>
            </w:pPr>
            <w:r w:rsidRPr="00493B37">
              <w:t>Осуществление технического контроля к условиям сборки конструкций под сварку. Аналитическая справка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B1253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B12539" w:rsidTr="007413E0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B12539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Pr="00307258" w:rsidRDefault="00B12539" w:rsidP="00B12539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Pr="00493B37" w:rsidRDefault="00B12539" w:rsidP="00B12539">
            <w:pPr>
              <w:pStyle w:val="Default"/>
              <w:jc w:val="both"/>
            </w:pPr>
            <w:r w:rsidRPr="00493B37">
              <w:t>Осуществление технического контроля к условиям сварки и контроль сварных соединений. Аналитическая справка.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B1253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B12539" w:rsidTr="007413E0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B12539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Pr="00307258" w:rsidRDefault="00B12539" w:rsidP="00B12539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Pr="00493B37" w:rsidRDefault="00B12539" w:rsidP="00B12539">
            <w:pPr>
              <w:pStyle w:val="Default"/>
              <w:jc w:val="both"/>
            </w:pPr>
            <w:r w:rsidRPr="00493B37">
              <w:t>Осуществление технического контроля к условиям контроля сварных соединений. Аналитическая справка.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B1253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307258" w:rsidTr="007413E0">
        <w:trPr>
          <w:trHeight w:val="200"/>
        </w:trPr>
        <w:tc>
          <w:tcPr>
            <w:tcW w:w="42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16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307258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  <w:r>
              <w:t xml:space="preserve">  </w:t>
            </w:r>
            <w:r w:rsidR="00B12539" w:rsidRPr="00B12539">
              <w:t>Осуществление контроля качества сварных соединений.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B12539" w:rsidTr="007413E0">
        <w:trPr>
          <w:trHeight w:val="945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2539" w:rsidRDefault="00B12539" w:rsidP="005B2FA9">
            <w:pPr>
              <w:spacing w:after="0" w:line="259" w:lineRule="auto"/>
              <w:ind w:left="0" w:firstLine="0"/>
            </w:pPr>
            <w:r>
              <w:t xml:space="preserve">Тема 3.2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307258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5B2FA9">
            <w:pPr>
              <w:spacing w:after="0" w:line="259" w:lineRule="auto"/>
              <w:ind w:left="0" w:firstLine="0"/>
            </w:pPr>
            <w:r>
              <w:t xml:space="preserve">Научиться выполнять контроль на сварных изделиях при помощи инструментов – УШС, шаблон для определения параметров стыкового шва, шаблон для определения угловых швов, угольник, транспортир, штангенциркуль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5B2FA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B12539" w:rsidTr="007413E0">
        <w:trPr>
          <w:trHeight w:val="562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2539" w:rsidRDefault="00B12539" w:rsidP="005B2FA9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307258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5B2FA9">
            <w:pPr>
              <w:spacing w:after="0" w:line="259" w:lineRule="auto"/>
              <w:ind w:left="0" w:firstLine="0"/>
            </w:pPr>
            <w:r w:rsidRPr="00B12539">
              <w:t>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5B2FA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B12539" w:rsidTr="007413E0">
        <w:trPr>
          <w:trHeight w:val="656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5B2FA9">
            <w:pPr>
              <w:spacing w:after="0" w:line="259" w:lineRule="auto"/>
              <w:ind w:left="0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307258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Pr="00B12539" w:rsidRDefault="00B12539" w:rsidP="005B2FA9">
            <w:pPr>
              <w:spacing w:after="0" w:line="259" w:lineRule="auto"/>
              <w:ind w:left="0" w:firstLine="0"/>
            </w:pPr>
            <w:r w:rsidRPr="00B12539">
              <w:t>Обоснованный выбор и использование методов, оборудования, аппаратуры и приборов для контроля металлов и сварных соединений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539" w:rsidRDefault="00B12539" w:rsidP="005B2FA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307258" w:rsidTr="007413E0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B12539" w:rsidP="005B2FA9">
            <w:pPr>
              <w:spacing w:after="0" w:line="259" w:lineRule="auto"/>
              <w:ind w:left="0" w:firstLine="0"/>
            </w:pPr>
            <w:r>
              <w:t xml:space="preserve"> </w:t>
            </w:r>
            <w:r w:rsidR="00307258">
              <w:t xml:space="preserve">Тема 3.4 Документация контроля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307258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  <w:r>
              <w:t xml:space="preserve">Научиться пользоваться следующими документами ЕСКД, ЕСТД, технологическими картами на изготовление изделий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B12539" w:rsidP="005B2FA9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307258" w:rsidTr="007413E0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  <w:r>
              <w:t xml:space="preserve">Дифференцированный зачёт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B12539" w:rsidP="005B2FA9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>6</w:t>
            </w:r>
            <w:r w:rsidR="00307258">
              <w:rPr>
                <w:b/>
              </w:rPr>
              <w:t xml:space="preserve"> </w:t>
            </w:r>
          </w:p>
        </w:tc>
      </w:tr>
      <w:tr w:rsidR="00307258" w:rsidTr="007413E0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firstLine="0"/>
            </w:pPr>
            <w:r>
              <w:t xml:space="preserve">ВСЕГО: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258" w:rsidRDefault="00307258" w:rsidP="005B2FA9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>72</w:t>
            </w:r>
          </w:p>
        </w:tc>
      </w:tr>
    </w:tbl>
    <w:p w:rsidR="005B68E9" w:rsidRDefault="004356C5" w:rsidP="005B2FA9">
      <w:pPr>
        <w:spacing w:after="0" w:line="259" w:lineRule="auto"/>
        <w:ind w:right="-15"/>
      </w:pPr>
      <w:r>
        <w:t xml:space="preserve"> </w:t>
      </w:r>
      <w:r w:rsidR="00C269B2">
        <w:t xml:space="preserve"> </w:t>
      </w:r>
    </w:p>
    <w:p w:rsidR="005B68E9" w:rsidRDefault="00C269B2" w:rsidP="005B2FA9">
      <w:pPr>
        <w:spacing w:after="0" w:line="259" w:lineRule="auto"/>
        <w:ind w:left="0" w:firstLine="0"/>
      </w:pPr>
      <w:r>
        <w:t xml:space="preserve"> </w:t>
      </w:r>
    </w:p>
    <w:p w:rsidR="005B68E9" w:rsidRDefault="005B68E9" w:rsidP="005B2FA9">
      <w:pPr>
        <w:sectPr w:rsidR="005B68E9" w:rsidSect="00B12539">
          <w:footerReference w:type="even" r:id="rId11"/>
          <w:footerReference w:type="default" r:id="rId12"/>
          <w:footerReference w:type="first" r:id="rId13"/>
          <w:pgSz w:w="16838" w:h="11906" w:orient="landscape"/>
          <w:pgMar w:top="426" w:right="847" w:bottom="714" w:left="1702" w:header="720" w:footer="720" w:gutter="0"/>
          <w:cols w:space="720"/>
        </w:sectPr>
      </w:pPr>
    </w:p>
    <w:p w:rsidR="005B68E9" w:rsidRDefault="007413E0" w:rsidP="007413E0">
      <w:pPr>
        <w:widowControl w:val="0"/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0" w:line="259" w:lineRule="auto"/>
        <w:ind w:left="0" w:firstLine="0"/>
        <w:jc w:val="center"/>
        <w:rPr>
          <w:b/>
          <w:caps/>
          <w:sz w:val="26"/>
          <w:szCs w:val="26"/>
        </w:rPr>
      </w:pPr>
      <w:r w:rsidRPr="007413E0">
        <w:rPr>
          <w:rFonts w:eastAsia="Calibri"/>
          <w:b/>
          <w:sz w:val="26"/>
          <w:szCs w:val="26"/>
        </w:rPr>
        <w:lastRenderedPageBreak/>
        <w:t>3.</w:t>
      </w:r>
      <w:r w:rsidRPr="007413E0">
        <w:rPr>
          <w:rFonts w:eastAsia="Calibri"/>
          <w:sz w:val="26"/>
          <w:szCs w:val="26"/>
        </w:rPr>
        <w:t xml:space="preserve"> </w:t>
      </w:r>
      <w:r w:rsidRPr="007413E0">
        <w:rPr>
          <w:b/>
          <w:caps/>
          <w:sz w:val="26"/>
          <w:szCs w:val="26"/>
        </w:rPr>
        <w:t>условия РЕАЛИЗАЦИИ УЧЕБНОЙ практики</w:t>
      </w:r>
    </w:p>
    <w:p w:rsidR="00060EA7" w:rsidRPr="007413E0" w:rsidRDefault="00060EA7" w:rsidP="007413E0">
      <w:pPr>
        <w:widowControl w:val="0"/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0" w:line="259" w:lineRule="auto"/>
        <w:ind w:left="0" w:firstLine="0"/>
        <w:jc w:val="center"/>
        <w:rPr>
          <w:b/>
          <w:caps/>
          <w:sz w:val="26"/>
          <w:szCs w:val="26"/>
        </w:rPr>
      </w:pPr>
    </w:p>
    <w:p w:rsidR="005B68E9" w:rsidRPr="007413E0" w:rsidRDefault="007413E0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b/>
          <w:sz w:val="26"/>
          <w:szCs w:val="26"/>
        </w:rPr>
        <w:t>3</w:t>
      </w:r>
      <w:r w:rsidR="00C269B2" w:rsidRPr="007413E0">
        <w:rPr>
          <w:b/>
          <w:sz w:val="26"/>
          <w:szCs w:val="26"/>
        </w:rPr>
        <w:t xml:space="preserve">.1. Требования к минимальному материально-техническому обеспечению </w:t>
      </w:r>
    </w:p>
    <w:p w:rsidR="005B68E9" w:rsidRPr="007413E0" w:rsidRDefault="00C269B2" w:rsidP="007413E0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Для реализации рабочей программы учебной практики имеется: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3.1.1. Оборудование учебного кабинета и рабочих мест кабинета «Теоретических основ сварки и резки металлов, контроля сварных соединений»: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2"/>
        </w:num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мультимедиадоска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2"/>
        </w:num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проектор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2"/>
        </w:num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принтер, сканер, копир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2"/>
        </w:num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комплект учебно-методической документации;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2"/>
        </w:num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комплект бланков технологической документации;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2"/>
        </w:num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комплект инструментов, приспособлений;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2"/>
        </w:num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наглядные пособия;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2"/>
        </w:num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автоматизированное рабочее место преподавателя.</w:t>
      </w:r>
      <w:r w:rsidRPr="007413E0">
        <w:rPr>
          <w:b/>
          <w:sz w:val="26"/>
          <w:szCs w:val="26"/>
        </w:rPr>
        <w:t xml:space="preserve"> </w:t>
      </w:r>
      <w:r w:rsidRPr="007413E0">
        <w:rPr>
          <w:sz w:val="26"/>
          <w:szCs w:val="26"/>
        </w:rPr>
        <w:t>- программное обеспечение по ПМ-3</w:t>
      </w:r>
      <w:r w:rsidRPr="007413E0">
        <w:rPr>
          <w:b/>
          <w:sz w:val="26"/>
          <w:szCs w:val="26"/>
        </w:rPr>
        <w:t xml:space="preserve"> </w:t>
      </w:r>
      <w:r w:rsidRPr="007413E0">
        <w:rPr>
          <w:sz w:val="26"/>
          <w:szCs w:val="26"/>
        </w:rPr>
        <w:t>Оборудование и инструменты. Набор термосвеч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Термопленочные указатели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Радиометр ИК-10Р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Щуп клиновой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Щуп пластинчатый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Микрометры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Нутромеры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Шаблоны для контроля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DC1383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Лупы (</w:t>
      </w:r>
      <w:r w:rsidR="00C269B2" w:rsidRPr="007413E0">
        <w:rPr>
          <w:sz w:val="26"/>
          <w:szCs w:val="26"/>
        </w:rPr>
        <w:t>малого, среднего, большого) увеличения</w:t>
      </w:r>
      <w:r w:rsidR="00C269B2"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Угломер с нониусом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Стенкомер индикаторный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Толщиномер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Набор радиусных шаблонов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Набор резьбовых шаблонов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Линейка измерительная металлическая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Метр складной металлический хромированный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Угольник поверочный 90</w:t>
      </w:r>
      <w:r w:rsidRPr="007413E0">
        <w:rPr>
          <w:sz w:val="26"/>
          <w:szCs w:val="26"/>
          <w:vertAlign w:val="superscript"/>
        </w:rPr>
        <w:t>0</w:t>
      </w:r>
      <w:r w:rsidRPr="007413E0">
        <w:rPr>
          <w:sz w:val="26"/>
          <w:szCs w:val="26"/>
        </w:rPr>
        <w:t xml:space="preserve"> лекальный плоский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6D0351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Уровни (</w:t>
      </w:r>
      <w:r w:rsidR="00C269B2" w:rsidRPr="007413E0">
        <w:rPr>
          <w:sz w:val="26"/>
          <w:szCs w:val="26"/>
        </w:rPr>
        <w:t>рамные, брусковые, индуктивные, гидростатические)</w:t>
      </w:r>
      <w:r w:rsidR="00C269B2" w:rsidRPr="007413E0">
        <w:rPr>
          <w:b/>
          <w:sz w:val="26"/>
          <w:szCs w:val="26"/>
        </w:rPr>
        <w:t xml:space="preserve"> </w:t>
      </w:r>
      <w:r w:rsidR="00C269B2" w:rsidRPr="007413E0">
        <w:rPr>
          <w:sz w:val="26"/>
          <w:szCs w:val="26"/>
        </w:rPr>
        <w:t>Образцы сварных изделий и материалы</w:t>
      </w:r>
      <w:r w:rsidR="00C269B2" w:rsidRPr="007413E0">
        <w:rPr>
          <w:i/>
          <w:sz w:val="26"/>
          <w:szCs w:val="26"/>
        </w:rPr>
        <w:t>.</w:t>
      </w:r>
      <w:r w:rsidR="00C269B2" w:rsidRPr="007413E0">
        <w:rPr>
          <w:b/>
          <w:i/>
          <w:sz w:val="26"/>
          <w:szCs w:val="26"/>
        </w:rPr>
        <w:t xml:space="preserve">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i/>
          <w:sz w:val="26"/>
          <w:szCs w:val="26"/>
        </w:rPr>
        <w:t>С</w:t>
      </w:r>
      <w:r w:rsidRPr="007413E0">
        <w:rPr>
          <w:sz w:val="26"/>
          <w:szCs w:val="26"/>
        </w:rPr>
        <w:t>тенд с образцами пленок с дефектами</w:t>
      </w:r>
      <w:r w:rsidRPr="007413E0">
        <w:rPr>
          <w:b/>
          <w:sz w:val="26"/>
          <w:szCs w:val="26"/>
        </w:rPr>
        <w:t xml:space="preserve"> </w:t>
      </w:r>
    </w:p>
    <w:p w:rsidR="007413E0" w:rsidRDefault="007413E0" w:rsidP="007413E0">
      <w:pPr>
        <w:spacing w:after="0" w:line="240" w:lineRule="auto"/>
        <w:ind w:left="0" w:firstLine="567"/>
        <w:rPr>
          <w:b/>
          <w:sz w:val="26"/>
          <w:szCs w:val="26"/>
        </w:rPr>
      </w:pPr>
    </w:p>
    <w:p w:rsidR="006D0351" w:rsidRPr="007413E0" w:rsidRDefault="007413E0" w:rsidP="007413E0">
      <w:pPr>
        <w:spacing w:after="0" w:line="240" w:lineRule="auto"/>
        <w:ind w:left="0" w:firstLine="567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C269B2" w:rsidRPr="007413E0">
        <w:rPr>
          <w:b/>
          <w:sz w:val="26"/>
          <w:szCs w:val="26"/>
        </w:rPr>
        <w:t xml:space="preserve">.2. Информационное обеспечение учебной практики </w:t>
      </w:r>
    </w:p>
    <w:p w:rsidR="005B68E9" w:rsidRPr="007413E0" w:rsidRDefault="00C269B2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b/>
          <w:sz w:val="26"/>
          <w:szCs w:val="26"/>
          <w:u w:val="single" w:color="000000"/>
        </w:rPr>
        <w:t>Основные источники:</w:t>
      </w:r>
      <w:r w:rsidRPr="007413E0">
        <w:rPr>
          <w:b/>
          <w:sz w:val="26"/>
          <w:szCs w:val="26"/>
        </w:rPr>
        <w:t xml:space="preserve"> </w:t>
      </w:r>
    </w:p>
    <w:p w:rsidR="005B68E9" w:rsidRP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Гаспарян, В. Х. Электродуговая и газовая сварка [Электронный ресурс] : учеб.пособие / В. Х. Гаспарян, Л. С. Денисов. – Минск: Выш. шк., 201</w:t>
      </w:r>
      <w:r w:rsidR="006D0351" w:rsidRPr="007413E0">
        <w:rPr>
          <w:sz w:val="26"/>
          <w:szCs w:val="26"/>
        </w:rPr>
        <w:t>8</w:t>
      </w:r>
      <w:r w:rsidRPr="007413E0">
        <w:rPr>
          <w:sz w:val="26"/>
          <w:szCs w:val="26"/>
        </w:rPr>
        <w:t xml:space="preserve">. - 302 с.: ил. - ISBN 978-985-06-2371-3, режим доступа: </w:t>
      </w:r>
      <w:hyperlink r:id="rId14">
        <w:r w:rsidRPr="007413E0">
          <w:rPr>
            <w:color w:val="0000FF"/>
            <w:sz w:val="26"/>
            <w:szCs w:val="26"/>
            <w:u w:val="single" w:color="0000FF"/>
          </w:rPr>
          <w:t>http://znanium.com/catalog.php?bookinfo=509392</w:t>
        </w:r>
      </w:hyperlink>
      <w:hyperlink r:id="rId15">
        <w:r w:rsidRPr="007413E0">
          <w:rPr>
            <w:sz w:val="26"/>
            <w:szCs w:val="26"/>
          </w:rPr>
          <w:t xml:space="preserve"> </w:t>
        </w:r>
      </w:hyperlink>
    </w:p>
    <w:p w:rsidR="005B68E9" w:rsidRP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Общая технология сварочного производства: Учебное пособие / Лупачев В. Г. - 2-е изд. - М.: Форум, НИЦ ИНФРА-М, 2015. - 288 с.  - (Профессиональное образование) ISBN 978-5-91134-971-4, режим доступа: </w:t>
      </w:r>
      <w:hyperlink r:id="rId16">
        <w:r w:rsidRPr="007413E0">
          <w:rPr>
            <w:color w:val="0000FF"/>
            <w:sz w:val="26"/>
            <w:szCs w:val="26"/>
            <w:u w:val="single" w:color="0000FF"/>
          </w:rPr>
          <w:t>http://znanium.com/catalog.php?bookinfo=484830</w:t>
        </w:r>
      </w:hyperlink>
      <w:hyperlink r:id="rId17">
        <w:r w:rsidRPr="007413E0">
          <w:rPr>
            <w:sz w:val="26"/>
            <w:szCs w:val="26"/>
          </w:rPr>
          <w:t xml:space="preserve"> </w:t>
        </w:r>
      </w:hyperlink>
    </w:p>
    <w:p w:rsidR="005B68E9" w:rsidRP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lastRenderedPageBreak/>
        <w:t xml:space="preserve">Справочник техника-сварщика / В. В. Овчинников. - М.: ИД ФОРУМ: НИЦ ИНФРА-М, 2014. - 304 с. - (Профессиональное образование). (переплет) ISBN 978-5-81990587-6, режим доступа: </w:t>
      </w:r>
      <w:hyperlink r:id="rId18">
        <w:r w:rsidRPr="007413E0">
          <w:rPr>
            <w:color w:val="0000FF"/>
            <w:sz w:val="26"/>
            <w:szCs w:val="26"/>
            <w:u w:val="single" w:color="0000FF"/>
          </w:rPr>
          <w:t>http://znanium.com/catalog.php?bookinfo=453352</w:t>
        </w:r>
      </w:hyperlink>
      <w:hyperlink r:id="rId19">
        <w:r w:rsidRPr="007413E0">
          <w:rPr>
            <w:sz w:val="26"/>
            <w:szCs w:val="26"/>
          </w:rPr>
          <w:t xml:space="preserve"> </w:t>
        </w:r>
      </w:hyperlink>
    </w:p>
    <w:p w:rsid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Общая технология сварочного производства: Учебное пособие / Лупачев В. Г. - 2-е изд. - М.: Форум, НИЦ ИНФРА-М, 2015. - 288 с. - (Профессиональное образование) ISBN 978-5-91134-971-4, режим доступа: </w:t>
      </w:r>
      <w:hyperlink r:id="rId20">
        <w:r w:rsidRPr="007413E0">
          <w:rPr>
            <w:color w:val="0000FF"/>
            <w:sz w:val="26"/>
            <w:szCs w:val="26"/>
            <w:u w:val="single" w:color="0000FF"/>
          </w:rPr>
          <w:t>http://znanium.com/catalog.php?bookinfo=484830</w:t>
        </w:r>
      </w:hyperlink>
      <w:hyperlink r:id="rId21">
        <w:r w:rsidRPr="007413E0">
          <w:rPr>
            <w:sz w:val="26"/>
            <w:szCs w:val="26"/>
          </w:rPr>
          <w:t xml:space="preserve"> </w:t>
        </w:r>
      </w:hyperlink>
    </w:p>
    <w:p w:rsid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Овчинников, В. В. Оборудование, механизация и автоматизация сварочных процессов: Сварка: введение в специальность: Учебное пособие / В.А.Фролов, В.В.Пешков и др.; Под ред. проф. В. А.Фролова - 4 изд., перераб. - М.: Альфа-М: НИЦ Инфра-М, 201</w:t>
      </w:r>
      <w:r w:rsidR="00D40677">
        <w:rPr>
          <w:sz w:val="26"/>
          <w:szCs w:val="26"/>
        </w:rPr>
        <w:t>5</w:t>
      </w:r>
      <w:bookmarkStart w:id="0" w:name="_GoBack"/>
      <w:bookmarkEnd w:id="0"/>
      <w:r w:rsidRPr="007413E0">
        <w:rPr>
          <w:sz w:val="26"/>
          <w:szCs w:val="26"/>
        </w:rPr>
        <w:t xml:space="preserve">. - 384 с.: ил. - (Совр. технологии) ISBN 978-5-98281-324-4, режим доступа: </w:t>
      </w:r>
      <w:hyperlink r:id="rId22">
        <w:r w:rsidRPr="007413E0">
          <w:rPr>
            <w:color w:val="0000FF"/>
            <w:sz w:val="26"/>
            <w:szCs w:val="26"/>
            <w:u w:val="single" w:color="0000FF"/>
          </w:rPr>
          <w:t>http://znanium.com/catalog.php?bookinfo=368952</w:t>
        </w:r>
      </w:hyperlink>
      <w:hyperlink r:id="rId23">
        <w:r w:rsidRPr="007413E0">
          <w:rPr>
            <w:sz w:val="26"/>
            <w:szCs w:val="26"/>
          </w:rPr>
          <w:t xml:space="preserve"> </w:t>
        </w:r>
      </w:hyperlink>
    </w:p>
    <w:p w:rsid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Овчинников В. В. Контроль качества сварных соединений: Учебник для использования в учебном процессе образовательных учреждений, реализующих программы среднего профессионального образования / Виктор Васильевич Овчинников. - 2-е изд., стер.</w:t>
      </w:r>
      <w:r w:rsidR="00DC1383" w:rsidRPr="007413E0">
        <w:rPr>
          <w:sz w:val="26"/>
          <w:szCs w:val="26"/>
        </w:rPr>
        <w:t xml:space="preserve"> – М.: Академия, 2015. - 208 с.</w:t>
      </w:r>
      <w:r w:rsidRPr="007413E0">
        <w:rPr>
          <w:sz w:val="26"/>
          <w:szCs w:val="26"/>
        </w:rPr>
        <w:t xml:space="preserve">: ил., табл. - (Среднее профессиональное образование). - Рекомендовано Федеральным государственным учреждением "Федеральный институт развития образования". - ISBN 978-5-7695-9653-7.  </w:t>
      </w:r>
    </w:p>
    <w:p w:rsid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Сенько, В.П. Производственное обучение электрогазосварщиков. Инструкционно</w:t>
      </w:r>
      <w:r w:rsidR="00DC1383" w:rsidRPr="007413E0">
        <w:rPr>
          <w:sz w:val="26"/>
          <w:szCs w:val="26"/>
        </w:rPr>
        <w:t xml:space="preserve"> </w:t>
      </w:r>
      <w:r w:rsidRPr="007413E0">
        <w:rPr>
          <w:sz w:val="26"/>
          <w:szCs w:val="26"/>
        </w:rPr>
        <w:t>технологиче</w:t>
      </w:r>
      <w:r w:rsidR="00DC1383" w:rsidRPr="007413E0">
        <w:rPr>
          <w:sz w:val="26"/>
          <w:szCs w:val="26"/>
        </w:rPr>
        <w:t>ские карты [Электронный ресурс]</w:t>
      </w:r>
      <w:r w:rsidRPr="007413E0">
        <w:rPr>
          <w:sz w:val="26"/>
          <w:szCs w:val="26"/>
        </w:rPr>
        <w:t>: учеб.-метод. пособие / В.П. Сенько. – 2-е изд., стереотип. – Минск: Вы</w:t>
      </w:r>
      <w:r w:rsidR="00DC1383" w:rsidRPr="007413E0">
        <w:rPr>
          <w:sz w:val="26"/>
          <w:szCs w:val="26"/>
        </w:rPr>
        <w:t>с</w:t>
      </w:r>
      <w:r w:rsidRPr="007413E0">
        <w:rPr>
          <w:sz w:val="26"/>
          <w:szCs w:val="26"/>
        </w:rPr>
        <w:t>шая школа, 201</w:t>
      </w:r>
      <w:r w:rsidR="00D40677">
        <w:rPr>
          <w:sz w:val="26"/>
          <w:szCs w:val="26"/>
        </w:rPr>
        <w:t>8</w:t>
      </w:r>
      <w:r w:rsidRPr="007413E0">
        <w:rPr>
          <w:sz w:val="26"/>
          <w:szCs w:val="26"/>
        </w:rPr>
        <w:t xml:space="preserve">. – 142 с.: ил. - ISBN 978-985-06-2486-4, режим доступа: </w:t>
      </w:r>
      <w:hyperlink r:id="rId24">
        <w:r w:rsidRPr="007413E0">
          <w:rPr>
            <w:color w:val="0000FF"/>
            <w:sz w:val="26"/>
            <w:szCs w:val="26"/>
            <w:u w:val="single" w:color="0000FF"/>
          </w:rPr>
          <w:t>http://znanium.com/catalog.php?bookinfo=509669</w:t>
        </w:r>
      </w:hyperlink>
      <w:hyperlink r:id="rId25">
        <w:r w:rsidRPr="007413E0">
          <w:rPr>
            <w:sz w:val="26"/>
            <w:szCs w:val="26"/>
          </w:rPr>
          <w:t xml:space="preserve"> </w:t>
        </w:r>
      </w:hyperlink>
    </w:p>
    <w:p w:rsidR="007413E0" w:rsidRP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color w:val="0000FF"/>
          <w:sz w:val="26"/>
          <w:szCs w:val="26"/>
          <w:u w:val="single" w:color="0000FF"/>
        </w:rPr>
      </w:pPr>
      <w:r w:rsidRPr="007413E0">
        <w:rPr>
          <w:sz w:val="26"/>
          <w:szCs w:val="26"/>
        </w:rPr>
        <w:t>Гаспарян, В. Х. Электродуговая и газо</w:t>
      </w:r>
      <w:r w:rsidR="00DC1383" w:rsidRPr="007413E0">
        <w:rPr>
          <w:sz w:val="26"/>
          <w:szCs w:val="26"/>
        </w:rPr>
        <w:t>вая сварка [Электронный ресурс]</w:t>
      </w:r>
      <w:r w:rsidRPr="007413E0">
        <w:rPr>
          <w:sz w:val="26"/>
          <w:szCs w:val="26"/>
        </w:rPr>
        <w:t>: учеб.</w:t>
      </w:r>
      <w:r w:rsidR="00DC1383" w:rsidRPr="007413E0">
        <w:rPr>
          <w:sz w:val="26"/>
          <w:szCs w:val="26"/>
        </w:rPr>
        <w:t xml:space="preserve"> </w:t>
      </w:r>
      <w:r w:rsidRPr="007413E0">
        <w:rPr>
          <w:sz w:val="26"/>
          <w:szCs w:val="26"/>
        </w:rPr>
        <w:t>пособие / В. Х. Гаспарян, Л. С. Денисов. – Минск: Выш. шк., 201</w:t>
      </w:r>
      <w:r w:rsidR="00307258" w:rsidRPr="007413E0">
        <w:rPr>
          <w:sz w:val="26"/>
          <w:szCs w:val="26"/>
        </w:rPr>
        <w:t>8</w:t>
      </w:r>
      <w:r w:rsidRPr="007413E0">
        <w:rPr>
          <w:sz w:val="26"/>
          <w:szCs w:val="26"/>
        </w:rPr>
        <w:t xml:space="preserve">. - 302 с.: ил. - ISBN 978-985-062371-3, режим доступа: </w:t>
      </w:r>
      <w:hyperlink r:id="rId26">
        <w:r w:rsidRPr="007413E0">
          <w:rPr>
            <w:color w:val="0000FF"/>
            <w:sz w:val="26"/>
            <w:szCs w:val="26"/>
            <w:u w:val="single" w:color="0000FF"/>
          </w:rPr>
          <w:t>http://znanium.com/catalog.php?bookinfo=509392</w:t>
        </w:r>
      </w:hyperlink>
      <w:hyperlink r:id="rId27">
        <w:r w:rsidRPr="007413E0">
          <w:rPr>
            <w:sz w:val="26"/>
            <w:szCs w:val="26"/>
          </w:rPr>
          <w:t xml:space="preserve"> </w:t>
        </w:r>
      </w:hyperlink>
    </w:p>
    <w:p w:rsidR="00DC1383" w:rsidRPr="007413E0" w:rsidRDefault="00C269B2" w:rsidP="007413E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color w:val="0000FF"/>
          <w:sz w:val="26"/>
          <w:szCs w:val="26"/>
          <w:u w:val="single" w:color="0000FF"/>
        </w:rPr>
      </w:pPr>
      <w:r w:rsidRPr="007413E0">
        <w:rPr>
          <w:sz w:val="26"/>
          <w:szCs w:val="26"/>
        </w:rPr>
        <w:t xml:space="preserve">Механические испытания: металлы, сварные соединения, покрытия: Учебник / В.В. Овчинников, М.А. Гуреева. - М.: ИД ФОРУМ: НИЦ ИНФРА-М, 2015. - 272 с.: 60x90 1/16. - (Профессиональное образование). (переплет) ISBN 978-5-8199-0619-4, режим доступа: </w:t>
      </w:r>
      <w:hyperlink r:id="rId28">
        <w:r w:rsidRPr="007413E0">
          <w:rPr>
            <w:color w:val="0000FF"/>
            <w:sz w:val="26"/>
            <w:szCs w:val="26"/>
            <w:u w:val="single" w:color="0000FF"/>
          </w:rPr>
          <w:t>http://znanium.com/catalog.php?bookinfo=490959</w:t>
        </w:r>
      </w:hyperlink>
      <w:r w:rsidR="00DC1383" w:rsidRPr="007413E0">
        <w:rPr>
          <w:color w:val="0000FF"/>
          <w:sz w:val="26"/>
          <w:szCs w:val="26"/>
          <w:u w:val="single" w:color="0000FF"/>
        </w:rPr>
        <w:t>.</w:t>
      </w:r>
    </w:p>
    <w:p w:rsidR="00307258" w:rsidRPr="007413E0" w:rsidRDefault="00307258" w:rsidP="007413E0">
      <w:pPr>
        <w:spacing w:after="0" w:line="240" w:lineRule="auto"/>
        <w:ind w:left="0" w:firstLine="567"/>
        <w:jc w:val="left"/>
        <w:rPr>
          <w:b/>
          <w:sz w:val="26"/>
          <w:szCs w:val="26"/>
          <w:u w:val="single"/>
        </w:rPr>
      </w:pPr>
      <w:r w:rsidRPr="007413E0">
        <w:rPr>
          <w:b/>
          <w:sz w:val="26"/>
          <w:szCs w:val="26"/>
          <w:u w:val="single"/>
        </w:rPr>
        <w:t>Дополнительные источники:</w:t>
      </w:r>
    </w:p>
    <w:p w:rsidR="00307258" w:rsidRPr="007413E0" w:rsidRDefault="007413E0" w:rsidP="007413E0">
      <w:pPr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="00307258" w:rsidRPr="007413E0">
        <w:rPr>
          <w:sz w:val="26"/>
          <w:szCs w:val="26"/>
        </w:rPr>
        <w:t xml:space="preserve">.Сенько, В.П. Производственное обучение электрогазосварщиков. Инструкционно технологические карты [Электронный ресурс]: учеб.-метод. пособие / В.П. Сенько. – 2-е изд., стереотип. – Минск: Вышэйшая школа, 2019. – 142 с.: ил. - ISBN 978-985-06-2486-4, режим доступа: </w:t>
      </w:r>
      <w:hyperlink r:id="rId29" w:history="1">
        <w:r w:rsidRPr="00BF6D5F">
          <w:rPr>
            <w:rStyle w:val="a7"/>
            <w:sz w:val="26"/>
            <w:szCs w:val="26"/>
            <w:u w:color="0000FF"/>
          </w:rPr>
          <w:t>http://znanium.com/catalog.php?bookinfo=509669</w:t>
        </w:r>
      </w:hyperlink>
      <w:hyperlink r:id="rId30">
        <w:r w:rsidR="00307258" w:rsidRPr="007413E0">
          <w:rPr>
            <w:sz w:val="26"/>
            <w:szCs w:val="26"/>
          </w:rPr>
          <w:t xml:space="preserve"> </w:t>
        </w:r>
      </w:hyperlink>
    </w:p>
    <w:p w:rsidR="00307258" w:rsidRPr="007413E0" w:rsidRDefault="007413E0" w:rsidP="007413E0">
      <w:pPr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="00307258" w:rsidRPr="007413E0">
        <w:rPr>
          <w:sz w:val="26"/>
          <w:szCs w:val="26"/>
        </w:rPr>
        <w:t xml:space="preserve">.Гаспарян, В. Х. Электродуговая и газовая сварка [Электронный ресурс] : учеб.пособие / В. Х. Гаспарян, Л. С. Денисов. – Минск: Выш. шк., 2018. - 302 с.: ил. - ISBN 978-985-062371-3, режим доступа: </w:t>
      </w:r>
      <w:hyperlink r:id="rId31">
        <w:r w:rsidR="00307258" w:rsidRPr="007413E0">
          <w:rPr>
            <w:color w:val="0000FF"/>
            <w:sz w:val="26"/>
            <w:szCs w:val="26"/>
            <w:u w:val="single" w:color="0000FF"/>
          </w:rPr>
          <w:t>http://znanium.com/catalog.php?bookinfo=509392</w:t>
        </w:r>
      </w:hyperlink>
      <w:hyperlink r:id="rId32">
        <w:r w:rsidR="00307258" w:rsidRPr="007413E0">
          <w:rPr>
            <w:sz w:val="26"/>
            <w:szCs w:val="26"/>
          </w:rPr>
          <w:t xml:space="preserve"> </w:t>
        </w:r>
      </w:hyperlink>
    </w:p>
    <w:p w:rsidR="00307258" w:rsidRPr="007413E0" w:rsidRDefault="007413E0" w:rsidP="007413E0">
      <w:pPr>
        <w:spacing w:after="0" w:line="240" w:lineRule="auto"/>
        <w:ind w:left="0" w:firstLine="567"/>
        <w:rPr>
          <w:sz w:val="26"/>
          <w:szCs w:val="26"/>
        </w:rPr>
      </w:pPr>
      <w:r>
        <w:rPr>
          <w:sz w:val="26"/>
          <w:szCs w:val="26"/>
        </w:rPr>
        <w:t>3</w:t>
      </w:r>
      <w:r w:rsidR="00307258" w:rsidRPr="007413E0">
        <w:rPr>
          <w:sz w:val="26"/>
          <w:szCs w:val="26"/>
        </w:rPr>
        <w:t xml:space="preserve">.Механические испытания: металлы, сварные соединения, покрытия: Учебник / В.В. Овчинников, М.А. Гуреева. - М.: ИД ФОРУМ: НИЦ ИНФРА-М, 2020. - 272 с.: 60x90 1/16. - (Профессиональное образование).ISBN 978-5-8199-0619-4, режим доступа: </w:t>
      </w:r>
      <w:hyperlink r:id="rId33">
        <w:r w:rsidR="00307258" w:rsidRPr="007413E0">
          <w:rPr>
            <w:color w:val="0000FF"/>
            <w:sz w:val="26"/>
            <w:szCs w:val="26"/>
            <w:u w:val="single" w:color="0000FF"/>
          </w:rPr>
          <w:t>http://znanium.com/catalog.php?bookinfo=490959</w:t>
        </w:r>
      </w:hyperlink>
      <w:hyperlink r:id="rId34">
        <w:r w:rsidR="00307258" w:rsidRPr="007413E0">
          <w:rPr>
            <w:sz w:val="26"/>
            <w:szCs w:val="26"/>
          </w:rPr>
          <w:t xml:space="preserve"> </w:t>
        </w:r>
      </w:hyperlink>
    </w:p>
    <w:p w:rsidR="00307258" w:rsidRPr="007413E0" w:rsidRDefault="00307258" w:rsidP="007413E0">
      <w:pPr>
        <w:spacing w:after="0" w:line="240" w:lineRule="auto"/>
        <w:ind w:left="0" w:firstLine="567"/>
        <w:jc w:val="left"/>
        <w:rPr>
          <w:b/>
          <w:sz w:val="26"/>
          <w:szCs w:val="26"/>
          <w:u w:val="single"/>
        </w:rPr>
      </w:pPr>
      <w:r w:rsidRPr="007413E0">
        <w:rPr>
          <w:b/>
          <w:sz w:val="26"/>
          <w:szCs w:val="26"/>
          <w:u w:val="single"/>
        </w:rPr>
        <w:t xml:space="preserve"> </w:t>
      </w:r>
    </w:p>
    <w:p w:rsidR="00307258" w:rsidRPr="007413E0" w:rsidRDefault="00307258" w:rsidP="007413E0">
      <w:pPr>
        <w:spacing w:after="0" w:line="240" w:lineRule="auto"/>
        <w:ind w:left="0" w:firstLine="567"/>
        <w:jc w:val="left"/>
        <w:rPr>
          <w:b/>
          <w:sz w:val="26"/>
          <w:szCs w:val="26"/>
          <w:u w:val="single"/>
        </w:rPr>
      </w:pPr>
      <w:r w:rsidRPr="007413E0">
        <w:rPr>
          <w:b/>
          <w:sz w:val="26"/>
          <w:szCs w:val="26"/>
          <w:u w:val="single"/>
        </w:rPr>
        <w:t>Интернет-ресурсы:</w:t>
      </w:r>
    </w:p>
    <w:p w:rsidR="00307258" w:rsidRPr="007413E0" w:rsidRDefault="00307258" w:rsidP="007413E0">
      <w:pPr>
        <w:spacing w:after="0" w:line="240" w:lineRule="auto"/>
        <w:ind w:left="0" w:firstLine="567"/>
        <w:rPr>
          <w:bCs/>
          <w:sz w:val="26"/>
          <w:szCs w:val="26"/>
        </w:rPr>
      </w:pPr>
      <w:r w:rsidRPr="007413E0">
        <w:rPr>
          <w:bCs/>
          <w:sz w:val="26"/>
          <w:szCs w:val="26"/>
        </w:rPr>
        <w:t xml:space="preserve">1. Электронная библиотечная система </w:t>
      </w:r>
      <w:hyperlink r:id="rId35" w:history="1">
        <w:r w:rsidRPr="007413E0">
          <w:rPr>
            <w:bCs/>
            <w:sz w:val="26"/>
            <w:szCs w:val="26"/>
            <w:u w:val="single"/>
          </w:rPr>
          <w:t>http://znanium.com/</w:t>
        </w:r>
      </w:hyperlink>
      <w:r w:rsidRPr="007413E0">
        <w:rPr>
          <w:bCs/>
          <w:sz w:val="26"/>
          <w:szCs w:val="26"/>
        </w:rPr>
        <w:t xml:space="preserve"> </w:t>
      </w:r>
    </w:p>
    <w:p w:rsidR="00307258" w:rsidRPr="007413E0" w:rsidRDefault="00307258" w:rsidP="007413E0">
      <w:pPr>
        <w:shd w:val="clear" w:color="auto" w:fill="FFFFFF"/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lastRenderedPageBreak/>
        <w:t xml:space="preserve">2. Окно открытого доступа  Рособразования к информационным ресурсам </w:t>
      </w:r>
      <w:r w:rsidRPr="007413E0">
        <w:rPr>
          <w:sz w:val="26"/>
          <w:szCs w:val="26"/>
          <w:lang w:val="en-US"/>
        </w:rPr>
        <w:t>http</w:t>
      </w:r>
      <w:r w:rsidRPr="007413E0">
        <w:rPr>
          <w:sz w:val="26"/>
          <w:szCs w:val="26"/>
        </w:rPr>
        <w:t xml:space="preserve">: // </w:t>
      </w:r>
      <w:r w:rsidRPr="007413E0">
        <w:rPr>
          <w:sz w:val="26"/>
          <w:szCs w:val="26"/>
          <w:lang w:val="en-US"/>
        </w:rPr>
        <w:t>www</w:t>
      </w:r>
      <w:r w:rsidRPr="007413E0">
        <w:rPr>
          <w:sz w:val="26"/>
          <w:szCs w:val="26"/>
        </w:rPr>
        <w:t xml:space="preserve">. </w:t>
      </w:r>
      <w:r w:rsidRPr="007413E0">
        <w:rPr>
          <w:sz w:val="26"/>
          <w:szCs w:val="26"/>
          <w:lang w:val="en-US"/>
        </w:rPr>
        <w:t>electromonter</w:t>
      </w:r>
      <w:r w:rsidRPr="007413E0">
        <w:rPr>
          <w:sz w:val="26"/>
          <w:szCs w:val="26"/>
        </w:rPr>
        <w:t>.</w:t>
      </w:r>
      <w:r w:rsidRPr="007413E0">
        <w:rPr>
          <w:sz w:val="26"/>
          <w:szCs w:val="26"/>
          <w:lang w:val="en-US"/>
        </w:rPr>
        <w:t>info</w:t>
      </w:r>
    </w:p>
    <w:p w:rsidR="00307258" w:rsidRPr="007413E0" w:rsidRDefault="00307258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>3. http://eor.edu.ru, Федеральный центр информационно-образовательных</w:t>
      </w:r>
      <w:r w:rsidR="007413E0">
        <w:rPr>
          <w:sz w:val="26"/>
          <w:szCs w:val="26"/>
        </w:rPr>
        <w:t xml:space="preserve"> </w:t>
      </w:r>
      <w:r w:rsidRPr="007413E0">
        <w:rPr>
          <w:sz w:val="26"/>
          <w:szCs w:val="26"/>
        </w:rPr>
        <w:t>ресурсов</w:t>
      </w:r>
      <w:r w:rsidRPr="007413E0">
        <w:rPr>
          <w:b/>
          <w:sz w:val="26"/>
          <w:szCs w:val="26"/>
        </w:rPr>
        <w:t>.</w:t>
      </w:r>
    </w:p>
    <w:p w:rsidR="00307258" w:rsidRPr="007413E0" w:rsidRDefault="00307258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4. </w:t>
      </w:r>
      <w:hyperlink r:id="rId36" w:history="1">
        <w:r w:rsidRPr="007413E0">
          <w:rPr>
            <w:color w:val="0000FF"/>
            <w:sz w:val="26"/>
            <w:szCs w:val="26"/>
            <w:u w:val="single"/>
            <w:lang w:val="en-US"/>
          </w:rPr>
          <w:t>http</w:t>
        </w:r>
        <w:r w:rsidRPr="007413E0">
          <w:rPr>
            <w:color w:val="0000FF"/>
            <w:sz w:val="26"/>
            <w:szCs w:val="26"/>
            <w:u w:val="single"/>
          </w:rPr>
          <w:t>://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www</w:t>
        </w:r>
        <w:r w:rsidRPr="007413E0">
          <w:rPr>
            <w:color w:val="0000FF"/>
            <w:sz w:val="26"/>
            <w:szCs w:val="26"/>
            <w:u w:val="single"/>
          </w:rPr>
          <w:t>.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svaga</w:t>
        </w:r>
        <w:r w:rsidRPr="007413E0">
          <w:rPr>
            <w:color w:val="0000FF"/>
            <w:sz w:val="26"/>
            <w:szCs w:val="26"/>
            <w:u w:val="single"/>
          </w:rPr>
          <w:t>.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ru</w:t>
        </w:r>
        <w:r w:rsidRPr="007413E0">
          <w:rPr>
            <w:color w:val="0000FF"/>
            <w:sz w:val="26"/>
            <w:szCs w:val="26"/>
            <w:u w:val="single"/>
          </w:rPr>
          <w:t>/</w:t>
        </w:r>
      </w:hyperlink>
      <w:r w:rsidRPr="007413E0">
        <w:rPr>
          <w:sz w:val="26"/>
          <w:szCs w:val="26"/>
        </w:rPr>
        <w:t>.</w:t>
      </w:r>
    </w:p>
    <w:p w:rsidR="00307258" w:rsidRPr="007413E0" w:rsidRDefault="00307258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5. </w:t>
      </w:r>
      <w:hyperlink r:id="rId37" w:history="1">
        <w:r w:rsidRPr="007413E0">
          <w:rPr>
            <w:color w:val="0000FF"/>
            <w:sz w:val="26"/>
            <w:szCs w:val="26"/>
            <w:u w:val="single"/>
            <w:lang w:val="en-US"/>
          </w:rPr>
          <w:t>http</w:t>
        </w:r>
        <w:r w:rsidRPr="007413E0">
          <w:rPr>
            <w:color w:val="0000FF"/>
            <w:sz w:val="26"/>
            <w:szCs w:val="26"/>
            <w:u w:val="single"/>
          </w:rPr>
          <w:t>://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svarka</w:t>
        </w:r>
        <w:r w:rsidRPr="007413E0">
          <w:rPr>
            <w:color w:val="0000FF"/>
            <w:sz w:val="26"/>
            <w:szCs w:val="26"/>
            <w:u w:val="single"/>
          </w:rPr>
          <w:t>.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dukon</w:t>
        </w:r>
        <w:r w:rsidRPr="007413E0">
          <w:rPr>
            <w:color w:val="0000FF"/>
            <w:sz w:val="26"/>
            <w:szCs w:val="26"/>
            <w:u w:val="single"/>
          </w:rPr>
          <w:t>.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ru</w:t>
        </w:r>
        <w:r w:rsidRPr="007413E0">
          <w:rPr>
            <w:color w:val="0000FF"/>
            <w:sz w:val="26"/>
            <w:szCs w:val="26"/>
            <w:u w:val="single"/>
          </w:rPr>
          <w:t>/</w:t>
        </w:r>
      </w:hyperlink>
      <w:r w:rsidRPr="007413E0">
        <w:rPr>
          <w:sz w:val="26"/>
          <w:szCs w:val="26"/>
        </w:rPr>
        <w:t>.</w:t>
      </w:r>
    </w:p>
    <w:p w:rsidR="00307258" w:rsidRPr="007413E0" w:rsidRDefault="00307258" w:rsidP="007413E0">
      <w:pPr>
        <w:spacing w:after="0" w:line="240" w:lineRule="auto"/>
        <w:ind w:left="0" w:firstLine="567"/>
        <w:rPr>
          <w:sz w:val="26"/>
          <w:szCs w:val="26"/>
        </w:rPr>
      </w:pPr>
      <w:r w:rsidRPr="007413E0">
        <w:rPr>
          <w:sz w:val="26"/>
          <w:szCs w:val="26"/>
        </w:rPr>
        <w:t xml:space="preserve">6. </w:t>
      </w:r>
      <w:hyperlink r:id="rId38" w:history="1">
        <w:r w:rsidRPr="007413E0">
          <w:rPr>
            <w:color w:val="0000FF"/>
            <w:sz w:val="26"/>
            <w:szCs w:val="26"/>
            <w:u w:val="single"/>
            <w:lang w:val="en-US"/>
          </w:rPr>
          <w:t>http</w:t>
        </w:r>
        <w:r w:rsidRPr="007413E0">
          <w:rPr>
            <w:color w:val="0000FF"/>
            <w:sz w:val="26"/>
            <w:szCs w:val="26"/>
            <w:u w:val="single"/>
          </w:rPr>
          <w:t>://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www</w:t>
        </w:r>
        <w:r w:rsidRPr="007413E0">
          <w:rPr>
            <w:color w:val="0000FF"/>
            <w:sz w:val="26"/>
            <w:szCs w:val="26"/>
            <w:u w:val="single"/>
          </w:rPr>
          <w:t>.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esab</w:t>
        </w:r>
        <w:r w:rsidRPr="007413E0">
          <w:rPr>
            <w:color w:val="0000FF"/>
            <w:sz w:val="26"/>
            <w:szCs w:val="26"/>
            <w:u w:val="single"/>
          </w:rPr>
          <w:t>.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com</w:t>
        </w:r>
        <w:r w:rsidRPr="007413E0">
          <w:rPr>
            <w:color w:val="0000FF"/>
            <w:sz w:val="26"/>
            <w:szCs w:val="26"/>
            <w:u w:val="single"/>
          </w:rPr>
          <w:t>/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ru</w:t>
        </w:r>
        <w:r w:rsidRPr="007413E0">
          <w:rPr>
            <w:color w:val="0000FF"/>
            <w:sz w:val="26"/>
            <w:szCs w:val="26"/>
            <w:u w:val="single"/>
          </w:rPr>
          <w:t>/</w:t>
        </w:r>
        <w:r w:rsidRPr="007413E0">
          <w:rPr>
            <w:color w:val="0000FF"/>
            <w:sz w:val="26"/>
            <w:szCs w:val="26"/>
            <w:u w:val="single"/>
            <w:lang w:val="en-US"/>
          </w:rPr>
          <w:t>ru</w:t>
        </w:r>
        <w:r w:rsidRPr="007413E0">
          <w:rPr>
            <w:color w:val="0000FF"/>
            <w:sz w:val="26"/>
            <w:szCs w:val="26"/>
            <w:u w:val="single"/>
          </w:rPr>
          <w:t>/</w:t>
        </w:r>
      </w:hyperlink>
      <w:r w:rsidRPr="007413E0">
        <w:rPr>
          <w:sz w:val="26"/>
          <w:szCs w:val="26"/>
        </w:rPr>
        <w:t>.</w:t>
      </w:r>
    </w:p>
    <w:p w:rsidR="00307258" w:rsidRPr="007413E0" w:rsidRDefault="00307258" w:rsidP="007413E0">
      <w:pPr>
        <w:spacing w:after="0" w:line="240" w:lineRule="auto"/>
        <w:ind w:left="0" w:firstLine="567"/>
        <w:rPr>
          <w:b/>
          <w:bCs/>
          <w:sz w:val="26"/>
          <w:szCs w:val="26"/>
        </w:rPr>
      </w:pPr>
      <w:r w:rsidRPr="007413E0">
        <w:rPr>
          <w:b/>
          <w:bCs/>
          <w:sz w:val="26"/>
          <w:szCs w:val="26"/>
        </w:rPr>
        <w:t xml:space="preserve">Сервисы и инструменты: </w:t>
      </w:r>
    </w:p>
    <w:p w:rsidR="00307258" w:rsidRPr="007413E0" w:rsidRDefault="00307258" w:rsidP="007413E0">
      <w:pPr>
        <w:spacing w:after="0" w:line="240" w:lineRule="auto"/>
        <w:ind w:left="0" w:firstLine="567"/>
        <w:rPr>
          <w:i/>
          <w:sz w:val="26"/>
          <w:szCs w:val="26"/>
        </w:rPr>
      </w:pPr>
      <w:r w:rsidRPr="007413E0">
        <w:rPr>
          <w:i/>
          <w:sz w:val="26"/>
          <w:szCs w:val="26"/>
        </w:rPr>
        <w:t xml:space="preserve">1. Skype (режим доступа: https://www.skype.com/) </w:t>
      </w:r>
    </w:p>
    <w:p w:rsidR="00307258" w:rsidRPr="007413E0" w:rsidRDefault="00307258" w:rsidP="007413E0">
      <w:pPr>
        <w:spacing w:after="0" w:line="240" w:lineRule="auto"/>
        <w:ind w:left="0" w:firstLine="567"/>
        <w:rPr>
          <w:i/>
          <w:sz w:val="26"/>
          <w:szCs w:val="26"/>
        </w:rPr>
      </w:pPr>
      <w:r w:rsidRPr="007413E0">
        <w:rPr>
          <w:i/>
          <w:sz w:val="26"/>
          <w:szCs w:val="26"/>
        </w:rPr>
        <w:t xml:space="preserve">2. Zoom (режим доступа: </w:t>
      </w:r>
      <w:hyperlink r:id="rId39" w:history="1">
        <w:r w:rsidRPr="007413E0">
          <w:rPr>
            <w:i/>
            <w:color w:val="0000FF"/>
            <w:sz w:val="26"/>
            <w:szCs w:val="26"/>
            <w:u w:val="single"/>
          </w:rPr>
          <w:t>https://zoom.us/</w:t>
        </w:r>
      </w:hyperlink>
      <w:r w:rsidRPr="007413E0">
        <w:rPr>
          <w:i/>
          <w:sz w:val="26"/>
          <w:szCs w:val="26"/>
        </w:rPr>
        <w:t>)</w:t>
      </w:r>
    </w:p>
    <w:p w:rsidR="00307258" w:rsidRPr="007413E0" w:rsidRDefault="00307258" w:rsidP="007413E0">
      <w:pPr>
        <w:spacing w:after="0" w:line="240" w:lineRule="auto"/>
        <w:ind w:left="0" w:firstLine="567"/>
        <w:rPr>
          <w:i/>
          <w:sz w:val="26"/>
          <w:szCs w:val="26"/>
        </w:rPr>
      </w:pPr>
      <w:r w:rsidRPr="007413E0">
        <w:rPr>
          <w:i/>
          <w:sz w:val="26"/>
          <w:szCs w:val="26"/>
        </w:rPr>
        <w:t xml:space="preserve">3. https://disk.yandex.ru/ </w:t>
      </w:r>
    </w:p>
    <w:p w:rsidR="00DC1383" w:rsidRPr="007413E0" w:rsidRDefault="00DC1383" w:rsidP="00307258">
      <w:pPr>
        <w:ind w:left="-5"/>
        <w:rPr>
          <w:b/>
          <w:sz w:val="26"/>
          <w:szCs w:val="26"/>
        </w:rPr>
      </w:pPr>
    </w:p>
    <w:p w:rsidR="00DC1383" w:rsidRPr="007413E0" w:rsidRDefault="00002D5E" w:rsidP="00002D5E">
      <w:pPr>
        <w:widowControl w:val="0"/>
        <w:ind w:left="-5" w:firstLine="572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DC1383" w:rsidRPr="007413E0">
        <w:rPr>
          <w:b/>
          <w:sz w:val="26"/>
          <w:szCs w:val="26"/>
        </w:rPr>
        <w:t>.3.Общие требования к организации образовательного процесса</w:t>
      </w:r>
    </w:p>
    <w:p w:rsidR="00002D5E" w:rsidRPr="00B1543F" w:rsidRDefault="00002D5E" w:rsidP="00002D5E">
      <w:pPr>
        <w:widowControl w:val="0"/>
        <w:ind w:firstLine="567"/>
        <w:rPr>
          <w:sz w:val="26"/>
          <w:szCs w:val="26"/>
        </w:rPr>
      </w:pPr>
      <w:r w:rsidRPr="00B1543F">
        <w:rPr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02D5E" w:rsidRPr="00B1543F" w:rsidRDefault="00002D5E" w:rsidP="00002D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Calibri"/>
          <w:sz w:val="26"/>
          <w:szCs w:val="26"/>
        </w:rPr>
      </w:pPr>
      <w:r w:rsidRPr="00B1543F">
        <w:rPr>
          <w:rFonts w:eastAsia="Calibri"/>
          <w:sz w:val="26"/>
          <w:szCs w:val="26"/>
        </w:rPr>
        <w:t>Учебная практика провод</w:t>
      </w:r>
      <w:r>
        <w:rPr>
          <w:rFonts w:eastAsia="Calibri"/>
          <w:sz w:val="26"/>
          <w:szCs w:val="26"/>
        </w:rPr>
        <w:t>и</w:t>
      </w:r>
      <w:r w:rsidRPr="00B1543F">
        <w:rPr>
          <w:rFonts w:eastAsia="Calibri"/>
          <w:sz w:val="26"/>
          <w:szCs w:val="26"/>
        </w:rPr>
        <w:t xml:space="preserve">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B1543F">
        <w:rPr>
          <w:caps/>
          <w:sz w:val="26"/>
          <w:szCs w:val="26"/>
        </w:rPr>
        <w:t>ПМ</w:t>
      </w:r>
      <w:r>
        <w:rPr>
          <w:caps/>
          <w:sz w:val="26"/>
          <w:szCs w:val="26"/>
        </w:rPr>
        <w:t>.</w:t>
      </w:r>
      <w:r w:rsidRPr="00B1543F">
        <w:rPr>
          <w:caps/>
          <w:sz w:val="26"/>
          <w:szCs w:val="26"/>
        </w:rPr>
        <w:t>03</w:t>
      </w:r>
      <w:r w:rsidRPr="00B1543F">
        <w:rPr>
          <w:rFonts w:eastAsia="Arial Unicode MS"/>
          <w:bCs/>
          <w:sz w:val="26"/>
          <w:szCs w:val="26"/>
          <w:lang w:bidi="ru-RU"/>
        </w:rPr>
        <w:t xml:space="preserve"> Контроль качества сварочных работ </w:t>
      </w:r>
      <w:r w:rsidRPr="00B1543F">
        <w:rPr>
          <w:rFonts w:eastAsia="Calibri"/>
          <w:sz w:val="26"/>
          <w:szCs w:val="26"/>
        </w:rPr>
        <w:t xml:space="preserve"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</w:t>
      </w:r>
      <w:r w:rsidRPr="00B1543F">
        <w:rPr>
          <w:caps/>
          <w:sz w:val="26"/>
          <w:szCs w:val="26"/>
        </w:rPr>
        <w:t>ПМ</w:t>
      </w:r>
      <w:r>
        <w:rPr>
          <w:caps/>
          <w:sz w:val="26"/>
          <w:szCs w:val="26"/>
        </w:rPr>
        <w:t>.</w:t>
      </w:r>
      <w:r w:rsidRPr="00B1543F">
        <w:rPr>
          <w:caps/>
          <w:sz w:val="26"/>
          <w:szCs w:val="26"/>
        </w:rPr>
        <w:t>03</w:t>
      </w:r>
      <w:r w:rsidRPr="00B1543F">
        <w:rPr>
          <w:rFonts w:eastAsia="Arial Unicode MS"/>
          <w:bCs/>
          <w:sz w:val="26"/>
          <w:szCs w:val="26"/>
          <w:lang w:bidi="ru-RU"/>
        </w:rPr>
        <w:t xml:space="preserve"> Контроль качества сварочных работ</w:t>
      </w:r>
      <w:r w:rsidRPr="00B1543F">
        <w:rPr>
          <w:rFonts w:eastAsia="Calibri"/>
          <w:sz w:val="26"/>
          <w:szCs w:val="26"/>
        </w:rPr>
        <w:t>.</w:t>
      </w:r>
    </w:p>
    <w:p w:rsidR="00002D5E" w:rsidRPr="00B1543F" w:rsidRDefault="00002D5E" w:rsidP="00002D5E">
      <w:pPr>
        <w:widowControl w:val="0"/>
        <w:ind w:firstLine="567"/>
        <w:rPr>
          <w:sz w:val="26"/>
          <w:szCs w:val="26"/>
        </w:rPr>
      </w:pPr>
      <w:r w:rsidRPr="00B1543F">
        <w:rPr>
          <w:sz w:val="26"/>
          <w:szCs w:val="26"/>
        </w:rPr>
        <w:t xml:space="preserve">Цели и задачи, программы и формы отчетности определяются </w:t>
      </w:r>
      <w:r w:rsidRPr="00B1543F">
        <w:rPr>
          <w:rFonts w:eastAsia="Calibri"/>
          <w:sz w:val="26"/>
          <w:szCs w:val="26"/>
        </w:rPr>
        <w:t xml:space="preserve">ГАПОУ «Казанский политехнический колледж» </w:t>
      </w:r>
      <w:r w:rsidRPr="00B1543F">
        <w:rPr>
          <w:sz w:val="26"/>
          <w:szCs w:val="26"/>
        </w:rPr>
        <w:t xml:space="preserve">по каждому виду практики. </w:t>
      </w:r>
    </w:p>
    <w:p w:rsidR="00002D5E" w:rsidRDefault="00002D5E" w:rsidP="00002D5E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outlineLvl w:val="0"/>
        <w:rPr>
          <w:b/>
          <w:sz w:val="26"/>
          <w:szCs w:val="26"/>
        </w:rPr>
      </w:pPr>
    </w:p>
    <w:p w:rsidR="00002D5E" w:rsidRPr="00B1543F" w:rsidRDefault="00002D5E" w:rsidP="00002D5E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B1543F">
        <w:rPr>
          <w:b/>
          <w:sz w:val="26"/>
          <w:szCs w:val="26"/>
        </w:rPr>
        <w:t>.4.Кадровое обеспечение образовательного процесса</w:t>
      </w:r>
    </w:p>
    <w:p w:rsidR="005B68E9" w:rsidRDefault="00002D5E" w:rsidP="00002D5E">
      <w:pPr>
        <w:pStyle w:val="1"/>
        <w:keepNext w:val="0"/>
        <w:keepLines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0" w:firstLine="567"/>
        <w:jc w:val="both"/>
        <w:rPr>
          <w:b w:val="0"/>
          <w:sz w:val="26"/>
          <w:szCs w:val="26"/>
        </w:rPr>
      </w:pPr>
      <w:r w:rsidRPr="00002D5E">
        <w:rPr>
          <w:b w:val="0"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02D5E" w:rsidRDefault="00002D5E" w:rsidP="00002D5E"/>
    <w:p w:rsidR="00002D5E" w:rsidRPr="00002D5E" w:rsidRDefault="00002D5E" w:rsidP="00002D5E"/>
    <w:p w:rsidR="00CF413A" w:rsidRDefault="00CF413A" w:rsidP="00002D5E">
      <w:pPr>
        <w:widowControl w:val="0"/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firstLine="0"/>
        <w:jc w:val="center"/>
        <w:rPr>
          <w:b/>
          <w:szCs w:val="24"/>
        </w:rPr>
      </w:pPr>
    </w:p>
    <w:p w:rsidR="00CF413A" w:rsidRDefault="00CF413A" w:rsidP="00002D5E">
      <w:pPr>
        <w:widowControl w:val="0"/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firstLine="0"/>
        <w:jc w:val="center"/>
        <w:rPr>
          <w:b/>
          <w:szCs w:val="24"/>
        </w:rPr>
      </w:pPr>
    </w:p>
    <w:p w:rsidR="00CF413A" w:rsidRDefault="00CF413A" w:rsidP="00002D5E">
      <w:pPr>
        <w:widowControl w:val="0"/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firstLine="0"/>
        <w:jc w:val="center"/>
        <w:rPr>
          <w:b/>
          <w:szCs w:val="24"/>
        </w:rPr>
      </w:pPr>
    </w:p>
    <w:p w:rsidR="00CF413A" w:rsidRDefault="00CF413A" w:rsidP="00002D5E">
      <w:pPr>
        <w:widowControl w:val="0"/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firstLine="0"/>
        <w:jc w:val="center"/>
        <w:rPr>
          <w:b/>
          <w:szCs w:val="24"/>
        </w:rPr>
      </w:pPr>
    </w:p>
    <w:p w:rsidR="00CF413A" w:rsidRDefault="00CF413A" w:rsidP="00002D5E">
      <w:pPr>
        <w:widowControl w:val="0"/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firstLine="0"/>
        <w:jc w:val="center"/>
        <w:rPr>
          <w:b/>
          <w:szCs w:val="24"/>
        </w:rPr>
      </w:pPr>
    </w:p>
    <w:p w:rsidR="005B68E9" w:rsidRPr="00002D5E" w:rsidRDefault="00002D5E" w:rsidP="00002D5E">
      <w:pPr>
        <w:widowControl w:val="0"/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firstLine="0"/>
        <w:jc w:val="center"/>
        <w:rPr>
          <w:b/>
          <w:color w:val="FF0000"/>
          <w:szCs w:val="24"/>
        </w:rPr>
      </w:pPr>
      <w:r w:rsidRPr="00002D5E">
        <w:rPr>
          <w:b/>
          <w:szCs w:val="24"/>
        </w:rPr>
        <w:lastRenderedPageBreak/>
        <w:t>4</w:t>
      </w:r>
      <w:r w:rsidR="00C269B2" w:rsidRPr="00002D5E">
        <w:rPr>
          <w:b/>
          <w:szCs w:val="24"/>
        </w:rPr>
        <w:t xml:space="preserve">. КОНТРОЛЬ И </w:t>
      </w:r>
      <w:r w:rsidR="00CF413A">
        <w:rPr>
          <w:b/>
          <w:szCs w:val="24"/>
        </w:rPr>
        <w:t xml:space="preserve">ОЦЕНКА </w:t>
      </w:r>
      <w:r w:rsidR="00CF413A">
        <w:rPr>
          <w:b/>
          <w:szCs w:val="24"/>
        </w:rPr>
        <w:tab/>
        <w:t xml:space="preserve">РЕЗУЛЬТАТОВ </w:t>
      </w:r>
      <w:r w:rsidR="00CF413A">
        <w:rPr>
          <w:b/>
          <w:szCs w:val="24"/>
        </w:rPr>
        <w:tab/>
        <w:t xml:space="preserve">ОСВОЕНИЯ </w:t>
      </w:r>
      <w:r w:rsidR="00C269B2" w:rsidRPr="00002D5E">
        <w:rPr>
          <w:b/>
          <w:szCs w:val="24"/>
        </w:rPr>
        <w:t>УЧЕБНОЙ</w:t>
      </w:r>
      <w:r w:rsidRPr="00002D5E">
        <w:rPr>
          <w:b/>
          <w:szCs w:val="24"/>
        </w:rPr>
        <w:t xml:space="preserve"> </w:t>
      </w:r>
      <w:r w:rsidR="00C269B2" w:rsidRPr="00002D5E">
        <w:rPr>
          <w:b/>
          <w:szCs w:val="24"/>
        </w:rPr>
        <w:t xml:space="preserve">ПРАКТИКИ </w:t>
      </w:r>
    </w:p>
    <w:p w:rsidR="00307258" w:rsidRPr="00002D5E" w:rsidRDefault="00307258" w:rsidP="00002D5E">
      <w:pPr>
        <w:widowControl w:val="0"/>
        <w:rPr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3714"/>
      </w:tblGrid>
      <w:tr w:rsidR="00307258" w:rsidRPr="0091565A" w:rsidTr="00002D5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258" w:rsidRPr="0091565A" w:rsidRDefault="00307258" w:rsidP="001936B2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Результаты обучения</w:t>
            </w:r>
          </w:p>
          <w:p w:rsidR="00307258" w:rsidRPr="0091565A" w:rsidRDefault="00307258" w:rsidP="001936B2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(освоенные практический опыт, умения, усвоенные знания</w:t>
            </w:r>
            <w:r w:rsidR="00060EA7">
              <w:rPr>
                <w:rFonts w:eastAsia="Arial Unicode MS"/>
                <w:b/>
                <w:bCs/>
                <w:szCs w:val="24"/>
                <w:lang w:bidi="ru-RU"/>
              </w:rPr>
              <w:t>, ОК, ПК</w:t>
            </w: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258" w:rsidRPr="0091565A" w:rsidRDefault="00307258" w:rsidP="001936B2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szCs w:val="24"/>
                <w:lang w:bidi="ru-RU"/>
              </w:rPr>
              <w:t xml:space="preserve">Формы и методы контроля и оценки результатов обучения </w:t>
            </w:r>
          </w:p>
        </w:tc>
      </w:tr>
      <w:tr w:rsidR="00307258" w:rsidRPr="0091565A" w:rsidTr="00A368EB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Pr="0091565A" w:rsidRDefault="00307258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i/>
                <w:szCs w:val="24"/>
                <w:lang w:bidi="ru-RU"/>
              </w:rPr>
              <w:t>Практический опыт</w:t>
            </w:r>
            <w:r>
              <w:rPr>
                <w:rFonts w:eastAsia="Arial Unicode MS"/>
                <w:b/>
                <w:bCs/>
                <w:i/>
                <w:szCs w:val="24"/>
                <w:lang w:bidi="ru-RU"/>
              </w:rPr>
              <w:t>:</w:t>
            </w:r>
          </w:p>
        </w:tc>
      </w:tr>
      <w:tr w:rsidR="00002D5E" w:rsidRPr="00447DF6" w:rsidTr="00A839D0">
        <w:trPr>
          <w:trHeight w:val="58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5E" w:rsidRPr="0091565A" w:rsidRDefault="00002D5E" w:rsidP="001936B2">
            <w:pPr>
              <w:pStyle w:val="2"/>
              <w:keepNext w:val="0"/>
              <w:keepLines w:val="0"/>
              <w:widowControl w:val="0"/>
              <w:spacing w:after="0" w:line="240" w:lineRule="auto"/>
              <w:ind w:left="0" w:right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 xml:space="preserve">определения причин, приводящих к образованию дефектов в сварных соединениях; 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D5E" w:rsidRPr="00447DF6" w:rsidRDefault="00002D5E" w:rsidP="0018006C">
            <w:pPr>
              <w:widowControl w:val="0"/>
              <w:spacing w:after="0" w:line="240" w:lineRule="auto"/>
            </w:pPr>
            <w:r w:rsidRPr="00447DF6">
              <w:t>Дифференци</w:t>
            </w:r>
            <w:r w:rsidR="001936B2">
              <w:t>рованный</w:t>
            </w:r>
            <w:r w:rsidRPr="00447DF6">
              <w:t xml:space="preserve"> зачет </w:t>
            </w:r>
          </w:p>
        </w:tc>
      </w:tr>
      <w:tr w:rsidR="00002D5E" w:rsidRPr="00447DF6" w:rsidTr="001936B2">
        <w:trPr>
          <w:trHeight w:val="64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5E" w:rsidRDefault="00002D5E" w:rsidP="001936B2">
            <w:pPr>
              <w:pStyle w:val="2"/>
              <w:keepNext w:val="0"/>
              <w:keepLines w:val="0"/>
              <w:widowControl w:val="0"/>
              <w:spacing w:after="0" w:line="240" w:lineRule="auto"/>
              <w:ind w:left="29" w:righ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>обоснованного выбора и использования методов, обор</w:t>
            </w:r>
            <w:r>
              <w:rPr>
                <w:b w:val="0"/>
              </w:rPr>
              <w:t xml:space="preserve">удования, аппаратуры и приборов </w:t>
            </w:r>
            <w:r w:rsidRPr="0002555D">
              <w:rPr>
                <w:b w:val="0"/>
              </w:rPr>
              <w:t xml:space="preserve">для контроля металлов и сварных соединений; 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D5E" w:rsidRPr="00447DF6" w:rsidRDefault="00002D5E" w:rsidP="001936B2">
            <w:pPr>
              <w:widowControl w:val="0"/>
              <w:spacing w:after="0" w:line="240" w:lineRule="auto"/>
            </w:pPr>
          </w:p>
        </w:tc>
      </w:tr>
      <w:tr w:rsidR="00002D5E" w:rsidRPr="00447DF6" w:rsidTr="001936B2">
        <w:trPr>
          <w:trHeight w:val="79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5E" w:rsidRPr="00002D5E" w:rsidRDefault="00002D5E" w:rsidP="001936B2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29" w:firstLine="0"/>
              <w:rPr>
                <w:b/>
              </w:rPr>
            </w:pPr>
            <w:r w:rsidRPr="0002555D">
              <w:t>предупреждения, выявления и устранения</w:t>
            </w:r>
            <w:r>
              <w:t xml:space="preserve"> дефектов сварных соединений и изделий для получения качественной продукции; 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2D5E" w:rsidRPr="00447DF6" w:rsidRDefault="00002D5E" w:rsidP="001936B2">
            <w:pPr>
              <w:widowControl w:val="0"/>
              <w:spacing w:after="0" w:line="240" w:lineRule="auto"/>
            </w:pPr>
          </w:p>
        </w:tc>
      </w:tr>
      <w:tr w:rsidR="00002D5E" w:rsidRPr="00447DF6" w:rsidTr="001936B2">
        <w:trPr>
          <w:trHeight w:val="22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5E" w:rsidRPr="0002555D" w:rsidRDefault="00002D5E" w:rsidP="001936B2">
            <w:pPr>
              <w:pStyle w:val="a4"/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29" w:firstLine="0"/>
              <w:jc w:val="left"/>
            </w:pPr>
            <w:r>
              <w:t>оформления документации по контролю качества сварки;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D5E" w:rsidRPr="00447DF6" w:rsidRDefault="00002D5E" w:rsidP="001936B2">
            <w:pPr>
              <w:widowControl w:val="0"/>
              <w:spacing w:after="0" w:line="240" w:lineRule="auto"/>
            </w:pPr>
          </w:p>
        </w:tc>
      </w:tr>
      <w:tr w:rsidR="00307258" w:rsidRPr="0091565A" w:rsidTr="00002D5E">
        <w:trPr>
          <w:trHeight w:val="2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Pr="0091565A" w:rsidRDefault="00307258" w:rsidP="001936B2">
            <w:pPr>
              <w:widowControl w:val="0"/>
              <w:spacing w:after="0" w:line="240" w:lineRule="auto"/>
              <w:ind w:left="29" w:firstLine="0"/>
              <w:jc w:val="left"/>
              <w:rPr>
                <w:b/>
                <w:i/>
              </w:rPr>
            </w:pPr>
            <w:r>
              <w:t xml:space="preserve"> </w:t>
            </w:r>
            <w:r w:rsidRPr="0091565A">
              <w:rPr>
                <w:b/>
                <w:i/>
              </w:rPr>
              <w:t xml:space="preserve">умения: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Pr="0091565A" w:rsidRDefault="00307258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1936B2" w:rsidRPr="00D136C5" w:rsidTr="00176FDD">
        <w:trPr>
          <w:trHeight w:val="12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6B2" w:rsidRDefault="001936B2" w:rsidP="001936B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29" w:firstLine="0"/>
              <w:jc w:val="left"/>
            </w:pPr>
            <w:r>
      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6B2" w:rsidRPr="00D136C5" w:rsidRDefault="004C272B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231482">
              <w:rPr>
                <w:bCs/>
              </w:rPr>
              <w:t>Экспертная оценка мастера производственного обучения результатов работ, выполненных в рамках  учебной практики</w:t>
            </w: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 </w:t>
            </w:r>
          </w:p>
          <w:p w:rsidR="001936B2" w:rsidRDefault="001936B2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  <w:p w:rsidR="004C272B" w:rsidRPr="00231482" w:rsidRDefault="004C272B" w:rsidP="004C272B"/>
          <w:p w:rsidR="004C272B" w:rsidRPr="00D136C5" w:rsidRDefault="004C272B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</w:p>
        </w:tc>
      </w:tr>
      <w:tr w:rsidR="001936B2" w:rsidRPr="00D136C5" w:rsidTr="00176FDD">
        <w:trPr>
          <w:trHeight w:val="698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6B2" w:rsidRDefault="001936B2" w:rsidP="001936B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29" w:firstLine="0"/>
              <w:jc w:val="left"/>
            </w:pPr>
            <w:r>
      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      </w:r>
          </w:p>
          <w:p w:rsidR="001936B2" w:rsidRDefault="001936B2" w:rsidP="001936B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29" w:firstLine="0"/>
              <w:jc w:val="left"/>
            </w:pPr>
            <w:r>
              <w:t xml:space="preserve">определять качество сборки и прихватки наружным осмотром и обмером; 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6B2" w:rsidRPr="00D136C5" w:rsidRDefault="001936B2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</w:p>
        </w:tc>
      </w:tr>
      <w:tr w:rsidR="001936B2" w:rsidRPr="00D136C5" w:rsidTr="001936B2">
        <w:trPr>
          <w:trHeight w:val="14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6B2" w:rsidRPr="001936B2" w:rsidRDefault="001936B2" w:rsidP="001936B2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szCs w:val="24"/>
              </w:rPr>
            </w:pPr>
            <w:r w:rsidRPr="001936B2">
              <w:rPr>
                <w:szCs w:val="24"/>
              </w:rPr>
              <w:t xml:space="preserve">проводить испытания на сплющивание и ударный разрыв образцов из сварных швов </w:t>
            </w:r>
          </w:p>
          <w:p w:rsidR="001936B2" w:rsidRPr="001936B2" w:rsidRDefault="001936B2" w:rsidP="001936B2">
            <w:pPr>
              <w:pStyle w:val="a4"/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szCs w:val="24"/>
              </w:rPr>
            </w:pPr>
            <w:r w:rsidRPr="001936B2">
              <w:rPr>
                <w:szCs w:val="24"/>
              </w:rPr>
              <w:t xml:space="preserve">выявлять дефекты при металлографическом контроле; 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6B2" w:rsidRPr="00D136C5" w:rsidRDefault="001936B2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</w:p>
        </w:tc>
      </w:tr>
      <w:tr w:rsidR="001936B2" w:rsidRPr="00D136C5" w:rsidTr="001936B2">
        <w:trPr>
          <w:trHeight w:val="110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6B2" w:rsidRDefault="001936B2" w:rsidP="001936B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29" w:firstLine="0"/>
            </w:pPr>
            <w:r>
              <w:t xml:space="preserve">использовать методы предупреждения и устранения дефектов сварных изделий и конструкций; </w:t>
            </w:r>
          </w:p>
          <w:p w:rsidR="001936B2" w:rsidRDefault="001936B2" w:rsidP="001936B2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29" w:firstLine="0"/>
            </w:pPr>
            <w:r>
              <w:t>заполнять документацию по контролю качества сварных соединений</w:t>
            </w:r>
          </w:p>
        </w:tc>
        <w:tc>
          <w:tcPr>
            <w:tcW w:w="3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6B2" w:rsidRPr="00D136C5" w:rsidRDefault="001936B2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</w:p>
        </w:tc>
      </w:tr>
      <w:tr w:rsidR="00307258" w:rsidRPr="0091565A" w:rsidTr="00002D5E">
        <w:trPr>
          <w:trHeight w:val="27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Pr="001936B2" w:rsidRDefault="00307258" w:rsidP="001936B2">
            <w:pPr>
              <w:widowControl w:val="0"/>
              <w:spacing w:after="0" w:line="240" w:lineRule="auto"/>
              <w:jc w:val="left"/>
              <w:rPr>
                <w:b/>
                <w:i/>
              </w:rPr>
            </w:pPr>
            <w:r w:rsidRPr="001936B2">
              <w:rPr>
                <w:b/>
                <w:i/>
              </w:rPr>
              <w:t>Знания</w:t>
            </w:r>
            <w:r w:rsidR="001936B2">
              <w:rPr>
                <w:b/>
                <w:i/>
              </w:rPr>
              <w:t>: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Pr="0091565A" w:rsidRDefault="00307258" w:rsidP="001936B2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307258" w:rsidTr="00002D5E">
        <w:trPr>
          <w:trHeight w:val="43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1936B2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13"/>
              </w:tabs>
              <w:spacing w:after="0" w:line="240" w:lineRule="auto"/>
              <w:ind w:left="29" w:firstLine="0"/>
              <w:jc w:val="left"/>
            </w:pPr>
            <w:r>
              <w:t xml:space="preserve">способы получения сварных соединений; </w:t>
            </w:r>
          </w:p>
          <w:p w:rsidR="00307258" w:rsidRDefault="00307258" w:rsidP="001936B2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060EA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left"/>
            </w:pPr>
            <w:r>
              <w:t xml:space="preserve">демонстрация знаний способов получения сварных соединений; </w:t>
            </w:r>
          </w:p>
        </w:tc>
      </w:tr>
      <w:tr w:rsidR="00307258" w:rsidTr="00002D5E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1936B2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13"/>
              </w:tabs>
              <w:spacing w:after="0" w:line="240" w:lineRule="auto"/>
              <w:ind w:left="29" w:firstLine="0"/>
            </w:pPr>
            <w:r>
              <w:t xml:space="preserve">основные дефекты сварных соединений и причины их возникновения; </w:t>
            </w:r>
          </w:p>
          <w:p w:rsidR="00307258" w:rsidRDefault="00307258" w:rsidP="001936B2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060EA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</w:pPr>
            <w:r>
              <w:t xml:space="preserve">демонстрация знаний основных дефекты сварных соединений и причины их возникновения; </w:t>
            </w:r>
          </w:p>
        </w:tc>
      </w:tr>
      <w:tr w:rsidR="00307258" w:rsidTr="00002D5E">
        <w:trPr>
          <w:trHeight w:val="73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1936B2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13"/>
              </w:tabs>
              <w:spacing w:after="0" w:line="240" w:lineRule="auto"/>
              <w:ind w:left="29" w:firstLine="0"/>
            </w:pPr>
            <w:r>
              <w:t xml:space="preserve">способы устранения дефектов сварных соединений; </w:t>
            </w:r>
          </w:p>
          <w:p w:rsidR="00307258" w:rsidRDefault="00307258" w:rsidP="001936B2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060EA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</w:pPr>
            <w:r>
              <w:t xml:space="preserve">демонстрация знаний способов устранения дефектов сварных соединений; </w:t>
            </w:r>
          </w:p>
        </w:tc>
      </w:tr>
      <w:tr w:rsidR="00307258" w:rsidTr="00002D5E">
        <w:trPr>
          <w:trHeight w:val="118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1936B2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13"/>
              </w:tabs>
              <w:spacing w:after="0" w:line="240" w:lineRule="auto"/>
              <w:ind w:left="29" w:firstLine="0"/>
              <w:jc w:val="left"/>
            </w:pPr>
            <w:r>
              <w:t xml:space="preserve">способы контроля качества сварочных процессов и сварных соединений; </w:t>
            </w:r>
          </w:p>
          <w:p w:rsidR="00307258" w:rsidRDefault="00307258" w:rsidP="001936B2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060EA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left"/>
            </w:pPr>
            <w:r>
              <w:t xml:space="preserve">демонстрация знаний способов контроля качества сварочных процессов и сварных соединений; </w:t>
            </w:r>
          </w:p>
        </w:tc>
      </w:tr>
      <w:tr w:rsidR="00307258" w:rsidTr="00002D5E">
        <w:trPr>
          <w:trHeight w:val="82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1936B2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13"/>
              </w:tabs>
              <w:spacing w:after="0" w:line="240" w:lineRule="auto"/>
              <w:ind w:left="29" w:firstLine="0"/>
              <w:jc w:val="left"/>
            </w:pPr>
            <w:r>
              <w:t xml:space="preserve">методы неразрушающего контроля сварных соединений; </w:t>
            </w:r>
          </w:p>
          <w:p w:rsidR="00307258" w:rsidRDefault="00307258" w:rsidP="001936B2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060EA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left"/>
            </w:pPr>
            <w:r>
              <w:t xml:space="preserve">демонстрация знаний методов неразрушающего контроля сварных соединений; </w:t>
            </w:r>
          </w:p>
        </w:tc>
      </w:tr>
      <w:tr w:rsidR="00307258" w:rsidTr="00060EA7">
        <w:trPr>
          <w:trHeight w:val="129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1936B2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13"/>
              </w:tabs>
              <w:spacing w:after="0" w:line="240" w:lineRule="auto"/>
              <w:ind w:left="29" w:firstLine="0"/>
              <w:jc w:val="left"/>
            </w:pPr>
            <w:r>
              <w:lastRenderedPageBreak/>
              <w:t xml:space="preserve">методы контроля с разрушением сварных соединений и конструкций; оборудование для контроля качества сварных соединений; </w:t>
            </w:r>
          </w:p>
          <w:p w:rsidR="00307258" w:rsidRDefault="00307258" w:rsidP="001936B2">
            <w:pPr>
              <w:widowControl w:val="0"/>
              <w:tabs>
                <w:tab w:val="left" w:pos="313"/>
              </w:tabs>
              <w:spacing w:after="0" w:line="240" w:lineRule="auto"/>
              <w:jc w:val="left"/>
            </w:pPr>
          </w:p>
          <w:p w:rsidR="00307258" w:rsidRDefault="00307258" w:rsidP="00060EA7">
            <w:pPr>
              <w:widowControl w:val="0"/>
              <w:spacing w:after="0" w:line="240" w:lineRule="auto"/>
              <w:ind w:left="0" w:firstLine="0"/>
              <w:jc w:val="left"/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060EA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left"/>
            </w:pPr>
            <w:r>
              <w:t xml:space="preserve">демонстрация знаний </w:t>
            </w:r>
            <w:r w:rsidR="00060EA7">
              <w:t>методов</w:t>
            </w:r>
            <w:r>
              <w:t xml:space="preserve"> контроля с разрушением сварных соединений и конструкций; оборудование для контроля качества сварных соединений; </w:t>
            </w:r>
          </w:p>
        </w:tc>
      </w:tr>
      <w:tr w:rsidR="00307258" w:rsidTr="001936B2">
        <w:trPr>
          <w:trHeight w:val="855"/>
        </w:trPr>
        <w:tc>
          <w:tcPr>
            <w:tcW w:w="6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1936B2">
            <w:pPr>
              <w:pStyle w:val="a4"/>
              <w:widowControl w:val="0"/>
              <w:numPr>
                <w:ilvl w:val="0"/>
                <w:numId w:val="13"/>
              </w:numPr>
              <w:tabs>
                <w:tab w:val="left" w:pos="313"/>
              </w:tabs>
              <w:spacing w:after="0" w:line="240" w:lineRule="auto"/>
              <w:ind w:left="29" w:firstLine="0"/>
              <w:jc w:val="left"/>
            </w:pPr>
            <w:r>
              <w:t xml:space="preserve">требования, предъявляемые к контролю качества металлов  </w:t>
            </w:r>
          </w:p>
          <w:p w:rsidR="00307258" w:rsidRDefault="00307258" w:rsidP="001936B2">
            <w:pPr>
              <w:widowControl w:val="0"/>
              <w:spacing w:after="0" w:line="240" w:lineRule="auto"/>
              <w:jc w:val="left"/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060EA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jc w:val="left"/>
            </w:pPr>
            <w:r>
              <w:t xml:space="preserve">демонстрация знаний требований, предъявляемые к контролю качества металлов  </w:t>
            </w:r>
          </w:p>
        </w:tc>
      </w:tr>
      <w:tr w:rsidR="00307258" w:rsidRPr="0091565A" w:rsidTr="00002D5E">
        <w:trPr>
          <w:trHeight w:val="96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Default="00307258" w:rsidP="00060EA7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84"/>
              </w:tabs>
              <w:spacing w:after="0" w:line="240" w:lineRule="auto"/>
              <w:ind w:left="29" w:firstLine="0"/>
            </w:pPr>
            <w:r>
              <w:t xml:space="preserve"> ударный разрыв образцов из сварных швов; выявлять дефекты при металлографическом контроле;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258" w:rsidRPr="00060EA7" w:rsidRDefault="00307258" w:rsidP="00060EA7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t>демонстрация знаний ударный разрыв образцов из сварных швов; выявлять дефекты при металлографическом контроле;</w:t>
            </w:r>
          </w:p>
        </w:tc>
      </w:tr>
      <w:tr w:rsidR="001936B2" w:rsidRPr="0091565A" w:rsidTr="00060EA7">
        <w:trPr>
          <w:trHeight w:val="55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EA7" w:rsidRPr="00060EA7" w:rsidRDefault="00060EA7" w:rsidP="00060EA7">
            <w:pPr>
              <w:widowControl w:val="0"/>
              <w:spacing w:after="0" w:line="240" w:lineRule="auto"/>
              <w:ind w:left="0" w:firstLine="0"/>
              <w:rPr>
                <w:szCs w:val="24"/>
              </w:rPr>
            </w:pPr>
            <w:r w:rsidRPr="00060EA7">
              <w:rPr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  <w:p w:rsidR="00060EA7" w:rsidRPr="00060EA7" w:rsidRDefault="00060EA7" w:rsidP="00060EA7">
            <w:pPr>
              <w:widowControl w:val="0"/>
              <w:spacing w:after="0" w:line="240" w:lineRule="auto"/>
              <w:ind w:left="0" w:firstLine="0"/>
              <w:rPr>
                <w:szCs w:val="24"/>
              </w:rPr>
            </w:pPr>
            <w:r w:rsidRPr="00060EA7">
              <w:rPr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  <w:p w:rsidR="00060EA7" w:rsidRPr="00060EA7" w:rsidRDefault="00060EA7" w:rsidP="00060EA7">
            <w:pPr>
              <w:widowControl w:val="0"/>
              <w:spacing w:after="0" w:line="240" w:lineRule="auto"/>
              <w:ind w:left="0" w:firstLine="0"/>
              <w:rPr>
                <w:szCs w:val="24"/>
              </w:rPr>
            </w:pPr>
            <w:r w:rsidRPr="00060EA7">
              <w:rPr>
                <w:szCs w:val="24"/>
              </w:rPr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  <w:p w:rsidR="001936B2" w:rsidRPr="00060EA7" w:rsidRDefault="00060EA7" w:rsidP="00060EA7">
            <w:pPr>
              <w:widowControl w:val="0"/>
              <w:spacing w:after="0" w:line="240" w:lineRule="auto"/>
              <w:ind w:left="0" w:firstLine="0"/>
              <w:rPr>
                <w:szCs w:val="24"/>
              </w:rPr>
            </w:pPr>
            <w:r w:rsidRPr="00060EA7">
              <w:rPr>
                <w:szCs w:val="24"/>
              </w:rPr>
              <w:t>ПК 3.4. Оформлять документацию по контролю качества сварки</w:t>
            </w:r>
            <w:r>
              <w:rPr>
                <w:szCs w:val="24"/>
              </w:rPr>
              <w:t>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EA7" w:rsidRDefault="00060EA7" w:rsidP="00060EA7">
            <w:pPr>
              <w:widowControl w:val="0"/>
              <w:spacing w:after="58" w:line="259" w:lineRule="auto"/>
              <w:ind w:left="0" w:firstLine="0"/>
            </w:pPr>
            <w:r>
              <w:t xml:space="preserve">Отчет по учебной практике </w:t>
            </w:r>
          </w:p>
          <w:p w:rsidR="001936B2" w:rsidRDefault="00060EA7" w:rsidP="00060EA7">
            <w:pPr>
              <w:widowControl w:val="0"/>
              <w:spacing w:after="0" w:line="240" w:lineRule="auto"/>
              <w:ind w:left="0" w:firstLine="0"/>
            </w:pPr>
            <w:r>
              <w:t>Экзамен по модулю</w:t>
            </w:r>
          </w:p>
        </w:tc>
      </w:tr>
      <w:tr w:rsidR="00060EA7" w:rsidRPr="0091565A" w:rsidTr="0027705A">
        <w:trPr>
          <w:trHeight w:val="2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705A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27705A">
              <w:rPr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05A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27705A">
              <w:rPr>
                <w:szCs w:val="24"/>
              </w:rPr>
              <w:t>ОК 2.</w:t>
            </w:r>
            <w:r>
              <w:rPr>
                <w:szCs w:val="24"/>
              </w:rPr>
              <w:t xml:space="preserve"> </w:t>
            </w:r>
            <w:r w:rsidRPr="0027705A">
              <w:rPr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7705A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27705A">
              <w:rPr>
                <w:szCs w:val="24"/>
              </w:rPr>
              <w:t>ОК 3.</w:t>
            </w:r>
            <w:r>
              <w:rPr>
                <w:szCs w:val="24"/>
              </w:rPr>
              <w:t xml:space="preserve"> </w:t>
            </w:r>
            <w:r w:rsidRPr="0027705A">
              <w:rPr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  <w:p w:rsidR="0027705A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27705A">
              <w:rPr>
                <w:szCs w:val="24"/>
              </w:rPr>
              <w:t>ОК 4.</w:t>
            </w:r>
            <w:r>
              <w:rPr>
                <w:szCs w:val="24"/>
              </w:rPr>
              <w:t xml:space="preserve"> </w:t>
            </w:r>
            <w:r w:rsidRPr="0027705A">
              <w:rPr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05A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27705A">
              <w:rPr>
                <w:szCs w:val="24"/>
              </w:rPr>
              <w:t>ОК 5.</w:t>
            </w:r>
            <w:r>
              <w:rPr>
                <w:szCs w:val="24"/>
              </w:rPr>
              <w:t xml:space="preserve"> </w:t>
            </w:r>
            <w:r w:rsidRPr="0027705A">
              <w:rPr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27705A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27705A">
              <w:rPr>
                <w:szCs w:val="24"/>
              </w:rPr>
              <w:t>ОК 6.</w:t>
            </w:r>
            <w:r>
              <w:rPr>
                <w:szCs w:val="24"/>
              </w:rPr>
              <w:t xml:space="preserve"> </w:t>
            </w:r>
            <w:r w:rsidRPr="0027705A">
              <w:rPr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  <w:p w:rsidR="0027705A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27705A">
              <w:rPr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27705A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27705A">
              <w:rPr>
                <w:szCs w:val="24"/>
              </w:rPr>
              <w:t>ОК 8.</w:t>
            </w:r>
            <w:r>
              <w:rPr>
                <w:szCs w:val="24"/>
              </w:rPr>
              <w:t xml:space="preserve"> </w:t>
            </w:r>
            <w:r w:rsidRPr="0027705A">
              <w:rPr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60EA7" w:rsidRPr="0027705A" w:rsidRDefault="0027705A" w:rsidP="002770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27705A">
              <w:rPr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EA7" w:rsidRDefault="00060EA7" w:rsidP="001936B2">
            <w:pPr>
              <w:widowControl w:val="0"/>
              <w:spacing w:after="0" w:line="240" w:lineRule="auto"/>
              <w:ind w:left="0" w:firstLine="0"/>
            </w:pPr>
            <w:r>
              <w:t>Мониторинг и рейтинг выполнения работ на учебной практике, оценка содержания портфолио студента</w:t>
            </w:r>
          </w:p>
          <w:p w:rsidR="00060EA7" w:rsidRDefault="00060EA7" w:rsidP="001936B2">
            <w:pPr>
              <w:widowControl w:val="0"/>
              <w:spacing w:after="0" w:line="240" w:lineRule="auto"/>
              <w:ind w:left="0" w:firstLine="0"/>
            </w:pPr>
            <w:r>
              <w:t>Наблюдение за ролью обучающегося в группе, трудовом коллективе, с потребителями, педагогами</w:t>
            </w:r>
          </w:p>
        </w:tc>
      </w:tr>
    </w:tbl>
    <w:p w:rsidR="00307258" w:rsidRPr="00307258" w:rsidRDefault="00307258" w:rsidP="00002D5E">
      <w:pPr>
        <w:widowControl w:val="0"/>
      </w:pPr>
    </w:p>
    <w:sectPr w:rsidR="00307258" w:rsidRPr="00307258" w:rsidSect="00CF413A">
      <w:footerReference w:type="even" r:id="rId40"/>
      <w:footerReference w:type="default" r:id="rId41"/>
      <w:footerReference w:type="first" r:id="rId42"/>
      <w:pgSz w:w="11906" w:h="16838"/>
      <w:pgMar w:top="852" w:right="849" w:bottom="16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04" w:rsidRDefault="009F5104">
      <w:pPr>
        <w:spacing w:after="0" w:line="240" w:lineRule="auto"/>
      </w:pPr>
      <w:r>
        <w:separator/>
      </w:r>
    </w:p>
  </w:endnote>
  <w:endnote w:type="continuationSeparator" w:id="0">
    <w:p w:rsidR="009F5104" w:rsidRDefault="009F5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9230B">
    <w:pPr>
      <w:spacing w:after="0" w:line="259" w:lineRule="auto"/>
      <w:ind w:left="0" w:right="70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C269B2">
      <w:t>1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9230B">
    <w:pPr>
      <w:spacing w:after="0" w:line="259" w:lineRule="auto"/>
      <w:ind w:left="0" w:right="70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D40677">
      <w:rPr>
        <w:noProof/>
      </w:rPr>
      <w:t>3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9230B">
    <w:pPr>
      <w:spacing w:after="0" w:line="259" w:lineRule="auto"/>
      <w:ind w:left="0" w:right="70" w:firstLine="0"/>
      <w:jc w:val="right"/>
    </w:pPr>
    <w:r>
      <w:fldChar w:fldCharType="begin"/>
    </w:r>
    <w:r w:rsidR="00C269B2">
      <w:instrText xml:space="preserve"> PAGE   \* MERGEFORMAT </w:instrText>
    </w:r>
    <w:r>
      <w:fldChar w:fldCharType="separate"/>
    </w:r>
    <w:r w:rsidR="00C269B2">
      <w:t>1</w:t>
    </w:r>
    <w:r>
      <w:fldChar w:fldCharType="end"/>
    </w:r>
    <w:r w:rsidR="00C269B2"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8E9" w:rsidRDefault="005B68E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04" w:rsidRDefault="009F5104">
      <w:pPr>
        <w:spacing w:after="0" w:line="240" w:lineRule="auto"/>
      </w:pPr>
      <w:r>
        <w:separator/>
      </w:r>
    </w:p>
  </w:footnote>
  <w:footnote w:type="continuationSeparator" w:id="0">
    <w:p w:rsidR="009F5104" w:rsidRDefault="009F5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83C"/>
    <w:multiLevelType w:val="hybridMultilevel"/>
    <w:tmpl w:val="7ABC0DB2"/>
    <w:lvl w:ilvl="0" w:tplc="ACCC85AA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C13B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E081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6C1E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0A35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A89C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B0401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888D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CC80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07C3C"/>
    <w:multiLevelType w:val="hybridMultilevel"/>
    <w:tmpl w:val="AC8CE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0B85"/>
    <w:multiLevelType w:val="hybridMultilevel"/>
    <w:tmpl w:val="4E98AC52"/>
    <w:lvl w:ilvl="0" w:tplc="95D2FDCE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8" w:hanging="360"/>
      </w:pPr>
    </w:lvl>
    <w:lvl w:ilvl="2" w:tplc="0419001B" w:tentative="1">
      <w:start w:val="1"/>
      <w:numFmt w:val="lowerRoman"/>
      <w:lvlText w:val="%3."/>
      <w:lvlJc w:val="right"/>
      <w:pPr>
        <w:ind w:left="2638" w:hanging="180"/>
      </w:pPr>
    </w:lvl>
    <w:lvl w:ilvl="3" w:tplc="0419000F" w:tentative="1">
      <w:start w:val="1"/>
      <w:numFmt w:val="decimal"/>
      <w:lvlText w:val="%4."/>
      <w:lvlJc w:val="left"/>
      <w:pPr>
        <w:ind w:left="3358" w:hanging="360"/>
      </w:pPr>
    </w:lvl>
    <w:lvl w:ilvl="4" w:tplc="04190019" w:tentative="1">
      <w:start w:val="1"/>
      <w:numFmt w:val="lowerLetter"/>
      <w:lvlText w:val="%5."/>
      <w:lvlJc w:val="left"/>
      <w:pPr>
        <w:ind w:left="4078" w:hanging="360"/>
      </w:pPr>
    </w:lvl>
    <w:lvl w:ilvl="5" w:tplc="0419001B" w:tentative="1">
      <w:start w:val="1"/>
      <w:numFmt w:val="lowerRoman"/>
      <w:lvlText w:val="%6."/>
      <w:lvlJc w:val="right"/>
      <w:pPr>
        <w:ind w:left="4798" w:hanging="180"/>
      </w:pPr>
    </w:lvl>
    <w:lvl w:ilvl="6" w:tplc="0419000F" w:tentative="1">
      <w:start w:val="1"/>
      <w:numFmt w:val="decimal"/>
      <w:lvlText w:val="%7."/>
      <w:lvlJc w:val="left"/>
      <w:pPr>
        <w:ind w:left="5518" w:hanging="360"/>
      </w:pPr>
    </w:lvl>
    <w:lvl w:ilvl="7" w:tplc="04190019" w:tentative="1">
      <w:start w:val="1"/>
      <w:numFmt w:val="lowerLetter"/>
      <w:lvlText w:val="%8."/>
      <w:lvlJc w:val="left"/>
      <w:pPr>
        <w:ind w:left="6238" w:hanging="360"/>
      </w:pPr>
    </w:lvl>
    <w:lvl w:ilvl="8" w:tplc="041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8B6AB2"/>
    <w:multiLevelType w:val="hybridMultilevel"/>
    <w:tmpl w:val="1C7C2BBC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1C2C7A34"/>
    <w:multiLevelType w:val="hybridMultilevel"/>
    <w:tmpl w:val="D40A0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45938"/>
    <w:multiLevelType w:val="hybridMultilevel"/>
    <w:tmpl w:val="0DFE132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117A8"/>
    <w:multiLevelType w:val="hybridMultilevel"/>
    <w:tmpl w:val="93B06B32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71C54"/>
    <w:multiLevelType w:val="hybridMultilevel"/>
    <w:tmpl w:val="DCD098B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B2A3B"/>
    <w:multiLevelType w:val="hybridMultilevel"/>
    <w:tmpl w:val="977E3C4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11C93"/>
    <w:multiLevelType w:val="hybridMultilevel"/>
    <w:tmpl w:val="B9FEE920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43281DB7"/>
    <w:multiLevelType w:val="hybridMultilevel"/>
    <w:tmpl w:val="3CB458CA"/>
    <w:lvl w:ilvl="0" w:tplc="95707716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69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E4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E20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854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AE3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4A5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40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E7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3A75C8"/>
    <w:multiLevelType w:val="hybridMultilevel"/>
    <w:tmpl w:val="8A30D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9626D"/>
    <w:multiLevelType w:val="hybridMultilevel"/>
    <w:tmpl w:val="8B001AE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916C0"/>
    <w:multiLevelType w:val="hybridMultilevel"/>
    <w:tmpl w:val="D24A1C20"/>
    <w:lvl w:ilvl="0" w:tplc="620E414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E5E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0D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E1C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63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86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021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6E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24F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BA5EAB"/>
    <w:multiLevelType w:val="hybridMultilevel"/>
    <w:tmpl w:val="2EEEA9D4"/>
    <w:lvl w:ilvl="0" w:tplc="D898D326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81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6C3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AF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BA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2B5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C3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48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67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12"/>
  </w:num>
  <w:num w:numId="11">
    <w:abstractNumId w:val="8"/>
  </w:num>
  <w:num w:numId="12">
    <w:abstractNumId w:val="9"/>
  </w:num>
  <w:num w:numId="13">
    <w:abstractNumId w:val="3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68E9"/>
    <w:rsid w:val="00002D5E"/>
    <w:rsid w:val="000516A3"/>
    <w:rsid w:val="00060EA7"/>
    <w:rsid w:val="00167D6E"/>
    <w:rsid w:val="0018006C"/>
    <w:rsid w:val="001936B2"/>
    <w:rsid w:val="001E68E5"/>
    <w:rsid w:val="001F032D"/>
    <w:rsid w:val="0027705A"/>
    <w:rsid w:val="00291AD4"/>
    <w:rsid w:val="002A0A57"/>
    <w:rsid w:val="00306859"/>
    <w:rsid w:val="00307258"/>
    <w:rsid w:val="00427464"/>
    <w:rsid w:val="004356C5"/>
    <w:rsid w:val="00447AE8"/>
    <w:rsid w:val="004B6657"/>
    <w:rsid w:val="004C272B"/>
    <w:rsid w:val="00563469"/>
    <w:rsid w:val="0059230B"/>
    <w:rsid w:val="005A44C0"/>
    <w:rsid w:val="005B2FA9"/>
    <w:rsid w:val="005B68E9"/>
    <w:rsid w:val="005B751D"/>
    <w:rsid w:val="005E7527"/>
    <w:rsid w:val="006D0351"/>
    <w:rsid w:val="00732AE4"/>
    <w:rsid w:val="007413E0"/>
    <w:rsid w:val="00954361"/>
    <w:rsid w:val="009E47D5"/>
    <w:rsid w:val="009F5104"/>
    <w:rsid w:val="00A432FB"/>
    <w:rsid w:val="00B12539"/>
    <w:rsid w:val="00B94F16"/>
    <w:rsid w:val="00C145A5"/>
    <w:rsid w:val="00C269B2"/>
    <w:rsid w:val="00C572FE"/>
    <w:rsid w:val="00CA6C71"/>
    <w:rsid w:val="00CC646A"/>
    <w:rsid w:val="00CF413A"/>
    <w:rsid w:val="00D40677"/>
    <w:rsid w:val="00DC1383"/>
    <w:rsid w:val="00E006EE"/>
    <w:rsid w:val="00E61BFB"/>
    <w:rsid w:val="00EC5296"/>
    <w:rsid w:val="00FA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C85220D"/>
  <w15:docId w15:val="{FD213424-8AD9-43E1-9E59-17AD9D78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6EE"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E006EE"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E006EE"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006EE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rsid w:val="00E006EE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E006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516A3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</w:rPr>
  </w:style>
  <w:style w:type="paragraph" w:styleId="a4">
    <w:name w:val="List Paragraph"/>
    <w:basedOn w:val="a"/>
    <w:uiPriority w:val="34"/>
    <w:qFormat/>
    <w:rsid w:val="000516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1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1383"/>
    <w:rPr>
      <w:rFonts w:ascii="Times New Roman" w:eastAsia="Times New Roman" w:hAnsi="Times New Roman" w:cs="Times New Roman"/>
      <w:color w:val="000000"/>
      <w:sz w:val="24"/>
    </w:rPr>
  </w:style>
  <w:style w:type="character" w:styleId="a7">
    <w:name w:val="Hyperlink"/>
    <w:basedOn w:val="a0"/>
    <w:uiPriority w:val="99"/>
    <w:unhideWhenUsed/>
    <w:rsid w:val="00DC1383"/>
    <w:rPr>
      <w:color w:val="0563C1" w:themeColor="hyperlink"/>
      <w:u w:val="single"/>
    </w:rPr>
  </w:style>
  <w:style w:type="paragraph" w:customStyle="1" w:styleId="Default">
    <w:name w:val="Default"/>
    <w:rsid w:val="00B125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4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13E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53352" TargetMode="External"/><Relationship Id="rId26" Type="http://schemas.openxmlformats.org/officeDocument/2006/relationships/hyperlink" Target="http://znanium.com/catalog.php?bookinfo=509392" TargetMode="External"/><Relationship Id="rId39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484830" TargetMode="External"/><Relationship Id="rId34" Type="http://schemas.openxmlformats.org/officeDocument/2006/relationships/hyperlink" Target="http://znanium.com/catalog.php?bookinfo=490959" TargetMode="External"/><Relationship Id="rId42" Type="http://schemas.openxmlformats.org/officeDocument/2006/relationships/footer" Target="footer9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84830" TargetMode="External"/><Relationship Id="rId25" Type="http://schemas.openxmlformats.org/officeDocument/2006/relationships/hyperlink" Target="http://znanium.com/catalog.php?bookinfo=509669" TargetMode="External"/><Relationship Id="rId33" Type="http://schemas.openxmlformats.org/officeDocument/2006/relationships/hyperlink" Target="http://znanium.com/catalog.php?bookinfo=490959" TargetMode="External"/><Relationship Id="rId38" Type="http://schemas.openxmlformats.org/officeDocument/2006/relationships/hyperlink" Target="http://www.esab.com/ru/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84830" TargetMode="External"/><Relationship Id="rId20" Type="http://schemas.openxmlformats.org/officeDocument/2006/relationships/hyperlink" Target="http://znanium.com/catalog.php?bookinfo=484830" TargetMode="External"/><Relationship Id="rId29" Type="http://schemas.openxmlformats.org/officeDocument/2006/relationships/hyperlink" Target="http://znanium.com/catalog.php?bookinfo=509669" TargetMode="External"/><Relationship Id="rId41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znanium.com/catalog.php?bookinfo=509669" TargetMode="External"/><Relationship Id="rId32" Type="http://schemas.openxmlformats.org/officeDocument/2006/relationships/hyperlink" Target="http://znanium.com/catalog.php?bookinfo=509392" TargetMode="External"/><Relationship Id="rId37" Type="http://schemas.openxmlformats.org/officeDocument/2006/relationships/hyperlink" Target="http://svarka.dukon.ru/" TargetMode="External"/><Relationship Id="rId40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znanium.com/catalog.php?bookinfo=368952" TargetMode="External"/><Relationship Id="rId28" Type="http://schemas.openxmlformats.org/officeDocument/2006/relationships/hyperlink" Target="http://znanium.com/catalog.php?bookinfo=490959" TargetMode="External"/><Relationship Id="rId36" Type="http://schemas.openxmlformats.org/officeDocument/2006/relationships/hyperlink" Target="http://www.svaga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53352" TargetMode="External"/><Relationship Id="rId31" Type="http://schemas.openxmlformats.org/officeDocument/2006/relationships/hyperlink" Target="http://znanium.com/catalog.php?bookinfo=509392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znanium.com/catalog.php?bookinfo=368952" TargetMode="External"/><Relationship Id="rId27" Type="http://schemas.openxmlformats.org/officeDocument/2006/relationships/hyperlink" Target="http://znanium.com/catalog.php?bookinfo=509392" TargetMode="External"/><Relationship Id="rId30" Type="http://schemas.openxmlformats.org/officeDocument/2006/relationships/hyperlink" Target="http://znanium.com/catalog.php?bookinfo=509669" TargetMode="External"/><Relationship Id="rId35" Type="http://schemas.openxmlformats.org/officeDocument/2006/relationships/hyperlink" Target="http://znanium.com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9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User</cp:lastModifiedBy>
  <cp:revision>20</cp:revision>
  <dcterms:created xsi:type="dcterms:W3CDTF">2022-02-07T12:49:00Z</dcterms:created>
  <dcterms:modified xsi:type="dcterms:W3CDTF">2022-10-12T15:04:00Z</dcterms:modified>
</cp:coreProperties>
</file>