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F3226" w14:textId="66496D59" w:rsidR="00896C1B" w:rsidRDefault="009E1C8A" w:rsidP="009E1C8A">
      <w:pPr>
        <w:spacing w:after="0"/>
        <w:ind w:hanging="99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9E1C8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7FEDE20" wp14:editId="25E8E67B">
            <wp:extent cx="6720392" cy="9248775"/>
            <wp:effectExtent l="0" t="0" r="0" b="0"/>
            <wp:docPr id="3" name="Рисунок 3" descr="E:\сканы слесари 2019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426" cy="92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CA97B02" w14:textId="290FC344" w:rsidR="009E1C8A" w:rsidRDefault="009E1C8A" w:rsidP="009E1C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C8D30F0" w14:textId="3D889ADA" w:rsidR="00112B39" w:rsidRDefault="0091689D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Рабочая программа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учебной практики разработана на основе</w:t>
      </w:r>
      <w:r w:rsidR="00112B39">
        <w:rPr>
          <w:rFonts w:ascii="Times New Roman" w:hAnsi="Times New Roman" w:cs="Times New Roman"/>
          <w:sz w:val="26"/>
          <w:szCs w:val="26"/>
        </w:rPr>
        <w:t>:</w:t>
      </w:r>
    </w:p>
    <w:p w14:paraId="4EECFFD0" w14:textId="77777777" w:rsidR="00112B39" w:rsidRDefault="00112B39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B0A906" w14:textId="38F76B38" w:rsidR="00112B39" w:rsidRDefault="00112B39" w:rsidP="004D22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</w:t>
      </w:r>
      <w:r w:rsidR="00CD4981" w:rsidRPr="0091689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профессии: 15.01.30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Слесарь,</w:t>
      </w:r>
      <w:r w:rsidR="0091689D" w:rsidRPr="0091689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91689D" w:rsidRPr="0091689D">
        <w:rPr>
          <w:rFonts w:ascii="Times New Roman" w:hAnsi="Times New Roman" w:cs="Times New Roman"/>
          <w:bCs/>
          <w:sz w:val="26"/>
          <w:szCs w:val="26"/>
        </w:rPr>
        <w:t>входящей в состав</w:t>
      </w:r>
      <w:r>
        <w:rPr>
          <w:rFonts w:ascii="Times New Roman" w:hAnsi="Times New Roman" w:cs="Times New Roman"/>
          <w:sz w:val="26"/>
          <w:szCs w:val="26"/>
        </w:rPr>
        <w:t xml:space="preserve"> укрупненной группы 15.00.00</w:t>
      </w:r>
      <w:r w:rsidR="0091689D" w:rsidRPr="0091689D">
        <w:rPr>
          <w:rFonts w:ascii="Times New Roman" w:hAnsi="Times New Roman" w:cs="Times New Roman"/>
          <w:sz w:val="26"/>
          <w:szCs w:val="26"/>
        </w:rPr>
        <w:t xml:space="preserve"> Машиностроение</w:t>
      </w:r>
      <w:r w:rsidR="0091689D">
        <w:rPr>
          <w:rFonts w:ascii="Times New Roman" w:hAnsi="Times New Roman" w:cs="Times New Roman"/>
          <w:sz w:val="26"/>
          <w:szCs w:val="26"/>
        </w:rPr>
        <w:t>,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утвержденного приказом Министерства образования и науки РФ № 817 от 2 августа 2013 г. (изменения: приказ №632 от 5 июня 2014 года)</w:t>
      </w:r>
      <w:r w:rsidR="004D22AA">
        <w:rPr>
          <w:rFonts w:ascii="Times New Roman" w:hAnsi="Times New Roman" w:cs="Times New Roman"/>
          <w:sz w:val="26"/>
          <w:szCs w:val="26"/>
        </w:rPr>
        <w:t>;</w:t>
      </w:r>
    </w:p>
    <w:p w14:paraId="6E1B301D" w14:textId="67EC3D33" w:rsidR="00CD4981" w:rsidRDefault="00112B39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</w:t>
      </w:r>
      <w:r>
        <w:rPr>
          <w:rFonts w:ascii="Times New Roman" w:hAnsi="Times New Roman" w:cs="Times New Roman"/>
          <w:sz w:val="26"/>
          <w:szCs w:val="26"/>
        </w:rPr>
        <w:t>ательной программы по профессии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15.01.30. Слесарь</w:t>
      </w:r>
      <w:r>
        <w:rPr>
          <w:rFonts w:ascii="Times New Roman" w:hAnsi="Times New Roman" w:cs="Times New Roman"/>
          <w:sz w:val="26"/>
          <w:szCs w:val="26"/>
        </w:rPr>
        <w:t>,20</w:t>
      </w:r>
      <w:r w:rsidR="001D65B3">
        <w:rPr>
          <w:rFonts w:ascii="Times New Roman" w:hAnsi="Times New Roman" w:cs="Times New Roman"/>
          <w:sz w:val="26"/>
          <w:szCs w:val="26"/>
        </w:rPr>
        <w:t>19</w:t>
      </w:r>
      <w:r>
        <w:rPr>
          <w:rFonts w:ascii="Times New Roman" w:hAnsi="Times New Roman" w:cs="Times New Roman"/>
          <w:sz w:val="26"/>
          <w:szCs w:val="26"/>
        </w:rPr>
        <w:t>г.</w:t>
      </w:r>
      <w:r w:rsidR="004D22AA">
        <w:rPr>
          <w:rFonts w:ascii="Times New Roman" w:hAnsi="Times New Roman" w:cs="Times New Roman"/>
          <w:sz w:val="26"/>
          <w:szCs w:val="26"/>
        </w:rPr>
        <w:t>;</w:t>
      </w:r>
    </w:p>
    <w:p w14:paraId="60DC49A6" w14:textId="7E024655" w:rsidR="004D22AA" w:rsidRPr="004D22AA" w:rsidRDefault="004D22AA" w:rsidP="004D22AA">
      <w:pPr>
        <w:spacing w:after="0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22AA">
        <w:rPr>
          <w:rFonts w:ascii="Times New Roman" w:hAnsi="Times New Roman" w:cs="Times New Roman"/>
          <w:sz w:val="26"/>
          <w:szCs w:val="26"/>
        </w:rPr>
        <w:t xml:space="preserve">рабочей программы профессионального модуля </w:t>
      </w:r>
      <w:r w:rsidRPr="004D22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ПМ.02 </w:t>
      </w:r>
      <w:r w:rsidRPr="004D22AA">
        <w:rPr>
          <w:rFonts w:ascii="Times New Roman" w:hAnsi="Times New Roman" w:cs="Times New Roman"/>
          <w:sz w:val="26"/>
          <w:szCs w:val="26"/>
        </w:rPr>
        <w:t>Сборка, регулировка и испытание сборочных единиц, узлов и механизмов машин, оборудования, агрегатов.</w:t>
      </w:r>
    </w:p>
    <w:p w14:paraId="06D91937" w14:textId="2A27EAC6" w:rsidR="004D22AA" w:rsidRPr="0091689D" w:rsidRDefault="004D22AA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11B050" w14:textId="77777777" w:rsidR="00CD4981" w:rsidRPr="0091689D" w:rsidRDefault="00CD4981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5A5B691" w14:textId="77777777" w:rsidR="00CD4981" w:rsidRPr="0091689D" w:rsidRDefault="00CD4981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159B9C8" w14:textId="77777777" w:rsidR="00E01622" w:rsidRPr="0091689D" w:rsidRDefault="00E01622" w:rsidP="0091689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8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916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ГАПОУ «Казанский политехнический колледж»</w:t>
      </w:r>
    </w:p>
    <w:p w14:paraId="7A391714" w14:textId="77777777" w:rsidR="00E01622" w:rsidRPr="0091689D" w:rsidRDefault="00E01622" w:rsidP="0091689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1B3C00" w14:textId="559474DC" w:rsidR="00E01622" w:rsidRPr="0091689D" w:rsidRDefault="00E01622" w:rsidP="0091689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8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  <w:proofErr w:type="spellStart"/>
      <w:r w:rsidRPr="0091689D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Галеев</w:t>
      </w:r>
      <w:proofErr w:type="spellEnd"/>
      <w:r w:rsidRPr="00916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689D">
        <w:rPr>
          <w:rFonts w:ascii="Times New Roman" w:eastAsia="Times New Roman" w:hAnsi="Times New Roman" w:cs="Times New Roman"/>
          <w:sz w:val="26"/>
          <w:szCs w:val="26"/>
          <w:lang w:eastAsia="ru-RU"/>
        </w:rPr>
        <w:t>Ш.М</w:t>
      </w:r>
      <w:proofErr w:type="spellEnd"/>
      <w:r w:rsidRPr="00916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r w:rsidRPr="0091689D">
        <w:rPr>
          <w:rFonts w:ascii="Times New Roman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16D98313" w14:textId="77777777" w:rsidR="00E01622" w:rsidRPr="0091689D" w:rsidRDefault="00E01622" w:rsidP="0091689D">
      <w:pPr>
        <w:spacing w:after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18636C9" w14:textId="77777777" w:rsidR="00E01622" w:rsidRPr="0091689D" w:rsidRDefault="00E01622" w:rsidP="0091689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0906B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1BE112B8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97D903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06D1C75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E9A293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20EB4CC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93AD650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13CC3F4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3366272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6BA475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90C57E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F533F6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9D73F42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1A2871E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264FF5" w14:textId="77777777" w:rsidR="00E01622" w:rsidRPr="003170A5" w:rsidRDefault="00E01622" w:rsidP="00E0162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FD63D7A" w14:textId="77777777" w:rsidR="00E01622" w:rsidRPr="003170A5" w:rsidRDefault="00E01622" w:rsidP="00E0162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9013223" w14:textId="77777777" w:rsidR="00E01622" w:rsidRPr="003170A5" w:rsidRDefault="00E01622" w:rsidP="00E0162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DED20C3" w14:textId="77777777" w:rsidR="00E01622" w:rsidRPr="003170A5" w:rsidRDefault="00E01622" w:rsidP="00E0162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7D0EAD95" w14:textId="3B53FA2F" w:rsidR="00E01622" w:rsidRDefault="00E01622" w:rsidP="00E01622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1FB1A3E2" w14:textId="7CE8E186" w:rsidR="0091689D" w:rsidRDefault="0091689D" w:rsidP="00E01622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0D20DC60" w14:textId="40B30ABE" w:rsidR="0091689D" w:rsidRDefault="0091689D" w:rsidP="00E01622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2FAFF9E2" w14:textId="77777777" w:rsidR="0091689D" w:rsidRPr="003170A5" w:rsidRDefault="0091689D" w:rsidP="00E01622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372617AE" w14:textId="77777777" w:rsidR="00E01622" w:rsidRPr="001E12BB" w:rsidRDefault="00E01622" w:rsidP="00E01622">
      <w:pPr>
        <w:rPr>
          <w:sz w:val="28"/>
          <w:szCs w:val="28"/>
        </w:rPr>
      </w:pPr>
    </w:p>
    <w:p w14:paraId="4B672D13" w14:textId="77777777" w:rsidR="00CA2758" w:rsidRDefault="00CA2758" w:rsidP="00CA2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Содержание</w:t>
      </w:r>
    </w:p>
    <w:p w14:paraId="50391AF3" w14:textId="77777777" w:rsidR="00BB3E30" w:rsidRPr="00D5111E" w:rsidRDefault="00BB3E30" w:rsidP="00CA27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14:paraId="39CBCF71" w14:textId="77777777" w:rsidR="00CA2758" w:rsidRPr="00D5111E" w:rsidRDefault="00CA2758" w:rsidP="00CA2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………………………………4</w:t>
      </w:r>
    </w:p>
    <w:p w14:paraId="5AE202DB" w14:textId="77777777" w:rsidR="00CA2758" w:rsidRPr="00D5111E" w:rsidRDefault="00CA2758" w:rsidP="00CA2758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5111E">
        <w:rPr>
          <w:rFonts w:ascii="Times New Roman" w:hAnsi="Times New Roman" w:cs="Times New Roman"/>
          <w:sz w:val="28"/>
          <w:szCs w:val="28"/>
        </w:rPr>
        <w:t xml:space="preserve"> Структура и содержа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………………………...8</w:t>
      </w:r>
    </w:p>
    <w:p w14:paraId="2B947F79" w14:textId="77777777" w:rsidR="00CA2758" w:rsidRPr="00D5111E" w:rsidRDefault="00CA2758" w:rsidP="00CA2758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 xml:space="preserve"> 3. Условия реализаци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 w:rsidR="001968E2">
        <w:rPr>
          <w:rFonts w:ascii="Times New Roman" w:hAnsi="Times New Roman" w:cs="Times New Roman"/>
          <w:sz w:val="28"/>
          <w:szCs w:val="28"/>
        </w:rPr>
        <w:t>…………………………......13</w:t>
      </w:r>
    </w:p>
    <w:p w14:paraId="7AEB1EB8" w14:textId="77777777" w:rsidR="00CA2758" w:rsidRPr="00D5111E" w:rsidRDefault="00CA2758" w:rsidP="00CA2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>4. Контроль и оценка результатов освоени</w:t>
      </w:r>
      <w:r w:rsidR="001968E2">
        <w:rPr>
          <w:rFonts w:ascii="Times New Roman" w:hAnsi="Times New Roman" w:cs="Times New Roman"/>
          <w:sz w:val="28"/>
          <w:szCs w:val="28"/>
        </w:rPr>
        <w:t>я  учебной практики………16</w:t>
      </w:r>
    </w:p>
    <w:p w14:paraId="290669EA" w14:textId="77777777" w:rsidR="00CA2758" w:rsidRDefault="00CA2758" w:rsidP="00CA2758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619ED3A" w14:textId="77777777" w:rsidR="00E01622" w:rsidRPr="001E12BB" w:rsidRDefault="00E01622" w:rsidP="00E01622">
      <w:pPr>
        <w:rPr>
          <w:sz w:val="28"/>
          <w:szCs w:val="28"/>
        </w:rPr>
      </w:pPr>
    </w:p>
    <w:p w14:paraId="5BAEC540" w14:textId="77777777" w:rsidR="00E01622" w:rsidRPr="001E12BB" w:rsidRDefault="00E01622" w:rsidP="00E01622">
      <w:pPr>
        <w:rPr>
          <w:sz w:val="28"/>
          <w:szCs w:val="28"/>
        </w:rPr>
      </w:pPr>
    </w:p>
    <w:p w14:paraId="5AD219C4" w14:textId="77777777" w:rsidR="00E01622" w:rsidRPr="001E12BB" w:rsidRDefault="00E01622" w:rsidP="00E01622">
      <w:pPr>
        <w:rPr>
          <w:sz w:val="28"/>
          <w:szCs w:val="28"/>
        </w:rPr>
      </w:pPr>
    </w:p>
    <w:p w14:paraId="49335529" w14:textId="77777777" w:rsidR="00E01622" w:rsidRPr="001E12BB" w:rsidRDefault="00E01622" w:rsidP="00E01622">
      <w:pPr>
        <w:rPr>
          <w:sz w:val="28"/>
          <w:szCs w:val="28"/>
        </w:rPr>
      </w:pPr>
    </w:p>
    <w:p w14:paraId="5156E162" w14:textId="77777777" w:rsidR="00E01622" w:rsidRPr="001E12BB" w:rsidRDefault="00E01622" w:rsidP="00E01622">
      <w:pPr>
        <w:rPr>
          <w:sz w:val="28"/>
          <w:szCs w:val="28"/>
        </w:rPr>
      </w:pPr>
    </w:p>
    <w:p w14:paraId="0D113E21" w14:textId="77777777" w:rsidR="00E01622" w:rsidRPr="001E12BB" w:rsidRDefault="00E01622" w:rsidP="00E01622">
      <w:pPr>
        <w:rPr>
          <w:sz w:val="28"/>
          <w:szCs w:val="28"/>
        </w:rPr>
      </w:pPr>
    </w:p>
    <w:p w14:paraId="69891D13" w14:textId="77777777" w:rsidR="00E01622" w:rsidRPr="001E12BB" w:rsidRDefault="00E01622" w:rsidP="00E01622">
      <w:pPr>
        <w:rPr>
          <w:sz w:val="28"/>
          <w:szCs w:val="28"/>
        </w:rPr>
      </w:pPr>
    </w:p>
    <w:p w14:paraId="4C2D5EBC" w14:textId="77777777" w:rsidR="00E01622" w:rsidRPr="001E12BB" w:rsidRDefault="00E01622" w:rsidP="00E01622">
      <w:pPr>
        <w:rPr>
          <w:sz w:val="28"/>
          <w:szCs w:val="28"/>
        </w:rPr>
      </w:pPr>
    </w:p>
    <w:p w14:paraId="03981D4E" w14:textId="77777777" w:rsidR="00E01622" w:rsidRPr="001E12BB" w:rsidRDefault="00E01622" w:rsidP="00E01622">
      <w:pPr>
        <w:rPr>
          <w:sz w:val="28"/>
          <w:szCs w:val="28"/>
        </w:rPr>
      </w:pPr>
    </w:p>
    <w:p w14:paraId="7DA8E5FD" w14:textId="77777777" w:rsidR="00E01622" w:rsidRPr="001E12BB" w:rsidRDefault="00E01622" w:rsidP="00E01622">
      <w:pPr>
        <w:rPr>
          <w:sz w:val="28"/>
          <w:szCs w:val="28"/>
        </w:rPr>
      </w:pPr>
    </w:p>
    <w:p w14:paraId="538C2501" w14:textId="77777777" w:rsidR="00E01622" w:rsidRDefault="00E01622" w:rsidP="00E01622">
      <w:pPr>
        <w:rPr>
          <w:sz w:val="28"/>
          <w:szCs w:val="28"/>
        </w:rPr>
      </w:pPr>
    </w:p>
    <w:p w14:paraId="42746836" w14:textId="77777777" w:rsidR="00CA2758" w:rsidRDefault="00CA2758" w:rsidP="00E01622">
      <w:pPr>
        <w:rPr>
          <w:sz w:val="28"/>
          <w:szCs w:val="28"/>
        </w:rPr>
      </w:pPr>
    </w:p>
    <w:p w14:paraId="06CEB916" w14:textId="77777777" w:rsidR="00CA2758" w:rsidRDefault="00CA2758" w:rsidP="00E01622">
      <w:pPr>
        <w:rPr>
          <w:sz w:val="28"/>
          <w:szCs w:val="28"/>
        </w:rPr>
      </w:pPr>
    </w:p>
    <w:p w14:paraId="439F2FD3" w14:textId="77777777" w:rsidR="00CA2758" w:rsidRDefault="00CA2758" w:rsidP="00E01622">
      <w:pPr>
        <w:rPr>
          <w:sz w:val="28"/>
          <w:szCs w:val="28"/>
        </w:rPr>
      </w:pPr>
    </w:p>
    <w:p w14:paraId="4CFA7949" w14:textId="45AFDB4A" w:rsidR="00CA2758" w:rsidRDefault="00CA2758" w:rsidP="00E01622">
      <w:pPr>
        <w:rPr>
          <w:sz w:val="28"/>
          <w:szCs w:val="28"/>
        </w:rPr>
      </w:pPr>
    </w:p>
    <w:p w14:paraId="067C8ABD" w14:textId="72E33ADD" w:rsidR="0091689D" w:rsidRDefault="0091689D" w:rsidP="00E01622">
      <w:pPr>
        <w:rPr>
          <w:sz w:val="28"/>
          <w:szCs w:val="28"/>
        </w:rPr>
      </w:pPr>
    </w:p>
    <w:p w14:paraId="1256380F" w14:textId="77777777" w:rsidR="0091689D" w:rsidRDefault="0091689D" w:rsidP="00E01622">
      <w:pPr>
        <w:rPr>
          <w:sz w:val="28"/>
          <w:szCs w:val="28"/>
        </w:rPr>
      </w:pPr>
    </w:p>
    <w:p w14:paraId="400BB1DF" w14:textId="77777777" w:rsidR="00CA2758" w:rsidRDefault="00CA2758" w:rsidP="00E01622">
      <w:pPr>
        <w:rPr>
          <w:sz w:val="28"/>
          <w:szCs w:val="28"/>
        </w:rPr>
      </w:pPr>
    </w:p>
    <w:p w14:paraId="537643CA" w14:textId="1C99D779" w:rsidR="00CA2758" w:rsidRPr="0091689D" w:rsidRDefault="0091689D" w:rsidP="0091689D">
      <w:pPr>
        <w:pStyle w:val="a6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689D">
        <w:rPr>
          <w:rFonts w:ascii="Times New Roman" w:hAnsi="Times New Roman" w:cs="Times New Roman"/>
          <w:b/>
          <w:bCs/>
          <w:sz w:val="26"/>
          <w:szCs w:val="26"/>
        </w:rPr>
        <w:t>ПАСПОРТ ПРОГРАММЫ</w:t>
      </w:r>
      <w:r w:rsidR="00CA2758" w:rsidRPr="0091689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45095" w:rsidRPr="0091689D">
        <w:rPr>
          <w:rFonts w:ascii="Times New Roman" w:hAnsi="Times New Roman" w:cs="Times New Roman"/>
          <w:b/>
          <w:bCs/>
          <w:sz w:val="26"/>
          <w:szCs w:val="26"/>
        </w:rPr>
        <w:t xml:space="preserve">  УЧЕБНОЙ ПРАКТИКИ УП.02</w:t>
      </w:r>
    </w:p>
    <w:p w14:paraId="4D64A217" w14:textId="54EBECD6" w:rsidR="00CA2758" w:rsidRPr="0091689D" w:rsidRDefault="00CA2758" w:rsidP="0091689D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91689D">
        <w:rPr>
          <w:rFonts w:ascii="Times New Roman" w:hAnsi="Times New Roman" w:cs="Times New Roman"/>
          <w:b/>
          <w:bCs/>
          <w:sz w:val="26"/>
          <w:szCs w:val="26"/>
        </w:rPr>
        <w:t>ПМ.02 Сборка, регулировка и испытание сборочных единиц, узлов и механизмов машин, оборудования и агрегатов</w:t>
      </w:r>
    </w:p>
    <w:p w14:paraId="28AB3C4D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689D">
        <w:rPr>
          <w:rFonts w:ascii="Times New Roman" w:hAnsi="Times New Roman" w:cs="Times New Roman"/>
          <w:b/>
          <w:bCs/>
          <w:sz w:val="26"/>
          <w:szCs w:val="26"/>
        </w:rPr>
        <w:t>1.1 Область применения программы</w:t>
      </w:r>
    </w:p>
    <w:p w14:paraId="4C3517AF" w14:textId="1B984CD6" w:rsidR="00CA2758" w:rsidRPr="0091689D" w:rsidRDefault="00CA2758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Рабочая пр</w:t>
      </w:r>
      <w:r w:rsidR="00645095" w:rsidRPr="0091689D">
        <w:rPr>
          <w:rFonts w:ascii="Times New Roman" w:hAnsi="Times New Roman" w:cs="Times New Roman"/>
          <w:sz w:val="26"/>
          <w:szCs w:val="26"/>
        </w:rPr>
        <w:t>ограмма учебной практики</w:t>
      </w:r>
      <w:r w:rsidRPr="0091689D">
        <w:rPr>
          <w:rFonts w:ascii="Times New Roman" w:hAnsi="Times New Roman" w:cs="Times New Roman"/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СПО по профессии 15.01.30 Слесарь, входящей в укрупненную группу 15.00.00 </w:t>
      </w:r>
      <w:r w:rsidR="00AD27DC" w:rsidRPr="0091689D">
        <w:rPr>
          <w:rFonts w:ascii="Times New Roman" w:hAnsi="Times New Roman" w:cs="Times New Roman"/>
          <w:sz w:val="26"/>
          <w:szCs w:val="26"/>
        </w:rPr>
        <w:t>Машиностроение в</w:t>
      </w:r>
      <w:r w:rsidRPr="0091689D">
        <w:rPr>
          <w:rFonts w:ascii="Times New Roman" w:hAnsi="Times New Roman" w:cs="Times New Roman"/>
          <w:sz w:val="26"/>
          <w:szCs w:val="26"/>
        </w:rPr>
        <w:t xml:space="preserve"> части освоения основного вида профессиональной деятельности (ВПД):</w:t>
      </w:r>
      <w:r w:rsidR="00645095" w:rsidRPr="0091689D">
        <w:rPr>
          <w:rFonts w:ascii="Times New Roman" w:hAnsi="Times New Roman" w:cs="Times New Roman"/>
          <w:sz w:val="26"/>
          <w:szCs w:val="26"/>
        </w:rPr>
        <w:t xml:space="preserve"> С</w:t>
      </w:r>
      <w:r w:rsidRPr="0091689D">
        <w:rPr>
          <w:rFonts w:ascii="Times New Roman" w:hAnsi="Times New Roman" w:cs="Times New Roman"/>
          <w:sz w:val="26"/>
          <w:szCs w:val="26"/>
        </w:rPr>
        <w:t>борка, регулировка и испытание сборочных единиц, узлов и механизмов машин, оборудования, агрегатов</w:t>
      </w:r>
    </w:p>
    <w:p w14:paraId="6304C95F" w14:textId="3CC87AC5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 (ПК):</w:t>
      </w:r>
    </w:p>
    <w:p w14:paraId="387B906F" w14:textId="721AA6EA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ПК 2.1 Выполнять сборку сборочных единиц, узлов и механизмов машин, оборудования, агрегатов.</w:t>
      </w:r>
    </w:p>
    <w:p w14:paraId="7760D59A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ПК 2.2. Выполнять регулировку и испытание сборочных единиц, узлов и механизмов машин, оборудования, агрегатов</w:t>
      </w:r>
      <w:r w:rsidR="00145BB0" w:rsidRPr="0091689D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58EF68A2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а также общих компетенций (ОК):</w:t>
      </w:r>
    </w:p>
    <w:p w14:paraId="738DFA12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интерес;</w:t>
      </w:r>
    </w:p>
    <w:p w14:paraId="28BF81F9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руководителем;</w:t>
      </w:r>
    </w:p>
    <w:p w14:paraId="55E9E3A1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</w:r>
    </w:p>
    <w:p w14:paraId="08CE7DD8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задач;</w:t>
      </w:r>
    </w:p>
    <w:p w14:paraId="74BE7F96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деятельности;</w:t>
      </w:r>
    </w:p>
    <w:p w14:paraId="4B319F91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клиентами;</w:t>
      </w:r>
    </w:p>
    <w:p w14:paraId="49C3641A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юношей);</w:t>
      </w:r>
    </w:p>
    <w:p w14:paraId="67E41EE5" w14:textId="37D9B6FD" w:rsidR="00CA2758" w:rsidRPr="00AD27DC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1.2</w:t>
      </w:r>
      <w:r w:rsidR="00145BB0"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 Цели и </w:t>
      </w:r>
      <w:r w:rsidR="00AD27DC" w:rsidRPr="00AD27DC">
        <w:rPr>
          <w:rFonts w:ascii="Times New Roman" w:hAnsi="Times New Roman" w:cs="Times New Roman"/>
          <w:b/>
          <w:bCs/>
          <w:sz w:val="26"/>
          <w:szCs w:val="26"/>
        </w:rPr>
        <w:t>задачи учебной</w:t>
      </w:r>
      <w:r w:rsidR="00145BB0"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 практики</w:t>
      </w:r>
      <w:r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 – требования к результатам освоения профессионального модуля</w:t>
      </w:r>
    </w:p>
    <w:p w14:paraId="35823526" w14:textId="1646CFEB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lastRenderedPageBreak/>
        <w:t xml:space="preserve">С целью овладения указанным видом профессиональной деятельности и соответствующими профессиональными </w:t>
      </w:r>
      <w:r w:rsidR="00145BB0" w:rsidRPr="0091689D">
        <w:rPr>
          <w:rFonts w:ascii="Times New Roman" w:hAnsi="Times New Roman" w:cs="Times New Roman"/>
          <w:sz w:val="26"/>
          <w:szCs w:val="26"/>
        </w:rPr>
        <w:t xml:space="preserve">и общими </w:t>
      </w:r>
      <w:r w:rsidR="00AD27DC" w:rsidRPr="0091689D">
        <w:rPr>
          <w:rFonts w:ascii="Times New Roman" w:hAnsi="Times New Roman" w:cs="Times New Roman"/>
          <w:sz w:val="26"/>
          <w:szCs w:val="26"/>
        </w:rPr>
        <w:t>компетенциями обучающийся</w:t>
      </w:r>
      <w:r w:rsidR="00145BB0" w:rsidRPr="0091689D">
        <w:rPr>
          <w:rFonts w:ascii="Times New Roman" w:hAnsi="Times New Roman" w:cs="Times New Roman"/>
          <w:sz w:val="26"/>
          <w:szCs w:val="26"/>
        </w:rPr>
        <w:t xml:space="preserve"> в ходе освоения  программы практики </w:t>
      </w:r>
      <w:r w:rsidRPr="0091689D">
        <w:rPr>
          <w:rFonts w:ascii="Times New Roman" w:hAnsi="Times New Roman" w:cs="Times New Roman"/>
          <w:sz w:val="26"/>
          <w:szCs w:val="26"/>
        </w:rPr>
        <w:t>должен:</w:t>
      </w:r>
    </w:p>
    <w:p w14:paraId="5F3DB33E" w14:textId="77777777" w:rsidR="00CA2758" w:rsidRPr="00AD27DC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иметь практический опыт: </w:t>
      </w:r>
    </w:p>
    <w:p w14:paraId="5D123374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сборки сборочных единиц, узлов и механизмов машин, оборудования и агрегатов.</w:t>
      </w:r>
    </w:p>
    <w:p w14:paraId="0433EE17" w14:textId="35A328F0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регулировки и испытания сборочных единиц, узлов и механизмов машин, оборудования, агрегатов;</w:t>
      </w:r>
    </w:p>
    <w:p w14:paraId="57419250" w14:textId="77777777" w:rsidR="00CA2758" w:rsidRPr="00AD27DC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уметь:</w:t>
      </w:r>
    </w:p>
    <w:p w14:paraId="2F90819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обеспечивать безопасность работ;</w:t>
      </w:r>
    </w:p>
    <w:p w14:paraId="55C945E4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 и регулировку простых узлов и механизмов;</w:t>
      </w:r>
    </w:p>
    <w:p w14:paraId="258B1E36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слесарную обработку и пригонку деталей с применением универсальных приспособлений;</w:t>
      </w:r>
    </w:p>
    <w:p w14:paraId="6512C40C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 узлов и механизмов средней сложности с применением специальных приспособлений;</w:t>
      </w:r>
    </w:p>
    <w:p w14:paraId="1BF7F6AC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 деталей под прихватку и сварку;</w:t>
      </w:r>
    </w:p>
    <w:p w14:paraId="12BEF70F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резку заготовок из прутка и листа на ручных ножницах и ножовках;</w:t>
      </w:r>
    </w:p>
    <w:p w14:paraId="4318B45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снятие фасок;</w:t>
      </w:r>
    </w:p>
    <w:p w14:paraId="25CC63A6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сверлить отверстия по разметке, кондуктору на простом сверлильном станке, а также пневматическими и электрическими машинками;</w:t>
      </w:r>
    </w:p>
    <w:p w14:paraId="2D17A78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нарезать резьбы метчиками и плашками;</w:t>
      </w:r>
    </w:p>
    <w:p w14:paraId="7F83BAAA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разметку простых деталей;</w:t>
      </w:r>
    </w:p>
    <w:p w14:paraId="7B9D01EB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соединять детали и узлы пайкой, клеями, болтами и холодной клепкой; </w:t>
      </w:r>
    </w:p>
    <w:p w14:paraId="515F7F71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разметку, шабрение, притирку деталей и узлов средней сложности;</w:t>
      </w:r>
    </w:p>
    <w:p w14:paraId="57A9019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элементарные расчеты по определению допусков, посадок, и конусности;</w:t>
      </w:r>
    </w:p>
    <w:p w14:paraId="09AFF600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пайку различными припоями;</w:t>
      </w:r>
    </w:p>
    <w:p w14:paraId="3E7D0B2F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 сложных машин, агрегатов и станков под руководством слесаря</w:t>
      </w:r>
    </w:p>
    <w:p w14:paraId="5E22D1DB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более высокой квалификации; </w:t>
      </w:r>
    </w:p>
    <w:p w14:paraId="78D998D8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4EC991F3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выполнять строповку и увязку грузов для подъема, перемещения; </w:t>
      </w:r>
    </w:p>
    <w:p w14:paraId="25F0FE4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установку и складирование;</w:t>
      </w:r>
    </w:p>
    <w:p w14:paraId="2958C6D0" w14:textId="77777777" w:rsidR="00AD27DC" w:rsidRPr="00AD27DC" w:rsidRDefault="00AD27DC" w:rsidP="00AD27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выполнять разделку внутренних пазов, шлицевых соединений </w:t>
      </w:r>
      <w:proofErr w:type="spellStart"/>
      <w:r w:rsidRPr="00AD27DC">
        <w:rPr>
          <w:rFonts w:ascii="Times New Roman" w:eastAsia="Times New Roman" w:hAnsi="Times New Roman" w:cs="Times New Roman"/>
          <w:sz w:val="26"/>
          <w:szCs w:val="26"/>
        </w:rPr>
        <w:t>эвольвентных</w:t>
      </w:r>
      <w:proofErr w:type="spellEnd"/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 и простых;</w:t>
      </w:r>
    </w:p>
    <w:p w14:paraId="4DCFD02F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 пригонку натягов и зазоров, центрирование монтируемых деталей, узлов и агрегатов;</w:t>
      </w:r>
    </w:p>
    <w:p w14:paraId="387284E0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монтаж трубопроводов, работающих под давлением воздуха и агрессивных спец продуктов;</w:t>
      </w:r>
    </w:p>
    <w:p w14:paraId="1C604B23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статическую и динамическую балансировку узлов машин и деталей сложной конфигурации на специальных балансировочных станках;</w:t>
      </w:r>
    </w:p>
    <w:p w14:paraId="352F3550" w14:textId="77777777" w:rsidR="00AD27DC" w:rsidRPr="00AD27DC" w:rsidRDefault="00AD27DC" w:rsidP="00AD27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устранять дефекты, обнаруженные при сборке и испытании узлов, агрегатов, машин;</w:t>
      </w:r>
    </w:p>
    <w:p w14:paraId="6F1D0F5B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запрессовывать детали на гидравлических и винтовых механических прессах;</w:t>
      </w:r>
    </w:p>
    <w:p w14:paraId="48E31955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lastRenderedPageBreak/>
        <w:t>участвовать в монтаже и демонтаже испытательных стендов, в сборке, регулировке</w:t>
      </w:r>
    </w:p>
    <w:p w14:paraId="4B4FB4B5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и испытании сложных экспериментальных и уникальных машин под руководством слесаря более высокой квалификации;</w:t>
      </w:r>
    </w:p>
    <w:p w14:paraId="4BD473FF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сборку, регулировку и отладку сложных машин, контрольно-измерительной аппаратуры, пультов и приборов, уникальных и прецизионных агрегатов и машин, под сборку и сборку крупногабаритных и комбинированных подшипников;</w:t>
      </w:r>
    </w:p>
    <w:p w14:paraId="3072DB39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испытывать сосуды, работающие под давлением, а также испытывать на глубокий вакуум;</w:t>
      </w:r>
    </w:p>
    <w:p w14:paraId="4150EE87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снятие необходимых диаграмм и характеристик по результатам испытания и сдачу машин ОТК;</w:t>
      </w:r>
    </w:p>
    <w:p w14:paraId="58DB7C32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проводить испытания собранных узлов и механизмов на стендах и прессах гидравлического давления, на специальных установках;</w:t>
      </w:r>
    </w:p>
    <w:p w14:paraId="77386B1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собирать, испытывать узлы и механизмы средней сложности; </w:t>
      </w:r>
    </w:p>
    <w:p w14:paraId="4A725FC0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устранять дефекты, обнаруженные при сборке и испытании узлов и                   механизмов;</w:t>
      </w:r>
    </w:p>
    <w:p w14:paraId="20D01A59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регулировку зубчатых передач с установкой, заданных чертежом и техническим условиям боковых и радиальных зазоров;</w:t>
      </w:r>
    </w:p>
    <w:p w14:paraId="6A8F9AC0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статическую и динамическую балансировку различных деталей простой конфигурации на специальных балансировочных станках с искровым диском, призмах и роликах;</w:t>
      </w:r>
    </w:p>
    <w:p w14:paraId="2230B076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сборку, регулировку и испытание сложных агрегатов, машин и станков; выполнять притирку и шабрение сопрягаемых поверхностей сложных деталей и узлов;</w:t>
      </w:r>
    </w:p>
    <w:p w14:paraId="40EE6A3F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выполнять монтаж и демонтаж испытательных стендов; </w:t>
      </w:r>
    </w:p>
    <w:p w14:paraId="156EC263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проверять сложное уникальное и прецизионное металлорежущее оборудование на точность и соответствие техническим условиям; </w:t>
      </w:r>
    </w:p>
    <w:p w14:paraId="55241F17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монтаж трубопроводов, работающих под высоким давлением воздуха(газа) и спец продуктов;</w:t>
      </w:r>
    </w:p>
    <w:p w14:paraId="06C0392C" w14:textId="7F734F3F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статическую и динамическую балансировку деталей и узлов сложной конфигурации.</w:t>
      </w:r>
    </w:p>
    <w:p w14:paraId="6AAB3575" w14:textId="0CE6A121" w:rsidR="00CA2758" w:rsidRPr="00AD27DC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знать:</w:t>
      </w:r>
    </w:p>
    <w:p w14:paraId="452EAA89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технику безопасности при работе; </w:t>
      </w:r>
    </w:p>
    <w:p w14:paraId="071A7A7A" w14:textId="05B42FA2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технические условия на собираемые узлы и механизмы, наименование и назначение</w:t>
      </w:r>
    </w:p>
    <w:p w14:paraId="1DD93FC9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рабочего инструмента; </w:t>
      </w:r>
    </w:p>
    <w:p w14:paraId="2DA6E47E" w14:textId="6C94042F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способы устранения деформаций при термической обработке и сварке;</w:t>
      </w:r>
    </w:p>
    <w:p w14:paraId="76988AAA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причины появления коррозии и способы борьбы с ней; </w:t>
      </w:r>
    </w:p>
    <w:p w14:paraId="5E9FEB5C" w14:textId="057170F8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правила разметки простых и сложных деталей и узлов;</w:t>
      </w:r>
    </w:p>
    <w:p w14:paraId="19523286" w14:textId="6C07912A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устройство и принцип работы собираемых узлов, механизмов и станков, технические условия на их сборку;</w:t>
      </w:r>
    </w:p>
    <w:p w14:paraId="32A01462" w14:textId="7958E580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lastRenderedPageBreak/>
        <w:t>механические свойства обрабатываемых металлов и влияние термической обработки на них;</w:t>
      </w:r>
    </w:p>
    <w:p w14:paraId="423AD35C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виды заклепочных швов и сварных соединений и условий обеспечения их прочности;</w:t>
      </w:r>
    </w:p>
    <w:p w14:paraId="456F3125" w14:textId="62695968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состав туго- и легкоплавких припоев, флюсов, протрав и способы их приготовления;</w:t>
      </w:r>
    </w:p>
    <w:p w14:paraId="55BD34FA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правила заточки и доводки слесарного инструмента; -квалитеты и параметры шероховатости; </w:t>
      </w:r>
    </w:p>
    <w:p w14:paraId="3F98D320" w14:textId="77777777" w:rsidR="00AD27DC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способы разметки деталей средней сложности;</w:t>
      </w:r>
    </w:p>
    <w:p w14:paraId="5AA39CC3" w14:textId="64E84199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конструкцию, кинематическую схему и принцип работы собираемых узлов механизмов, станков, приборов, агрегатов и машин;</w:t>
      </w:r>
    </w:p>
    <w:p w14:paraId="51C1CA4B" w14:textId="77777777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принципы взаимозаменяемости деталей и узлов; </w:t>
      </w:r>
    </w:p>
    <w:p w14:paraId="7F2DD68A" w14:textId="3D2975A8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способ термообработки и доводки сложного слесарного инструмента;</w:t>
      </w:r>
    </w:p>
    <w:p w14:paraId="535B6305" w14:textId="7A937728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способы предупреждения и устранения деформации металлов и внутренних напряжений при термической обработке и сварке;</w:t>
      </w:r>
    </w:p>
    <w:p w14:paraId="3EE8C912" w14:textId="064F4487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технические условия на установку, регулировку, испытания, сдачу и приемку собранных узлов машин и агрегатов и их эксплуатационные данные;</w:t>
      </w:r>
    </w:p>
    <w:p w14:paraId="0376870B" w14:textId="77777777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приемы сборки и регулировки машин и режимы испытаний; </w:t>
      </w:r>
    </w:p>
    <w:p w14:paraId="752759C1" w14:textId="77777777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меры предупреждения деформации деталей; </w:t>
      </w:r>
    </w:p>
    <w:p w14:paraId="532B3AF1" w14:textId="77777777" w:rsidR="00AD27DC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правила проверки станков.</w:t>
      </w:r>
    </w:p>
    <w:p w14:paraId="41A5A5DA" w14:textId="30310C62" w:rsidR="00CA2758" w:rsidRPr="00AD27DC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1.3 Количество часов на освоение </w:t>
      </w:r>
      <w:r w:rsidR="00AD27DC" w:rsidRPr="00AD27DC">
        <w:rPr>
          <w:rFonts w:ascii="Times New Roman" w:hAnsi="Times New Roman" w:cs="Times New Roman"/>
          <w:b/>
          <w:bCs/>
          <w:sz w:val="26"/>
          <w:szCs w:val="26"/>
        </w:rPr>
        <w:t>программы учебной</w:t>
      </w:r>
      <w:r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 практики:</w:t>
      </w:r>
    </w:p>
    <w:p w14:paraId="0AD87B5C" w14:textId="6BF8B1AE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AD27DC" w:rsidRPr="0091689D">
        <w:rPr>
          <w:rFonts w:ascii="Times New Roman" w:hAnsi="Times New Roman" w:cs="Times New Roman"/>
          <w:sz w:val="26"/>
          <w:szCs w:val="26"/>
        </w:rPr>
        <w:t>обучающегося –</w:t>
      </w:r>
      <w:r w:rsidRPr="0091689D">
        <w:rPr>
          <w:rFonts w:ascii="Times New Roman" w:hAnsi="Times New Roman" w:cs="Times New Roman"/>
          <w:sz w:val="26"/>
          <w:szCs w:val="26"/>
        </w:rPr>
        <w:t xml:space="preserve"> </w:t>
      </w:r>
      <w:r w:rsidR="00761D36" w:rsidRPr="0091689D">
        <w:rPr>
          <w:rFonts w:ascii="Times New Roman" w:hAnsi="Times New Roman" w:cs="Times New Roman"/>
          <w:sz w:val="26"/>
          <w:szCs w:val="26"/>
        </w:rPr>
        <w:t>144 часа</w:t>
      </w:r>
      <w:r w:rsidRPr="0091689D">
        <w:rPr>
          <w:rFonts w:ascii="Times New Roman" w:hAnsi="Times New Roman" w:cs="Times New Roman"/>
          <w:sz w:val="26"/>
          <w:szCs w:val="26"/>
        </w:rPr>
        <w:t xml:space="preserve">, включая: </w:t>
      </w:r>
    </w:p>
    <w:p w14:paraId="2E011FC3" w14:textId="68F77652" w:rsidR="00CA2758" w:rsidRPr="0091689D" w:rsidRDefault="00AD27DC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учебной практики</w:t>
      </w:r>
      <w:r w:rsidR="00CA2758" w:rsidRPr="0091689D">
        <w:rPr>
          <w:rFonts w:ascii="Times New Roman" w:hAnsi="Times New Roman" w:cs="Times New Roman"/>
          <w:sz w:val="26"/>
          <w:szCs w:val="26"/>
        </w:rPr>
        <w:t xml:space="preserve"> -</w:t>
      </w:r>
      <w:r w:rsidR="00761D36" w:rsidRPr="0091689D">
        <w:rPr>
          <w:rFonts w:ascii="Times New Roman" w:hAnsi="Times New Roman" w:cs="Times New Roman"/>
          <w:sz w:val="26"/>
          <w:szCs w:val="26"/>
        </w:rPr>
        <w:t>144 часа</w:t>
      </w:r>
      <w:r w:rsidR="00CA2758" w:rsidRPr="0091689D">
        <w:rPr>
          <w:rFonts w:ascii="Times New Roman" w:hAnsi="Times New Roman" w:cs="Times New Roman"/>
          <w:sz w:val="26"/>
          <w:szCs w:val="26"/>
        </w:rPr>
        <w:t>;</w:t>
      </w:r>
      <w:r w:rsidR="00CA2758" w:rsidRPr="0091689D">
        <w:rPr>
          <w:rFonts w:ascii="Times New Roman" w:hAnsi="Times New Roman" w:cs="Times New Roman"/>
          <w:sz w:val="26"/>
          <w:szCs w:val="26"/>
        </w:rPr>
        <w:tab/>
      </w:r>
      <w:r w:rsidR="00CA2758" w:rsidRPr="0091689D">
        <w:rPr>
          <w:rFonts w:ascii="Times New Roman" w:hAnsi="Times New Roman" w:cs="Times New Roman"/>
          <w:sz w:val="26"/>
          <w:szCs w:val="26"/>
        </w:rPr>
        <w:tab/>
      </w:r>
      <w:r w:rsidR="00CA2758" w:rsidRPr="0091689D">
        <w:rPr>
          <w:rFonts w:ascii="Times New Roman" w:hAnsi="Times New Roman" w:cs="Times New Roman"/>
          <w:sz w:val="26"/>
          <w:szCs w:val="26"/>
        </w:rPr>
        <w:tab/>
      </w:r>
    </w:p>
    <w:p w14:paraId="7C2C3D2D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ab/>
      </w:r>
      <w:r w:rsidRPr="0091689D">
        <w:rPr>
          <w:rFonts w:ascii="Times New Roman" w:hAnsi="Times New Roman" w:cs="Times New Roman"/>
          <w:sz w:val="26"/>
          <w:szCs w:val="26"/>
        </w:rPr>
        <w:tab/>
      </w:r>
      <w:r w:rsidRPr="0091689D">
        <w:rPr>
          <w:rFonts w:ascii="Times New Roman" w:hAnsi="Times New Roman" w:cs="Times New Roman"/>
          <w:sz w:val="26"/>
          <w:szCs w:val="26"/>
        </w:rPr>
        <w:tab/>
      </w:r>
    </w:p>
    <w:p w14:paraId="2A5AFDD2" w14:textId="64B4DD6C" w:rsidR="00E00AD8" w:rsidRDefault="00CA2758" w:rsidP="00AD27DC">
      <w:pPr>
        <w:spacing w:after="0"/>
        <w:jc w:val="both"/>
        <w:rPr>
          <w:sz w:val="28"/>
          <w:szCs w:val="28"/>
        </w:rPr>
      </w:pPr>
      <w:r w:rsidRPr="0091689D">
        <w:rPr>
          <w:rFonts w:ascii="Times New Roman" w:hAnsi="Times New Roman" w:cs="Times New Roman"/>
          <w:sz w:val="26"/>
          <w:szCs w:val="26"/>
        </w:rPr>
        <w:tab/>
      </w:r>
    </w:p>
    <w:p w14:paraId="7FC825FF" w14:textId="77777777" w:rsidR="00E00AD8" w:rsidRDefault="00E00AD8" w:rsidP="00E01622">
      <w:pPr>
        <w:rPr>
          <w:sz w:val="28"/>
          <w:szCs w:val="28"/>
        </w:rPr>
      </w:pPr>
    </w:p>
    <w:p w14:paraId="3C669721" w14:textId="77777777" w:rsidR="00E00AD8" w:rsidRDefault="00E00AD8" w:rsidP="00E01622">
      <w:pPr>
        <w:rPr>
          <w:sz w:val="28"/>
          <w:szCs w:val="28"/>
        </w:rPr>
      </w:pPr>
    </w:p>
    <w:p w14:paraId="46C0B19E" w14:textId="77777777" w:rsidR="00E01622" w:rsidRPr="001E12BB" w:rsidRDefault="00E01622" w:rsidP="00E01622">
      <w:pPr>
        <w:spacing w:after="0" w:line="240" w:lineRule="auto"/>
        <w:rPr>
          <w:rFonts w:cs="Times New Roman"/>
          <w:sz w:val="28"/>
          <w:szCs w:val="28"/>
        </w:rPr>
        <w:sectPr w:rsidR="00E01622" w:rsidRPr="001E12BB" w:rsidSect="009168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96AD210" w14:textId="77777777" w:rsidR="00E01622" w:rsidRPr="00E00AD8" w:rsidRDefault="00E00AD8" w:rsidP="00E00AD8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jc w:val="center"/>
        <w:rPr>
          <w:b/>
          <w:bCs/>
          <w:sz w:val="23"/>
          <w:szCs w:val="23"/>
        </w:rPr>
      </w:pPr>
      <w:r w:rsidRPr="00E00AD8">
        <w:rPr>
          <w:b/>
          <w:sz w:val="28"/>
          <w:szCs w:val="28"/>
        </w:rPr>
        <w:lastRenderedPageBreak/>
        <w:t>2</w:t>
      </w:r>
      <w:r w:rsidR="00E01622" w:rsidRPr="00E00AD8">
        <w:rPr>
          <w:b/>
          <w:sz w:val="28"/>
          <w:szCs w:val="28"/>
        </w:rPr>
        <w:t>. Структура и содержание учебной практики</w:t>
      </w:r>
      <w:r w:rsidRPr="00E00AD8">
        <w:rPr>
          <w:b/>
          <w:sz w:val="28"/>
          <w:szCs w:val="28"/>
        </w:rPr>
        <w:t xml:space="preserve"> УП.02</w:t>
      </w:r>
      <w:r w:rsidR="00E01622" w:rsidRPr="00E00AD8">
        <w:rPr>
          <w:b/>
          <w:sz w:val="28"/>
          <w:szCs w:val="28"/>
        </w:rPr>
        <w:t>:</w:t>
      </w:r>
    </w:p>
    <w:p w14:paraId="42099D95" w14:textId="77777777" w:rsidR="00E01622" w:rsidRPr="00E00AD8" w:rsidRDefault="00687825" w:rsidP="00E01622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spacing w:val="-5"/>
          <w:sz w:val="28"/>
          <w:szCs w:val="28"/>
        </w:rPr>
      </w:pPr>
      <w:r w:rsidRPr="00E00AD8">
        <w:rPr>
          <w:b/>
          <w:sz w:val="28"/>
          <w:szCs w:val="28"/>
        </w:rPr>
        <w:t>ПМ.02. Сборка, регулировка  и испытание сборочных единиц, узлов и механизмов машин, оборудования, агрегатов</w:t>
      </w:r>
      <w:r w:rsidR="00E01622" w:rsidRPr="00E00AD8">
        <w:rPr>
          <w:b/>
          <w:spacing w:val="-5"/>
          <w:sz w:val="28"/>
          <w:szCs w:val="28"/>
        </w:rPr>
        <w:t>.</w:t>
      </w:r>
    </w:p>
    <w:p w14:paraId="05EF3AF1" w14:textId="77777777" w:rsidR="00E01622" w:rsidRPr="001E12BB" w:rsidRDefault="00E01622" w:rsidP="00E01622">
      <w:pPr>
        <w:spacing w:after="0" w:line="240" w:lineRule="atLeast"/>
        <w:jc w:val="both"/>
        <w:rPr>
          <w:rFonts w:eastAsia="Calibri" w:cs="Times New Roman"/>
          <w:sz w:val="28"/>
          <w:szCs w:val="28"/>
        </w:rPr>
      </w:pPr>
    </w:p>
    <w:tbl>
      <w:tblPr>
        <w:tblStyle w:val="a9"/>
        <w:tblW w:w="16160" w:type="dxa"/>
        <w:tblInd w:w="-743" w:type="dxa"/>
        <w:tblLook w:val="04A0" w:firstRow="1" w:lastRow="0" w:firstColumn="1" w:lastColumn="0" w:noHBand="0" w:noVBand="1"/>
      </w:tblPr>
      <w:tblGrid>
        <w:gridCol w:w="897"/>
        <w:gridCol w:w="4525"/>
        <w:gridCol w:w="9464"/>
        <w:gridCol w:w="1274"/>
      </w:tblGrid>
      <w:tr w:rsidR="00E00AD8" w:rsidRPr="00E00AD8" w14:paraId="59EBD2A3" w14:textId="77777777" w:rsidTr="004E1A7C">
        <w:tc>
          <w:tcPr>
            <w:tcW w:w="897" w:type="dxa"/>
          </w:tcPr>
          <w:p w14:paraId="45B4F2E9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525" w:type="dxa"/>
          </w:tcPr>
          <w:p w14:paraId="49D7B9CC" w14:textId="77777777" w:rsidR="00E00AD8" w:rsidRPr="00E00AD8" w:rsidRDefault="00E00AD8" w:rsidP="00E01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 практики</w:t>
            </w:r>
          </w:p>
        </w:tc>
        <w:tc>
          <w:tcPr>
            <w:tcW w:w="9464" w:type="dxa"/>
          </w:tcPr>
          <w:p w14:paraId="73FFA930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  практических занятий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8DB9" w14:textId="77777777" w:rsidR="00E00AD8" w:rsidRPr="00E00AD8" w:rsidRDefault="00E00AD8" w:rsidP="00E0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E00AD8" w:rsidRPr="00E00AD8" w14:paraId="65CFABE1" w14:textId="77777777" w:rsidTr="004E1A7C">
        <w:tc>
          <w:tcPr>
            <w:tcW w:w="897" w:type="dxa"/>
          </w:tcPr>
          <w:p w14:paraId="46FCAEA7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66C504AC" w14:textId="77777777" w:rsidR="00E00AD8" w:rsidRPr="00E00AD8" w:rsidRDefault="00E00AD8" w:rsidP="00E01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64" w:type="dxa"/>
          </w:tcPr>
          <w:p w14:paraId="2F5129AE" w14:textId="77777777" w:rsidR="00E00AD8" w:rsidRPr="00E00AD8" w:rsidRDefault="00E00AD8" w:rsidP="00E0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3 - курс, 5 - семестр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C0F7" w14:textId="77777777" w:rsidR="00E00AD8" w:rsidRPr="00E00AD8" w:rsidRDefault="00E00AD8" w:rsidP="00E0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108</w:t>
            </w:r>
          </w:p>
        </w:tc>
      </w:tr>
      <w:tr w:rsidR="00E00AD8" w:rsidRPr="00E00AD8" w14:paraId="45CFF84D" w14:textId="77777777" w:rsidTr="004E1A7C">
        <w:tc>
          <w:tcPr>
            <w:tcW w:w="897" w:type="dxa"/>
          </w:tcPr>
          <w:p w14:paraId="6B01C302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3DA30FA0" w14:textId="77777777" w:rsidR="00E00AD8" w:rsidRPr="00E00AD8" w:rsidRDefault="00E00AD8" w:rsidP="00E0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1.1. </w:t>
            </w:r>
            <w:r w:rsidRPr="00E00AD8">
              <w:rPr>
                <w:rFonts w:ascii="Times New Roman" w:hAnsi="Times New Roman" w:cs="Times New Roman"/>
                <w:b/>
                <w:sz w:val="28"/>
                <w:szCs w:val="28"/>
              </w:rPr>
              <w:t>Сборка механизмов передач движения, сборка зубчатых передач движения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362E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A605F" w14:textId="77777777" w:rsidR="00E00AD8" w:rsidRPr="00E00AD8" w:rsidRDefault="00E00AD8" w:rsidP="00E0162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00AD8" w:rsidRPr="00E00AD8" w14:paraId="5FABA881" w14:textId="77777777" w:rsidTr="004E1A7C">
        <w:tc>
          <w:tcPr>
            <w:tcW w:w="897" w:type="dxa"/>
          </w:tcPr>
          <w:p w14:paraId="56756901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</w:tcPr>
          <w:p w14:paraId="714A2CB1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Конструкция и назначение зубчатых передач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180A1" w14:textId="77777777" w:rsidR="00E00AD8" w:rsidRDefault="00E00AD8" w:rsidP="002F1C4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FD083EB" w14:textId="77777777" w:rsidR="00CB7603" w:rsidRPr="00CB7603" w:rsidRDefault="00CB7603" w:rsidP="002F1C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760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конструкцией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и назначение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зубчатых передач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D61A9A2" w14:textId="77777777" w:rsidR="00E00AD8" w:rsidRPr="00E00AD8" w:rsidRDefault="00E00AD8" w:rsidP="002F1C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виды зубчатых передач: цилиндрическая, коническая, червячная и реечная</w:t>
            </w:r>
          </w:p>
          <w:p w14:paraId="06B58ED6" w14:textId="77777777" w:rsidR="00E00AD8" w:rsidRPr="00E00AD8" w:rsidRDefault="00E00AD8" w:rsidP="002F1C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виды зубьев: прямые, шевронные и винтовые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5931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3D9D3676" w14:textId="77777777" w:rsidTr="004E1A7C">
        <w:tc>
          <w:tcPr>
            <w:tcW w:w="897" w:type="dxa"/>
          </w:tcPr>
          <w:p w14:paraId="576C58DE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25" w:type="dxa"/>
          </w:tcPr>
          <w:p w14:paraId="729A2E16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зубчатых колес с зубчатыми передачами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70259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7C51C9A6" w14:textId="77777777" w:rsidR="004E1A7C" w:rsidRDefault="00CB7603" w:rsidP="00E0162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зубчатых колес с зубчатыми передачами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8B1E3C8" w14:textId="77777777" w:rsidR="00E00AD8" w:rsidRPr="00E00AD8" w:rsidRDefault="00E00AD8" w:rsidP="00E0162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составное зубчатое колесо 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60E0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4C9F2595" w14:textId="77777777" w:rsidTr="004E1A7C">
        <w:tc>
          <w:tcPr>
            <w:tcW w:w="897" w:type="dxa"/>
          </w:tcPr>
          <w:p w14:paraId="533F127A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25" w:type="dxa"/>
          </w:tcPr>
          <w:p w14:paraId="35B4A258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колес на вал и их фиксация. Монтаж валов с установлением зубчатых колес в корпус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4E381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558CE64" w14:textId="77777777" w:rsidR="004E1A7C" w:rsidRDefault="00CB7603" w:rsidP="00E01622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колес на вал и их фиксация. Монтаж валов с установлением зубчатых колес в корпус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AF295FD" w14:textId="77777777" w:rsidR="00E00AD8" w:rsidRPr="00E00AD8" w:rsidRDefault="00E00AD8" w:rsidP="00E01622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установка и закрепление зубчатых колес на валах</w:t>
            </w:r>
          </w:p>
          <w:p w14:paraId="3770E593" w14:textId="77777777" w:rsidR="00E00AD8" w:rsidRPr="00E00AD8" w:rsidRDefault="00E00AD8" w:rsidP="00E01622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установка валов с зубчатыми колесами в корпус</w:t>
            </w:r>
          </w:p>
          <w:p w14:paraId="01240A01" w14:textId="77777777" w:rsidR="00E00AD8" w:rsidRPr="00E00AD8" w:rsidRDefault="00E00AD8" w:rsidP="00351F4B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-  регулирование зубчатого зацепления с целью обеспечения плавности его работы 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746B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69BB5962" w14:textId="77777777" w:rsidTr="004E1A7C">
        <w:tc>
          <w:tcPr>
            <w:tcW w:w="897" w:type="dxa"/>
          </w:tcPr>
          <w:p w14:paraId="10719BF9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25" w:type="dxa"/>
          </w:tcPr>
          <w:p w14:paraId="717966F0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и закрепление зубчатых колес на валах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EE9F7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F128E69" w14:textId="77777777" w:rsidR="004E1A7C" w:rsidRDefault="00CB7603" w:rsidP="00351F4B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и закрепление зубчатых колес на валах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5EE1847" w14:textId="77777777" w:rsidR="00E00AD8" w:rsidRPr="00E00AD8" w:rsidRDefault="00E00AD8" w:rsidP="00351F4B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установка и закрепление зубчатых колес на валах</w:t>
            </w:r>
          </w:p>
          <w:p w14:paraId="2A26363C" w14:textId="77777777" w:rsidR="00E00AD8" w:rsidRPr="00E00AD8" w:rsidRDefault="00E00AD8" w:rsidP="00351F4B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установка валов с зубчатыми колесами в корпус</w:t>
            </w:r>
          </w:p>
          <w:p w14:paraId="16FB587E" w14:textId="77777777" w:rsidR="00E00AD8" w:rsidRPr="00E00AD8" w:rsidRDefault="00E00AD8" w:rsidP="00351F4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-  регулирование зубчатого зацепления с целью обеспечения плавности его </w:t>
            </w: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работы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9232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E00AD8" w:rsidRPr="00E00AD8" w14:paraId="640C748A" w14:textId="77777777" w:rsidTr="004E1A7C">
        <w:tc>
          <w:tcPr>
            <w:tcW w:w="897" w:type="dxa"/>
          </w:tcPr>
          <w:p w14:paraId="536100E8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25" w:type="dxa"/>
          </w:tcPr>
          <w:p w14:paraId="4B6CAB3B" w14:textId="77777777" w:rsidR="00E00AD8" w:rsidRPr="00E00AD8" w:rsidRDefault="00683294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Регулировка зубчатого с</w:t>
            </w:r>
            <w:r w:rsidR="00E00AD8" w:rsidRPr="00E00AD8">
              <w:rPr>
                <w:rFonts w:ascii="Times New Roman" w:hAnsi="Times New Roman" w:cs="Times New Roman"/>
                <w:sz w:val="28"/>
                <w:szCs w:val="28"/>
              </w:rPr>
              <w:t>цепления с целью обеспечения плавности его работы. Контроль качества зубчатых передач</w:t>
            </w:r>
          </w:p>
          <w:p w14:paraId="22F1E64E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CF915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38C5DB1" w14:textId="77777777" w:rsidR="00CB7603" w:rsidRPr="00E00AD8" w:rsidRDefault="00CB7603" w:rsidP="00CB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Регулировка зубчатого зацепления с целью обеспечения плавности его работы. Контроль качества зубчатых передач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AF31895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проверка на радиальное биение</w:t>
            </w:r>
          </w:p>
          <w:p w14:paraId="4B02D855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регулировка зубчатого зацепления при контрольной окраске</w:t>
            </w:r>
          </w:p>
          <w:p w14:paraId="4732044E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биение зубчатого колеса (как радиальное, так и торцовое)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EC7D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32699238" w14:textId="77777777" w:rsidTr="004E1A7C">
        <w:tc>
          <w:tcPr>
            <w:tcW w:w="897" w:type="dxa"/>
          </w:tcPr>
          <w:p w14:paraId="4CDFB902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25" w:type="dxa"/>
          </w:tcPr>
          <w:p w14:paraId="3DC96AA0" w14:textId="77777777" w:rsidR="00E00AD8" w:rsidRPr="00E00AD8" w:rsidRDefault="00E00AD8" w:rsidP="00351F4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червячной передачи, сборка червячного колеса и червяка (винта)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C615A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CFFA2BF" w14:textId="77777777" w:rsidR="004E1A7C" w:rsidRDefault="00CB7603" w:rsidP="00351F4B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червячной передачи, сборка червячного колеса и червяка (винта)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6134657" w14:textId="77777777" w:rsidR="00E00AD8" w:rsidRPr="00E00AD8" w:rsidRDefault="00E00AD8" w:rsidP="00351F4B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средней плоскости червячного колеса с осью червяка, проводят контроль на краску, при правильно собранной передаче, краска должна покрыть не менее 60% поверхности каждого зуба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3FFD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60490639" w14:textId="77777777" w:rsidTr="004E1A7C">
        <w:tc>
          <w:tcPr>
            <w:tcW w:w="897" w:type="dxa"/>
          </w:tcPr>
          <w:p w14:paraId="171B48DC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25" w:type="dxa"/>
          </w:tcPr>
          <w:p w14:paraId="0CC6E396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качества сборки червячной передачи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5A5CB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6A862E57" w14:textId="77777777" w:rsidR="004E1A7C" w:rsidRDefault="00CB7603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качества сборки червячной передачи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8ACB864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средней плоскости червячного колеса с осью червяка, проводят контроль на краску, при правильно собранной передаче, краска должна покрыть не менее 60% поверхности каждого зуба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A6AC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3E7FD1AF" w14:textId="77777777" w:rsidTr="004E1A7C">
        <w:tc>
          <w:tcPr>
            <w:tcW w:w="897" w:type="dxa"/>
          </w:tcPr>
          <w:p w14:paraId="6C80AE91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25" w:type="dxa"/>
          </w:tcPr>
          <w:p w14:paraId="1FB5E62A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сборки цилиндрической зубчатой передачи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BABE8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120EA42C" w14:textId="77777777" w:rsidR="004E1A7C" w:rsidRDefault="00CB7603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сборки цилиндрической зубчатой передачи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6BCEAFF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-  расстояние между осями валов должно равняться </w:t>
            </w:r>
            <w:proofErr w:type="spellStart"/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полусумме</w:t>
            </w:r>
            <w:proofErr w:type="spellEnd"/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диаметров начальных окружностей зубчатых колес зацепления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2FA0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79471A7F" w14:textId="77777777" w:rsidTr="004E1A7C">
        <w:tc>
          <w:tcPr>
            <w:tcW w:w="897" w:type="dxa"/>
          </w:tcPr>
          <w:p w14:paraId="489C0821" w14:textId="77777777" w:rsidR="00E00AD8" w:rsidRPr="00E00AD8" w:rsidRDefault="00E00AD8" w:rsidP="00866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24F0C6DC" w14:textId="77777777" w:rsidR="00E00AD8" w:rsidRPr="00E00AD8" w:rsidRDefault="00E00AD8" w:rsidP="00866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b/>
                <w:sz w:val="28"/>
                <w:szCs w:val="28"/>
              </w:rPr>
              <w:t>Тема 1.2. Сборка механизмов преобразования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9BCD7" w14:textId="77777777" w:rsidR="00E00AD8" w:rsidRPr="00E00AD8" w:rsidRDefault="00E00AD8" w:rsidP="008664F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49E528E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F23F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AD8" w:rsidRPr="00E00AD8" w14:paraId="4F57B7BA" w14:textId="77777777" w:rsidTr="004E1A7C">
        <w:tc>
          <w:tcPr>
            <w:tcW w:w="897" w:type="dxa"/>
          </w:tcPr>
          <w:p w14:paraId="37D08282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25" w:type="dxa"/>
          </w:tcPr>
          <w:p w14:paraId="552B7F2E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сборки механизмов вращения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AEC45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1E06BD67" w14:textId="77777777" w:rsidR="004E1A7C" w:rsidRDefault="00CB7603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Изучить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равила безопасности сборки механизмов вращения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39CE3F3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ТБ при сборке механизмов вращения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A3DA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6CD72B84" w14:textId="77777777" w:rsidTr="004E1A7C">
        <w:tc>
          <w:tcPr>
            <w:tcW w:w="897" w:type="dxa"/>
          </w:tcPr>
          <w:p w14:paraId="73302E60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25" w:type="dxa"/>
          </w:tcPr>
          <w:p w14:paraId="1A700C44" w14:textId="77777777" w:rsidR="00E00AD8" w:rsidRPr="00E00AD8" w:rsidRDefault="00E00AD8" w:rsidP="00E0162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кривошипно-шатунных и кулисных механизмов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35C0D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B3F4646" w14:textId="77777777" w:rsidR="004E1A7C" w:rsidRDefault="004E1A7C" w:rsidP="00E01622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кривошипно-шатунных и кулисных механизмов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577C651" w14:textId="77777777" w:rsidR="00E00AD8" w:rsidRPr="00E00AD8" w:rsidRDefault="00E00AD8" w:rsidP="00E01622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-  зеркало цилиндра после обработки должно иметь высокую точность, </w:t>
            </w:r>
            <w:r w:rsidRPr="00E00AD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правильную геометрическую форму и шероховатость поверхности не более </w:t>
            </w:r>
            <w:r w:rsidRPr="00E00AD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Ra</w:t>
            </w:r>
            <w:r w:rsidRPr="00E00AD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1,2...0,32 мкм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F7ED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E00AD8" w:rsidRPr="00E00AD8" w14:paraId="793B1AD8" w14:textId="77777777" w:rsidTr="004E1A7C">
        <w:tc>
          <w:tcPr>
            <w:tcW w:w="897" w:type="dxa"/>
          </w:tcPr>
          <w:p w14:paraId="15AD60DD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525" w:type="dxa"/>
          </w:tcPr>
          <w:p w14:paraId="3769C624" w14:textId="77777777" w:rsidR="00E00AD8" w:rsidRPr="00E00AD8" w:rsidRDefault="00E00AD8" w:rsidP="00E0162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шатунной группы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33455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7A5B983D" w14:textId="77777777" w:rsidR="004E1A7C" w:rsidRDefault="00CB7603" w:rsidP="007B3D1C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шатунной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6EC43A3" w14:textId="77777777" w:rsidR="00E00AD8" w:rsidRPr="00E00AD8" w:rsidRDefault="00E00AD8" w:rsidP="007B3D1C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 шатунная группа обеспечивает соединение коленчатого вала (кривошипа, кривошипного диска) с поршнем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9835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272C1147" w14:textId="77777777" w:rsidTr="004E1A7C">
        <w:tc>
          <w:tcPr>
            <w:tcW w:w="897" w:type="dxa"/>
          </w:tcPr>
          <w:p w14:paraId="6B81B864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25" w:type="dxa"/>
          </w:tcPr>
          <w:p w14:paraId="6A8BD221" w14:textId="77777777" w:rsidR="00E00AD8" w:rsidRPr="00E00AD8" w:rsidRDefault="00E00AD8" w:rsidP="00E01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сборки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93B4B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A347707" w14:textId="77777777" w:rsidR="004E1A7C" w:rsidRDefault="00CB7603" w:rsidP="007B3D1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сборки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9C705A9" w14:textId="77777777" w:rsidR="00E00AD8" w:rsidRPr="00E00AD8" w:rsidRDefault="00E00AD8" w:rsidP="007B3D1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геометрическую форму и отверстие шатуна проверяют микрометрическим нутромером, с помощью которого можно также определять овальность и конусность отверстия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0EE20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4BFC3DA1" w14:textId="77777777" w:rsidTr="004E1A7C">
        <w:tc>
          <w:tcPr>
            <w:tcW w:w="897" w:type="dxa"/>
          </w:tcPr>
          <w:p w14:paraId="609F877D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25" w:type="dxa"/>
          </w:tcPr>
          <w:p w14:paraId="631DB72D" w14:textId="77777777" w:rsidR="00E00AD8" w:rsidRPr="00E00AD8" w:rsidRDefault="00E00AD8" w:rsidP="00E01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передач, ходовой винт-гайка скольжения и качения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215A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75131AB" w14:textId="77777777" w:rsidR="004E1A7C" w:rsidRDefault="00CB7603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передач, ходовой винт-гайка скольжения и качения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EB3AE5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технические требования</w:t>
            </w:r>
          </w:p>
          <w:p w14:paraId="0B3F51DD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ось винта для привода подач станка должна быть параллельно направляющим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449B4" w14:textId="77777777" w:rsidR="00E00AD8" w:rsidRPr="00E00AD8" w:rsidRDefault="00E00AD8" w:rsidP="00866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7CB4E4B6" w14:textId="77777777" w:rsidTr="004E1A7C">
        <w:tc>
          <w:tcPr>
            <w:tcW w:w="897" w:type="dxa"/>
          </w:tcPr>
          <w:p w14:paraId="26D52F05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25" w:type="dxa"/>
          </w:tcPr>
          <w:p w14:paraId="5B798B03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качества сборки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6D4C5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CAD6BE0" w14:textId="77777777" w:rsidR="004E1A7C" w:rsidRDefault="00CB7603" w:rsidP="00E01622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качества сборки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4102FD8" w14:textId="77777777" w:rsidR="00E00AD8" w:rsidRPr="00E00AD8" w:rsidRDefault="00E00AD8" w:rsidP="00E01622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установить винт в опорах</w:t>
            </w:r>
          </w:p>
          <w:p w14:paraId="4C081F2D" w14:textId="77777777" w:rsidR="00E00AD8" w:rsidRPr="00E00AD8" w:rsidRDefault="00E00AD8" w:rsidP="00E01622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собрать гайку</w:t>
            </w:r>
          </w:p>
          <w:p w14:paraId="6EA0D38B" w14:textId="77777777" w:rsidR="00E00AD8" w:rsidRPr="00E00AD8" w:rsidRDefault="00E00AD8" w:rsidP="00E01622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отрегулировать собранный механизм, проконтролировать качество сборки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5F4D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38E2AB14" w14:textId="77777777" w:rsidTr="004E1A7C">
        <w:tc>
          <w:tcPr>
            <w:tcW w:w="897" w:type="dxa"/>
          </w:tcPr>
          <w:p w14:paraId="42B70EDB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25" w:type="dxa"/>
          </w:tcPr>
          <w:p w14:paraId="03C1C167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механизмов привода прямолинейного движения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537BA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1DD7B3F6" w14:textId="77777777" w:rsidR="004E1A7C" w:rsidRDefault="00CB7603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механизмов привода прямолинейного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71FB297" w14:textId="77777777" w:rsidR="00E00AD8" w:rsidRPr="00E00AD8" w:rsidRDefault="00E00AD8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прямолинейное движение</w:t>
            </w:r>
          </w:p>
          <w:p w14:paraId="16133CF9" w14:textId="77777777" w:rsidR="00E00AD8" w:rsidRPr="00E00AD8" w:rsidRDefault="00E00AD8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приводы прямолинейного движения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E882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0C5DCE79" w14:textId="77777777" w:rsidTr="004E1A7C">
        <w:tc>
          <w:tcPr>
            <w:tcW w:w="897" w:type="dxa"/>
          </w:tcPr>
          <w:p w14:paraId="6AC9EED0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25" w:type="dxa"/>
          </w:tcPr>
          <w:p w14:paraId="5FDB8584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Типы направляющих, отделка направляющих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DFEC9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F4412B9" w14:textId="77777777" w:rsidR="004E1A7C" w:rsidRDefault="00CB7603" w:rsidP="008664F9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Изучить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типы направляющих, отделку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направляющих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18F3BC4" w14:textId="77777777" w:rsidR="00E00AD8" w:rsidRPr="00E00AD8" w:rsidRDefault="00E00AD8" w:rsidP="008664F9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направляющие: скольжение, качение, насос, дроссель, канал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B201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17DCDE9C" w14:textId="77777777" w:rsidTr="004E1A7C">
        <w:tc>
          <w:tcPr>
            <w:tcW w:w="897" w:type="dxa"/>
          </w:tcPr>
          <w:p w14:paraId="05C6A00C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25" w:type="dxa"/>
          </w:tcPr>
          <w:p w14:paraId="2FF6A6A8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Пригонка направляющих и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регулирование зазоров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43AA6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Практическое занятие:</w:t>
            </w:r>
          </w:p>
          <w:p w14:paraId="342AADF3" w14:textId="77777777" w:rsidR="004E1A7C" w:rsidRDefault="00CB7603" w:rsidP="008664F9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Пригонка направляющих и регулирование зазоров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4600D3B" w14:textId="77777777" w:rsidR="00E00AD8" w:rsidRPr="00E00AD8" w:rsidRDefault="00E00AD8" w:rsidP="008664F9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направляющие должны быть пригнаны друг к другу так, чтобы щуп определенного размера не проходил между сопрягаемыми поверхностями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74FD" w14:textId="77777777" w:rsidR="00E00AD8" w:rsidRPr="00E00AD8" w:rsidRDefault="00E00AD8" w:rsidP="00866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E00AD8" w:rsidRPr="00E00AD8" w14:paraId="5B5C7551" w14:textId="77777777" w:rsidTr="004E1A7C">
        <w:tc>
          <w:tcPr>
            <w:tcW w:w="897" w:type="dxa"/>
          </w:tcPr>
          <w:p w14:paraId="0F54D234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525" w:type="dxa"/>
          </w:tcPr>
          <w:p w14:paraId="4410CBF7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соединения с плоскими направляющими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D899D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C451F6F" w14:textId="77777777" w:rsidR="004E1A7C" w:rsidRDefault="00CB7603" w:rsidP="008664F9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соединения с плоскими направляющими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2D39F2B" w14:textId="77777777" w:rsidR="00E00AD8" w:rsidRPr="00E00AD8" w:rsidRDefault="00E00AD8" w:rsidP="008664F9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проверить тех. требования</w:t>
            </w:r>
          </w:p>
          <w:p w14:paraId="3B8E1727" w14:textId="77777777" w:rsidR="00E00AD8" w:rsidRPr="00E00AD8" w:rsidRDefault="00E00AD8" w:rsidP="008664F9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после проверки установить ползун</w:t>
            </w:r>
          </w:p>
          <w:p w14:paraId="551B079C" w14:textId="77777777" w:rsidR="00E00AD8" w:rsidRPr="00E00AD8" w:rsidRDefault="00E00AD8" w:rsidP="00CB7603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зазор не должен быть большим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E0B7" w14:textId="77777777" w:rsidR="00E00AD8" w:rsidRPr="00E00AD8" w:rsidRDefault="00E00AD8" w:rsidP="00866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64C8F9D9" w14:textId="77777777" w:rsidTr="004E1A7C">
        <w:tc>
          <w:tcPr>
            <w:tcW w:w="897" w:type="dxa"/>
          </w:tcPr>
          <w:p w14:paraId="050D7E0B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71A928C3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DA699" w14:textId="77777777" w:rsidR="00E00AD8" w:rsidRPr="00E00AD8" w:rsidRDefault="00E00AD8" w:rsidP="001E12BB">
            <w:pPr>
              <w:tabs>
                <w:tab w:val="left" w:pos="240"/>
              </w:tabs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E279" w14:textId="77777777" w:rsidR="00E00AD8" w:rsidRPr="00E00AD8" w:rsidRDefault="00E00AD8" w:rsidP="008664F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108</w:t>
            </w:r>
          </w:p>
        </w:tc>
      </w:tr>
      <w:tr w:rsidR="00E00AD8" w:rsidRPr="00E00AD8" w14:paraId="3246CD78" w14:textId="77777777" w:rsidTr="004E1A7C">
        <w:tc>
          <w:tcPr>
            <w:tcW w:w="897" w:type="dxa"/>
          </w:tcPr>
          <w:p w14:paraId="0D25E086" w14:textId="77777777" w:rsidR="00E00AD8" w:rsidRPr="00E00AD8" w:rsidRDefault="00E00AD8" w:rsidP="000E40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01233905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F1B1B" w14:textId="77777777" w:rsidR="00E00AD8" w:rsidRPr="00E00AD8" w:rsidRDefault="00E00AD8" w:rsidP="00E01622">
            <w:pPr>
              <w:tabs>
                <w:tab w:val="left" w:pos="250"/>
              </w:tabs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3 - курс, 6 - семестр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ADAE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  <w:tr w:rsidR="00E00AD8" w:rsidRPr="00E00AD8" w14:paraId="4BB4BAC7" w14:textId="77777777" w:rsidTr="004E1A7C">
        <w:tc>
          <w:tcPr>
            <w:tcW w:w="897" w:type="dxa"/>
          </w:tcPr>
          <w:p w14:paraId="61454597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398B9942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b/>
                <w:sz w:val="28"/>
                <w:szCs w:val="28"/>
              </w:rPr>
              <w:t>Тема 1.3. Сборка трубопроводов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345EE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83D8" w14:textId="77777777" w:rsidR="00E00AD8" w:rsidRPr="00E00AD8" w:rsidRDefault="00E00AD8" w:rsidP="008664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AD8" w:rsidRPr="00E00AD8" w14:paraId="78BBF2C6" w14:textId="77777777" w:rsidTr="004E1A7C">
        <w:tc>
          <w:tcPr>
            <w:tcW w:w="897" w:type="dxa"/>
          </w:tcPr>
          <w:p w14:paraId="6F6E3ECE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25" w:type="dxa"/>
          </w:tcPr>
          <w:p w14:paraId="736C4EDB" w14:textId="77777777" w:rsidR="00E00AD8" w:rsidRPr="00E00AD8" w:rsidRDefault="00E00AD8" w:rsidP="00866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при сборке трубопроводов. Назначение, виды и конструкция трубопроводов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28AA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F96B40A" w14:textId="77777777" w:rsidR="004E1A7C" w:rsidRDefault="00CB7603" w:rsidP="00E01622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при сборке трубопроводов.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Изучить н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азначение, виды и конструкция трубопроводов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385928A" w14:textId="77777777" w:rsidR="00E00AD8" w:rsidRPr="00E00AD8" w:rsidRDefault="00E00AD8" w:rsidP="00E01622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ТБ и ПБ при сборке трубопроводов</w:t>
            </w:r>
          </w:p>
          <w:p w14:paraId="565386BB" w14:textId="77777777" w:rsidR="00E00AD8" w:rsidRPr="00E00AD8" w:rsidRDefault="00E00AD8" w:rsidP="00E01622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требования трубопроводов высокого и низкого давления являются чистота отверстия, полная непроницаемость, долговечность и простота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A287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505FC934" w14:textId="77777777" w:rsidTr="004E1A7C">
        <w:tc>
          <w:tcPr>
            <w:tcW w:w="897" w:type="dxa"/>
          </w:tcPr>
          <w:p w14:paraId="5D5D9F0C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525" w:type="dxa"/>
          </w:tcPr>
          <w:p w14:paraId="6BAB78C8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Соединение трубопроводов неподвижных разъемных и неразъемных соединений. Контроль трубопроводных систем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5804D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157D654" w14:textId="77777777" w:rsidR="004E1A7C" w:rsidRDefault="00CB7603" w:rsidP="00E0162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соединения</w:t>
            </w:r>
            <w:r w:rsidR="004E1A7C"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трубопроводов неподвижных разъемных и неразъемных соединений. Контроль трубопроводных систем</w:t>
            </w:r>
            <w:r w:rsidR="004E1A7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C60B84" w14:textId="77777777" w:rsidR="00E00AD8" w:rsidRPr="00E00AD8" w:rsidRDefault="00E00AD8" w:rsidP="00E0162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соединения могут быть неподвижными и разъемными и неподвижными неразъемными</w:t>
            </w:r>
          </w:p>
          <w:p w14:paraId="45B486DE" w14:textId="77777777" w:rsidR="00E00AD8" w:rsidRPr="00E00AD8" w:rsidRDefault="00E00AD8" w:rsidP="00E0162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виды соединений: резьбовые (с помощью фитингов)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D5AB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6D6E61EB" w14:textId="77777777" w:rsidTr="004E1A7C">
        <w:tc>
          <w:tcPr>
            <w:tcW w:w="897" w:type="dxa"/>
          </w:tcPr>
          <w:p w14:paraId="05B69FB1" w14:textId="77777777" w:rsidR="00E00AD8" w:rsidRPr="00E00AD8" w:rsidRDefault="00E00AD8" w:rsidP="000E40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4A190DEF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b/>
                <w:sz w:val="28"/>
                <w:szCs w:val="28"/>
              </w:rPr>
              <w:t>Тема 1.4. Сборка узлов гидравлических и пневматических приводов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8725A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A916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AD8" w:rsidRPr="00E00AD8" w14:paraId="1E9EAEC5" w14:textId="77777777" w:rsidTr="00CB7603">
        <w:trPr>
          <w:trHeight w:val="1839"/>
        </w:trPr>
        <w:tc>
          <w:tcPr>
            <w:tcW w:w="897" w:type="dxa"/>
          </w:tcPr>
          <w:p w14:paraId="3EAF65AA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525" w:type="dxa"/>
          </w:tcPr>
          <w:p w14:paraId="69DBF6CF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Основные понятия гидравлики. Виды жидкостей, требование к рабочим жидкостям гидросистем. Назначение, применение и устройство гидропривода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84B0D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B840220" w14:textId="77777777" w:rsidR="004E1A7C" w:rsidRDefault="004E1A7C" w:rsidP="008664F9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Изучить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B7603">
              <w:rPr>
                <w:rFonts w:ascii="Times New Roman" w:hAnsi="Times New Roman" w:cs="Times New Roman"/>
                <w:sz w:val="28"/>
                <w:szCs w:val="28"/>
              </w:rPr>
              <w:t xml:space="preserve">сновные понятия </w:t>
            </w:r>
            <w:proofErr w:type="spellStart"/>
            <w:r w:rsidR="00CB7603">
              <w:rPr>
                <w:rFonts w:ascii="Times New Roman" w:hAnsi="Times New Roman" w:cs="Times New Roman"/>
                <w:sz w:val="28"/>
                <w:szCs w:val="28"/>
              </w:rPr>
              <w:t>гидравлики;в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иды</w:t>
            </w:r>
            <w:proofErr w:type="spellEnd"/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жидкостей, требование </w:t>
            </w:r>
            <w:r w:rsidR="00CB7603">
              <w:rPr>
                <w:rFonts w:ascii="Times New Roman" w:hAnsi="Times New Roman" w:cs="Times New Roman"/>
                <w:sz w:val="28"/>
                <w:szCs w:val="28"/>
              </w:rPr>
              <w:t>к рабочим жидкостям гидросистем; н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азначение, применение и устройство гидропривода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2523547" w14:textId="77777777" w:rsidR="00E00AD8" w:rsidRPr="00E00AD8" w:rsidRDefault="00E00AD8" w:rsidP="008664F9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закон равновесия жидкостей и их действия на ограничивающие стенки</w:t>
            </w:r>
          </w:p>
          <w:p w14:paraId="06D2D2B7" w14:textId="77777777" w:rsidR="00E00AD8" w:rsidRPr="00E00AD8" w:rsidRDefault="00E00AD8" w:rsidP="00CB7603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закон движения жидкостей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7BDD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3F44BF35" w14:textId="77777777" w:rsidTr="004E1A7C">
        <w:tc>
          <w:tcPr>
            <w:tcW w:w="897" w:type="dxa"/>
          </w:tcPr>
          <w:p w14:paraId="48A37B1B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25" w:type="dxa"/>
          </w:tcPr>
          <w:p w14:paraId="42B695D9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и разборка элементов гидропривода. Трубопроводы и уплотнения гидросистем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F73E8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D2E6F77" w14:textId="77777777" w:rsidR="004E1A7C" w:rsidRDefault="004E1A7C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и разборка элементов гидропривода.</w:t>
            </w:r>
            <w:r w:rsidR="00CB7603"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Ознакомить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7603">
              <w:rPr>
                <w:rFonts w:ascii="Times New Roman" w:hAnsi="Times New Roman" w:cs="Times New Roman"/>
                <w:sz w:val="28"/>
                <w:szCs w:val="28"/>
              </w:rPr>
              <w:t xml:space="preserve">с трубопроводами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и уплотнения</w:t>
            </w:r>
            <w:r w:rsidR="00CB7603"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гидросистем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976D629" w14:textId="77777777" w:rsidR="00E00AD8" w:rsidRPr="00E00AD8" w:rsidRDefault="00E00AD8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насос – служит для всасывания жидкостей и нагнетания по трубопроводным системам</w:t>
            </w:r>
          </w:p>
          <w:p w14:paraId="6F02C9FE" w14:textId="77777777" w:rsidR="00E00AD8" w:rsidRPr="00E00AD8" w:rsidRDefault="00E00AD8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КПД насоса – его подача, напор и всасывание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1314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7D21FE0B" w14:textId="77777777" w:rsidTr="004E1A7C">
        <w:tc>
          <w:tcPr>
            <w:tcW w:w="897" w:type="dxa"/>
          </w:tcPr>
          <w:p w14:paraId="4B681F08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25" w:type="dxa"/>
          </w:tcPr>
          <w:p w14:paraId="747B5A62" w14:textId="77777777" w:rsidR="00E00AD8" w:rsidRPr="00E00AD8" w:rsidRDefault="00E00AD8" w:rsidP="00EF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Пневматические устройства. Сборка, монтаж и эксплуатация пневмоприводов</w:t>
            </w:r>
            <w:r w:rsidR="004E1A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E1A7C"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751B2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A15E950" w14:textId="77777777" w:rsidR="004E1A7C" w:rsidRDefault="004E1A7C" w:rsidP="008664F9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пневматическими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. Сборка, монтаж и эксплуатация пневмоприводов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Испытание гидроприводов. Испытание элементов гидросистемы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5A47F1F" w14:textId="77777777" w:rsidR="00E00AD8" w:rsidRPr="00E00AD8" w:rsidRDefault="00E00AD8" w:rsidP="008664F9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в приводах станков применяют пневматические (газовые) приводы и механизмы</w:t>
            </w:r>
          </w:p>
          <w:p w14:paraId="42ADB907" w14:textId="77777777" w:rsidR="00E00AD8" w:rsidRDefault="00E00AD8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сборка, монтаж и эксплуатация пневмоприводов</w:t>
            </w:r>
          </w:p>
          <w:p w14:paraId="1DA0299F" w14:textId="77777777" w:rsidR="004E1A7C" w:rsidRPr="00E00AD8" w:rsidRDefault="004E1A7C" w:rsidP="00CB760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испытание гидроприводов, гидромоторов осуществляют на стенде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77B4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E1A7C" w:rsidRPr="00E00AD8" w14:paraId="5172A887" w14:textId="77777777" w:rsidTr="0091689D">
        <w:trPr>
          <w:trHeight w:val="654"/>
        </w:trPr>
        <w:tc>
          <w:tcPr>
            <w:tcW w:w="897" w:type="dxa"/>
          </w:tcPr>
          <w:p w14:paraId="1C1BDB0B" w14:textId="77777777" w:rsidR="004E1A7C" w:rsidRPr="00E00AD8" w:rsidRDefault="004E1A7C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25" w:type="dxa"/>
          </w:tcPr>
          <w:p w14:paraId="73AEEFF6" w14:textId="77777777" w:rsidR="004E1A7C" w:rsidRPr="00E00AD8" w:rsidRDefault="00EF60D3" w:rsidP="00DC3F0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Испытание гидроприводов. Испытание элементов гидросистемы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8AEB3" w14:textId="77777777" w:rsidR="00EF60D3" w:rsidRPr="004E1A7C" w:rsidRDefault="00EF60D3" w:rsidP="00EF60D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E92C618" w14:textId="77777777" w:rsidR="00EF60D3" w:rsidRDefault="00EF60D3" w:rsidP="00EF60D3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Испытание гидроприводов. Испытание элементов гидросистемы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FC661FB" w14:textId="77777777" w:rsidR="00EF60D3" w:rsidRDefault="00EF60D3" w:rsidP="00EF60D3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в приводах станков применяют пневматическ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ие (газовые) приводы и механизмы</w:t>
            </w:r>
          </w:p>
          <w:p w14:paraId="08A9BD2B" w14:textId="77777777" w:rsidR="004E1A7C" w:rsidRPr="00E00AD8" w:rsidRDefault="00EF60D3" w:rsidP="00EF60D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испытание гидроприводов, гидромоторов осуществляют на стенде</w:t>
            </w:r>
          </w:p>
          <w:p w14:paraId="72CACC12" w14:textId="77777777" w:rsidR="004E1A7C" w:rsidRPr="00E00AD8" w:rsidRDefault="004E1A7C" w:rsidP="004E1A7C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3CA3E" w14:textId="77777777" w:rsidR="004E1A7C" w:rsidRPr="00E00AD8" w:rsidRDefault="004E1A7C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456BD270" w14:textId="77777777" w:rsidTr="004E1A7C">
        <w:tc>
          <w:tcPr>
            <w:tcW w:w="897" w:type="dxa"/>
          </w:tcPr>
          <w:p w14:paraId="36B8347C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53C25309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85FE0" w14:textId="77777777" w:rsidR="00E00AD8" w:rsidRPr="00E00AD8" w:rsidRDefault="00E00AD8" w:rsidP="001E12BB">
            <w:pPr>
              <w:tabs>
                <w:tab w:val="left" w:pos="245"/>
              </w:tabs>
              <w:jc w:val="righ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0BE3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  <w:tr w:rsidR="00E00AD8" w:rsidRPr="00E00AD8" w14:paraId="0FD538C9" w14:textId="77777777" w:rsidTr="004E1A7C">
        <w:tc>
          <w:tcPr>
            <w:tcW w:w="897" w:type="dxa"/>
          </w:tcPr>
          <w:p w14:paraId="5474FDC2" w14:textId="77777777" w:rsidR="00E00AD8" w:rsidRPr="00E00AD8" w:rsidRDefault="00E00AD8" w:rsidP="00866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2737EAF9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E10B9" w14:textId="77777777" w:rsidR="00E00AD8" w:rsidRPr="00E00AD8" w:rsidRDefault="00E00AD8" w:rsidP="000E4019">
            <w:pPr>
              <w:tabs>
                <w:tab w:val="left" w:pos="245"/>
              </w:tabs>
              <w:jc w:val="righ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 ЗА 3 КУРС: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60E0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</w:tr>
    </w:tbl>
    <w:p w14:paraId="30A2081B" w14:textId="386BE671" w:rsidR="00E01622" w:rsidRPr="00AD27DC" w:rsidRDefault="00E01622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00AD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3BFCD8BB" w14:textId="77777777" w:rsidR="00AD27DC" w:rsidRPr="00AD27DC" w:rsidRDefault="00E01622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2BB">
        <w:rPr>
          <w:b/>
          <w:sz w:val="28"/>
          <w:szCs w:val="28"/>
        </w:rPr>
        <w:lastRenderedPageBreak/>
        <w:t xml:space="preserve">  </w:t>
      </w:r>
      <w:r w:rsidR="00AD27DC"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E134FAE" w14:textId="77777777" w:rsidR="00AD27DC" w:rsidRPr="00AD27DC" w:rsidRDefault="00AD27DC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1. - ознакомительный  (узнавание ранее изученных объектов, свойств);</w:t>
      </w:r>
    </w:p>
    <w:p w14:paraId="75E4A691" w14:textId="77777777" w:rsidR="00AD27DC" w:rsidRPr="00AD27DC" w:rsidRDefault="00AD27DC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2. - репродуктивный  (выполнение деятельности по образцу, инструкции или под руководством);</w:t>
      </w:r>
    </w:p>
    <w:p w14:paraId="5FD6F94B" w14:textId="77777777" w:rsidR="00AD27DC" w:rsidRPr="00AD27DC" w:rsidRDefault="00AD27DC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- продуктивный  (планирование и самостоятельное выполнение деятельности, </w:t>
      </w:r>
    </w:p>
    <w:p w14:paraId="55268C62" w14:textId="77777777" w:rsidR="00AD27DC" w:rsidRPr="00AD27DC" w:rsidRDefault="00AD27DC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проблемных задач).</w:t>
      </w:r>
    </w:p>
    <w:p w14:paraId="42E47926" w14:textId="77777777" w:rsidR="00AD27DC" w:rsidRPr="00AD27DC" w:rsidRDefault="00AD27DC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64BAF5" w14:textId="52086FB6" w:rsidR="00AD27DC" w:rsidRDefault="00AD27DC" w:rsidP="00CB7603">
      <w:pPr>
        <w:pStyle w:val="a3"/>
        <w:tabs>
          <w:tab w:val="left" w:pos="-2552"/>
          <w:tab w:val="left" w:pos="-2410"/>
          <w:tab w:val="left" w:pos="-709"/>
        </w:tabs>
        <w:ind w:left="-709"/>
        <w:rPr>
          <w:b/>
          <w:sz w:val="28"/>
          <w:szCs w:val="28"/>
        </w:rPr>
        <w:sectPr w:rsidR="00AD27DC" w:rsidSect="000B7181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14:paraId="531DD0F2" w14:textId="717C7CBF" w:rsidR="000B7181" w:rsidRPr="00AD27DC" w:rsidRDefault="00AD27DC" w:rsidP="00AD27D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lastRenderedPageBreak/>
        <w:t>3</w:t>
      </w:r>
      <w:r w:rsidR="000B7181" w:rsidRPr="00AD27DC">
        <w:rPr>
          <w:rFonts w:ascii="Times New Roman" w:hAnsi="Times New Roman" w:cs="Times New Roman"/>
          <w:b/>
          <w:bCs/>
          <w:sz w:val="26"/>
          <w:szCs w:val="26"/>
        </w:rPr>
        <w:t>. Условия реализации рабочей программы учебной практики</w:t>
      </w:r>
    </w:p>
    <w:p w14:paraId="39E5A549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57BF13EA" w14:textId="77777777" w:rsidR="00364C4B" w:rsidRDefault="00364C4B" w:rsidP="00364C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850A3C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50A3C">
        <w:rPr>
          <w:rFonts w:ascii="Times New Roman" w:hAnsi="Times New Roman" w:cs="Times New Roman"/>
          <w:sz w:val="26"/>
          <w:szCs w:val="26"/>
        </w:rPr>
        <w:t xml:space="preserve"> программы учебной практики </w:t>
      </w:r>
      <w:r>
        <w:rPr>
          <w:rFonts w:ascii="Times New Roman" w:hAnsi="Times New Roman" w:cs="Times New Roman"/>
          <w:sz w:val="26"/>
          <w:szCs w:val="26"/>
        </w:rPr>
        <w:t>имеются в наличии</w:t>
      </w:r>
      <w:r w:rsidRPr="00850A3C">
        <w:rPr>
          <w:rFonts w:ascii="Times New Roman" w:hAnsi="Times New Roman" w:cs="Times New Roman"/>
          <w:sz w:val="26"/>
          <w:szCs w:val="26"/>
        </w:rPr>
        <w:t xml:space="preserve"> мастерски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50A3C">
        <w:rPr>
          <w:rFonts w:ascii="Times New Roman" w:hAnsi="Times New Roman" w:cs="Times New Roman"/>
          <w:sz w:val="26"/>
          <w:szCs w:val="26"/>
        </w:rPr>
        <w:t>:</w:t>
      </w:r>
      <w:r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слесарно-механическая,</w:t>
      </w:r>
      <w:r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слесарно-сборочная по ремонту оборудования, механической обработки деталей.</w:t>
      </w:r>
    </w:p>
    <w:p w14:paraId="175BB8C4" w14:textId="586BDAD6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слесарно-механической мастерской:</w:t>
      </w:r>
    </w:p>
    <w:p w14:paraId="34CC0175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Слесарный верстак - 21 шт.</w:t>
      </w:r>
    </w:p>
    <w:p w14:paraId="1160BF92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Вертикально-сверлильный станок 2118А - 1 шт.</w:t>
      </w:r>
    </w:p>
    <w:p w14:paraId="47A20441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2118А16К - 1 шт.</w:t>
      </w:r>
    </w:p>
    <w:p w14:paraId="2D89FEA4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Слесарный верстак с рычажными ножницами - 1 шт.</w:t>
      </w:r>
    </w:p>
    <w:p w14:paraId="21FAA8EE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5. Шкаф для инструмента с классной доской - 1 шт.</w:t>
      </w:r>
    </w:p>
    <w:p w14:paraId="282F73A6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6. Стул мастера - 1 шт.</w:t>
      </w:r>
    </w:p>
    <w:p w14:paraId="3F748231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7. Стол мастера - 1 шт.</w:t>
      </w:r>
    </w:p>
    <w:p w14:paraId="73B3784D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8. Стол для контролера - 1 шт.</w:t>
      </w:r>
    </w:p>
    <w:p w14:paraId="471B0E65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9. Скамейка для обучающихся - 3 шт.</w:t>
      </w:r>
    </w:p>
    <w:p w14:paraId="74040C3C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10. Шкаф для хранения заготовок - 1 шт.</w:t>
      </w:r>
    </w:p>
    <w:p w14:paraId="5A5647F1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11. Вешалка для спецодежды - 2 шт.</w:t>
      </w:r>
    </w:p>
    <w:p w14:paraId="3B12C2FD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Огнетушитель порошковый ОУ-3 - 2 шт.</w:t>
      </w:r>
    </w:p>
    <w:p w14:paraId="59CF46F7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13. Уголок охраны труда - 1 шт.</w:t>
      </w:r>
    </w:p>
    <w:p w14:paraId="7FE25083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14. Колонна - 2 шт.</w:t>
      </w:r>
    </w:p>
    <w:p w14:paraId="2837A92D" w14:textId="77777777" w:rsidR="000B7181" w:rsidRPr="00AD27DC" w:rsidRDefault="000B7181" w:rsidP="00AD27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слесарно-сборочной по ремонту оборудования, механической обработки деталей:</w:t>
      </w:r>
    </w:p>
    <w:p w14:paraId="7A61F94A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Рабочие места - 21 шт. </w:t>
      </w:r>
    </w:p>
    <w:p w14:paraId="1BA572D6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Машина </w:t>
      </w:r>
      <w:proofErr w:type="spellStart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углошлифовальная</w:t>
      </w:r>
      <w:proofErr w:type="spellEnd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35334566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hAnsi="Times New Roman" w:cs="Times New Roman"/>
          <w:sz w:val="26"/>
          <w:szCs w:val="26"/>
        </w:rPr>
        <w:t>3. Набор инструментов 45 пр. Сервис ключ - 2 шт.</w:t>
      </w:r>
    </w:p>
    <w:p w14:paraId="0AFA22BD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Пассатижи - 4 шт.</w:t>
      </w:r>
    </w:p>
    <w:p w14:paraId="3913677B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Ножницы по металлу - 7 шт.</w:t>
      </w:r>
    </w:p>
    <w:p w14:paraId="3875A3B7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6. Разжим стопорных колец - 1 шт.</w:t>
      </w:r>
    </w:p>
    <w:p w14:paraId="141668A4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hAnsi="Times New Roman" w:cs="Times New Roman"/>
          <w:sz w:val="26"/>
          <w:szCs w:val="26"/>
        </w:rPr>
        <w:t>7.Аккумуляторная дрель - шуруповерт  - 1 шт.</w:t>
      </w:r>
    </w:p>
    <w:p w14:paraId="3AB92828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8. Набор резьбонарезной (20 предметов) - 1 шт.</w:t>
      </w:r>
    </w:p>
    <w:p w14:paraId="6C46526E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proofErr w:type="spellStart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Тонконосы</w:t>
      </w:r>
      <w:proofErr w:type="spellEnd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- 2 шт.</w:t>
      </w:r>
    </w:p>
    <w:p w14:paraId="60D5463D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proofErr w:type="spellStart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Бокорезы</w:t>
      </w:r>
      <w:proofErr w:type="spellEnd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70F46ACC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11. Ножовка по металлу - 10 шт.</w:t>
      </w:r>
    </w:p>
    <w:p w14:paraId="6BB20FBD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proofErr w:type="spellStart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Заклепочник</w:t>
      </w:r>
      <w:proofErr w:type="spellEnd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металла</w:t>
      </w:r>
      <w:r w:rsidRPr="00AD27DC">
        <w:rPr>
          <w:rFonts w:ascii="Times New Roman" w:hAnsi="Times New Roman" w:cs="Times New Roman"/>
          <w:sz w:val="26"/>
          <w:szCs w:val="26"/>
        </w:rPr>
        <w:t xml:space="preserve"> - 1 шт.</w:t>
      </w:r>
    </w:p>
    <w:p w14:paraId="2912BAC6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13. Нетбук - 1 шт.</w:t>
      </w:r>
    </w:p>
    <w:p w14:paraId="4E94142C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14. Стул мастера - 1 шт.</w:t>
      </w:r>
    </w:p>
    <w:p w14:paraId="21D6B873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15. Стол мастера - 1 шт.</w:t>
      </w:r>
    </w:p>
    <w:p w14:paraId="456ECCCC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16. Стол для контролера - 1 шт.</w:t>
      </w:r>
    </w:p>
    <w:p w14:paraId="46B390B7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17. Скамейка для обучающихся - 3 шт.</w:t>
      </w:r>
    </w:p>
    <w:p w14:paraId="71C397D1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18. Шкаф для хранения заготовок - 1 шт.</w:t>
      </w:r>
    </w:p>
    <w:p w14:paraId="77A416DF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19. Вешалка для спецодежды - 2 шт.</w:t>
      </w:r>
    </w:p>
    <w:p w14:paraId="6D0E6338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20. Огнетушитель порошковый ОУ-3 - 2 шт.</w:t>
      </w:r>
    </w:p>
    <w:p w14:paraId="5C013F12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lastRenderedPageBreak/>
        <w:t>21. Уголок охраны труда - 1 шт.</w:t>
      </w:r>
    </w:p>
    <w:p w14:paraId="36DD8CC0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22. Колонна - 2 шт.</w:t>
      </w:r>
    </w:p>
    <w:p w14:paraId="3F1CC22D" w14:textId="55F64B89" w:rsidR="000B7181" w:rsidRPr="00AD27DC" w:rsidRDefault="000B7181" w:rsidP="00AD27DC">
      <w:pPr>
        <w:spacing w:after="0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AD27DC">
        <w:rPr>
          <w:rFonts w:ascii="Times New Roman" w:hAnsi="Times New Roman" w:cs="Times New Roman"/>
          <w:color w:val="22272F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14:paraId="4D52000E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22EACF38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14:paraId="251C52EA" w14:textId="77777777" w:rsidR="00ED1C2D" w:rsidRPr="00ED1C2D" w:rsidRDefault="00ED1C2D" w:rsidP="00ED1C2D">
      <w:pPr>
        <w:spacing w:after="160" w:line="256" w:lineRule="auto"/>
        <w:rPr>
          <w:rFonts w:ascii="Times New Roman" w:eastAsia="Calibri" w:hAnsi="Times New Roman" w:cs="Times New Roman"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1.Основы технологии сборки в машиностроении : учеб. пособие /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И.В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>. 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Шрубченко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Т.А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>. 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Дуюн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А.А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Погонин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 [и др.].  — Москва : ИНФРА-М, 2019. — 235 с. — (Среднее профессиональное образование). - ISBN 978-5-16-014867-0. - Текст : электронный. - URL: </w:t>
      </w:r>
      <w:hyperlink r:id="rId7" w:history="1"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https://znanium.com/catalog/product/1009008</w:t>
        </w:r>
      </w:hyperlink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AA59DFE" w14:textId="77777777" w:rsidR="00ED1C2D" w:rsidRPr="00ED1C2D" w:rsidRDefault="00ED1C2D" w:rsidP="00ED1C2D">
      <w:pPr>
        <w:spacing w:after="160" w:line="256" w:lineRule="auto"/>
        <w:rPr>
          <w:rFonts w:ascii="Times New Roman" w:eastAsia="Calibri" w:hAnsi="Times New Roman" w:cs="Times New Roman"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2. Технология изготовления типовых деталей машин : учеб. пособие /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И.В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Шрубченко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Т.А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Дуюн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А.А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Погонин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А.В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Хуртасенко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М.Н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Воронкова. — М. : ИНФРА-М, 2019. — 358 с. — (Среднее профессиональное образование). - ISBN 978-5-16-014868-7. - Текст : электронный. - URL: </w:t>
      </w:r>
      <w:hyperlink r:id="rId8" w:history="1"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https://znanium.com/catalog/product/1009009</w:t>
        </w:r>
      </w:hyperlink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EAB01F3" w14:textId="77777777" w:rsidR="00ED1C2D" w:rsidRPr="00ED1C2D" w:rsidRDefault="00ED1C2D" w:rsidP="00ED1C2D">
      <w:pPr>
        <w:spacing w:after="160" w:line="256" w:lineRule="auto"/>
        <w:rPr>
          <w:rFonts w:ascii="Times New Roman" w:eastAsia="Calibri" w:hAnsi="Times New Roman" w:cs="Times New Roman"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3. Куклин, Н. Г. Детали машин: учебник / Куклин Н.Г., Куклина Г.С., Житков В.К., - 9-е изд.,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и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доп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 - Москва : КУРС : НИЦ ИНФРА-М, 2019. - 512 с.: ил. - ISBN 978-5-905554-84-1. - Текст : электронный. - URL: </w:t>
      </w:r>
      <w:hyperlink r:id="rId9" w:history="1"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https://znanium.com/catalog/product/967681</w:t>
        </w:r>
      </w:hyperlink>
    </w:p>
    <w:p w14:paraId="1176979B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источники:</w:t>
      </w:r>
    </w:p>
    <w:p w14:paraId="0DA2BE00" w14:textId="0388B303" w:rsidR="00ED1C2D" w:rsidRPr="00ED1C2D" w:rsidRDefault="00ED1C2D" w:rsidP="00ED1C2D">
      <w:pPr>
        <w:spacing w:after="160" w:line="256" w:lineRule="auto"/>
        <w:rPr>
          <w:rFonts w:ascii="Times New Roman" w:eastAsia="Calibri" w:hAnsi="Times New Roman" w:cs="Times New Roman"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>1.Лихачев, В. Л. Основы слесарного дела : учебное пособие / В. Л. Лихачев. - Москва : СОЛОН-Пресс, 20</w:t>
      </w:r>
      <w:r w:rsidR="001D65B3">
        <w:rPr>
          <w:rFonts w:ascii="Times New Roman" w:eastAsia="Calibri" w:hAnsi="Times New Roman" w:cs="Times New Roman"/>
          <w:sz w:val="26"/>
          <w:szCs w:val="26"/>
        </w:rPr>
        <w:t>19</w:t>
      </w:r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- 608 с. - ISBN 978-5-91359-184-5. - Текст : электронный. - URL: </w:t>
      </w:r>
      <w:hyperlink r:id="rId10" w:history="1"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https://znanium.com/catalog/product/1227719</w:t>
        </w:r>
      </w:hyperlink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375FAB51" w14:textId="77777777" w:rsidR="00ED1C2D" w:rsidRPr="00ED1C2D" w:rsidRDefault="00ED1C2D" w:rsidP="00ED1C2D">
      <w:pPr>
        <w:spacing w:after="160"/>
        <w:jc w:val="both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ED1C2D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2.Харченко,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1" w:history="1">
        <w:r w:rsidRPr="00ED1C2D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shd w:val="clear" w:color="auto" w:fill="FFFFFF"/>
          </w:rPr>
          <w:t>https://znanium.com/catalog/product/961489</w:t>
        </w:r>
      </w:hyperlink>
    </w:p>
    <w:p w14:paraId="6C3C076F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>3.Зорин В.А. Ремонт дорожных машин, автомобилей и тракторов. М.: «Академия», 2018</w:t>
      </w:r>
    </w:p>
    <w:p w14:paraId="55F61254" w14:textId="77777777" w:rsidR="00ED1C2D" w:rsidRPr="00ED1C2D" w:rsidRDefault="00ED1C2D" w:rsidP="00ED1C2D">
      <w:pPr>
        <w:widowControl w:val="0"/>
        <w:overflowPunct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4.Покровский Б.С. Слесарно-сборочные работы. Учебник для НПО Издательский центр «Академия», 2018. – 368 с. </w:t>
      </w:r>
    </w:p>
    <w:p w14:paraId="5C29F4A9" w14:textId="77777777" w:rsidR="00ED1C2D" w:rsidRPr="00ED1C2D" w:rsidRDefault="00ED1C2D" w:rsidP="00ED1C2D">
      <w:pPr>
        <w:widowControl w:val="0"/>
        <w:overflowPunct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5.Покровский Б.С. Основы технологии сборочных работ. Учебное пособие для НПО Издательский центр «Академия», 2018 -160 стр. </w:t>
      </w:r>
    </w:p>
    <w:p w14:paraId="509BD08F" w14:textId="77777777" w:rsidR="00ED1C2D" w:rsidRPr="00ED1C2D" w:rsidRDefault="00ED1C2D" w:rsidP="00ED1C2D">
      <w:pPr>
        <w:widowControl w:val="0"/>
        <w:overflowPunct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6.Покровский Б.С. Механосборочные работы (базовый уровень), учебное пособие для НПО издательский центр «Академия», 2018 г, 80 с </w:t>
      </w:r>
    </w:p>
    <w:p w14:paraId="049CDDA3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>7.Петросов В.В. Ремонт автомобилей и двигателей. М.: «Академия», 2018</w:t>
      </w:r>
    </w:p>
    <w:p w14:paraId="10EF67F8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b/>
          <w:bCs/>
          <w:sz w:val="26"/>
          <w:szCs w:val="26"/>
        </w:rPr>
        <w:t>Интернет ресурсы:</w:t>
      </w:r>
    </w:p>
    <w:p w14:paraId="4B745FF2" w14:textId="77777777" w:rsidR="00ED1C2D" w:rsidRPr="00ED1C2D" w:rsidRDefault="00ED1C2D" w:rsidP="00ED1C2D">
      <w:pPr>
        <w:numPr>
          <w:ilvl w:val="0"/>
          <w:numId w:val="1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bCs/>
          <w:sz w:val="26"/>
          <w:szCs w:val="26"/>
        </w:rPr>
        <w:t xml:space="preserve">электронная библиотечная система </w:t>
      </w:r>
      <w:hyperlink r:id="rId12" w:history="1"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  <w:lang w:val="en-US"/>
          </w:rPr>
          <w:t>http</w:t>
        </w:r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</w:rPr>
          <w:t>://</w:t>
        </w:r>
        <w:proofErr w:type="spellStart"/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  <w:lang w:val="en-US"/>
          </w:rPr>
          <w:t>znanium</w:t>
        </w:r>
        <w:proofErr w:type="spellEnd"/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</w:rPr>
          <w:t>.</w:t>
        </w:r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  <w:lang w:val="en-US"/>
          </w:rPr>
          <w:t>com</w:t>
        </w:r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</w:rPr>
          <w:t>/</w:t>
        </w:r>
      </w:hyperlink>
      <w:r w:rsidRPr="00ED1C2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14:paraId="4A91B25C" w14:textId="77777777" w:rsidR="00ED1C2D" w:rsidRPr="00ED1C2D" w:rsidRDefault="00ED1C2D" w:rsidP="00ED1C2D">
      <w:pPr>
        <w:numPr>
          <w:ilvl w:val="0"/>
          <w:numId w:val="1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://</w:t>
      </w:r>
      <w:proofErr w:type="spellStart"/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eor</w:t>
      </w:r>
      <w:proofErr w:type="spellEnd"/>
      <w:r w:rsidRPr="00ED1C2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edu</w:t>
      </w:r>
      <w:proofErr w:type="spellEnd"/>
      <w:r w:rsidRPr="00ED1C2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ED1C2D">
        <w:rPr>
          <w:rFonts w:ascii="Times New Roman" w:eastAsia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14:paraId="52745F65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>ресурсов</w:t>
      </w:r>
    </w:p>
    <w:p w14:paraId="557C75B7" w14:textId="77777777" w:rsidR="00ED1C2D" w:rsidRPr="00ED1C2D" w:rsidRDefault="00ED1C2D" w:rsidP="00ED1C2D">
      <w:pPr>
        <w:numPr>
          <w:ilvl w:val="0"/>
          <w:numId w:val="1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://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school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collection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edu</w:t>
      </w:r>
      <w:proofErr w:type="spellEnd"/>
      <w:r w:rsidRPr="00ED1C2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ED1C2D">
        <w:rPr>
          <w:rFonts w:ascii="Times New Roman" w:eastAsia="Times New Roman" w:hAnsi="Times New Roman" w:cs="Times New Roman"/>
          <w:sz w:val="26"/>
          <w:szCs w:val="26"/>
        </w:rPr>
        <w:t>, Единая коллекция цифровых образовательных</w:t>
      </w:r>
    </w:p>
    <w:p w14:paraId="22BCC706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lastRenderedPageBreak/>
        <w:t>ресурсов.</w:t>
      </w:r>
    </w:p>
    <w:p w14:paraId="3F2BE6FB" w14:textId="77777777" w:rsidR="00ED1C2D" w:rsidRPr="00ED1C2D" w:rsidRDefault="00ED1C2D" w:rsidP="00ED1C2D">
      <w:pPr>
        <w:spacing w:after="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b/>
          <w:sz w:val="26"/>
          <w:szCs w:val="26"/>
        </w:rPr>
        <w:t>Сервисы и инструменты:</w:t>
      </w:r>
    </w:p>
    <w:p w14:paraId="1248EEB2" w14:textId="77777777" w:rsidR="00ED1C2D" w:rsidRPr="00ED1C2D" w:rsidRDefault="00ED1C2D" w:rsidP="00ED1C2D">
      <w:pPr>
        <w:spacing w:after="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3" w:history="1"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  <w:lang w:val="en-US"/>
          </w:rPr>
          <w:t>https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://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  <w:lang w:val="en-US"/>
          </w:rPr>
          <w:t>www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.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  <w:lang w:val="en-US"/>
          </w:rPr>
          <w:t>skype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.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  <w:lang w:val="en-US"/>
          </w:rPr>
          <w:t>com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/</w:t>
        </w:r>
      </w:hyperlink>
      <w:r w:rsidRPr="00ED1C2D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12F9EF65" w14:textId="77777777" w:rsidR="00ED1C2D" w:rsidRPr="00ED1C2D" w:rsidRDefault="00ED1C2D" w:rsidP="00ED1C2D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https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:// 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us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/)</w:t>
      </w:r>
    </w:p>
    <w:p w14:paraId="1961A92B" w14:textId="29C9124B" w:rsidR="00ED1C2D" w:rsidRDefault="00ED1C2D" w:rsidP="00ED1C2D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hyperlink r:id="rId14" w:history="1"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  <w:lang w:val="en-US"/>
          </w:rPr>
          <w:t>https</w:t>
        </w:r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</w:rPr>
          <w:t>://</w:t>
        </w:r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  <w:lang w:val="en-US"/>
          </w:rPr>
          <w:t>disk</w:t>
        </w:r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</w:rPr>
          <w:t>.</w:t>
        </w:r>
        <w:proofErr w:type="spellStart"/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</w:rPr>
          <w:t>.</w:t>
        </w:r>
        <w:proofErr w:type="spellStart"/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</w:rPr>
          <w:t>/</w:t>
        </w:r>
      </w:hyperlink>
    </w:p>
    <w:p w14:paraId="5B522822" w14:textId="77777777" w:rsidR="00364C4B" w:rsidRPr="00ED1C2D" w:rsidRDefault="00364C4B" w:rsidP="00ED1C2D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8862D0B" w14:textId="3CB733FC" w:rsidR="000B7181" w:rsidRPr="00AD27DC" w:rsidRDefault="000B7181" w:rsidP="00364C4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3.3 Общие требования к организации образовательного процесса</w:t>
      </w:r>
    </w:p>
    <w:p w14:paraId="6ED4C43A" w14:textId="77777777" w:rsidR="00AD27DC" w:rsidRDefault="000B7181" w:rsidP="00AD27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 xml:space="preserve">Освоение учебной практики ведется параллельно с изучением учебных </w:t>
      </w:r>
      <w:r w:rsidR="00AD27DC" w:rsidRPr="00AD27DC">
        <w:rPr>
          <w:rFonts w:ascii="Times New Roman" w:hAnsi="Times New Roman" w:cs="Times New Roman"/>
          <w:sz w:val="26"/>
          <w:szCs w:val="26"/>
        </w:rPr>
        <w:t>дисциплин общепрофессионального</w:t>
      </w:r>
      <w:r w:rsidRPr="00AD27DC">
        <w:rPr>
          <w:rFonts w:ascii="Times New Roman" w:hAnsi="Times New Roman" w:cs="Times New Roman"/>
          <w:sz w:val="26"/>
          <w:szCs w:val="26"/>
        </w:rPr>
        <w:t xml:space="preserve"> цикла: Технические измерения,</w:t>
      </w:r>
      <w:r w:rsidRPr="00AD27DC">
        <w:rPr>
          <w:rFonts w:ascii="Times New Roman" w:eastAsia="Calibri" w:hAnsi="Times New Roman" w:cs="Times New Roman"/>
          <w:sz w:val="26"/>
          <w:szCs w:val="26"/>
        </w:rPr>
        <w:t xml:space="preserve"> Техническая графика,</w:t>
      </w:r>
      <w:r w:rsidRPr="00AD27DC">
        <w:rPr>
          <w:rFonts w:ascii="Times New Roman" w:hAnsi="Times New Roman" w:cs="Times New Roman"/>
          <w:sz w:val="26"/>
          <w:szCs w:val="26"/>
        </w:rPr>
        <w:t xml:space="preserve"> Основы электротехники,</w:t>
      </w:r>
      <w:r w:rsidRPr="00AD27DC">
        <w:rPr>
          <w:rFonts w:ascii="Times New Roman" w:eastAsia="Calibri" w:hAnsi="Times New Roman" w:cs="Times New Roman"/>
          <w:sz w:val="26"/>
          <w:szCs w:val="26"/>
        </w:rPr>
        <w:t xml:space="preserve"> Основы </w:t>
      </w:r>
      <w:r w:rsidRPr="00AD27DC">
        <w:rPr>
          <w:rFonts w:ascii="Times New Roman" w:hAnsi="Times New Roman" w:cs="Times New Roman"/>
          <w:sz w:val="26"/>
          <w:szCs w:val="26"/>
        </w:rPr>
        <w:t>материаловедения,</w:t>
      </w:r>
      <w:r w:rsidRPr="00AD27DC">
        <w:rPr>
          <w:rFonts w:ascii="Times New Roman" w:eastAsia="Calibri" w:hAnsi="Times New Roman" w:cs="Times New Roman"/>
          <w:sz w:val="26"/>
          <w:szCs w:val="26"/>
        </w:rPr>
        <w:t xml:space="preserve"> Основы слесарных и сборочных работ,</w:t>
      </w:r>
      <w:r w:rsidRPr="00AD27DC">
        <w:rPr>
          <w:rFonts w:ascii="Times New Roman" w:hAnsi="Times New Roman" w:cs="Times New Roman"/>
          <w:sz w:val="26"/>
          <w:szCs w:val="26"/>
        </w:rPr>
        <w:t xml:space="preserve"> Безопасность жизнедеятельности, Охрана труда, Основы проектной деятельности, </w:t>
      </w:r>
      <w:r w:rsidR="008E5802" w:rsidRPr="00AD27DC">
        <w:rPr>
          <w:rFonts w:ascii="Times New Roman" w:hAnsi="Times New Roman" w:cs="Times New Roman"/>
          <w:sz w:val="26"/>
          <w:szCs w:val="26"/>
        </w:rPr>
        <w:t>МДК.02.</w:t>
      </w:r>
      <w:r w:rsidR="00AD27DC" w:rsidRPr="00AD27DC">
        <w:rPr>
          <w:rFonts w:ascii="Times New Roman" w:hAnsi="Times New Roman" w:cs="Times New Roman"/>
          <w:sz w:val="26"/>
          <w:szCs w:val="26"/>
        </w:rPr>
        <w:t>01 Организация</w:t>
      </w:r>
      <w:r w:rsidR="008E5802" w:rsidRPr="00AD27DC">
        <w:rPr>
          <w:rFonts w:ascii="Times New Roman" w:hAnsi="Times New Roman" w:cs="Times New Roman"/>
          <w:sz w:val="26"/>
          <w:szCs w:val="26"/>
        </w:rPr>
        <w:t xml:space="preserve"> и технология сборки, регулировки и испытания </w:t>
      </w:r>
      <w:r w:rsidRPr="00AD27DC">
        <w:rPr>
          <w:rFonts w:ascii="Times New Roman" w:hAnsi="Times New Roman" w:cs="Times New Roman"/>
          <w:sz w:val="26"/>
          <w:szCs w:val="26"/>
        </w:rPr>
        <w:t xml:space="preserve">машин и оборудования различного назначения. </w:t>
      </w:r>
    </w:p>
    <w:p w14:paraId="599F73CB" w14:textId="47701E3F" w:rsidR="000B7181" w:rsidRPr="00AD27DC" w:rsidRDefault="00AD27DC" w:rsidP="00AD27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Обучающийся выполняет</w:t>
      </w:r>
      <w:r w:rsidR="000B7181" w:rsidRPr="00AD27DC">
        <w:rPr>
          <w:rFonts w:ascii="Times New Roman" w:hAnsi="Times New Roman" w:cs="Times New Roman"/>
          <w:sz w:val="26"/>
          <w:szCs w:val="26"/>
        </w:rPr>
        <w:t xml:space="preserve"> практические работы в соответствии с компетенциями   по данному профессиональному модулю </w:t>
      </w:r>
      <w:r w:rsidR="008E5802" w:rsidRPr="00AD27DC">
        <w:rPr>
          <w:rFonts w:ascii="Times New Roman" w:hAnsi="Times New Roman" w:cs="Times New Roman"/>
          <w:spacing w:val="-5"/>
          <w:sz w:val="26"/>
          <w:szCs w:val="26"/>
        </w:rPr>
        <w:t>ПМ.02</w:t>
      </w:r>
      <w:r w:rsidR="008E5802" w:rsidRPr="00AD27DC">
        <w:rPr>
          <w:rFonts w:ascii="Times New Roman" w:hAnsi="Times New Roman" w:cs="Times New Roman"/>
          <w:bCs/>
          <w:sz w:val="26"/>
          <w:szCs w:val="26"/>
        </w:rPr>
        <w:t xml:space="preserve"> Сборка, регулировка и испытание сборочных единиц, узлов и механизмов машин, оборудования и </w:t>
      </w:r>
      <w:r w:rsidRPr="00AD27DC">
        <w:rPr>
          <w:rFonts w:ascii="Times New Roman" w:hAnsi="Times New Roman" w:cs="Times New Roman"/>
          <w:bCs/>
          <w:sz w:val="26"/>
          <w:szCs w:val="26"/>
        </w:rPr>
        <w:t>агрегатов.</w:t>
      </w:r>
      <w:r w:rsidR="000B7181" w:rsidRPr="00AD27DC">
        <w:rPr>
          <w:rFonts w:ascii="Times New Roman" w:hAnsi="Times New Roman" w:cs="Times New Roman"/>
          <w:sz w:val="26"/>
          <w:szCs w:val="26"/>
        </w:rPr>
        <w:t xml:space="preserve"> Промежуточная </w:t>
      </w:r>
      <w:r w:rsidRPr="00AD27DC">
        <w:rPr>
          <w:rFonts w:ascii="Times New Roman" w:hAnsi="Times New Roman" w:cs="Times New Roman"/>
          <w:sz w:val="26"/>
          <w:szCs w:val="26"/>
        </w:rPr>
        <w:t>аттестация проводится</w:t>
      </w:r>
      <w:r w:rsidR="008E5802" w:rsidRPr="00AD27DC">
        <w:rPr>
          <w:rFonts w:ascii="Times New Roman" w:hAnsi="Times New Roman" w:cs="Times New Roman"/>
          <w:sz w:val="26"/>
          <w:szCs w:val="26"/>
        </w:rPr>
        <w:t xml:space="preserve"> в форме</w:t>
      </w:r>
      <w:r w:rsidR="000B7181" w:rsidRPr="00AD27DC">
        <w:rPr>
          <w:rFonts w:ascii="Times New Roman" w:hAnsi="Times New Roman" w:cs="Times New Roman"/>
          <w:sz w:val="26"/>
          <w:szCs w:val="26"/>
        </w:rPr>
        <w:t xml:space="preserve"> зачета. </w:t>
      </w:r>
    </w:p>
    <w:p w14:paraId="388B5B36" w14:textId="21CF940D" w:rsidR="00AD27DC" w:rsidRDefault="000B7181" w:rsidP="00364C4B">
      <w:pPr>
        <w:spacing w:after="0"/>
        <w:jc w:val="center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3.4 Кадровое обеспечение образовательного процесса</w:t>
      </w:r>
    </w:p>
    <w:p w14:paraId="493D27A6" w14:textId="1012B3E0" w:rsidR="008E5802" w:rsidRPr="00AD27DC" w:rsidRDefault="000B7181" w:rsidP="00AD27DC">
      <w:pPr>
        <w:spacing w:after="0"/>
        <w:ind w:firstLine="709"/>
        <w:jc w:val="both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 xml:space="preserve">Реализация основной профессиональной образовательной программы по профессии 15.01.30  Слесарь  должна обеспечиваться педагогическими кадрами, имеющими среднее профессиональное или высшее образование; мастера производственного обучения должны обладать знаниями и умениями, соответствующими профилю преподаваемого модуля   ПМ.02 </w:t>
      </w:r>
      <w:r w:rsidR="008E5802" w:rsidRPr="00AD27DC">
        <w:rPr>
          <w:rFonts w:ascii="Times New Roman" w:hAnsi="Times New Roman" w:cs="Times New Roman"/>
          <w:bCs/>
          <w:sz w:val="26"/>
          <w:szCs w:val="26"/>
        </w:rPr>
        <w:t>Сборка, регулировка и испытание сборочных единиц, узлов и механизмов машин, оборудования и агрегатов.</w:t>
      </w:r>
    </w:p>
    <w:p w14:paraId="4A26D436" w14:textId="77777777" w:rsidR="000B7181" w:rsidRPr="00AD27DC" w:rsidRDefault="000B7181" w:rsidP="00AD27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 xml:space="preserve"> Опыт деятельности в организациях соответствующей профессиональной сферы является обязательным для мастеров производственного обучения, отвечающих за освоение обучающимися </w:t>
      </w:r>
      <w:r w:rsidRPr="00AD27DC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цикла; </w:t>
      </w:r>
      <w:r w:rsidRPr="00AD27DC">
        <w:rPr>
          <w:rFonts w:ascii="Times New Roman" w:hAnsi="Times New Roman" w:cs="Times New Roman"/>
          <w:sz w:val="26"/>
          <w:szCs w:val="26"/>
        </w:rPr>
        <w:t>мастера производственного обучения</w:t>
      </w:r>
      <w:r w:rsidRPr="00AD27DC">
        <w:rPr>
          <w:rFonts w:ascii="Times New Roman" w:hAnsi="Times New Roman" w:cs="Times New Roman"/>
          <w:iCs/>
          <w:sz w:val="26"/>
          <w:szCs w:val="26"/>
        </w:rPr>
        <w:t xml:space="preserve"> получают дополнительное профессиональное образование по программам повышения квалификации,</w:t>
      </w:r>
      <w:r w:rsidRPr="00AD27DC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форме стажировки в профильных организациях не реже 1  раза в 3 года. </w:t>
      </w:r>
    </w:p>
    <w:p w14:paraId="4EA7EB57" w14:textId="77777777" w:rsidR="000B7181" w:rsidRPr="00AD27DC" w:rsidRDefault="000B7181" w:rsidP="00AD27D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D27DC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</w:p>
    <w:p w14:paraId="1AFC4CA3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14:paraId="5C14CF7F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14:paraId="4D843367" w14:textId="28B268D8" w:rsidR="00655A48" w:rsidRDefault="00655A48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6CE422" w14:textId="6F78D8FF" w:rsidR="00AD27DC" w:rsidRDefault="00AD27DC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A299704" w14:textId="789328FA" w:rsidR="00AD27DC" w:rsidRDefault="00AD27DC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6F712B" w14:textId="77777777" w:rsidR="00364C4B" w:rsidRDefault="00364C4B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554C2C" w14:textId="77777777" w:rsidR="00364C4B" w:rsidRDefault="00364C4B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97E553" w14:textId="1E456736" w:rsidR="00AD27DC" w:rsidRDefault="00AD27DC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955616" w14:textId="6714712B" w:rsidR="00AD27DC" w:rsidRDefault="00AD27DC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B23A63" w14:textId="0252C4A8" w:rsidR="00E01622" w:rsidRPr="004E643D" w:rsidRDefault="000B7181" w:rsidP="00364C4B">
      <w:pPr>
        <w:spacing w:after="0"/>
        <w:jc w:val="both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AD27DC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lastRenderedPageBreak/>
        <w:t>4</w:t>
      </w:r>
      <w:r w:rsidR="00E01622" w:rsidRPr="00AD27DC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 xml:space="preserve">. Контроль и оценка результатов </w:t>
      </w:r>
      <w:r w:rsidR="00E00AD8" w:rsidRPr="00AD27DC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 xml:space="preserve">освоения </w:t>
      </w:r>
      <w:r w:rsidR="00364C4B" w:rsidRPr="00AD27DC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>УЧЕБНОЙ ПРАКТИКИ</w:t>
      </w:r>
      <w:r w:rsidR="00E00AD8" w:rsidRPr="00AD27DC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828"/>
        <w:gridCol w:w="2835"/>
      </w:tblGrid>
      <w:tr w:rsidR="00DE255B" w:rsidRPr="00AD27DC" w14:paraId="26240A6E" w14:textId="77777777" w:rsidTr="004E643D">
        <w:tc>
          <w:tcPr>
            <w:tcW w:w="2977" w:type="dxa"/>
          </w:tcPr>
          <w:p w14:paraId="4476AC4D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828" w:type="dxa"/>
          </w:tcPr>
          <w:p w14:paraId="17BCD2A1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35" w:type="dxa"/>
          </w:tcPr>
          <w:p w14:paraId="41E916FF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DE255B" w:rsidRPr="00AD27DC" w14:paraId="01C05639" w14:textId="77777777" w:rsidTr="004E643D">
        <w:trPr>
          <w:trHeight w:val="1692"/>
        </w:trPr>
        <w:tc>
          <w:tcPr>
            <w:tcW w:w="2977" w:type="dxa"/>
          </w:tcPr>
          <w:p w14:paraId="4FB0F6FA" w14:textId="7E39F925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ПК.2.</w:t>
            </w:r>
            <w:r w:rsidR="004E643D" w:rsidRPr="00AD27DC">
              <w:rPr>
                <w:rFonts w:ascii="Times New Roman" w:hAnsi="Times New Roman" w:cs="Times New Roman"/>
                <w:sz w:val="26"/>
                <w:szCs w:val="26"/>
              </w:rPr>
              <w:t>1. Выполнять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 слесарную обработку деталей приспособлений, режущего измерительного инструмента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A691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- Правильность организации рабочего места слесаря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разборки и сборки приспособлений режущего и измерительного инструмента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основных слесарных операций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нарезания резьбы плашками и метчиками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пригоночных операций; притирка, шабрение</w:t>
            </w:r>
          </w:p>
          <w:p w14:paraId="34A5E909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E9C85F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B8D701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14:paraId="781D09D1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оценка при выполнении работ по учебной практике.</w:t>
            </w:r>
          </w:p>
          <w:p w14:paraId="0D0E8992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E255B" w:rsidRPr="00AD27DC" w14:paraId="66C140C2" w14:textId="77777777" w:rsidTr="004E643D">
        <w:tc>
          <w:tcPr>
            <w:tcW w:w="2977" w:type="dxa"/>
          </w:tcPr>
          <w:p w14:paraId="4AB87451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ПК.2.2.Выполнять сборку приспособлений, режущего и измерительного инструмента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1654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- Правильность выполнения элементарных расчётов по определению режущего и измерительному инструменту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выбора методов по ремонту приспособлений режущего и измерительного инструмента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Правильность выполнения заточки  режущего инструмента 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контрольно-измерительных операций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устранения дефектов, обнаруженные при ремонте</w:t>
            </w:r>
          </w:p>
        </w:tc>
        <w:tc>
          <w:tcPr>
            <w:tcW w:w="2835" w:type="dxa"/>
          </w:tcPr>
          <w:p w14:paraId="0B8C6943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оценка при выполнении работ по учебной практике.</w:t>
            </w:r>
          </w:p>
          <w:p w14:paraId="24AEF387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55B" w:rsidRPr="00AD27DC" w14:paraId="72D96119" w14:textId="77777777" w:rsidTr="004E643D">
        <w:tc>
          <w:tcPr>
            <w:tcW w:w="2977" w:type="dxa"/>
          </w:tcPr>
          <w:p w14:paraId="1EDE2D97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ПК.2.3.Выполнять ремонт приспособлений, режущего и измерительного инструмента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CEE6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- Правильность выполнения элементарных расчётов по определению допусков, посадок при ремонте приспособлений режущего и измерительного 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инструмента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выбора методов по ремонту приспособлений режущего</w:t>
            </w:r>
          </w:p>
        </w:tc>
        <w:tc>
          <w:tcPr>
            <w:tcW w:w="2835" w:type="dxa"/>
          </w:tcPr>
          <w:p w14:paraId="11192D9E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 в форме: оценка при выполнении работ по учебной практике.</w:t>
            </w:r>
          </w:p>
          <w:p w14:paraId="0DF7B4A2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86EE968" w14:textId="77777777" w:rsidR="00E01622" w:rsidRPr="00AD27DC" w:rsidRDefault="00E01622" w:rsidP="00AD27DC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1FCEEDB" w14:textId="77777777" w:rsidR="007672B1" w:rsidRPr="00AD27DC" w:rsidRDefault="007672B1" w:rsidP="004E643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AD27DC">
        <w:rPr>
          <w:rFonts w:ascii="Times New Roman" w:hAnsi="Times New Roman" w:cs="Times New Roman"/>
          <w:bCs/>
          <w:sz w:val="26"/>
          <w:szCs w:val="26"/>
          <w:lang w:eastAsia="ru-RU"/>
        </w:rPr>
        <w:t>Формы и методы контроля и оценки результатов обучения должны позволять проверять у обучающихся не только  сформированность  профессиональных компетенций, но и развитие общих компетенций:</w:t>
      </w:r>
    </w:p>
    <w:p w14:paraId="10C3A7F9" w14:textId="77777777" w:rsidR="00E01622" w:rsidRPr="00AD27DC" w:rsidRDefault="00E01622" w:rsidP="00AD27DC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828"/>
        <w:gridCol w:w="2835"/>
      </w:tblGrid>
      <w:tr w:rsidR="007672B1" w:rsidRPr="00AD27DC" w14:paraId="154D9CAB" w14:textId="77777777" w:rsidTr="004E643D">
        <w:tc>
          <w:tcPr>
            <w:tcW w:w="2977" w:type="dxa"/>
          </w:tcPr>
          <w:p w14:paraId="3D0FB441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828" w:type="dxa"/>
          </w:tcPr>
          <w:p w14:paraId="1E82EF51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35" w:type="dxa"/>
          </w:tcPr>
          <w:p w14:paraId="2023B7C4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7672B1" w:rsidRPr="00AD27DC" w14:paraId="145C2C62" w14:textId="77777777" w:rsidTr="004E643D">
        <w:trPr>
          <w:trHeight w:val="1170"/>
        </w:trPr>
        <w:tc>
          <w:tcPr>
            <w:tcW w:w="2977" w:type="dxa"/>
          </w:tcPr>
          <w:p w14:paraId="5D800404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1.Понимать сущност</w:t>
            </w:r>
            <w:r w:rsidR="00FA2BF0"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ь и значимость своей 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 будущей профессии, проявлять  </w:t>
            </w:r>
            <w:r w:rsidR="00FA2BF0"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к ней 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устойчивый интерес</w:t>
            </w:r>
          </w:p>
        </w:tc>
        <w:tc>
          <w:tcPr>
            <w:tcW w:w="3828" w:type="dxa"/>
          </w:tcPr>
          <w:p w14:paraId="1326FAA0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5969988D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Прохож</w:t>
            </w:r>
            <w:r w:rsidR="008855DD"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дение учебной 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практик</w:t>
            </w:r>
            <w:r w:rsidR="008855DD"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3D8D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обучающегося. Мониторинг выполнения работ на </w:t>
            </w:r>
            <w:r w:rsidR="00FA2BF0"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учебной  практике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7672B1" w:rsidRPr="00AD27DC" w14:paraId="3BCD91B8" w14:textId="77777777" w:rsidTr="004E643D">
        <w:trPr>
          <w:trHeight w:val="1965"/>
        </w:trPr>
        <w:tc>
          <w:tcPr>
            <w:tcW w:w="2977" w:type="dxa"/>
          </w:tcPr>
          <w:p w14:paraId="2F1F5D21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2.Организовывать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28" w:type="dxa"/>
          </w:tcPr>
          <w:p w14:paraId="6144974C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366C" w14:textId="77777777" w:rsidR="007672B1" w:rsidRPr="00AD27DC" w:rsidRDefault="008855DD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Интерпретация результатов наблюдений за деятельностью обучающегося. 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зад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аний 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при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выполнении практических работ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 на уче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бной  практике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7672B1" w:rsidRPr="00AD27DC" w14:paraId="3C6A3BE1" w14:textId="77777777" w:rsidTr="004E643D">
        <w:trPr>
          <w:trHeight w:val="274"/>
        </w:trPr>
        <w:tc>
          <w:tcPr>
            <w:tcW w:w="2977" w:type="dxa"/>
          </w:tcPr>
          <w:p w14:paraId="585C1A6E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8" w:type="dxa"/>
          </w:tcPr>
          <w:p w14:paraId="606EDEF3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  <w:p w14:paraId="186C0D2F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42960D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31943" w14:textId="77777777" w:rsidR="007672B1" w:rsidRPr="00AD27DC" w:rsidRDefault="00492A19" w:rsidP="00AD27D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Интерпретация результатов наблюдений за деятельностью обучающегося. </w:t>
            </w:r>
            <w:r w:rsidR="007672B1" w:rsidRPr="00AD27D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056CDD16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672B1" w:rsidRPr="00AD27DC" w14:paraId="67B46AAC" w14:textId="77777777" w:rsidTr="004E643D">
        <w:trPr>
          <w:trHeight w:val="1260"/>
        </w:trPr>
        <w:tc>
          <w:tcPr>
            <w:tcW w:w="2977" w:type="dxa"/>
          </w:tcPr>
          <w:p w14:paraId="52880AFE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828" w:type="dxa"/>
          </w:tcPr>
          <w:p w14:paraId="481A8D76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 спец журналах.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C3E1" w14:textId="77777777" w:rsidR="007672B1" w:rsidRPr="00AD27DC" w:rsidRDefault="00492A19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Практические задания. 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самостоятельной </w:t>
            </w:r>
            <w:proofErr w:type="spellStart"/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работы.Участие</w:t>
            </w:r>
            <w:proofErr w:type="spellEnd"/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в конкурсах профессионального мастерства</w:t>
            </w:r>
          </w:p>
        </w:tc>
      </w:tr>
      <w:tr w:rsidR="007672B1" w:rsidRPr="00AD27DC" w14:paraId="56C8C9DB" w14:textId="77777777" w:rsidTr="004E643D">
        <w:trPr>
          <w:trHeight w:val="243"/>
        </w:trPr>
        <w:tc>
          <w:tcPr>
            <w:tcW w:w="2977" w:type="dxa"/>
          </w:tcPr>
          <w:p w14:paraId="0F6D43D2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8" w:type="dxa"/>
          </w:tcPr>
          <w:p w14:paraId="6DCF8203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AC2B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10B3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Практические задания. 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Оценка выполнения индивидуальных заданий.</w:t>
            </w:r>
          </w:p>
        </w:tc>
      </w:tr>
      <w:tr w:rsidR="007672B1" w:rsidRPr="00AD27DC" w14:paraId="505D6BB6" w14:textId="77777777" w:rsidTr="004E643D">
        <w:trPr>
          <w:trHeight w:val="1816"/>
        </w:trPr>
        <w:tc>
          <w:tcPr>
            <w:tcW w:w="2977" w:type="dxa"/>
          </w:tcPr>
          <w:p w14:paraId="6FF4C766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6.Работать в команде, эффективно общаться с коллегами, руководством, клиентами.</w:t>
            </w:r>
          </w:p>
        </w:tc>
        <w:tc>
          <w:tcPr>
            <w:tcW w:w="3828" w:type="dxa"/>
          </w:tcPr>
          <w:p w14:paraId="1C928307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5778" w14:textId="77777777" w:rsidR="007672B1" w:rsidRPr="00AD27DC" w:rsidRDefault="00B910B3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Интерпретация результатов наблюдений за деятельностью обучающегося. </w:t>
            </w:r>
            <w:r w:rsidRPr="00AD27D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7672B1" w:rsidRPr="00AD27DC" w14:paraId="60A4C212" w14:textId="77777777" w:rsidTr="004E643D">
        <w:trPr>
          <w:trHeight w:val="675"/>
        </w:trPr>
        <w:tc>
          <w:tcPr>
            <w:tcW w:w="2977" w:type="dxa"/>
          </w:tcPr>
          <w:p w14:paraId="2AFA0C25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8" w:type="dxa"/>
          </w:tcPr>
          <w:p w14:paraId="55B0B7EA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68FE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2BB618AA" w14:textId="77777777" w:rsidR="00E01622" w:rsidRPr="00AD27DC" w:rsidRDefault="00E01622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3DCE95C" w14:textId="77777777" w:rsidR="001E575A" w:rsidRPr="00AD27DC" w:rsidRDefault="001E575A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1E575A" w:rsidRPr="00AD27DC" w:rsidSect="00AD27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15F57EB7"/>
    <w:multiLevelType w:val="hybridMultilevel"/>
    <w:tmpl w:val="F17A9E26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7" w15:restartNumberingAfterBreak="0">
    <w:nsid w:val="2CAD1A12"/>
    <w:multiLevelType w:val="hybridMultilevel"/>
    <w:tmpl w:val="E4565CA4"/>
    <w:lvl w:ilvl="0" w:tplc="11A09140">
      <w:start w:val="1"/>
      <w:numFmt w:val="decimal"/>
      <w:suff w:val="nothing"/>
      <w:lvlText w:val="%1."/>
      <w:lvlJc w:val="left"/>
      <w:pPr>
        <w:ind w:left="0" w:firstLine="0"/>
      </w:pPr>
      <w:rPr>
        <w:b w:val="0"/>
        <w:bCs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3377C92"/>
    <w:multiLevelType w:val="hybridMultilevel"/>
    <w:tmpl w:val="74A8D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6E4D4904"/>
    <w:multiLevelType w:val="hybridMultilevel"/>
    <w:tmpl w:val="844275A2"/>
    <w:lvl w:ilvl="0" w:tplc="28D262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8240A"/>
    <w:multiLevelType w:val="hybridMultilevel"/>
    <w:tmpl w:val="BA6A1696"/>
    <w:lvl w:ilvl="0" w:tplc="000F4241">
      <w:start w:val="1"/>
      <w:numFmt w:val="bullet"/>
      <w:lvlText w:val="-"/>
      <w:lvlJc w:val="left"/>
      <w:pPr>
        <w:ind w:left="770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1"/>
  </w:num>
  <w:num w:numId="7">
    <w:abstractNumId w:val="2"/>
  </w:num>
  <w:num w:numId="8">
    <w:abstractNumId w:val="5"/>
  </w:num>
  <w:num w:numId="9">
    <w:abstractNumId w:val="9"/>
  </w:num>
  <w:num w:numId="10">
    <w:abstractNumId w:val="12"/>
  </w:num>
  <w:num w:numId="11">
    <w:abstractNumId w:val="14"/>
  </w:num>
  <w:num w:numId="12">
    <w:abstractNumId w:val="15"/>
  </w:num>
  <w:num w:numId="13">
    <w:abstractNumId w:val="6"/>
  </w:num>
  <w:num w:numId="14">
    <w:abstractNumId w:val="8"/>
  </w:num>
  <w:num w:numId="15">
    <w:abstractNumId w:val="13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0AB1"/>
    <w:rsid w:val="000B7181"/>
    <w:rsid w:val="000E4019"/>
    <w:rsid w:val="00112B39"/>
    <w:rsid w:val="0013211F"/>
    <w:rsid w:val="00145BB0"/>
    <w:rsid w:val="001968E2"/>
    <w:rsid w:val="001D65B3"/>
    <w:rsid w:val="001E12BB"/>
    <w:rsid w:val="001E575A"/>
    <w:rsid w:val="001F42D1"/>
    <w:rsid w:val="00213FAB"/>
    <w:rsid w:val="002F1C48"/>
    <w:rsid w:val="003170A5"/>
    <w:rsid w:val="00351F4B"/>
    <w:rsid w:val="00364C4B"/>
    <w:rsid w:val="003B6EC8"/>
    <w:rsid w:val="003E3B6D"/>
    <w:rsid w:val="00411E94"/>
    <w:rsid w:val="004379A9"/>
    <w:rsid w:val="004856EB"/>
    <w:rsid w:val="00492A19"/>
    <w:rsid w:val="00496CE9"/>
    <w:rsid w:val="004D22AA"/>
    <w:rsid w:val="004E1A7C"/>
    <w:rsid w:val="004E643D"/>
    <w:rsid w:val="00543B02"/>
    <w:rsid w:val="00583641"/>
    <w:rsid w:val="00645095"/>
    <w:rsid w:val="00655A48"/>
    <w:rsid w:val="00683294"/>
    <w:rsid w:val="00687825"/>
    <w:rsid w:val="00761D36"/>
    <w:rsid w:val="007672B1"/>
    <w:rsid w:val="00787BFF"/>
    <w:rsid w:val="007B3D1C"/>
    <w:rsid w:val="007B56EF"/>
    <w:rsid w:val="008664F9"/>
    <w:rsid w:val="008855DD"/>
    <w:rsid w:val="00896C1B"/>
    <w:rsid w:val="008E149F"/>
    <w:rsid w:val="008E5802"/>
    <w:rsid w:val="0091689D"/>
    <w:rsid w:val="00967DE0"/>
    <w:rsid w:val="009E1C8A"/>
    <w:rsid w:val="009F6E99"/>
    <w:rsid w:val="00A00AB1"/>
    <w:rsid w:val="00A57603"/>
    <w:rsid w:val="00AC3995"/>
    <w:rsid w:val="00AD27DC"/>
    <w:rsid w:val="00B7364B"/>
    <w:rsid w:val="00B910B3"/>
    <w:rsid w:val="00BB116E"/>
    <w:rsid w:val="00BB3E30"/>
    <w:rsid w:val="00CA2758"/>
    <w:rsid w:val="00CB7603"/>
    <w:rsid w:val="00CC21EE"/>
    <w:rsid w:val="00CD4981"/>
    <w:rsid w:val="00D00BB5"/>
    <w:rsid w:val="00D3061E"/>
    <w:rsid w:val="00DC3F00"/>
    <w:rsid w:val="00DE255B"/>
    <w:rsid w:val="00E00AD8"/>
    <w:rsid w:val="00E01622"/>
    <w:rsid w:val="00E73735"/>
    <w:rsid w:val="00EC30A4"/>
    <w:rsid w:val="00ED1C2D"/>
    <w:rsid w:val="00EF60D3"/>
    <w:rsid w:val="00FA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94F8"/>
  <w15:docId w15:val="{37039A19-EF70-4BB0-B907-819F5D2D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622"/>
  </w:style>
  <w:style w:type="paragraph" w:styleId="1">
    <w:name w:val="heading 1"/>
    <w:basedOn w:val="a"/>
    <w:next w:val="a"/>
    <w:link w:val="10"/>
    <w:qFormat/>
    <w:rsid w:val="00E016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16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16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016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E016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E016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E01622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E01622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01622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E01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"/>
    <w:basedOn w:val="a"/>
    <w:uiPriority w:val="99"/>
    <w:unhideWhenUsed/>
    <w:rsid w:val="00E01622"/>
    <w:pPr>
      <w:ind w:left="283" w:hanging="283"/>
      <w:contextualSpacing/>
    </w:pPr>
  </w:style>
  <w:style w:type="table" w:styleId="a9">
    <w:name w:val="Table Grid"/>
    <w:basedOn w:val="a1"/>
    <w:uiPriority w:val="39"/>
    <w:rsid w:val="00E016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uiPriority w:val="99"/>
    <w:unhideWhenUsed/>
    <w:rsid w:val="00E0162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01622"/>
  </w:style>
  <w:style w:type="character" w:customStyle="1" w:styleId="4">
    <w:name w:val="Основной текст (4)"/>
    <w:basedOn w:val="a0"/>
    <w:link w:val="41"/>
    <w:uiPriority w:val="99"/>
    <w:rsid w:val="00E01622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01622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E01622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E01622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c">
    <w:name w:val="Normal (Web)"/>
    <w:basedOn w:val="a"/>
    <w:rsid w:val="00E01622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E01622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E01622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E01622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E01622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01622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E01622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01622"/>
    <w:pPr>
      <w:shd w:val="clear" w:color="auto" w:fill="FFFFFF"/>
      <w:spacing w:after="0" w:line="298" w:lineRule="exact"/>
    </w:pPr>
    <w:rPr>
      <w:rFonts w:ascii="Times New Roman" w:hAnsi="Times New Roman"/>
    </w:rPr>
  </w:style>
  <w:style w:type="paragraph" w:styleId="2">
    <w:name w:val="List 2"/>
    <w:basedOn w:val="a"/>
    <w:uiPriority w:val="99"/>
    <w:unhideWhenUsed/>
    <w:rsid w:val="00E01622"/>
    <w:pPr>
      <w:ind w:left="566" w:hanging="283"/>
      <w:contextualSpacing/>
    </w:pPr>
  </w:style>
  <w:style w:type="character" w:styleId="ad">
    <w:name w:val="Hyperlink"/>
    <w:basedOn w:val="a0"/>
    <w:uiPriority w:val="99"/>
    <w:rsid w:val="00E0162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1622"/>
  </w:style>
  <w:style w:type="character" w:styleId="HTML">
    <w:name w:val="HTML Cite"/>
    <w:basedOn w:val="a0"/>
    <w:uiPriority w:val="99"/>
    <w:semiHidden/>
    <w:unhideWhenUsed/>
    <w:rsid w:val="00E01622"/>
    <w:rPr>
      <w:i/>
      <w:iCs/>
    </w:rPr>
  </w:style>
  <w:style w:type="paragraph" w:customStyle="1" w:styleId="s1">
    <w:name w:val="s_1"/>
    <w:basedOn w:val="a"/>
    <w:rsid w:val="000B7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0B718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59"/>
    <w:rsid w:val="0021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09009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09008" TargetMode="Externa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614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277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67681" TargetMode="Externa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FAFBF-1524-4EF8-92A6-03E7798E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19</Pages>
  <Words>3981</Words>
  <Characters>22696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Анастасия</cp:lastModifiedBy>
  <cp:revision>56</cp:revision>
  <dcterms:created xsi:type="dcterms:W3CDTF">2019-10-25T08:22:00Z</dcterms:created>
  <dcterms:modified xsi:type="dcterms:W3CDTF">2022-03-31T10:09:00Z</dcterms:modified>
</cp:coreProperties>
</file>