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5033BD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2</w:t>
      </w:r>
      <w:r w:rsidR="005033B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bookmarkStart w:id="0" w:name="_GoBack"/>
      <w:bookmarkEnd w:id="0"/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4713EA" w:rsidRPr="003D66A4" w:rsidRDefault="00E67745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66A4">
        <w:rPr>
          <w:rFonts w:ascii="Times New Roman" w:hAnsi="Times New Roman" w:cs="Times New Roman"/>
          <w:sz w:val="28"/>
          <w:szCs w:val="28"/>
        </w:rPr>
        <w:t>Тема</w:t>
      </w:r>
      <w:r w:rsidR="00577558" w:rsidRPr="003D66A4">
        <w:rPr>
          <w:rFonts w:ascii="Times New Roman" w:hAnsi="Times New Roman" w:cs="Times New Roman"/>
          <w:sz w:val="28"/>
          <w:szCs w:val="28"/>
        </w:rPr>
        <w:t>:</w:t>
      </w:r>
      <w:r w:rsidR="004713EA" w:rsidRPr="003D66A4">
        <w:rPr>
          <w:rFonts w:ascii="Times New Roman" w:hAnsi="Times New Roman" w:cs="Times New Roman"/>
          <w:sz w:val="28"/>
          <w:szCs w:val="28"/>
        </w:rPr>
        <w:t xml:space="preserve">   станки</w:t>
      </w:r>
      <w:r w:rsidR="00577558" w:rsidRPr="003D66A4">
        <w:rPr>
          <w:rFonts w:ascii="Times New Roman" w:hAnsi="Times New Roman" w:cs="Times New Roman"/>
          <w:sz w:val="28"/>
          <w:szCs w:val="28"/>
        </w:rPr>
        <w:t xml:space="preserve"> для электрохимической и электрофизической обработки</w:t>
      </w:r>
    </w:p>
    <w:p w:rsidR="004713EA" w:rsidRPr="007C530F" w:rsidRDefault="004713EA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66A4"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577558" w:rsidRPr="003D66A4">
        <w:rPr>
          <w:rFonts w:ascii="Times New Roman" w:hAnsi="Times New Roman" w:cs="Times New Roman"/>
          <w:sz w:val="28"/>
          <w:szCs w:val="28"/>
        </w:rPr>
        <w:t>1-5 стр. 342</w:t>
      </w:r>
      <w:r w:rsidRPr="007C530F">
        <w:rPr>
          <w:rFonts w:ascii="Times New Roman" w:hAnsi="Times New Roman" w:cs="Times New Roman"/>
          <w:sz w:val="28"/>
          <w:szCs w:val="28"/>
        </w:rPr>
        <w:t xml:space="preserve">  Учебник Чернов Н.Н. Металлорежущие станки</w:t>
      </w:r>
    </w:p>
    <w:p w:rsidR="004713EA" w:rsidRDefault="004713EA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2. Изучить  рис.</w:t>
      </w:r>
      <w:r w:rsidR="00577558">
        <w:rPr>
          <w:rFonts w:ascii="Times New Roman" w:hAnsi="Times New Roman" w:cs="Times New Roman"/>
          <w:sz w:val="28"/>
          <w:szCs w:val="28"/>
        </w:rPr>
        <w:t>272,</w:t>
      </w:r>
      <w:r w:rsidRPr="007C530F">
        <w:rPr>
          <w:rFonts w:ascii="Times New Roman" w:hAnsi="Times New Roman" w:cs="Times New Roman"/>
          <w:sz w:val="28"/>
          <w:szCs w:val="28"/>
        </w:rPr>
        <w:t xml:space="preserve">282 . </w:t>
      </w:r>
    </w:p>
    <w:p w:rsidR="003D66A4" w:rsidRPr="007C530F" w:rsidRDefault="003D66A4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Написать контрольный тест</w:t>
      </w:r>
    </w:p>
    <w:p w:rsidR="002D570E" w:rsidRDefault="002D570E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558" w:rsidRDefault="00577558" w:rsidP="0057755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0BC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440BC">
        <w:rPr>
          <w:rFonts w:ascii="Times New Roman" w:hAnsi="Times New Roman" w:cs="Times New Roman"/>
          <w:b/>
          <w:sz w:val="28"/>
          <w:szCs w:val="28"/>
        </w:rPr>
        <w:t>Станки для электрохимической и электрофизической обработки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10128" w:type="dxa"/>
        <w:tblInd w:w="612" w:type="dxa"/>
        <w:tblLook w:val="04A0" w:firstRow="1" w:lastRow="0" w:firstColumn="1" w:lastColumn="0" w:noHBand="0" w:noVBand="1"/>
      </w:tblPr>
      <w:tblGrid>
        <w:gridCol w:w="817"/>
        <w:gridCol w:w="8035"/>
        <w:gridCol w:w="1276"/>
      </w:tblGrid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35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Кол баллов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35" w:type="dxa"/>
          </w:tcPr>
          <w:p w:rsidR="00577558" w:rsidRPr="00577558" w:rsidRDefault="00577558" w:rsidP="00680F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Станки для электрохимической и электрофизической обработки относятся к группе: 1,  2,  3,  4,   5,   6,  7.  8,    9.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35" w:type="dxa"/>
          </w:tcPr>
          <w:p w:rsidR="00577558" w:rsidRPr="00577558" w:rsidRDefault="00577558" w:rsidP="00680F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электроискровых станках металл разрушается под действием …… ….. 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Р=2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35" w:type="dxa"/>
          </w:tcPr>
          <w:p w:rsidR="00577558" w:rsidRPr="00577558" w:rsidRDefault="00577558" w:rsidP="00680F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электроискровых станках используется: а) жидкость </w:t>
            </w:r>
          </w:p>
          <w:p w:rsidR="00577558" w:rsidRPr="00577558" w:rsidRDefault="00577558" w:rsidP="00680F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Б) газ  в) металл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35" w:type="dxa"/>
          </w:tcPr>
          <w:p w:rsidR="00577558" w:rsidRPr="00577558" w:rsidRDefault="00577558" w:rsidP="00680F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В электроискровых станках деталь погружают в</w:t>
            </w:r>
            <w:proofErr w:type="gramStart"/>
            <w:r w:rsidRPr="00577558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. и соединяют с …. полюсом, инструмент соединяют с ….. полюсом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Р=3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35" w:type="dxa"/>
          </w:tcPr>
          <w:p w:rsidR="00577558" w:rsidRPr="00577558" w:rsidRDefault="00577558" w:rsidP="00680F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В электроимпульсных станках деталь соединяют с</w:t>
            </w:r>
            <w:proofErr w:type="gramStart"/>
            <w:r w:rsidRPr="00577558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., а инструмент – с …..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Р=2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35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В электроимпульсных станках жидкой средой является: вода  б) масло   в) кислота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5" w:type="dxa"/>
          </w:tcPr>
          <w:p w:rsidR="00577558" w:rsidRPr="00577558" w:rsidRDefault="00577558" w:rsidP="005775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 xml:space="preserve">В ультразвуковых станках между деталью и инструментом поступает ….    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Р=2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5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 xml:space="preserve">В анодно- механических </w:t>
            </w:r>
            <w:proofErr w:type="gramStart"/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станках  между</w:t>
            </w:r>
            <w:proofErr w:type="gramEnd"/>
            <w:r w:rsidRPr="00577558">
              <w:rPr>
                <w:rFonts w:ascii="Times New Roman" w:hAnsi="Times New Roman" w:cs="Times New Roman"/>
                <w:sz w:val="24"/>
                <w:szCs w:val="24"/>
              </w:rPr>
              <w:t xml:space="preserve"> диском и деталью подается….., которая под действием тока …. металл.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Р=2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5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Электронно- лучевая</w:t>
            </w:r>
            <w:proofErr w:type="gramEnd"/>
            <w:r w:rsidRPr="00577558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основана на использовании …… энергии ………… пучка ………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Р=3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5" w:type="dxa"/>
          </w:tcPr>
          <w:p w:rsidR="00577558" w:rsidRPr="00577558" w:rsidRDefault="00577558" w:rsidP="003D66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Электронно- лучевая</w:t>
            </w:r>
            <w:proofErr w:type="gramEnd"/>
            <w:r w:rsidRPr="00577558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применяется для: 1)   2)   3)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Р=3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5" w:type="dxa"/>
          </w:tcPr>
          <w:p w:rsidR="00577558" w:rsidRPr="00577558" w:rsidRDefault="00577558" w:rsidP="003D66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Диаметр луча в лазерных станках составляет:  0,1 мм  0,01 мм 0,001мм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Р=1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5" w:type="dxa"/>
          </w:tcPr>
          <w:p w:rsidR="00577558" w:rsidRPr="00577558" w:rsidRDefault="00577558" w:rsidP="003D66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 xml:space="preserve">В лазерных станках металл …. до …. температур, ….. и </w:t>
            </w:r>
            <w:r w:rsidR="003D66A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Р=3</w:t>
            </w:r>
          </w:p>
        </w:tc>
      </w:tr>
      <w:tr w:rsidR="00577558" w:rsidTr="00577558">
        <w:tc>
          <w:tcPr>
            <w:tcW w:w="817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5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577558" w:rsidRPr="00577558" w:rsidRDefault="00577558" w:rsidP="00680F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558">
              <w:rPr>
                <w:rFonts w:ascii="Times New Roman" w:hAnsi="Times New Roman" w:cs="Times New Roman"/>
                <w:sz w:val="24"/>
                <w:szCs w:val="24"/>
              </w:rPr>
              <w:t>Р=24</w:t>
            </w:r>
          </w:p>
        </w:tc>
      </w:tr>
    </w:tbl>
    <w:p w:rsidR="00C805FF" w:rsidRDefault="00C805FF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77F4" w:rsidRPr="006277F4" w:rsidRDefault="006277F4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/>
    <w:p w:rsidR="0020707A" w:rsidRDefault="0020707A"/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1A4F2A"/>
    <w:rsid w:val="0020707A"/>
    <w:rsid w:val="002D570E"/>
    <w:rsid w:val="003D66A4"/>
    <w:rsid w:val="00437C9C"/>
    <w:rsid w:val="004713EA"/>
    <w:rsid w:val="004D0BAF"/>
    <w:rsid w:val="005033BD"/>
    <w:rsid w:val="00577558"/>
    <w:rsid w:val="006277F4"/>
    <w:rsid w:val="008D02DE"/>
    <w:rsid w:val="00C805FF"/>
    <w:rsid w:val="00DF27AF"/>
    <w:rsid w:val="00E6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4E66E-1C11-4A85-8D5D-CCFD8B42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75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13</cp:revision>
  <dcterms:created xsi:type="dcterms:W3CDTF">2003-10-03T10:51:00Z</dcterms:created>
  <dcterms:modified xsi:type="dcterms:W3CDTF">2024-10-15T07:26:00Z</dcterms:modified>
</cp:coreProperties>
</file>