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AE" w:rsidRDefault="003F53E6" w:rsidP="005639AE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21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 w:rsidR="00A60FD3"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hyperlink r:id="rId5" w:history="1">
        <w:r w:rsidR="008C6D16"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3F53E6" w:rsidRPr="003F53E6" w:rsidRDefault="003F53E6" w:rsidP="003F53E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3F53E6">
        <w:rPr>
          <w:rFonts w:ascii="Helvetica" w:eastAsia="Times New Roman" w:hAnsi="Helvetica" w:cs="Helvetica"/>
          <w:b/>
          <w:color w:val="1A1A1A"/>
          <w:sz w:val="28"/>
          <w:szCs w:val="28"/>
        </w:rPr>
        <w:t>Основные свойства и характеристики магнитного поля. Закон Ампера.</w:t>
      </w:r>
      <w:r>
        <w:rPr>
          <w:rFonts w:ascii="Helvetica" w:eastAsia="Times New Roman" w:hAnsi="Helvetica" w:cs="Helvetica"/>
          <w:b/>
          <w:color w:val="1A1A1A"/>
          <w:sz w:val="28"/>
          <w:szCs w:val="28"/>
        </w:rPr>
        <w:t xml:space="preserve">  </w:t>
      </w:r>
      <w:r w:rsidRPr="003F53E6">
        <w:rPr>
          <w:rFonts w:ascii="Helvetica" w:eastAsia="Times New Roman" w:hAnsi="Helvetica" w:cs="Helvetica"/>
          <w:b/>
          <w:color w:val="1A1A1A"/>
          <w:sz w:val="28"/>
          <w:szCs w:val="28"/>
        </w:rPr>
        <w:t>Индуктивность: собственная и взаимная.</w:t>
      </w:r>
    </w:p>
    <w:p w:rsidR="003F53E6" w:rsidRPr="003F53E6" w:rsidRDefault="003F53E6" w:rsidP="003F53E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3F53E6">
        <w:rPr>
          <w:rFonts w:ascii="Helvetica" w:eastAsia="Times New Roman" w:hAnsi="Helvetica" w:cs="Helvetica"/>
          <w:b/>
          <w:color w:val="1A1A1A"/>
          <w:sz w:val="28"/>
          <w:szCs w:val="28"/>
        </w:rPr>
        <w:t>Магнитная проницаемос</w:t>
      </w:r>
      <w:r>
        <w:rPr>
          <w:rFonts w:ascii="Helvetica" w:eastAsia="Times New Roman" w:hAnsi="Helvetica" w:cs="Helvetica"/>
          <w:b/>
          <w:color w:val="1A1A1A"/>
          <w:sz w:val="28"/>
          <w:szCs w:val="28"/>
        </w:rPr>
        <w:t xml:space="preserve">ть: абсолютная и относительная. </w:t>
      </w:r>
      <w:r w:rsidRPr="003F53E6">
        <w:rPr>
          <w:rFonts w:ascii="Helvetica" w:eastAsia="Times New Roman" w:hAnsi="Helvetica" w:cs="Helvetica"/>
          <w:b/>
          <w:color w:val="1A1A1A"/>
          <w:sz w:val="28"/>
          <w:szCs w:val="28"/>
        </w:rPr>
        <w:t>Магнитные</w:t>
      </w:r>
      <w:r>
        <w:rPr>
          <w:rFonts w:ascii="Helvetica" w:eastAsia="Times New Roman" w:hAnsi="Helvetica" w:cs="Helvetica"/>
          <w:b/>
          <w:color w:val="1A1A1A"/>
          <w:sz w:val="28"/>
          <w:szCs w:val="28"/>
        </w:rPr>
        <w:t xml:space="preserve"> </w:t>
      </w:r>
      <w:r w:rsidRPr="003F53E6">
        <w:rPr>
          <w:rFonts w:ascii="Helvetica" w:eastAsia="Times New Roman" w:hAnsi="Helvetica" w:cs="Helvetica"/>
          <w:b/>
          <w:color w:val="1A1A1A"/>
          <w:sz w:val="28"/>
          <w:szCs w:val="28"/>
        </w:rPr>
        <w:t>свойства вещества. Намагничивание ферромагнетика. Гистерезис.</w:t>
      </w:r>
    </w:p>
    <w:p w:rsidR="00A60FD3" w:rsidRDefault="00A60FD3" w:rsidP="00A60FD3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</w:p>
    <w:p w:rsidR="003F53E6" w:rsidRDefault="003F53E6" w:rsidP="003F53E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Основные свойства и характеристики магнитного поля</w:t>
      </w:r>
      <w:r>
        <w:rPr>
          <w:rFonts w:ascii="Arial" w:hAnsi="Arial" w:cs="Arial"/>
          <w:color w:val="333333"/>
        </w:rPr>
        <w:t>:</w:t>
      </w:r>
    </w:p>
    <w:p w:rsidR="003F53E6" w:rsidRDefault="003F53E6" w:rsidP="003F53E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Магнитная индукция</w:t>
      </w:r>
      <w:r>
        <w:rPr>
          <w:rFonts w:ascii="Arial" w:hAnsi="Arial" w:cs="Arial"/>
          <w:color w:val="333333"/>
        </w:rPr>
        <w:t>. Векторная физическая величина, являющаяся основной силовой характеристикой магнитного поля. Показывает, насколько сильно поле, определяя силу, с которой оно действует на заряд. </w:t>
      </w:r>
    </w:p>
    <w:p w:rsidR="003F53E6" w:rsidRDefault="003F53E6" w:rsidP="003F53E6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Магнитный поток</w:t>
      </w:r>
      <w:r>
        <w:rPr>
          <w:rFonts w:ascii="Arial" w:hAnsi="Arial" w:cs="Arial"/>
          <w:color w:val="333333"/>
        </w:rPr>
        <w:t>.  Скалярная характеристика магнитного поля, характеризующая количество линий магнитной индукции, пронизывающих единицу площади. </w:t>
      </w:r>
    </w:p>
    <w:p w:rsidR="003F53E6" w:rsidRDefault="003F53E6" w:rsidP="003F53E6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Напряжённость магнитного поля</w:t>
      </w:r>
      <w:r>
        <w:rPr>
          <w:rFonts w:ascii="Arial" w:hAnsi="Arial" w:cs="Arial"/>
          <w:color w:val="333333"/>
        </w:rPr>
        <w:t>. Зависит от величины электрического тока и следует за любыми изменениями величины тока.</w:t>
      </w:r>
    </w:p>
    <w:p w:rsidR="003F53E6" w:rsidRDefault="003F53E6" w:rsidP="003F53E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Закон Ампера</w:t>
      </w:r>
      <w:r>
        <w:rPr>
          <w:rFonts w:ascii="Arial" w:hAnsi="Arial" w:cs="Arial"/>
          <w:color w:val="333333"/>
        </w:rPr>
        <w:t>: сила, с которой магнитное поле действует на помещённый в него отрезок проводника с током, равна произведению силы тока, магнитной индукции, длины отрезка проводника и синуса угла между направлениями тока и вектором магнитной индукции. </w:t>
      </w:r>
    </w:p>
    <w:p w:rsidR="003F53E6" w:rsidRDefault="003F53E6" w:rsidP="003F53E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Индуктивность</w:t>
      </w:r>
      <w:r>
        <w:rPr>
          <w:rFonts w:ascii="Arial" w:hAnsi="Arial" w:cs="Arial"/>
          <w:color w:val="333333"/>
        </w:rPr>
        <w:t>: это тенденция электрического проводника противодействовать изменению протекающего по нему электрического тока. Свойство, описывающее влияние одного проводника на самого себя, называется самоиндуктивностью, а свойства, описывающие влияние одного проводника с изменяющимся током на соседние проводники, — взаимной индуктивностью. </w:t>
      </w:r>
    </w:p>
    <w:p w:rsidR="003F53E6" w:rsidRDefault="003F53E6" w:rsidP="003F53E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Магнитная проницаемость</w:t>
      </w:r>
      <w:r>
        <w:rPr>
          <w:rFonts w:ascii="Arial" w:hAnsi="Arial" w:cs="Arial"/>
          <w:color w:val="333333"/>
        </w:rPr>
        <w:t>: физическая величина, характеризующая магнитные свойства вещества. </w:t>
      </w:r>
    </w:p>
    <w:p w:rsidR="003F53E6" w:rsidRDefault="003F53E6" w:rsidP="003F53E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Абсолютная магнитная проницаемость</w:t>
      </w:r>
      <w:r>
        <w:rPr>
          <w:rFonts w:ascii="Arial" w:hAnsi="Arial" w:cs="Arial"/>
          <w:color w:val="333333"/>
        </w:rPr>
        <w:t> характеризует способность материала намагничиваться. </w:t>
      </w:r>
    </w:p>
    <w:p w:rsidR="003F53E6" w:rsidRPr="003F53E6" w:rsidRDefault="003F53E6" w:rsidP="003F53E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333333"/>
        </w:rPr>
      </w:pPr>
      <w:r>
        <w:rPr>
          <w:rStyle w:val="a5"/>
          <w:rFonts w:ascii="Arial" w:hAnsi="Arial" w:cs="Arial"/>
          <w:color w:val="333333"/>
        </w:rPr>
        <w:t>Относительная магнитная проницаемость</w:t>
      </w:r>
      <w:r>
        <w:rPr>
          <w:rFonts w:ascii="Arial" w:hAnsi="Arial" w:cs="Arial"/>
          <w:color w:val="333333"/>
        </w:rPr>
        <w:t> показывает, во сколько раз в данной среде сила взаимодействия между проводами с током изменяется по сравнению с вакуумом. </w:t>
      </w:r>
    </w:p>
    <w:p w:rsidR="003F53E6" w:rsidRDefault="003F53E6" w:rsidP="003F53E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Магнитные свойства вещества</w:t>
      </w:r>
      <w:r>
        <w:rPr>
          <w:rFonts w:ascii="Arial" w:hAnsi="Arial" w:cs="Arial"/>
          <w:color w:val="333333"/>
        </w:rPr>
        <w:t>:</w:t>
      </w:r>
    </w:p>
    <w:p w:rsidR="003F53E6" w:rsidRDefault="003F53E6" w:rsidP="003F53E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Ферромагнетики</w:t>
      </w:r>
      <w:r>
        <w:rPr>
          <w:rFonts w:ascii="Arial" w:hAnsi="Arial" w:cs="Arial"/>
          <w:color w:val="333333"/>
        </w:rPr>
        <w:t>: в веществах такого класса элементарные токи в молекулах легко ориентируются вдоль внешнего магнитного поля, а токи, идущие в одном направлении, притягиваются друг к другу. Магнитная проницаемость ферромагнетиков гораздо больше единицы. </w:t>
      </w:r>
    </w:p>
    <w:p w:rsidR="003F53E6" w:rsidRDefault="003F53E6" w:rsidP="003F53E6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Парамагнетики и диамагнетики</w:t>
      </w:r>
      <w:r>
        <w:rPr>
          <w:rFonts w:ascii="Arial" w:hAnsi="Arial" w:cs="Arial"/>
          <w:color w:val="333333"/>
        </w:rPr>
        <w:t>: большая часть веществ с магнитным полем взаимодействует слабо. Элементарные токи в этих веществах немного ориентируются под действием магнитного поля, однако, степень ориентации невелика. </w:t>
      </w:r>
    </w:p>
    <w:p w:rsidR="003F53E6" w:rsidRDefault="003F53E6" w:rsidP="003F53E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Намагничивание ферромагнетика</w:t>
      </w:r>
      <w:r>
        <w:rPr>
          <w:rFonts w:ascii="Arial" w:hAnsi="Arial" w:cs="Arial"/>
          <w:color w:val="333333"/>
        </w:rPr>
        <w:t>: происходит за счёт смещения доменных границ между доменами или за счёт вращения векторов отдельных доменов, как целого. </w:t>
      </w:r>
    </w:p>
    <w:p w:rsidR="003F53E6" w:rsidRDefault="003F53E6" w:rsidP="003F53E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Гистерезис</w:t>
      </w:r>
      <w:r>
        <w:rPr>
          <w:rFonts w:ascii="Arial" w:hAnsi="Arial" w:cs="Arial"/>
          <w:color w:val="333333"/>
        </w:rPr>
        <w:t>: явление, состоящее в несовпадении кривых намагничивания и размагничивания ферромагнетика. При уменьшении индукции внешнего магнитного поля до нуля намагничивание не исчезает, оно характеризуется остаточной индукцией.</w:t>
      </w:r>
    </w:p>
    <w:p w:rsidR="00A60FD3" w:rsidRPr="00A60FD3" w:rsidRDefault="00A60FD3" w:rsidP="00A60FD3">
      <w:pPr>
        <w:suppressAutoHyphens/>
        <w:autoSpaceDE w:val="0"/>
        <w:autoSpaceDN w:val="0"/>
        <w:adjustRightInd w:val="0"/>
        <w:rPr>
          <w:b/>
          <w:sz w:val="26"/>
          <w:szCs w:val="26"/>
        </w:rPr>
      </w:pPr>
    </w:p>
    <w:sectPr w:rsidR="00A60FD3" w:rsidRPr="00A60FD3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762E35"/>
    <w:multiLevelType w:val="multilevel"/>
    <w:tmpl w:val="BE36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0A2181"/>
    <w:multiLevelType w:val="multilevel"/>
    <w:tmpl w:val="392A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3F53E6"/>
    <w:rsid w:val="005639AE"/>
    <w:rsid w:val="005F75BD"/>
    <w:rsid w:val="006B691E"/>
    <w:rsid w:val="008C6D16"/>
    <w:rsid w:val="00A60FD3"/>
    <w:rsid w:val="00DA1379"/>
    <w:rsid w:val="00EE0478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sefan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2024-10-03T14:53:00Z</dcterms:created>
  <dcterms:modified xsi:type="dcterms:W3CDTF">2024-10-10T09:03:00Z</dcterms:modified>
</cp:coreProperties>
</file>