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08CD9" w14:textId="2814C461" w:rsidR="00F51181" w:rsidRDefault="00F9305A" w:rsidP="00F51181">
      <w:pPr>
        <w:spacing w:after="0"/>
        <w:ind w:hanging="851"/>
        <w:jc w:val="both"/>
        <w:rPr>
          <w:rFonts w:ascii="Times New Roman" w:hAnsi="Times New Roman"/>
          <w:sz w:val="26"/>
          <w:szCs w:val="26"/>
        </w:rPr>
      </w:pPr>
      <w:bookmarkStart w:id="0" w:name="_GoBack"/>
      <w:r w:rsidRPr="00F9305A">
        <w:rPr>
          <w:rFonts w:ascii="Times New Roman" w:hAnsi="Times New Roman"/>
          <w:noProof/>
          <w:sz w:val="26"/>
          <w:szCs w:val="26"/>
          <w:lang w:eastAsia="ru-RU"/>
        </w:rPr>
        <w:drawing>
          <wp:inline distT="0" distB="0" distL="0" distR="0" wp14:anchorId="3ACE8A30" wp14:editId="0AA3465E">
            <wp:extent cx="6678865" cy="9191625"/>
            <wp:effectExtent l="0" t="0" r="0" b="0"/>
            <wp:docPr id="2" name="Рисунок 2" descr="E:\сканы слесари 2019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слесари 2019\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360" cy="91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6683B31" w14:textId="24385591" w:rsidR="00F51181" w:rsidRDefault="00F51181" w:rsidP="00F51181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3D7B0DA5" w14:textId="53F4AB15" w:rsidR="00C74644" w:rsidRDefault="00F51181" w:rsidP="00F51181">
      <w:pPr>
        <w:spacing w:after="0"/>
        <w:ind w:hanging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</w:t>
      </w:r>
      <w:r w:rsidR="00271CEF" w:rsidRPr="007B7078">
        <w:rPr>
          <w:rFonts w:ascii="Times New Roman" w:hAnsi="Times New Roman"/>
          <w:sz w:val="26"/>
          <w:szCs w:val="26"/>
        </w:rPr>
        <w:t>Рабочая программа</w:t>
      </w:r>
      <w:r w:rsidR="005266CF" w:rsidRPr="007B7078">
        <w:rPr>
          <w:rFonts w:ascii="Times New Roman" w:hAnsi="Times New Roman"/>
          <w:sz w:val="26"/>
          <w:szCs w:val="26"/>
        </w:rPr>
        <w:t xml:space="preserve"> учебной практики разработана на основе</w:t>
      </w:r>
      <w:r w:rsidR="00C74644">
        <w:rPr>
          <w:rFonts w:ascii="Times New Roman" w:hAnsi="Times New Roman"/>
          <w:sz w:val="26"/>
          <w:szCs w:val="26"/>
        </w:rPr>
        <w:t>:</w:t>
      </w:r>
    </w:p>
    <w:p w14:paraId="5BF090CD" w14:textId="77777777" w:rsidR="00C74644" w:rsidRDefault="00C74644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25D5BEBE" w14:textId="366D09E7" w:rsidR="00C74644" w:rsidRDefault="00C74644" w:rsidP="00271CEF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5266CF" w:rsidRPr="007B7078">
        <w:rPr>
          <w:rFonts w:ascii="Times New Roman" w:hAnsi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</w:t>
      </w:r>
      <w:r w:rsidR="005266CF" w:rsidRPr="007B7078">
        <w:rPr>
          <w:rFonts w:ascii="Times New Roman" w:hAnsi="Times New Roman"/>
          <w:b/>
          <w:sz w:val="26"/>
          <w:szCs w:val="26"/>
        </w:rPr>
        <w:t xml:space="preserve"> </w:t>
      </w:r>
      <w:r w:rsidR="004427B0">
        <w:rPr>
          <w:rFonts w:ascii="Times New Roman" w:hAnsi="Times New Roman"/>
          <w:sz w:val="26"/>
          <w:szCs w:val="26"/>
        </w:rPr>
        <w:t>по профессии</w:t>
      </w:r>
      <w:r w:rsidR="005266CF" w:rsidRPr="007B7078">
        <w:rPr>
          <w:rFonts w:ascii="Times New Roman" w:hAnsi="Times New Roman"/>
          <w:sz w:val="26"/>
          <w:szCs w:val="26"/>
        </w:rPr>
        <w:t xml:space="preserve"> 15.01.30. Слесарь, </w:t>
      </w:r>
      <w:r w:rsidRPr="006B1EAF">
        <w:rPr>
          <w:rFonts w:ascii="Times New Roman" w:hAnsi="Times New Roman"/>
          <w:bCs/>
          <w:sz w:val="26"/>
          <w:szCs w:val="26"/>
        </w:rPr>
        <w:t>входящей в состав</w:t>
      </w:r>
      <w:r w:rsidRPr="006B1EAF">
        <w:rPr>
          <w:rFonts w:ascii="Times New Roman" w:hAnsi="Times New Roman"/>
          <w:sz w:val="26"/>
          <w:szCs w:val="26"/>
        </w:rPr>
        <w:t xml:space="preserve"> укру</w:t>
      </w:r>
      <w:r>
        <w:rPr>
          <w:rFonts w:ascii="Times New Roman" w:hAnsi="Times New Roman"/>
          <w:sz w:val="26"/>
          <w:szCs w:val="26"/>
        </w:rPr>
        <w:t>пненной группы 15.00.00</w:t>
      </w:r>
      <w:r w:rsidRPr="006B1EAF">
        <w:rPr>
          <w:rFonts w:ascii="Times New Roman" w:hAnsi="Times New Roman"/>
          <w:sz w:val="26"/>
          <w:szCs w:val="26"/>
        </w:rPr>
        <w:t xml:space="preserve"> Машиностроение,</w:t>
      </w:r>
      <w:r>
        <w:rPr>
          <w:rFonts w:ascii="Times New Roman" w:hAnsi="Times New Roman"/>
          <w:sz w:val="26"/>
          <w:szCs w:val="26"/>
        </w:rPr>
        <w:t xml:space="preserve"> </w:t>
      </w:r>
      <w:r w:rsidR="005266CF" w:rsidRPr="007B7078">
        <w:rPr>
          <w:rFonts w:ascii="Times New Roman" w:hAnsi="Times New Roman"/>
          <w:sz w:val="26"/>
          <w:szCs w:val="26"/>
        </w:rPr>
        <w:t xml:space="preserve">утвержденного приказом Министерства образования и науки РФ № 817 от 2 августа 2013 г. (изменения: приказ №632 от 5 июня 2014 года), </w:t>
      </w:r>
    </w:p>
    <w:p w14:paraId="45C1260F" w14:textId="44DE5ACF" w:rsidR="005266CF" w:rsidRDefault="00C74644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="005266CF" w:rsidRPr="007B7078">
        <w:rPr>
          <w:rFonts w:ascii="Times New Roman" w:hAnsi="Times New Roman"/>
          <w:sz w:val="26"/>
          <w:szCs w:val="26"/>
        </w:rPr>
        <w:t xml:space="preserve">основной профессиональной образовательной </w:t>
      </w:r>
      <w:r w:rsidR="00271CEF" w:rsidRPr="007B7078">
        <w:rPr>
          <w:rFonts w:ascii="Times New Roman" w:hAnsi="Times New Roman"/>
          <w:sz w:val="26"/>
          <w:szCs w:val="26"/>
        </w:rPr>
        <w:t>программы ППКРС</w:t>
      </w:r>
      <w:r w:rsidR="004427B0">
        <w:rPr>
          <w:rFonts w:ascii="Times New Roman" w:hAnsi="Times New Roman"/>
          <w:sz w:val="26"/>
          <w:szCs w:val="26"/>
        </w:rPr>
        <w:t xml:space="preserve"> по профессии</w:t>
      </w:r>
      <w:r w:rsidR="005266CF" w:rsidRPr="007B7078">
        <w:rPr>
          <w:rFonts w:ascii="Times New Roman" w:hAnsi="Times New Roman"/>
          <w:sz w:val="26"/>
          <w:szCs w:val="26"/>
        </w:rPr>
        <w:t xml:space="preserve"> 15.01.30. Слесарь</w:t>
      </w:r>
      <w:r>
        <w:rPr>
          <w:rFonts w:ascii="Times New Roman" w:hAnsi="Times New Roman"/>
          <w:sz w:val="26"/>
          <w:szCs w:val="26"/>
        </w:rPr>
        <w:t>,20</w:t>
      </w:r>
      <w:r w:rsidR="00706933">
        <w:rPr>
          <w:rFonts w:ascii="Times New Roman" w:hAnsi="Times New Roman"/>
          <w:sz w:val="26"/>
          <w:szCs w:val="26"/>
        </w:rPr>
        <w:t>19</w:t>
      </w:r>
      <w:r>
        <w:rPr>
          <w:rFonts w:ascii="Times New Roman" w:hAnsi="Times New Roman"/>
          <w:sz w:val="26"/>
          <w:szCs w:val="26"/>
        </w:rPr>
        <w:t>г.</w:t>
      </w:r>
      <w:r w:rsidR="00271CEF">
        <w:rPr>
          <w:rFonts w:ascii="Times New Roman" w:hAnsi="Times New Roman"/>
          <w:sz w:val="26"/>
          <w:szCs w:val="26"/>
        </w:rPr>
        <w:t>;</w:t>
      </w:r>
    </w:p>
    <w:p w14:paraId="36564597" w14:textId="40CD351F" w:rsidR="00271CEF" w:rsidRPr="00271CEF" w:rsidRDefault="00271CEF" w:rsidP="00271CEF">
      <w:pPr>
        <w:pStyle w:val="a6"/>
        <w:spacing w:after="0" w:line="276" w:lineRule="auto"/>
        <w:ind w:left="0" w:firstLine="709"/>
        <w:jc w:val="both"/>
        <w:rPr>
          <w:spacing w:val="-5"/>
          <w:sz w:val="26"/>
          <w:szCs w:val="26"/>
          <w:u w:val="single"/>
          <w:lang w:eastAsia="ru-RU"/>
        </w:rPr>
      </w:pPr>
      <w:r>
        <w:rPr>
          <w:sz w:val="26"/>
          <w:szCs w:val="26"/>
        </w:rPr>
        <w:t xml:space="preserve">-рабочей программы профессионального модуля </w:t>
      </w:r>
      <w:r w:rsidRPr="00271CEF">
        <w:rPr>
          <w:spacing w:val="-5"/>
          <w:sz w:val="26"/>
          <w:szCs w:val="26"/>
        </w:rPr>
        <w:t>ПМ.03 Разборка, ремонт, сборка и испытание узлов и механизмов оборудования, агрегатов</w:t>
      </w:r>
      <w:r>
        <w:rPr>
          <w:spacing w:val="-5"/>
          <w:sz w:val="26"/>
          <w:szCs w:val="26"/>
        </w:rPr>
        <w:t>.</w:t>
      </w:r>
    </w:p>
    <w:p w14:paraId="1021A622" w14:textId="705A1036" w:rsidR="00271CEF" w:rsidRPr="007B7078" w:rsidRDefault="00271CEF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650D32E8" w14:textId="20BEF181" w:rsidR="005266CF" w:rsidRDefault="005266CF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58439E54" w14:textId="77777777" w:rsidR="007B7078" w:rsidRPr="007B7078" w:rsidRDefault="007B7078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666D96E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B7078">
        <w:rPr>
          <w:rFonts w:ascii="Times New Roman" w:hAnsi="Times New Roman"/>
          <w:sz w:val="26"/>
          <w:szCs w:val="26"/>
          <w:lang w:eastAsia="ru-RU"/>
        </w:rPr>
        <w:tab/>
      </w:r>
      <w:r w:rsidRPr="007B7078">
        <w:rPr>
          <w:rFonts w:ascii="Times New Roman" w:hAnsi="Times New Roman"/>
          <w:sz w:val="26"/>
          <w:szCs w:val="26"/>
          <w:lang w:eastAsia="ru-RU"/>
        </w:rPr>
        <w:tab/>
      </w:r>
      <w:r w:rsidRPr="007B7078">
        <w:rPr>
          <w:rFonts w:ascii="Times New Roman" w:hAnsi="Times New Roman"/>
          <w:sz w:val="26"/>
          <w:szCs w:val="26"/>
          <w:lang w:eastAsia="ru-RU"/>
        </w:rPr>
        <w:tab/>
      </w:r>
      <w:r w:rsidRPr="007B7078">
        <w:rPr>
          <w:rFonts w:ascii="Times New Roman" w:hAnsi="Times New Roman"/>
          <w:sz w:val="26"/>
          <w:szCs w:val="26"/>
          <w:lang w:eastAsia="ru-RU"/>
        </w:rPr>
        <w:tab/>
      </w:r>
    </w:p>
    <w:p w14:paraId="61F0BB0B" w14:textId="0B3CF315" w:rsidR="00C203F0" w:rsidRPr="007B7078" w:rsidRDefault="00C203F0" w:rsidP="007B7078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7B7078"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Pr="007B7078">
        <w:rPr>
          <w:rFonts w:ascii="Times New Roman" w:hAnsi="Times New Roman"/>
          <w:b/>
          <w:sz w:val="26"/>
          <w:szCs w:val="26"/>
          <w:lang w:eastAsia="ru-RU"/>
        </w:rPr>
        <w:t>Организация-</w:t>
      </w:r>
      <w:r w:rsidR="00271CEF" w:rsidRPr="007B7078">
        <w:rPr>
          <w:rFonts w:ascii="Times New Roman" w:hAnsi="Times New Roman"/>
          <w:b/>
          <w:sz w:val="26"/>
          <w:szCs w:val="26"/>
          <w:lang w:eastAsia="ru-RU"/>
        </w:rPr>
        <w:t xml:space="preserve">разработчик: </w:t>
      </w:r>
      <w:r w:rsidR="00271CEF" w:rsidRPr="007B7078">
        <w:rPr>
          <w:rFonts w:ascii="Times New Roman" w:hAnsi="Times New Roman"/>
          <w:sz w:val="26"/>
          <w:szCs w:val="26"/>
          <w:lang w:eastAsia="ru-RU"/>
        </w:rPr>
        <w:t>ГАПОУ</w:t>
      </w:r>
      <w:r w:rsidRPr="007B7078">
        <w:rPr>
          <w:rFonts w:ascii="Times New Roman" w:hAnsi="Times New Roman"/>
          <w:sz w:val="26"/>
          <w:szCs w:val="26"/>
          <w:lang w:eastAsia="ru-RU"/>
        </w:rPr>
        <w:t xml:space="preserve"> «Казанский политехнический колледж»</w:t>
      </w:r>
    </w:p>
    <w:p w14:paraId="3DD25D18" w14:textId="3CEB0F83" w:rsidR="00C203F0" w:rsidRPr="007B7078" w:rsidRDefault="005266CF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 xml:space="preserve">     </w:t>
      </w:r>
      <w:r w:rsidR="00C203F0" w:rsidRPr="007B7078">
        <w:rPr>
          <w:rFonts w:ascii="Times New Roman" w:hAnsi="Times New Roman"/>
          <w:b/>
          <w:sz w:val="26"/>
          <w:szCs w:val="26"/>
        </w:rPr>
        <w:t>Разработчик:</w:t>
      </w:r>
      <w:r w:rsidR="007B7078">
        <w:rPr>
          <w:rFonts w:ascii="Times New Roman" w:hAnsi="Times New Roman"/>
          <w:b/>
          <w:sz w:val="26"/>
          <w:szCs w:val="26"/>
        </w:rPr>
        <w:t xml:space="preserve"> </w:t>
      </w:r>
      <w:proofErr w:type="spellStart"/>
      <w:r w:rsidRPr="007B7078">
        <w:rPr>
          <w:rFonts w:ascii="Times New Roman" w:hAnsi="Times New Roman"/>
          <w:sz w:val="26"/>
          <w:szCs w:val="26"/>
        </w:rPr>
        <w:t>Галеев</w:t>
      </w:r>
      <w:proofErr w:type="spellEnd"/>
      <w:r w:rsidRPr="007B7078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7B7078">
        <w:rPr>
          <w:rFonts w:ascii="Times New Roman" w:hAnsi="Times New Roman"/>
          <w:sz w:val="26"/>
          <w:szCs w:val="26"/>
        </w:rPr>
        <w:t>Ш.М</w:t>
      </w:r>
      <w:proofErr w:type="spellEnd"/>
      <w:r w:rsidRPr="007B7078">
        <w:rPr>
          <w:rFonts w:ascii="Times New Roman" w:hAnsi="Times New Roman"/>
          <w:sz w:val="26"/>
          <w:szCs w:val="26"/>
        </w:rPr>
        <w:t xml:space="preserve">.- </w:t>
      </w:r>
      <w:r w:rsidR="00C203F0" w:rsidRPr="007B7078">
        <w:rPr>
          <w:rFonts w:ascii="Times New Roman" w:hAnsi="Times New Roman"/>
          <w:sz w:val="26"/>
          <w:szCs w:val="26"/>
        </w:rPr>
        <w:t>ма</w:t>
      </w:r>
      <w:r w:rsidRPr="007B7078">
        <w:rPr>
          <w:rFonts w:ascii="Times New Roman" w:hAnsi="Times New Roman"/>
          <w:sz w:val="26"/>
          <w:szCs w:val="26"/>
        </w:rPr>
        <w:t>стер производственного обучения</w:t>
      </w:r>
      <w:r w:rsidR="00C203F0" w:rsidRPr="007B7078">
        <w:rPr>
          <w:rFonts w:ascii="Times New Roman" w:hAnsi="Times New Roman"/>
          <w:sz w:val="26"/>
          <w:szCs w:val="26"/>
        </w:rPr>
        <w:t xml:space="preserve"> </w:t>
      </w:r>
    </w:p>
    <w:p w14:paraId="4A4A2707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19C8120F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</w:p>
    <w:p w14:paraId="2B698D1C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0B5745D7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2E1EF457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74908006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668C5EE3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32211C48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3B46CCA0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2624E121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6FDD8202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1FD16A75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3FEDDB5A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2304E529" w14:textId="77777777" w:rsidR="00C203F0" w:rsidRPr="00930222" w:rsidRDefault="00C203F0" w:rsidP="00C203F0">
      <w:pPr>
        <w:ind w:left="-709"/>
        <w:rPr>
          <w:rFonts w:ascii="Times New Roman" w:hAnsi="Times New Roman"/>
          <w:sz w:val="28"/>
          <w:szCs w:val="28"/>
        </w:rPr>
      </w:pPr>
    </w:p>
    <w:p w14:paraId="0DD82B17" w14:textId="77777777" w:rsidR="00C203F0" w:rsidRPr="00930222" w:rsidRDefault="00C203F0" w:rsidP="00C203F0">
      <w:pPr>
        <w:rPr>
          <w:rFonts w:ascii="Times New Roman" w:hAnsi="Times New Roman"/>
          <w:sz w:val="28"/>
          <w:szCs w:val="28"/>
        </w:rPr>
      </w:pPr>
    </w:p>
    <w:p w14:paraId="38F9D8FD" w14:textId="77777777" w:rsidR="00C203F0" w:rsidRPr="00930222" w:rsidRDefault="00C203F0" w:rsidP="00C203F0">
      <w:pPr>
        <w:rPr>
          <w:rFonts w:ascii="Times New Roman" w:hAnsi="Times New Roman"/>
          <w:sz w:val="28"/>
          <w:szCs w:val="28"/>
        </w:rPr>
      </w:pPr>
    </w:p>
    <w:p w14:paraId="7A5DE806" w14:textId="77777777" w:rsidR="00AD216A" w:rsidRDefault="00AD216A" w:rsidP="007B7078">
      <w:pPr>
        <w:jc w:val="center"/>
        <w:rPr>
          <w:rFonts w:ascii="Times New Roman" w:hAnsi="Times New Roman"/>
          <w:sz w:val="28"/>
          <w:szCs w:val="28"/>
        </w:rPr>
      </w:pPr>
      <w:r w:rsidRPr="00D5111E">
        <w:rPr>
          <w:rFonts w:ascii="Times New Roman" w:hAnsi="Times New Roman"/>
          <w:sz w:val="28"/>
          <w:szCs w:val="28"/>
        </w:rPr>
        <w:t>Содержание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7F9B3A97" w14:textId="77777777" w:rsidR="00AD216A" w:rsidRPr="00D5111E" w:rsidRDefault="00AD216A" w:rsidP="007B7078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стр</w:t>
      </w:r>
      <w:proofErr w:type="spellEnd"/>
    </w:p>
    <w:p w14:paraId="0123C259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5111E">
        <w:rPr>
          <w:rFonts w:ascii="Times New Roman" w:hAnsi="Times New Roman"/>
          <w:sz w:val="28"/>
          <w:szCs w:val="28"/>
        </w:rPr>
        <w:t xml:space="preserve">1. Паспорт программы учебной практики </w:t>
      </w:r>
      <w:r>
        <w:rPr>
          <w:rFonts w:ascii="Times New Roman" w:hAnsi="Times New Roman"/>
          <w:sz w:val="28"/>
          <w:szCs w:val="28"/>
        </w:rPr>
        <w:t>………………………………4</w:t>
      </w:r>
    </w:p>
    <w:p w14:paraId="53E37DD0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 w:rsidRPr="00D5111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2.</w:t>
      </w:r>
      <w:r w:rsidRPr="00D5111E">
        <w:rPr>
          <w:rFonts w:ascii="Times New Roman" w:hAnsi="Times New Roman"/>
          <w:sz w:val="28"/>
          <w:szCs w:val="28"/>
        </w:rPr>
        <w:t xml:space="preserve"> Структура и содержа</w:t>
      </w:r>
      <w:r>
        <w:rPr>
          <w:rFonts w:ascii="Times New Roman" w:hAnsi="Times New Roman"/>
          <w:sz w:val="28"/>
          <w:szCs w:val="28"/>
        </w:rPr>
        <w:t xml:space="preserve">ние </w:t>
      </w:r>
      <w:r w:rsidRPr="00D5111E">
        <w:rPr>
          <w:rFonts w:ascii="Times New Roman" w:hAnsi="Times New Roman"/>
          <w:sz w:val="28"/>
          <w:szCs w:val="28"/>
        </w:rPr>
        <w:t xml:space="preserve"> учебной практики </w:t>
      </w:r>
      <w:r w:rsidR="00E810D8">
        <w:rPr>
          <w:rFonts w:ascii="Times New Roman" w:hAnsi="Times New Roman"/>
          <w:sz w:val="28"/>
          <w:szCs w:val="28"/>
        </w:rPr>
        <w:t>………………………...7</w:t>
      </w:r>
    </w:p>
    <w:p w14:paraId="595E7838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 w:rsidRPr="00D5111E">
        <w:rPr>
          <w:rFonts w:ascii="Times New Roman" w:hAnsi="Times New Roman"/>
          <w:sz w:val="28"/>
          <w:szCs w:val="28"/>
        </w:rPr>
        <w:t xml:space="preserve"> 3. Условия реализаци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D5111E">
        <w:rPr>
          <w:rFonts w:ascii="Times New Roman" w:hAnsi="Times New Roman"/>
          <w:sz w:val="28"/>
          <w:szCs w:val="28"/>
        </w:rPr>
        <w:t xml:space="preserve"> учебной практики </w:t>
      </w:r>
      <w:r w:rsidR="00E810D8">
        <w:rPr>
          <w:rFonts w:ascii="Times New Roman" w:hAnsi="Times New Roman"/>
          <w:sz w:val="28"/>
          <w:szCs w:val="28"/>
        </w:rPr>
        <w:t>…………………………......17</w:t>
      </w:r>
    </w:p>
    <w:p w14:paraId="1836D19D" w14:textId="77777777" w:rsidR="00AD216A" w:rsidRPr="00D5111E" w:rsidRDefault="00AD216A" w:rsidP="007B707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5111E">
        <w:rPr>
          <w:rFonts w:ascii="Times New Roman" w:hAnsi="Times New Roman"/>
          <w:sz w:val="28"/>
          <w:szCs w:val="28"/>
        </w:rPr>
        <w:t>4. Контроль и оценка результатов освоени</w:t>
      </w:r>
      <w:r w:rsidR="00E810D8">
        <w:rPr>
          <w:rFonts w:ascii="Times New Roman" w:hAnsi="Times New Roman"/>
          <w:sz w:val="28"/>
          <w:szCs w:val="28"/>
        </w:rPr>
        <w:t>я  учебной практики………19</w:t>
      </w:r>
    </w:p>
    <w:p w14:paraId="0A1442A3" w14:textId="77777777" w:rsidR="00AD216A" w:rsidRDefault="00AD216A" w:rsidP="00AD216A">
      <w:pPr>
        <w:spacing w:line="240" w:lineRule="auto"/>
        <w:jc w:val="both"/>
        <w:rPr>
          <w:rFonts w:ascii="Times New Roman" w:hAnsi="Times New Roman"/>
          <w:b/>
        </w:rPr>
      </w:pPr>
    </w:p>
    <w:p w14:paraId="464D2F72" w14:textId="77777777" w:rsidR="00AD216A" w:rsidRPr="001E12BB" w:rsidRDefault="00AD216A" w:rsidP="00AD216A">
      <w:pPr>
        <w:rPr>
          <w:sz w:val="28"/>
          <w:szCs w:val="28"/>
        </w:rPr>
      </w:pPr>
    </w:p>
    <w:p w14:paraId="1A220627" w14:textId="77777777" w:rsidR="00AD216A" w:rsidRPr="001E12BB" w:rsidRDefault="00AD216A" w:rsidP="00AD216A">
      <w:pPr>
        <w:rPr>
          <w:sz w:val="28"/>
          <w:szCs w:val="28"/>
        </w:rPr>
      </w:pPr>
    </w:p>
    <w:p w14:paraId="2652C290" w14:textId="77777777" w:rsidR="00AD216A" w:rsidRPr="001E12BB" w:rsidRDefault="00AD216A" w:rsidP="00AD216A">
      <w:pPr>
        <w:rPr>
          <w:sz w:val="28"/>
          <w:szCs w:val="28"/>
        </w:rPr>
      </w:pPr>
    </w:p>
    <w:p w14:paraId="4FFED139" w14:textId="77777777" w:rsidR="00AD216A" w:rsidRPr="001E12BB" w:rsidRDefault="00AD216A" w:rsidP="00AD216A">
      <w:pPr>
        <w:rPr>
          <w:sz w:val="28"/>
          <w:szCs w:val="28"/>
        </w:rPr>
      </w:pPr>
    </w:p>
    <w:p w14:paraId="7DAD5969" w14:textId="77777777" w:rsidR="00AD216A" w:rsidRDefault="00AD216A" w:rsidP="00AD216A">
      <w:pPr>
        <w:rPr>
          <w:sz w:val="28"/>
          <w:szCs w:val="28"/>
        </w:rPr>
      </w:pPr>
    </w:p>
    <w:p w14:paraId="7E4C0BF3" w14:textId="77777777" w:rsidR="00AD216A" w:rsidRDefault="00AD216A" w:rsidP="00AD216A">
      <w:pPr>
        <w:rPr>
          <w:sz w:val="28"/>
          <w:szCs w:val="28"/>
        </w:rPr>
      </w:pPr>
    </w:p>
    <w:p w14:paraId="46735E64" w14:textId="77777777" w:rsidR="00AD216A" w:rsidRDefault="00AD216A" w:rsidP="00AD216A">
      <w:pPr>
        <w:rPr>
          <w:sz w:val="28"/>
          <w:szCs w:val="28"/>
        </w:rPr>
      </w:pPr>
    </w:p>
    <w:p w14:paraId="52F8F892" w14:textId="77777777" w:rsidR="00AD216A" w:rsidRDefault="00AD216A" w:rsidP="00AD216A">
      <w:pPr>
        <w:rPr>
          <w:sz w:val="28"/>
          <w:szCs w:val="28"/>
        </w:rPr>
      </w:pPr>
    </w:p>
    <w:p w14:paraId="3464D580" w14:textId="77777777" w:rsidR="00AD216A" w:rsidRDefault="00AD216A" w:rsidP="00AD216A">
      <w:pPr>
        <w:rPr>
          <w:sz w:val="28"/>
          <w:szCs w:val="28"/>
        </w:rPr>
      </w:pPr>
    </w:p>
    <w:p w14:paraId="1B5F6EE3" w14:textId="77777777" w:rsidR="00AD216A" w:rsidRDefault="00AD216A" w:rsidP="00AD216A">
      <w:pPr>
        <w:rPr>
          <w:sz w:val="28"/>
          <w:szCs w:val="28"/>
        </w:rPr>
      </w:pPr>
    </w:p>
    <w:p w14:paraId="372DB6B5" w14:textId="77777777" w:rsidR="00AD216A" w:rsidRDefault="00AD216A" w:rsidP="00AD216A">
      <w:pPr>
        <w:rPr>
          <w:sz w:val="28"/>
          <w:szCs w:val="28"/>
        </w:rPr>
      </w:pPr>
    </w:p>
    <w:p w14:paraId="6FC71917" w14:textId="77777777" w:rsidR="00AD216A" w:rsidRDefault="00AD216A" w:rsidP="00AD216A">
      <w:pPr>
        <w:rPr>
          <w:sz w:val="28"/>
          <w:szCs w:val="28"/>
        </w:rPr>
      </w:pPr>
    </w:p>
    <w:p w14:paraId="441A714E" w14:textId="77777777" w:rsidR="00AD216A" w:rsidRDefault="00AD216A" w:rsidP="00AD216A">
      <w:pPr>
        <w:rPr>
          <w:sz w:val="28"/>
          <w:szCs w:val="28"/>
        </w:rPr>
      </w:pPr>
    </w:p>
    <w:p w14:paraId="4579912E" w14:textId="77777777" w:rsidR="00AD216A" w:rsidRDefault="00AD216A" w:rsidP="00AD216A">
      <w:pPr>
        <w:rPr>
          <w:sz w:val="28"/>
          <w:szCs w:val="28"/>
        </w:rPr>
      </w:pPr>
    </w:p>
    <w:p w14:paraId="63C3755D" w14:textId="77777777" w:rsidR="001C16FE" w:rsidRDefault="001C16FE" w:rsidP="00AD216A">
      <w:pPr>
        <w:rPr>
          <w:sz w:val="28"/>
          <w:szCs w:val="28"/>
        </w:rPr>
      </w:pPr>
    </w:p>
    <w:p w14:paraId="14BB4CD0" w14:textId="77777777" w:rsidR="00271CEF" w:rsidRDefault="00271CEF" w:rsidP="00AD216A">
      <w:pPr>
        <w:rPr>
          <w:sz w:val="28"/>
          <w:szCs w:val="28"/>
        </w:rPr>
      </w:pPr>
    </w:p>
    <w:p w14:paraId="5C7A60F4" w14:textId="77777777" w:rsidR="001C16FE" w:rsidRDefault="001C16FE" w:rsidP="00AD216A">
      <w:pPr>
        <w:rPr>
          <w:sz w:val="28"/>
          <w:szCs w:val="28"/>
        </w:rPr>
      </w:pPr>
    </w:p>
    <w:p w14:paraId="692A6D3F" w14:textId="252611D0" w:rsidR="00AD216A" w:rsidRDefault="00AD216A" w:rsidP="007B7078">
      <w:pPr>
        <w:spacing w:after="0"/>
        <w:jc w:val="both"/>
        <w:rPr>
          <w:sz w:val="28"/>
          <w:szCs w:val="28"/>
        </w:rPr>
      </w:pPr>
    </w:p>
    <w:p w14:paraId="1BADFFE7" w14:textId="3F0F4E22" w:rsidR="00AD216A" w:rsidRPr="00271CEF" w:rsidRDefault="007B7078" w:rsidP="00271CEF">
      <w:pPr>
        <w:pStyle w:val="a7"/>
        <w:widowControl w:val="0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right"/>
        <w:rPr>
          <w:rFonts w:ascii="Times New Roman" w:hAnsi="Times New Roman"/>
          <w:b/>
          <w:caps/>
          <w:sz w:val="26"/>
          <w:szCs w:val="26"/>
        </w:rPr>
      </w:pPr>
      <w:r w:rsidRPr="00271CEF">
        <w:rPr>
          <w:rFonts w:ascii="Times New Roman" w:hAnsi="Times New Roman"/>
          <w:b/>
          <w:caps/>
          <w:sz w:val="26"/>
          <w:szCs w:val="26"/>
        </w:rPr>
        <w:t>ПАСПОРТ ПРОГРАММЫ ПРОИЗВОДСТВЕННОЙ</w:t>
      </w:r>
      <w:r w:rsidR="00AD216A" w:rsidRPr="00271CEF">
        <w:rPr>
          <w:rFonts w:ascii="Times New Roman" w:hAnsi="Times New Roman"/>
          <w:b/>
          <w:caps/>
          <w:sz w:val="26"/>
          <w:szCs w:val="26"/>
        </w:rPr>
        <w:t xml:space="preserve"> ПРАКТИКИ пп.03</w:t>
      </w:r>
    </w:p>
    <w:p w14:paraId="7D3EF79D" w14:textId="77777777" w:rsidR="00AD216A" w:rsidRPr="007B7078" w:rsidRDefault="00AD216A" w:rsidP="00271CEF">
      <w:pPr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ПМ.03 Разборка, ремонт, сборка и испытание узлов и механизмов оборудования, агрегатов и машин.</w:t>
      </w:r>
    </w:p>
    <w:p w14:paraId="73AE32CD" w14:textId="77777777" w:rsidR="00AD216A" w:rsidRPr="007B7078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1.1. Область применения рабочей программы</w:t>
      </w:r>
    </w:p>
    <w:p w14:paraId="7CDFCA8B" w14:textId="457A1A8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>Рабочая программа производственной практики является частью основной профессиональной образовательной программы</w:t>
      </w:r>
      <w:r w:rsidRPr="001C16FE">
        <w:rPr>
          <w:rFonts w:ascii="Times New Roman" w:hAnsi="Times New Roman"/>
          <w:sz w:val="26"/>
          <w:szCs w:val="26"/>
        </w:rPr>
        <w:t xml:space="preserve"> в соответствии с ФГОС СПО </w:t>
      </w:r>
      <w:r w:rsidR="007B7078" w:rsidRPr="001C16FE">
        <w:rPr>
          <w:rFonts w:ascii="Times New Roman" w:hAnsi="Times New Roman"/>
          <w:sz w:val="26"/>
          <w:szCs w:val="26"/>
        </w:rPr>
        <w:t>по профессии</w:t>
      </w:r>
      <w:r w:rsidR="007B7078">
        <w:rPr>
          <w:rFonts w:ascii="Times New Roman" w:hAnsi="Times New Roman"/>
          <w:sz w:val="26"/>
          <w:szCs w:val="26"/>
        </w:rPr>
        <w:t xml:space="preserve"> </w:t>
      </w:r>
      <w:r w:rsidRPr="001C16FE">
        <w:rPr>
          <w:rFonts w:ascii="Times New Roman" w:hAnsi="Times New Roman"/>
          <w:sz w:val="26"/>
          <w:szCs w:val="26"/>
          <w:u w:val="single"/>
        </w:rPr>
        <w:t>15.01.30 Слесарь</w:t>
      </w:r>
      <w:r w:rsidRPr="001C16FE">
        <w:rPr>
          <w:rFonts w:ascii="Times New Roman" w:hAnsi="Times New Roman"/>
          <w:sz w:val="26"/>
          <w:szCs w:val="26"/>
        </w:rPr>
        <w:t xml:space="preserve">, входящей в укрупненную группу 15.00.00 Машиностроение в части освоения основного вида профессиональной деятельности (ВПД):  Разборка, ремонт, сборка и испытание узлов и механизмов оборудования, агрегатов и машин </w:t>
      </w:r>
    </w:p>
    <w:p w14:paraId="63087D07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и соответствующих профессиональных компетенций (ПК):</w:t>
      </w:r>
    </w:p>
    <w:p w14:paraId="72548E80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ПК 3.1. Выполнять разборку и сборку узлов и механизмов оборудования, агрегатов и машин;</w:t>
      </w:r>
    </w:p>
    <w:p w14:paraId="6DC13379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ПК 3.2. Выполнять ремонт узлов и механизмов оборудования, агрегатов и машин;</w:t>
      </w:r>
    </w:p>
    <w:p w14:paraId="26B3CE37" w14:textId="3FA9BCEA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ПК 3.3. Выполнять испытание узлов и механизмов оборудования, агрегатов и машин;</w:t>
      </w:r>
    </w:p>
    <w:p w14:paraId="5AFADADC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а также общих компетенций:</w:t>
      </w:r>
    </w:p>
    <w:p w14:paraId="64AB23AE" w14:textId="70450189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ОК 1. Понимать сущность и социальную значимость будущей профессии, проявлять к ней устойчивый интерес.</w:t>
      </w:r>
    </w:p>
    <w:p w14:paraId="37A0062E" w14:textId="77777777" w:rsidR="007B7078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ОК 2. Организовывать собственную деятельность, исходя из цели и способов её достижения, определённых руководителем.             </w:t>
      </w:r>
    </w:p>
    <w:p w14:paraId="232B1CCA" w14:textId="0200DAF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ОК 3. Анализировать рабочую ситуацию, осуществлять текущий и итоговый контроль, оценку и коррекцию собственной деятельности нести ответственность за результаты своей работы.                                                                                                                       ОК 4. Осуществлять поиск информации, необходимой для эффективного выполнения профессиональной задач.                                                                                                          ОК 5. Использовать информационно – коммуникационные технологии в профессиональной деятельности.                                                                                           ОК 6. Работать в команде, эффективно общаться с коллегами, руководством клиентами.                                                                                                                                          ОК 7. Исполнять воинскую обязанность в том числе с применением полученных профессиональных знаний (для юношей).              </w:t>
      </w:r>
    </w:p>
    <w:p w14:paraId="47FC3917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1.2. Цели и задачи производственной практики – требования к результатам освоения профессионального модуля</w:t>
      </w:r>
    </w:p>
    <w:p w14:paraId="3226FAAD" w14:textId="402E22A5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 целью овладения указанным видом профессиональной деятельности и соответствующими профессиональными и общими компетенциями обучающийся в ходе освоения программы </w:t>
      </w:r>
      <w:r w:rsidR="007B7078" w:rsidRPr="001C16FE">
        <w:rPr>
          <w:rFonts w:ascii="Times New Roman" w:hAnsi="Times New Roman"/>
          <w:sz w:val="26"/>
          <w:szCs w:val="26"/>
        </w:rPr>
        <w:t>практики должен</w:t>
      </w:r>
      <w:r w:rsidRPr="001C16FE">
        <w:rPr>
          <w:rFonts w:ascii="Times New Roman" w:hAnsi="Times New Roman"/>
          <w:sz w:val="26"/>
          <w:szCs w:val="26"/>
        </w:rPr>
        <w:t>:</w:t>
      </w:r>
    </w:p>
    <w:p w14:paraId="1C6B9817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иметь практический опыт:</w:t>
      </w:r>
    </w:p>
    <w:p w14:paraId="66B66AA4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разборки и сборки узлов и механизмов оборудования, агрегатов и машин;</w:t>
      </w:r>
    </w:p>
    <w:p w14:paraId="7F260FEF" w14:textId="2E0D59A2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ремонта узлов и механизмов оборудования, агрегатов и машин;</w:t>
      </w:r>
    </w:p>
    <w:p w14:paraId="723E356A" w14:textId="607D880C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испытания узлов и механизмов оборудования, агрегатов и машин;</w:t>
      </w:r>
    </w:p>
    <w:p w14:paraId="0486C641" w14:textId="77777777" w:rsidR="007B7078" w:rsidRDefault="007B7078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</w:p>
    <w:p w14:paraId="57940B6F" w14:textId="4AD911A5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уметь:</w:t>
      </w:r>
    </w:p>
    <w:p w14:paraId="658778C3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обеспечивать безопасность работ;</w:t>
      </w:r>
    </w:p>
    <w:p w14:paraId="1930D012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разборку, ремонт, сборку и испытание узлов и механизмов оборудования, агрегатов и машин; </w:t>
      </w:r>
    </w:p>
    <w:p w14:paraId="00AB065A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слесарную обработку деталей; </w:t>
      </w:r>
    </w:p>
    <w:p w14:paraId="3C1F6CEF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промывку, чистку, смазку деталей и снятие залива;</w:t>
      </w:r>
    </w:p>
    <w:p w14:paraId="1CA2D62F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работы с применением пневматических, электрических инструментов и на сверлильных станках; </w:t>
      </w:r>
    </w:p>
    <w:p w14:paraId="2DFF8159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шабрение деталей с помощью механизированного инструмента; </w:t>
      </w:r>
    </w:p>
    <w:p w14:paraId="3E11F69E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изготавливать приспособления для ремонта и сборки; </w:t>
      </w:r>
    </w:p>
    <w:p w14:paraId="522EE995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ремонт футерованного оборудования и оборудования, изготовленного из защитных материалов и ферросилиция;</w:t>
      </w:r>
    </w:p>
    <w:p w14:paraId="6CC3DF54" w14:textId="417060E3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выполнять разборку, сборку и уплотнение </w:t>
      </w:r>
      <w:proofErr w:type="spellStart"/>
      <w:r w:rsidRPr="001C16FE">
        <w:rPr>
          <w:rFonts w:ascii="Times New Roman" w:hAnsi="Times New Roman"/>
          <w:sz w:val="26"/>
          <w:szCs w:val="26"/>
        </w:rPr>
        <w:t>фаолитовой</w:t>
      </w:r>
      <w:proofErr w:type="spellEnd"/>
      <w:r w:rsidRPr="001C16FE">
        <w:rPr>
          <w:rFonts w:ascii="Times New Roman" w:hAnsi="Times New Roman"/>
          <w:sz w:val="26"/>
          <w:szCs w:val="26"/>
        </w:rPr>
        <w:t xml:space="preserve"> и керамической аппаратуры и коммуникаций; </w:t>
      </w:r>
    </w:p>
    <w:p w14:paraId="315B906E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такелажные работы при перемещении грузов с помощью простых грузоподъемных средств и механизмов, управляемых с пола, и специальных приспособлений;</w:t>
      </w:r>
    </w:p>
    <w:p w14:paraId="20C089A1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составлять дефектные ведомости на ремонт;</w:t>
      </w:r>
    </w:p>
    <w:p w14:paraId="156CABC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выполнять разборку, ремонт и сборку узлов и оборудования в условиях напряженной и плотной посадок;</w:t>
      </w:r>
    </w:p>
    <w:p w14:paraId="05068CF2" w14:textId="77777777" w:rsidR="00AD216A" w:rsidRPr="001C16FE" w:rsidRDefault="00AD216A" w:rsidP="007B7078">
      <w:pPr>
        <w:tabs>
          <w:tab w:val="left" w:pos="3494"/>
        </w:tabs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знать:</w:t>
      </w:r>
    </w:p>
    <w:p w14:paraId="6759D45D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технику безопасности при работе;</w:t>
      </w:r>
    </w:p>
    <w:p w14:paraId="7C34D351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основные приемы выполнения работ по разборке, ремонту и сборке простых узлов и механизмов, оборудования, агрегатов и машин; </w:t>
      </w:r>
    </w:p>
    <w:p w14:paraId="119BBAF9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назначение,  устройство универсальных приспособлений и правила применения слесарного и контрольно-измерительных инструментов; </w:t>
      </w:r>
    </w:p>
    <w:p w14:paraId="1E608F57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основные механические свойства обрабатываемых материалов; </w:t>
      </w:r>
    </w:p>
    <w:p w14:paraId="7967CEE0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систему допусков и посадок, квалитеты и параметры шероховатости;</w:t>
      </w:r>
    </w:p>
    <w:p w14:paraId="1E78522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 наименование, маркировку и правила применения масел, моющих составов, металлов и смазок;</w:t>
      </w:r>
    </w:p>
    <w:p w14:paraId="08F44F81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устройство ремонтируемого оборудования; назначение и взаимодействие основных узлов и механизмов;</w:t>
      </w:r>
    </w:p>
    <w:p w14:paraId="1F9AB738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 технологическую последовательность разборки, ремонта и сборки оборудования, агрегатов и машин; </w:t>
      </w:r>
    </w:p>
    <w:p w14:paraId="0D73B165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правила строповки, подъема, перемещения грузов; </w:t>
      </w:r>
    </w:p>
    <w:p w14:paraId="2A691F33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правила эксплуатации грузоподъемных средств и механизмов, управляемых с пола;</w:t>
      </w:r>
    </w:p>
    <w:p w14:paraId="1DDEA12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устройство, конструктивные особенности ремонтируемого оборудования, агрегатов и машин;</w:t>
      </w:r>
    </w:p>
    <w:p w14:paraId="00D8FC6F" w14:textId="0F41C3ED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правила регулирования машин; </w:t>
      </w:r>
    </w:p>
    <w:p w14:paraId="1F58E8B2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способы устранения дефектов в процессе ремонта, сборки и испытания оборудования, агрегатов и машин; </w:t>
      </w:r>
    </w:p>
    <w:p w14:paraId="30E3BB40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lastRenderedPageBreak/>
        <w:t xml:space="preserve">способы разметки и обработки несложных различных деталей; </w:t>
      </w:r>
    </w:p>
    <w:p w14:paraId="2B934946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геометрические построения при сложной разметке; </w:t>
      </w:r>
    </w:p>
    <w:p w14:paraId="4C6EDB68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свойства кислотоупорных и других сплавов; </w:t>
      </w:r>
    </w:p>
    <w:p w14:paraId="53E40639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основные положения планово- предупредительного ремонта оборудования; </w:t>
      </w:r>
    </w:p>
    <w:p w14:paraId="6DCFAE58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технические условия на ремонт, сборку, испытание и регулирование и на правильность установки оборудования, агрегатов и машин; </w:t>
      </w:r>
    </w:p>
    <w:p w14:paraId="5360468D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технологический процесс ремонта, сборки и монтажа оборудования; </w:t>
      </w:r>
    </w:p>
    <w:p w14:paraId="2F7F6E4F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правила испытания оборудования на статическую и динамическую балансировку машин; </w:t>
      </w:r>
    </w:p>
    <w:p w14:paraId="46B7936E" w14:textId="77777777" w:rsidR="00AD216A" w:rsidRPr="001C16FE" w:rsidRDefault="00AD216A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 xml:space="preserve">способы определения преждевременного износа деталей; </w:t>
      </w:r>
    </w:p>
    <w:p w14:paraId="6529588A" w14:textId="5C8055BC" w:rsidR="007B7078" w:rsidRPr="007B7078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способы восстановления и упрочнения изношенных деталей и нанесения защитного покрытия.</w:t>
      </w:r>
    </w:p>
    <w:p w14:paraId="0CCCB71C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1.3. Количество часов на освоение рабочей программы учебной практики:</w:t>
      </w:r>
    </w:p>
    <w:p w14:paraId="24996898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максимальной учебной нагрузки обучающегося – 252 часа, включая:</w:t>
      </w:r>
    </w:p>
    <w:p w14:paraId="2C4E4445" w14:textId="77777777" w:rsidR="00AD216A" w:rsidRPr="001C16FE" w:rsidRDefault="00AD216A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</w:rPr>
      </w:pPr>
      <w:r w:rsidRPr="001C16FE">
        <w:rPr>
          <w:rFonts w:ascii="Times New Roman" w:hAnsi="Times New Roman"/>
          <w:sz w:val="26"/>
          <w:szCs w:val="26"/>
        </w:rPr>
        <w:t>производственной практики –252 часа;</w:t>
      </w:r>
    </w:p>
    <w:p w14:paraId="519DD59F" w14:textId="77777777" w:rsidR="001C16FE" w:rsidRDefault="00AD216A" w:rsidP="007B7078">
      <w:pPr>
        <w:spacing w:after="0"/>
        <w:jc w:val="both"/>
        <w:rPr>
          <w:rFonts w:ascii="Times New Roman" w:hAnsi="Times New Roman"/>
          <w:b/>
          <w:caps/>
          <w:sz w:val="26"/>
          <w:szCs w:val="26"/>
        </w:rPr>
        <w:sectPr w:rsidR="001C16FE" w:rsidSect="007B707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C16FE">
        <w:rPr>
          <w:rFonts w:ascii="Times New Roman" w:hAnsi="Times New Roman"/>
          <w:b/>
          <w:caps/>
          <w:sz w:val="26"/>
          <w:szCs w:val="26"/>
        </w:rPr>
        <w:br w:type="page"/>
      </w:r>
    </w:p>
    <w:p w14:paraId="2F190456" w14:textId="77777777" w:rsidR="00C203F0" w:rsidRPr="001C16FE" w:rsidRDefault="00C203F0" w:rsidP="001C16FE">
      <w:pPr>
        <w:spacing w:after="0" w:line="240" w:lineRule="auto"/>
        <w:ind w:left="-709"/>
        <w:jc w:val="center"/>
        <w:rPr>
          <w:rFonts w:ascii="Times New Roman" w:hAnsi="Times New Roman"/>
          <w:sz w:val="26"/>
          <w:szCs w:val="26"/>
        </w:rPr>
      </w:pPr>
    </w:p>
    <w:p w14:paraId="33800AC5" w14:textId="4265F034" w:rsidR="00C203F0" w:rsidRPr="001C16FE" w:rsidRDefault="004A1C71" w:rsidP="007B7078">
      <w:pPr>
        <w:pStyle w:val="a4"/>
        <w:widowControl w:val="0"/>
        <w:spacing w:after="0" w:line="240" w:lineRule="auto"/>
        <w:ind w:left="0" w:hanging="709"/>
        <w:jc w:val="center"/>
        <w:rPr>
          <w:rFonts w:ascii="Times New Roman" w:hAnsi="Times New Roman"/>
          <w:b/>
          <w:sz w:val="26"/>
          <w:szCs w:val="26"/>
        </w:rPr>
      </w:pPr>
      <w:r w:rsidRPr="001C16FE">
        <w:rPr>
          <w:rFonts w:ascii="Times New Roman" w:hAnsi="Times New Roman"/>
          <w:b/>
          <w:sz w:val="26"/>
          <w:szCs w:val="26"/>
        </w:rPr>
        <w:t>2</w:t>
      </w:r>
      <w:r w:rsidR="00C203F0" w:rsidRPr="001C16FE">
        <w:rPr>
          <w:rFonts w:ascii="Times New Roman" w:hAnsi="Times New Roman"/>
          <w:b/>
          <w:sz w:val="26"/>
          <w:szCs w:val="26"/>
        </w:rPr>
        <w:t>. Структура и содержание производственной практики</w:t>
      </w:r>
      <w:r w:rsidRPr="001C16FE">
        <w:rPr>
          <w:rFonts w:ascii="Times New Roman" w:hAnsi="Times New Roman"/>
          <w:b/>
          <w:sz w:val="26"/>
          <w:szCs w:val="26"/>
        </w:rPr>
        <w:t xml:space="preserve"> </w:t>
      </w:r>
      <w:r w:rsidRPr="001C16FE">
        <w:rPr>
          <w:rFonts w:ascii="Times New Roman" w:hAnsi="Times New Roman"/>
          <w:b/>
          <w:spacing w:val="-5"/>
          <w:sz w:val="26"/>
          <w:szCs w:val="26"/>
        </w:rPr>
        <w:t>ПП.03</w:t>
      </w:r>
    </w:p>
    <w:p w14:paraId="5229E8D4" w14:textId="77777777" w:rsidR="00C203F0" w:rsidRPr="001C16FE" w:rsidRDefault="00C203F0" w:rsidP="001C16FE">
      <w:pPr>
        <w:pStyle w:val="a6"/>
        <w:spacing w:after="0"/>
        <w:ind w:left="0"/>
        <w:jc w:val="center"/>
        <w:rPr>
          <w:b/>
          <w:spacing w:val="-5"/>
          <w:sz w:val="26"/>
          <w:szCs w:val="26"/>
          <w:u w:val="single"/>
        </w:rPr>
      </w:pPr>
      <w:r w:rsidRPr="001C16FE">
        <w:rPr>
          <w:b/>
          <w:spacing w:val="-5"/>
          <w:sz w:val="26"/>
          <w:szCs w:val="26"/>
          <w:u w:val="single"/>
        </w:rPr>
        <w:t>ПМ.03</w:t>
      </w:r>
      <w:r w:rsidR="00F65B79">
        <w:rPr>
          <w:b/>
          <w:spacing w:val="-5"/>
          <w:sz w:val="26"/>
          <w:szCs w:val="26"/>
          <w:u w:val="single"/>
        </w:rPr>
        <w:t xml:space="preserve"> </w:t>
      </w:r>
      <w:r w:rsidRPr="001C16FE">
        <w:rPr>
          <w:b/>
          <w:spacing w:val="-5"/>
          <w:sz w:val="26"/>
          <w:szCs w:val="26"/>
          <w:u w:val="single"/>
        </w:rPr>
        <w:t>Разборка, ремонт, сборка и испытание узлов и мех</w:t>
      </w:r>
      <w:r w:rsidR="00F65B79">
        <w:rPr>
          <w:b/>
          <w:spacing w:val="-5"/>
          <w:sz w:val="26"/>
          <w:szCs w:val="26"/>
          <w:u w:val="single"/>
        </w:rPr>
        <w:t>анизмов оборудования, агрегатов и машин</w:t>
      </w:r>
    </w:p>
    <w:p w14:paraId="2CD5EEE0" w14:textId="77777777" w:rsidR="00C203F0" w:rsidRPr="001C16FE" w:rsidRDefault="00C203F0" w:rsidP="001C16FE">
      <w:pPr>
        <w:pStyle w:val="a6"/>
        <w:tabs>
          <w:tab w:val="left" w:pos="-2552"/>
          <w:tab w:val="left" w:pos="-2410"/>
          <w:tab w:val="left" w:pos="-709"/>
        </w:tabs>
        <w:spacing w:after="0"/>
        <w:ind w:left="-709"/>
        <w:jc w:val="both"/>
        <w:rPr>
          <w:b/>
          <w:spacing w:val="-5"/>
          <w:sz w:val="26"/>
          <w:szCs w:val="26"/>
          <w:u w:val="single"/>
        </w:rPr>
      </w:pPr>
    </w:p>
    <w:tbl>
      <w:tblPr>
        <w:tblpPr w:leftFromText="180" w:rightFromText="180" w:vertAnchor="text" w:tblpX="1315" w:tblpY="1"/>
        <w:tblOverlap w:val="never"/>
        <w:tblW w:w="149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8788"/>
        <w:gridCol w:w="1134"/>
      </w:tblGrid>
      <w:tr w:rsidR="004A1C71" w:rsidRPr="001C16FE" w14:paraId="3B8378BE" w14:textId="77777777" w:rsidTr="001C16FE">
        <w:trPr>
          <w:trHeight w:val="90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39C36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№ урока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9C02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Наименование тем практики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1C5B9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b/>
                <w:bCs/>
                <w:sz w:val="26"/>
                <w:szCs w:val="26"/>
                <w:lang w:eastAsia="ru-RU"/>
              </w:rPr>
              <w:t>Содержание   практических занятий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F1E8F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Объем часов</w:t>
            </w:r>
          </w:p>
        </w:tc>
      </w:tr>
      <w:tr w:rsidR="004A1C71" w:rsidRPr="001C16FE" w14:paraId="4BFF0F51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BD42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C6F92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0C88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3 - курс, 6 - семестр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298C7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252</w:t>
            </w:r>
          </w:p>
        </w:tc>
      </w:tr>
      <w:tr w:rsidR="004A1C71" w:rsidRPr="001C16FE" w14:paraId="676B3689" w14:textId="77777777" w:rsidTr="001C16FE">
        <w:trPr>
          <w:trHeight w:val="9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B7EF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4219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 xml:space="preserve">Тема 1.1. 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Ремонтные работы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6F8D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44F4A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4BB93D08" w14:textId="77777777" w:rsidTr="001C16FE">
        <w:trPr>
          <w:trHeight w:val="9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80D9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CF5D2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Организация ремонтного хозяйства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5C3E9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FA9AF90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организацию ремонтного хозяйства</w:t>
            </w:r>
          </w:p>
          <w:p w14:paraId="5BC11322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инструкции ТБ</w:t>
            </w:r>
          </w:p>
          <w:p w14:paraId="1907E7E1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5F576520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  <w:p w14:paraId="36CF53EB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списания деталей и узлов</w:t>
            </w:r>
          </w:p>
          <w:p w14:paraId="4AD3294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ремонтных работ на узлы, механизмы и отдельные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1E43B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2FA9F05" w14:textId="77777777" w:rsidTr="001C16FE">
        <w:trPr>
          <w:trHeight w:val="95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2C4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1B82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Последовательность выполнения ремонта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A49D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70C06C9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Научить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последовательности  выполнения ремонта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36D0824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инструкции ТБ</w:t>
            </w:r>
          </w:p>
          <w:p w14:paraId="58DE0C9E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5996E4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C66AC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FA6F61B" w14:textId="77777777" w:rsidTr="001C16FE">
        <w:trPr>
          <w:trHeight w:val="1239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3570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D46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Правила выполнения ремонта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74EFC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02DCBAC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правила выполнения ремонта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7EB732E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7EAE828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D3491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268CC0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36F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63ED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Виды ремонтов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550B1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7A54B93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виды ремонтов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4B5125DC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списания деталей и узлов</w:t>
            </w:r>
          </w:p>
          <w:p w14:paraId="0326528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документация ремонтных работ на узлы, механизмы и отдельные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7A95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F41E12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7C2F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068B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Межремонтное обслуживание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CD651" w14:textId="77777777" w:rsidR="00E333BA" w:rsidRPr="001C16FE" w:rsidRDefault="00E333B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FA6CBFA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Межремонтное обслуживание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CEBF48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>-  документация ремонтных работ на узлы, механизмы и отдельные детали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1106E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7DE7EDD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288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98B1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ТБ при ремонте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9F454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F0F27D5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Изучить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ТБ при ремонте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378171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B430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A4C154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C19B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3356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деталей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4ABE6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8F37D94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Подготовка деталей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0258DA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промывка, продувка, очистка деталей</w:t>
            </w:r>
          </w:p>
          <w:p w14:paraId="1BB909C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ванная для промывки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9E32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96D0160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A056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703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sz w:val="26"/>
                <w:szCs w:val="26"/>
              </w:rPr>
              <w:t>Разборка деталей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3351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F04555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sz w:val="26"/>
                <w:szCs w:val="26"/>
              </w:rPr>
              <w:t>Разборка деталей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44B875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технологический чертеж</w:t>
            </w:r>
          </w:p>
          <w:p w14:paraId="7093AAB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правила выполнения разборки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8D1F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4CD78A4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A7C5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105D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Очистка и промывка деталей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A336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</w:p>
          <w:p w14:paraId="048364B2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Очистка и промывка деталей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FBAA57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ванная для промывки деталей</w:t>
            </w:r>
          </w:p>
          <w:p w14:paraId="766A341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приспособления для очистки деталей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D7E9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83EC19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9D7A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25A9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ru-RU"/>
              </w:rPr>
              <w:t>Тема 1.2. Ремонт типовых деталей и механизмов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11B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882C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464D338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5DD3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4E1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Правила безопасности, ТБ при ремонтных работах.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EC2A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3DF4FE3F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Ознакомить с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правилами безопасности, ТБ при ремонтных работах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7ACA7B71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-  инструкции ТБ</w:t>
            </w:r>
          </w:p>
          <w:p w14:paraId="44EEA5F9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</w:t>
            </w:r>
          </w:p>
          <w:p w14:paraId="1262081E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сборочные чертежи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5DE256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341581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EF02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0CD4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шпоночных соединений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2250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7514B20" w14:textId="77777777" w:rsidR="00344131" w:rsidRPr="001C16FE" w:rsidRDefault="0034413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шпоночных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4BBF2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 при ремонтных работах</w:t>
            </w:r>
          </w:p>
          <w:p w14:paraId="194C42F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инструктаж при разборке и сборке</w:t>
            </w:r>
          </w:p>
          <w:p w14:paraId="1DB24F15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C909F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DDB96CD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34D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EE47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шлицевых соединений.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9B18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4280AB9B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шлицевых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D44228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 при ремонтных работах</w:t>
            </w:r>
          </w:p>
          <w:p w14:paraId="19ECE73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инструктаж при разборке и сборке</w:t>
            </w:r>
          </w:p>
          <w:p w14:paraId="306DEFF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49C5E5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3015244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531F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13.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44A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прессовых соединений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24A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2C09813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и сборка прессовых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196F69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 при ремонтных работах</w:t>
            </w:r>
          </w:p>
          <w:p w14:paraId="677E784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инструктаж при разборке и сборке</w:t>
            </w:r>
          </w:p>
          <w:p w14:paraId="79D87CC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7C15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5AD9D4F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DD9D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CC7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валов, осей, шпинделей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379D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0C541B9" w14:textId="77777777" w:rsidR="00344131" w:rsidRPr="001C16FE" w:rsidRDefault="0034413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валов, осей, шпинделей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A773F2E" w14:textId="77777777" w:rsidR="004A1C71" w:rsidRPr="001C16FE" w:rsidRDefault="004A1C7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ремонт производится при изнашивании посадочных шеек, шпоночных и шлицевых пазов</w:t>
            </w:r>
          </w:p>
          <w:p w14:paraId="2BBFB3FC" w14:textId="77777777" w:rsidR="004A1C71" w:rsidRPr="001C16FE" w:rsidRDefault="004A1C7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резьбовая поверхность</w:t>
            </w:r>
          </w:p>
          <w:p w14:paraId="74689014" w14:textId="77777777" w:rsidR="004A1C71" w:rsidRPr="001C16FE" w:rsidRDefault="004A1C71" w:rsidP="001C16FE">
            <w:pPr>
              <w:shd w:val="clear" w:color="auto" w:fill="FFFFFF"/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центровые отверстия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A6C3EA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319E52C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8C27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8C56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прессовых соединений.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A553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6B3FEEE" w14:textId="77777777" w:rsidR="00344131" w:rsidRPr="001C16FE" w:rsidRDefault="00344131" w:rsidP="001C16FE">
            <w:pPr>
              <w:tabs>
                <w:tab w:val="left" w:pos="235"/>
              </w:tabs>
              <w:spacing w:after="0" w:line="240" w:lineRule="auto"/>
              <w:ind w:right="-118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прессовых соединений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247A776" w14:textId="77777777" w:rsidR="004A1C71" w:rsidRPr="001C16FE" w:rsidRDefault="004A1C71" w:rsidP="001C16FE">
            <w:pPr>
              <w:tabs>
                <w:tab w:val="left" w:pos="235"/>
              </w:tabs>
              <w:spacing w:after="0" w:line="240" w:lineRule="auto"/>
              <w:ind w:right="-118"/>
              <w:jc w:val="both"/>
              <w:rPr>
                <w:rFonts w:ascii="Times New Roman" w:eastAsia="Calibri" w:hAnsi="Times New Roman"/>
                <w:bCs/>
                <w:color w:val="000000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процесс сборки заключается в том, что охватываемая деталь (вал под давлением вводят в отверстие охватывающей детали (втулки, зубчатого колеса) или наоборот)(штифты и шпонки запрессовывают вручную)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1F019C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16C0CB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9A8D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3FF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подшипников,  шкивов,  ременных передач. Ремонт винтов и болтов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42CC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E8451F2" w14:textId="77777777" w:rsidR="00344131" w:rsidRPr="001C16FE" w:rsidRDefault="009057FA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подшипников,  шкивов,  ременных передач. Ремонт винтов и болтов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5486F7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шлифовка вала</w:t>
            </w:r>
          </w:p>
          <w:p w14:paraId="66E98ED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изготовление втулки</w:t>
            </w:r>
          </w:p>
          <w:p w14:paraId="291A6B3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регулировка подшипников скольжения</w:t>
            </w:r>
          </w:p>
          <w:p w14:paraId="758FAF8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шабрение вкладышей</w:t>
            </w:r>
          </w:p>
          <w:p w14:paraId="244F02F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03D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EF9919D" w14:textId="77777777" w:rsidTr="001C16FE">
        <w:trPr>
          <w:trHeight w:val="136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1A81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B719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Ремонт гаек, резьбовой части нерегулируемой гайки путем заливки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акрилопластом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C73B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8151BAA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Ремонт гаек, резьбовой части нерегулируемой гайки путем заливки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акрилопластом</w:t>
            </w:r>
            <w:proofErr w:type="spellEnd"/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CD34511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200D5DC4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3BD2F1B5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8F8DD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C421A5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3D33753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4006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18.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FB3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маточных гаек. Восстановление маточной гайки с бронзовыми вкладышами.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5D6E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43A01C7A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маточных гаек. Восстановление маточной гайки с бронзовыми вкладыш</w:t>
            </w:r>
            <w:r w:rsidR="00C61DFB"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ами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70715427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46B64238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lastRenderedPageBreak/>
              <w:t>-  расточка центровых отверстий</w:t>
            </w:r>
          </w:p>
          <w:p w14:paraId="59174778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6D1D9A5C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23B7BE7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2F5F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0172953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837990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E248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19.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CF97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Разборка и сборка, регулирование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шарико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-винтовой пары (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ШВП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).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5FE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98E2ACA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Разборка и сборка, регулирование 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шарико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-винтовой пары (</w:t>
            </w:r>
            <w:proofErr w:type="spellStart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ШВП</w:t>
            </w:r>
            <w:proofErr w:type="spellEnd"/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)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4E0C4340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477CCD1C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расточка центровых отверстий</w:t>
            </w:r>
          </w:p>
          <w:p w14:paraId="19D5835D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2F1D589C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13DD19A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42D483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1FCAE7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68CD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5F22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65A7275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89D33C2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Вставка резьбовых вкладышей в корпус гайки, разметка отверстий во вкладышах под крепежные винты. Сверление в резьбовых вкладышах отверстий под крепежную резьбу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1D77CAF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62D70BEE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расточка центровых отверстий</w:t>
            </w:r>
          </w:p>
          <w:p w14:paraId="6EF198CD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457FED87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57C8340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680BE2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040C585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68A661A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298704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D58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6AFF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Сверление в резьбовых вкладышах отверстий под крепежную резьбу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8A12A5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8F9EAFB" w14:textId="77777777" w:rsidR="0034413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Сверление в резьбовых вкладышах отверстий под крепежную резьбу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16B86B04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замена болтов, винтов и гаек</w:t>
            </w:r>
          </w:p>
          <w:p w14:paraId="3BEE308A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расточка центровых отверстий</w:t>
            </w:r>
          </w:p>
          <w:p w14:paraId="3BC8E32E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проверка на биение</w:t>
            </w:r>
          </w:p>
          <w:p w14:paraId="24C030FB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проточка винтовой части</w:t>
            </w:r>
          </w:p>
          <w:p w14:paraId="7C23DBC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токарный станок 1К62С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6B3764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DCC52F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033798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233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A099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1.3. Сборка механизмов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6FEE0A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AFDA8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0C9995A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9E34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976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Механизмы вращательного движения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923A0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198A496" w14:textId="77777777" w:rsidR="00344131" w:rsidRPr="001C16FE" w:rsidRDefault="009057FA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Ознакомить с механизмами вращательного движения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7EF0B4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технологические карты</w:t>
            </w:r>
          </w:p>
          <w:p w14:paraId="788F5A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валы, оси, подшипники, шестерни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598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500B0BA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E893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23.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197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sz w:val="26"/>
                <w:szCs w:val="26"/>
              </w:rPr>
              <w:t>Технология сборки валов и осей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1D381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F5BDDA6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Ознакомить с</w:t>
            </w:r>
            <w:r w:rsidRPr="001C16FE">
              <w:rPr>
                <w:rFonts w:ascii="Times New Roman" w:eastAsia="Calibri" w:hAnsi="Times New Roman"/>
                <w:sz w:val="26"/>
                <w:szCs w:val="26"/>
              </w:rPr>
              <w:t xml:space="preserve"> технологией сборки валов и осей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252DE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шлифовка вала</w:t>
            </w:r>
          </w:p>
          <w:p w14:paraId="6029139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изготовление втулки</w:t>
            </w:r>
          </w:p>
          <w:p w14:paraId="22E23D9C" w14:textId="77777777" w:rsidR="004A1C71" w:rsidRPr="001C16FE" w:rsidRDefault="004A1C71" w:rsidP="001C16FE">
            <w:pPr>
              <w:tabs>
                <w:tab w:val="left" w:pos="235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25FC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8341243" w14:textId="77777777" w:rsidTr="001C16FE">
        <w:trPr>
          <w:trHeight w:val="87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8B73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E8DB0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Технология сборки подшипников скольжения и 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качения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73132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79737F5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Ознакомить с</w:t>
            </w:r>
            <w:r w:rsidRPr="001C16FE">
              <w:rPr>
                <w:rFonts w:ascii="Times New Roman" w:eastAsia="Calibri" w:hAnsi="Times New Roman"/>
                <w:sz w:val="26"/>
                <w:szCs w:val="26"/>
              </w:rPr>
              <w:t xml:space="preserve"> технологией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сборки подшипников скольжения и 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качения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  <w:r w:rsidRPr="001C16FE">
              <w:rPr>
                <w:rFonts w:ascii="Times New Roman" w:eastAsia="Calibri" w:hAnsi="Times New Roman"/>
                <w:sz w:val="26"/>
                <w:szCs w:val="26"/>
              </w:rPr>
              <w:t xml:space="preserve"> </w:t>
            </w:r>
          </w:p>
          <w:p w14:paraId="2F4AA85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регулировка подшипников скольжения и качения</w:t>
            </w:r>
          </w:p>
          <w:p w14:paraId="5E27FDF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шабрение вкладышей</w:t>
            </w:r>
          </w:p>
          <w:p w14:paraId="3F47FFE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C3D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0821DB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F6B0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Контроль качества сборки подшипников скольжения и качения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CE8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1E81272" w14:textId="77777777" w:rsidR="00344131" w:rsidRPr="001C16FE" w:rsidRDefault="009057FA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Контроль качества сборки подшипников скольжения и качения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F1861C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регулировка подшипников скольжения и качения</w:t>
            </w:r>
          </w:p>
          <w:p w14:paraId="256CCCC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шабрение вкладышей</w:t>
            </w:r>
          </w:p>
          <w:p w14:paraId="59F85D2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AB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605BD515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A52B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4058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типовых сборочных узлов и механизмов машин: муфт и тормозов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0996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B5D9331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Сборка типовых сборочных узлов и механизмов машин: муфт и тормозов</w:t>
            </w:r>
          </w:p>
          <w:p w14:paraId="6FE46E27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технологические карты сборки</w:t>
            </w:r>
          </w:p>
          <w:p w14:paraId="2962C694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сборка отдельных узлов</w:t>
            </w:r>
          </w:p>
          <w:p w14:paraId="4D68F1B5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сборка муфт тормозных систем</w:t>
            </w:r>
          </w:p>
          <w:p w14:paraId="4E0D93B4" w14:textId="77777777" w:rsidR="004A1C71" w:rsidRPr="001C16FE" w:rsidRDefault="004A1C7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Arial Unicode MS" w:hAnsi="Times New Roman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8504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614C556A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A700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9925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1.4. Изготовление и ремонт приспособлений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EC5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8081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0044987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C0B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EF3F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Станочные универсальные приспособления, их классификация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0926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475B60C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станочные универсальные приспособления, их классификацию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2D5A98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станочные приспособления подразделяют на несколько групп:</w:t>
            </w:r>
          </w:p>
          <w:p w14:paraId="59D5583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универсальные общего назначения (УП)</w:t>
            </w:r>
          </w:p>
          <w:p w14:paraId="68A6FED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специальные (СП)</w:t>
            </w:r>
          </w:p>
          <w:p w14:paraId="698B776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универсально-сборочные (УСП)</w:t>
            </w:r>
          </w:p>
          <w:p w14:paraId="2670FA4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сборно-разборные (СРП) и др.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FDF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C04D196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AD03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28.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3DCC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Универсальные приспособления, кулачковые патроны, машинные тиски. Универсальные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наладочные приспособления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8E23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lastRenderedPageBreak/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561AD21" w14:textId="77777777" w:rsidR="004A1C71" w:rsidRPr="001C16FE" w:rsidRDefault="009057FA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Изучить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универсальные приспособления, кулачковые патроны, машинные тиски, универсальные наладочные приспособления</w:t>
            </w:r>
            <w:r w:rsidR="004A1C71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F3BB1B6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lastRenderedPageBreak/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двухкулачковые</w:t>
            </w:r>
            <w:proofErr w:type="spellEnd"/>
          </w:p>
          <w:p w14:paraId="601D9471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трехкулачковые</w:t>
            </w:r>
            <w:proofErr w:type="spellEnd"/>
          </w:p>
          <w:p w14:paraId="69D4A0AB" w14:textId="77777777" w:rsidR="004A1C71" w:rsidRPr="001C16FE" w:rsidRDefault="004A1C71" w:rsidP="001C16FE">
            <w:pPr>
              <w:tabs>
                <w:tab w:val="left" w:pos="245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четырехкулачковые</w:t>
            </w:r>
            <w:proofErr w:type="spellEnd"/>
          </w:p>
          <w:p w14:paraId="1D24B65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-  ручные и механические приводы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4B3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4A2621F4" w14:textId="77777777" w:rsidTr="001C16FE">
        <w:trPr>
          <w:trHeight w:val="112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92A4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29.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06D36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Конструктивные элементы технологической оснастки. Изготовление технологической оснастки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334B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7E046BCE" w14:textId="77777777" w:rsidR="00344131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Изучить конструктивные элементы технологической оснастки. Изготовление технологической оснастки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AA8BA7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машинные тиски (постоянные детали - корпус, салазки, механизмы закрепления, сменные губки)</w:t>
            </w:r>
          </w:p>
          <w:p w14:paraId="06055D9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-  зажимные тиски (ручные,  винтовые, эксцентриковые, пневматические, механизированные, гидравлические и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пневмо</w:t>
            </w:r>
            <w:proofErr w:type="spellEnd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-гидравлические)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429D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80211BB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1695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3881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приспособлений. Сборка приспособлений. Контроль после сборки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F2B7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3912E12" w14:textId="77777777" w:rsidR="00344131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приспособлений. Сборка приспособлений. Контроль после сборки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3A14F58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технологическая карта</w:t>
            </w:r>
          </w:p>
          <w:p w14:paraId="5E6D9E89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чертеж деталей</w:t>
            </w:r>
          </w:p>
          <w:p w14:paraId="2E67D71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4829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D023E0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EDB9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C2E72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Изготовление технологической оснастки, изготовление корпусов и плит. Обработка отверстий, обработка и установка кондукторных втулок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6A0F" w14:textId="77777777" w:rsidR="00344131" w:rsidRPr="001C16FE" w:rsidRDefault="00344131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FF7A675" w14:textId="77777777" w:rsidR="00344131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Изготовление технологической оснастки, изготовление корпусов и плит. Обработка отверстий, обработка и установка кондукторных втулок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2AB99B4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токарный станок</w:t>
            </w:r>
          </w:p>
          <w:p w14:paraId="2D8735F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фрезерный станок</w:t>
            </w:r>
          </w:p>
          <w:p w14:paraId="372EBEB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ТБ</w:t>
            </w:r>
          </w:p>
          <w:p w14:paraId="1756645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вертикально-сверлильный станок</w:t>
            </w:r>
          </w:p>
          <w:p w14:paraId="685447D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сверла разного диаметра</w:t>
            </w:r>
          </w:p>
          <w:p w14:paraId="045565C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кондуктор</w:t>
            </w:r>
          </w:p>
          <w:p w14:paraId="5B2DD56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FD3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23CAE9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0A6C62F1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3743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D5E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1.5. Ремонт узлов гидравлических приводов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468D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7037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5BB5FD04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C7D4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01DA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трубопроводов, способы гибки тонкостенных труб, развальцовка труб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EADD8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0DFFBF5" w14:textId="77777777" w:rsidR="009057FA" w:rsidRPr="001C16FE" w:rsidRDefault="00C61DFB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трубопроводов, способы гибки тонкостенных труб, развальцовка труб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4BD19A3B" w14:textId="77777777" w:rsidR="004A1C71" w:rsidRPr="001C16FE" w:rsidRDefault="004A1C71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-  тонкостенные трубы</w:t>
            </w:r>
          </w:p>
          <w:p w14:paraId="43169410" w14:textId="77777777" w:rsidR="004A1C71" w:rsidRPr="001C16FE" w:rsidRDefault="004A1C71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-  приспособления для гибких труб</w:t>
            </w:r>
          </w:p>
          <w:p w14:paraId="543B005B" w14:textId="77777777" w:rsidR="004A1C71" w:rsidRPr="001C16FE" w:rsidRDefault="004A1C71" w:rsidP="001C16FE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lastRenderedPageBreak/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развальцовочная</w:t>
            </w:r>
            <w:proofErr w:type="spellEnd"/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 xml:space="preserve"> оправка</w:t>
            </w:r>
          </w:p>
          <w:p w14:paraId="7689750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color w:val="000000" w:themeColor="text1"/>
                <w:sz w:val="26"/>
                <w:szCs w:val="26"/>
                <w:lang w:eastAsia="ru-RU"/>
              </w:rPr>
              <w:t>-  ТБ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B82C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41CC84E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56A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33.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1E49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Соединение трубопроводных систем шлангами, штуцерами, гайками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C5D0A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2B5A01BB" w14:textId="77777777" w:rsidR="009057FA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Соединение трубопроводных систем шлангами, штуцерами, гайками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701262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приспособления для гибки труб</w:t>
            </w:r>
          </w:p>
          <w:p w14:paraId="422130A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штуцеры</w:t>
            </w:r>
          </w:p>
          <w:p w14:paraId="0E54875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развольцовочная</w:t>
            </w:r>
            <w:proofErr w:type="spellEnd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оправка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7E3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17A636CE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3B29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34.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628F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Развальцовка концов труб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44DF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E57F600" w14:textId="77777777" w:rsidR="009057FA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Развальцовка концов труб:</w:t>
            </w:r>
          </w:p>
          <w:p w14:paraId="3F8559C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штуцеры</w:t>
            </w:r>
          </w:p>
          <w:p w14:paraId="79D22A3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-  </w:t>
            </w:r>
            <w:proofErr w:type="spellStart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развольцовочная</w:t>
            </w:r>
            <w:proofErr w:type="spellEnd"/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 xml:space="preserve"> оправка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9802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D4BF40D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1401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35.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5C37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гидроцилиндров и поршней. Ремонт шестеренных и пластинчатых насосов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7D29E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697C7F2" w14:textId="77777777" w:rsidR="009057FA" w:rsidRPr="001C16FE" w:rsidRDefault="00C61DFB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Ремонт гидроцилиндров и поршней. Ремонт шестеренных и пластинчатых насосов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7DE72D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разборка гидропривода</w:t>
            </w:r>
          </w:p>
          <w:p w14:paraId="5BE9945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замер диаметров</w:t>
            </w:r>
          </w:p>
          <w:p w14:paraId="2AEC20A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индикатор, нутромер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5ABE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787F0E1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0983C58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680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964B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shd w:val="clear" w:color="auto" w:fill="FFFFFF"/>
                <w:lang w:eastAsia="ru-RU"/>
              </w:rPr>
              <w:t>Тема 1.6. Контроль основных узлов и механизмов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A1666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374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  <w:tr w:rsidR="004A1C71" w:rsidRPr="001C16FE" w14:paraId="44D3726C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FDEB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36.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048A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Проверка прямолинейности плоскостей. Параллельность и перпендикулярность.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F3823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0693C8F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Проверка прямолинейности плоскостей. Параллельность и перпендикулярность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3044E303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по окраске</w:t>
            </w:r>
          </w:p>
          <w:p w14:paraId="5DC5B23F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поверочная плитка</w:t>
            </w:r>
          </w:p>
          <w:p w14:paraId="0453F1A8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контрольная линейка</w:t>
            </w:r>
          </w:p>
          <w:p w14:paraId="236A7A8C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щупом</w:t>
            </w:r>
          </w:p>
          <w:p w14:paraId="46EC0F6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плоская папиросная бумага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77AE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5A857439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660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37.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C4813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Проверка соосности отверстий валов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F4D1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311DCFC4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Проверка соосности отверстий валов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5FB863E0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по окраске</w:t>
            </w:r>
          </w:p>
          <w:p w14:paraId="3FDC61C4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поверочная плитка</w:t>
            </w:r>
          </w:p>
          <w:p w14:paraId="049F6A6F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контрольная линейка</w:t>
            </w:r>
          </w:p>
          <w:p w14:paraId="72C2C9B6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щупом</w:t>
            </w:r>
          </w:p>
          <w:p w14:paraId="35C13D7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lastRenderedPageBreak/>
              <w:t>-  плоская папиросная бумага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F928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</w:tr>
      <w:tr w:rsidR="004A1C71" w:rsidRPr="001C16FE" w14:paraId="4899367A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8A27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lastRenderedPageBreak/>
              <w:t>38.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DC7C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Требования безопасности при выполнении ремонтных работ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63CF7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114DAC7F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Изучить 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требования безопасности при выполнении ремонтных работ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6BDF32AA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по окраске</w:t>
            </w:r>
          </w:p>
          <w:p w14:paraId="6CA79C3D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поверочная плитка</w:t>
            </w:r>
          </w:p>
          <w:p w14:paraId="7521D35B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контрольная линейка</w:t>
            </w:r>
          </w:p>
          <w:p w14:paraId="2DB64C5C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проверка щупом</w:t>
            </w:r>
          </w:p>
          <w:p w14:paraId="459C3A7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плоская папиросная бумага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C74B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26FA9C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BC2E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39.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211C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Средства обеспечения безопасной работы оборудования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10004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681A9C0D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Ознакомить со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средствами  обеспечения безопасной работы оборудования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 :</w:t>
            </w:r>
          </w:p>
          <w:p w14:paraId="5FE18FA3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</w:t>
            </w:r>
          </w:p>
          <w:p w14:paraId="6B505626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средства инд. защиты</w:t>
            </w:r>
          </w:p>
          <w:p w14:paraId="0405EC4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сигнальные устройства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94F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7F57871C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13B6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40.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04E2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Методы и средства защиты от опасностей технических систем и технологических процессов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44C5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59123D84" w14:textId="77777777" w:rsidR="009057FA" w:rsidRPr="001C16FE" w:rsidRDefault="00C61DFB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Изучить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методы и средства защиты от опасностей технических систем и технологических процессов</w:t>
            </w: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 xml:space="preserve">  :</w:t>
            </w:r>
          </w:p>
          <w:p w14:paraId="2BCEC5D9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</w:t>
            </w:r>
          </w:p>
          <w:p w14:paraId="3688E7F4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средства инд. защиты</w:t>
            </w:r>
          </w:p>
          <w:p w14:paraId="3D37587A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сигнальные устройства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1C3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2928051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30C938D7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73BE0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41.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E035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Общие требования безопасности и экологичности технических систем и технологических процессов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6374E" w14:textId="77777777" w:rsidR="009057FA" w:rsidRPr="001C16FE" w:rsidRDefault="009057FA" w:rsidP="001C16FE">
            <w:pPr>
              <w:tabs>
                <w:tab w:val="left" w:pos="250"/>
              </w:tabs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1C16FE">
              <w:rPr>
                <w:rFonts w:ascii="Times New Roman" w:eastAsia="Arial Unicode MS" w:hAnsi="Times New Roman"/>
                <w:b/>
                <w:sz w:val="26"/>
                <w:szCs w:val="26"/>
                <w:lang w:eastAsia="ru-RU"/>
              </w:rPr>
              <w:t>Практическое занятие</w:t>
            </w: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:</w:t>
            </w:r>
          </w:p>
          <w:p w14:paraId="0C149450" w14:textId="77777777" w:rsidR="009057FA" w:rsidRPr="001C16FE" w:rsidRDefault="00875F82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Ознакомить с</w:t>
            </w:r>
            <w:r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общими  требованиями безопасности и экологичности технических систем и технологических процессов</w:t>
            </w:r>
            <w:r w:rsidR="00C61DFB" w:rsidRPr="001C16FE">
              <w:rPr>
                <w:rFonts w:ascii="Times New Roman" w:eastAsia="Calibri" w:hAnsi="Times New Roman"/>
                <w:bCs/>
                <w:sz w:val="26"/>
                <w:szCs w:val="26"/>
              </w:rPr>
              <w:t>:</w:t>
            </w:r>
          </w:p>
          <w:p w14:paraId="0C8A86E6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инструкция ТБ</w:t>
            </w:r>
          </w:p>
          <w:p w14:paraId="3965E41F" w14:textId="77777777" w:rsidR="004A1C71" w:rsidRPr="001C16FE" w:rsidRDefault="004A1C71" w:rsidP="001C16FE">
            <w:pPr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средства инд. защиты</w:t>
            </w:r>
          </w:p>
          <w:p w14:paraId="14ED467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eastAsia="Calibri" w:hAnsi="Times New Roman"/>
                <w:bCs/>
                <w:sz w:val="26"/>
                <w:szCs w:val="26"/>
                <w:lang w:eastAsia="ru-RU"/>
              </w:rPr>
              <w:t>-  сигнальные устройства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413F9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  <w:p w14:paraId="306F16C4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4A2043F1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66F91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16FE">
              <w:rPr>
                <w:rFonts w:ascii="Times New Roman" w:hAnsi="Times New Roman"/>
                <w:sz w:val="26"/>
                <w:szCs w:val="26"/>
              </w:rPr>
              <w:t>42.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2D0E3" w14:textId="77777777" w:rsidR="004A1C71" w:rsidRPr="001C16FE" w:rsidRDefault="00D420E4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Комплексный д</w:t>
            </w:r>
            <w:r w:rsidR="004A1C71" w:rsidRPr="001C16FE"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ифференцированный  зачет</w:t>
            </w:r>
            <w:r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: УП.03+ПП.03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46BAF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DC88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sz w:val="26"/>
                <w:szCs w:val="26"/>
                <w:lang w:eastAsia="ru-RU"/>
              </w:rPr>
              <w:t>6</w:t>
            </w:r>
          </w:p>
        </w:tc>
      </w:tr>
      <w:tr w:rsidR="004A1C71" w:rsidRPr="001C16FE" w14:paraId="2404563D" w14:textId="77777777" w:rsidTr="001C16FE"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B5C2D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C0C34" w14:textId="77777777" w:rsidR="004A1C71" w:rsidRPr="001C16FE" w:rsidRDefault="004A1C71" w:rsidP="001C16FE">
            <w:pPr>
              <w:spacing w:after="0" w:line="240" w:lineRule="auto"/>
              <w:ind w:left="120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D0947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88DC" w14:textId="77777777" w:rsidR="004A1C71" w:rsidRPr="001C16FE" w:rsidRDefault="004A1C71" w:rsidP="001C16F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 w:rsidRPr="001C16FE"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252</w:t>
            </w:r>
          </w:p>
        </w:tc>
      </w:tr>
    </w:tbl>
    <w:p w14:paraId="556D1CD4" w14:textId="77777777" w:rsidR="00C203F0" w:rsidRPr="001C16FE" w:rsidRDefault="00C203F0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5F7D378" w14:textId="77777777" w:rsidR="00C203F0" w:rsidRDefault="00C203F0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F78965C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02D133F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C48513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D5FC80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E8883DC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637834A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AB464CF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58C1226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9A0F114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E4D6BB9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B2A81C8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8C1ACF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914B134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09DF0A4F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C9B3A3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A1413D5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F49CEC2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D8DD665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566CC8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3C0A61E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0B18F49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16D2BAD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D55887E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456215D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5EEC2780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4B45043" w14:textId="77777777" w:rsid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3477F05C" w14:textId="77777777" w:rsidR="001C16FE" w:rsidRPr="001C16FE" w:rsidRDefault="001C16FE" w:rsidP="001C16FE">
      <w:pPr>
        <w:pStyle w:val="a4"/>
        <w:widowControl w:val="0"/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784CC0FA" w14:textId="77777777" w:rsidR="00C203F0" w:rsidRPr="001C16FE" w:rsidRDefault="00C203F0" w:rsidP="001C16FE">
      <w:pPr>
        <w:spacing w:after="0" w:line="240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1C16FE">
        <w:rPr>
          <w:rFonts w:ascii="Times New Roman" w:hAnsi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33942291" w14:textId="77777777" w:rsidR="00C203F0" w:rsidRPr="001C16FE" w:rsidRDefault="00C203F0" w:rsidP="001C16FE">
      <w:pPr>
        <w:spacing w:after="0" w:line="240" w:lineRule="auto"/>
        <w:ind w:left="1276"/>
        <w:jc w:val="both"/>
        <w:rPr>
          <w:rFonts w:ascii="Times New Roman" w:hAnsi="Times New Roman"/>
          <w:sz w:val="26"/>
          <w:szCs w:val="26"/>
          <w:lang w:eastAsia="ru-RU"/>
        </w:rPr>
      </w:pPr>
      <w:r w:rsidRPr="001C16FE">
        <w:rPr>
          <w:rFonts w:ascii="Times New Roman" w:hAnsi="Times New Roman"/>
          <w:sz w:val="26"/>
          <w:szCs w:val="26"/>
          <w:lang w:eastAsia="ru-RU"/>
        </w:rPr>
        <w:t>1. - ознакомительный  (узнавание ранее изученных объектов, свойств);</w:t>
      </w:r>
    </w:p>
    <w:p w14:paraId="54FEF64E" w14:textId="77777777" w:rsidR="00C203F0" w:rsidRPr="001C16FE" w:rsidRDefault="00C203F0" w:rsidP="007B7078">
      <w:pPr>
        <w:spacing w:after="0" w:line="240" w:lineRule="auto"/>
        <w:ind w:left="1276"/>
        <w:rPr>
          <w:rFonts w:ascii="Times New Roman" w:hAnsi="Times New Roman"/>
          <w:sz w:val="26"/>
          <w:szCs w:val="26"/>
          <w:lang w:eastAsia="ru-RU"/>
        </w:rPr>
      </w:pPr>
      <w:r w:rsidRPr="001C16FE">
        <w:rPr>
          <w:rFonts w:ascii="Times New Roman" w:hAnsi="Times New Roman"/>
          <w:sz w:val="26"/>
          <w:szCs w:val="26"/>
          <w:lang w:eastAsia="ru-RU"/>
        </w:rPr>
        <w:t>2. - репродуктивный  (выполнение деятельности по образцу, инструкции или под руководством);</w:t>
      </w:r>
    </w:p>
    <w:p w14:paraId="1D2C4B25" w14:textId="70C8B890" w:rsidR="001C16FE" w:rsidRDefault="00C203F0" w:rsidP="007B7078">
      <w:pPr>
        <w:spacing w:after="0" w:line="240" w:lineRule="auto"/>
        <w:ind w:left="1276"/>
        <w:rPr>
          <w:rFonts w:ascii="Times New Roman" w:hAnsi="Times New Roman"/>
          <w:sz w:val="26"/>
          <w:szCs w:val="26"/>
          <w:lang w:eastAsia="ru-RU"/>
        </w:rPr>
        <w:sectPr w:rsidR="001C16FE" w:rsidSect="001C16FE">
          <w:pgSz w:w="16838" w:h="11906" w:orient="landscape"/>
          <w:pgMar w:top="851" w:right="426" w:bottom="850" w:left="0" w:header="708" w:footer="708" w:gutter="0"/>
          <w:cols w:space="708"/>
          <w:docGrid w:linePitch="360"/>
        </w:sectPr>
      </w:pPr>
      <w:r w:rsidRPr="001C16FE">
        <w:rPr>
          <w:rFonts w:ascii="Times New Roman" w:hAnsi="Times New Roman"/>
          <w:sz w:val="26"/>
          <w:szCs w:val="26"/>
          <w:lang w:eastAsia="ru-RU"/>
        </w:rPr>
        <w:t>3.-</w:t>
      </w:r>
      <w:r w:rsidR="007B7078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1C16FE">
        <w:rPr>
          <w:rFonts w:ascii="Times New Roman" w:hAnsi="Times New Roman"/>
          <w:sz w:val="26"/>
          <w:szCs w:val="26"/>
          <w:lang w:eastAsia="ru-RU"/>
        </w:rPr>
        <w:t xml:space="preserve">продуктивный  (планирование и самостоятельное выполнение </w:t>
      </w:r>
      <w:r w:rsidR="007B7078" w:rsidRPr="001C16FE">
        <w:rPr>
          <w:rFonts w:ascii="Times New Roman" w:hAnsi="Times New Roman"/>
          <w:sz w:val="26"/>
          <w:szCs w:val="26"/>
          <w:lang w:eastAsia="ru-RU"/>
        </w:rPr>
        <w:t>деятельности, решение</w:t>
      </w:r>
      <w:r w:rsidRPr="001C16FE">
        <w:rPr>
          <w:rFonts w:ascii="Times New Roman" w:hAnsi="Times New Roman"/>
          <w:sz w:val="26"/>
          <w:szCs w:val="26"/>
          <w:lang w:eastAsia="ru-RU"/>
        </w:rPr>
        <w:t xml:space="preserve"> проблемных задач).</w:t>
      </w:r>
    </w:p>
    <w:p w14:paraId="474B9944" w14:textId="77777777" w:rsidR="00E810D8" w:rsidRPr="001C16FE" w:rsidRDefault="00E810D8" w:rsidP="001C1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14:paraId="3A43A2D7" w14:textId="756CEBD7" w:rsidR="0024772D" w:rsidRPr="007B7078" w:rsidRDefault="0024772D" w:rsidP="007B707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center"/>
        <w:rPr>
          <w:rFonts w:ascii="Times New Roman" w:hAnsi="Times New Roman" w:cs="Times New Roman"/>
          <w:b w:val="0"/>
          <w:caps/>
          <w:sz w:val="26"/>
          <w:szCs w:val="26"/>
        </w:rPr>
      </w:pPr>
      <w:r w:rsidRPr="001C16FE">
        <w:rPr>
          <w:rFonts w:ascii="Times New Roman" w:hAnsi="Times New Roman" w:cs="Times New Roman"/>
          <w:caps/>
          <w:color w:val="auto"/>
          <w:sz w:val="26"/>
          <w:szCs w:val="26"/>
        </w:rPr>
        <w:t>3. </w:t>
      </w:r>
      <w:r w:rsidRPr="007B7078">
        <w:rPr>
          <w:rFonts w:ascii="Times New Roman" w:hAnsi="Times New Roman" w:cs="Times New Roman"/>
          <w:caps/>
          <w:color w:val="auto"/>
          <w:sz w:val="26"/>
          <w:szCs w:val="26"/>
        </w:rPr>
        <w:t>условия реализации ПРОизводственной практики</w:t>
      </w:r>
    </w:p>
    <w:p w14:paraId="4FCAE37A" w14:textId="77777777" w:rsidR="0024772D" w:rsidRPr="007B7078" w:rsidRDefault="0024772D" w:rsidP="007B7078">
      <w:pPr>
        <w:suppressAutoHyphens/>
        <w:spacing w:after="0"/>
        <w:jc w:val="both"/>
        <w:rPr>
          <w:rFonts w:ascii="Times New Roman" w:hAnsi="Times New Roman"/>
          <w:b/>
          <w:color w:val="FF0000"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 xml:space="preserve">3.1 </w:t>
      </w:r>
      <w:r w:rsidRPr="007B7078">
        <w:rPr>
          <w:rFonts w:ascii="Times New Roman" w:hAnsi="Times New Roman"/>
          <w:b/>
          <w:bCs/>
          <w:sz w:val="26"/>
          <w:szCs w:val="26"/>
        </w:rPr>
        <w:t>Требования к минимальному материально-техническому обеспечению</w:t>
      </w:r>
      <w:r w:rsidRPr="007B7078">
        <w:rPr>
          <w:rFonts w:ascii="Times New Roman" w:hAnsi="Times New Roman"/>
          <w:b/>
          <w:sz w:val="26"/>
          <w:szCs w:val="26"/>
        </w:rPr>
        <w:t xml:space="preserve"> </w:t>
      </w:r>
    </w:p>
    <w:p w14:paraId="3585A333" w14:textId="77777777" w:rsidR="0024772D" w:rsidRPr="007B7078" w:rsidRDefault="0024772D" w:rsidP="007B7078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>Производственная практика реализуется в организациях, направление деятельности которых соответствует профилю подготовки обучающихся.</w:t>
      </w:r>
    </w:p>
    <w:p w14:paraId="62D2BA3C" w14:textId="6EA0949C" w:rsidR="0024772D" w:rsidRPr="007B7078" w:rsidRDefault="0024772D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7B7078">
        <w:rPr>
          <w:rFonts w:ascii="Times New Roman" w:hAnsi="Times New Roman"/>
          <w:sz w:val="26"/>
          <w:szCs w:val="26"/>
        </w:rPr>
        <w:t>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всем видам деятельности, предусмотренных программой, с использованием современных технологий, материалов и оборудования.</w:t>
      </w:r>
    </w:p>
    <w:p w14:paraId="493F806A" w14:textId="77777777" w:rsidR="0024772D" w:rsidRPr="007B7078" w:rsidRDefault="0024772D" w:rsidP="007B7078">
      <w:pPr>
        <w:pStyle w:val="2"/>
        <w:spacing w:after="0"/>
        <w:ind w:left="283"/>
        <w:jc w:val="both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3.2. Информационное обеспечение обучения</w:t>
      </w:r>
    </w:p>
    <w:p w14:paraId="7D7C3476" w14:textId="77777777" w:rsidR="00DE3BBE" w:rsidRPr="00DE3BBE" w:rsidRDefault="00DE3BBE" w:rsidP="00271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/>
          <w:bCs/>
          <w:sz w:val="26"/>
          <w:szCs w:val="26"/>
          <w:lang w:eastAsia="ru-RU"/>
        </w:rPr>
      </w:pPr>
      <w:r w:rsidRPr="00DE3BBE">
        <w:rPr>
          <w:rFonts w:ascii="Times New Roman" w:hAnsi="Times New Roman"/>
          <w:b/>
          <w:bCs/>
          <w:sz w:val="26"/>
          <w:szCs w:val="26"/>
          <w:lang w:eastAsia="ru-RU"/>
        </w:rPr>
        <w:t>Основные источники:</w:t>
      </w:r>
    </w:p>
    <w:p w14:paraId="20F59A6A" w14:textId="5FEDC97B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1.Лихачев, В. Л. Основы слесарного дела : учебное пособие / В. Л. Лихачев. - Москва : СОЛОН-Пресс, 20</w:t>
      </w:r>
      <w:r w:rsidR="00706933">
        <w:rPr>
          <w:rFonts w:ascii="Times New Roman" w:hAnsi="Times New Roman"/>
          <w:sz w:val="26"/>
          <w:szCs w:val="26"/>
          <w:lang w:eastAsia="ru-RU"/>
        </w:rPr>
        <w:t>19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. - 608 с. - ISBN 978-5-91359-184-5. - Текст : электронный. - URL: </w:t>
      </w:r>
      <w:hyperlink r:id="rId7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https://znanium.com/catalog/product/1227719</w:t>
        </w:r>
      </w:hyperlink>
      <w:r w:rsidRPr="00DE3BBE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09319E9E" w14:textId="77777777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2.</w:t>
      </w:r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 </w:t>
      </w:r>
      <w:proofErr w:type="spellStart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, В. Р. Общий курс слесарного дела : учеб. пособие / </w:t>
      </w:r>
      <w:proofErr w:type="spellStart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>В.Р</w:t>
      </w:r>
      <w:proofErr w:type="spellEnd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>Карпицкий</w:t>
      </w:r>
      <w:proofErr w:type="spellEnd"/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. — 2-е изд. — Минск : Новое знание ; Москва : ИНФРАМ, 2019. — 400 с. : ил. — (Среднее профессиональное образование). - ISBN 978-5-16-004755-3. - Текст : электронный. - URL: </w:t>
      </w:r>
      <w:hyperlink r:id="rId8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https://znanium.com/catalog/product/984020</w:t>
        </w:r>
      </w:hyperlink>
    </w:p>
    <w:p w14:paraId="4F9EB929" w14:textId="77777777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3 Основы технологии сборки в машиностроении : учеб. пособие /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И.В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 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Шрубченко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Т.А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 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Дуюн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А.А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Погонин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 [и др.].  — Москва : ИНФРА-М, 2019. — 235 с. — (Среднее профессиональное образование). - ISBN 978-5-16-014867-0. - Текст : электронный. - URL: </w:t>
      </w:r>
      <w:hyperlink r:id="rId9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https://znanium.com/catalog/product/1009008</w:t>
        </w:r>
      </w:hyperlink>
      <w:r w:rsidRPr="00DE3BBE">
        <w:rPr>
          <w:rFonts w:ascii="Times New Roman" w:hAnsi="Times New Roman"/>
          <w:sz w:val="26"/>
          <w:szCs w:val="26"/>
          <w:lang w:eastAsia="ru-RU"/>
        </w:rPr>
        <w:t xml:space="preserve"> </w:t>
      </w:r>
    </w:p>
    <w:p w14:paraId="173248B7" w14:textId="74425170" w:rsidR="00DE3BBE" w:rsidRPr="00DE3BBE" w:rsidRDefault="00DE3BBE" w:rsidP="00271CEF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4.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Богуцкий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В. Б. Эксплуатация, обслуживание и диагностика технологических машин : учебное пособие /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В.Б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Богуцкий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Л.Б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Шрон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,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Э.Э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 xml:space="preserve">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Ягьяев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 — Москва : ИНФРА-М, 20</w:t>
      </w:r>
      <w:r w:rsidR="00706933">
        <w:rPr>
          <w:rFonts w:ascii="Times New Roman" w:hAnsi="Times New Roman"/>
          <w:sz w:val="26"/>
          <w:szCs w:val="26"/>
          <w:lang w:eastAsia="ru-RU"/>
        </w:rPr>
        <w:t>19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. — 356 с. — (Среднее профессиональное образование). - ISBN 978-5-16-015996-6. - Текст : электронный. - URL: </w:t>
      </w:r>
      <w:hyperlink r:id="rId10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https://znanium.com/catalog/product/1074211</w:t>
        </w:r>
      </w:hyperlink>
    </w:p>
    <w:p w14:paraId="7F1C60C1" w14:textId="77777777" w:rsidR="00DE3BBE" w:rsidRPr="00DE3BBE" w:rsidRDefault="00DE3BBE" w:rsidP="00271CEF">
      <w:pPr>
        <w:tabs>
          <w:tab w:val="left" w:pos="540"/>
        </w:tabs>
        <w:spacing w:after="0"/>
        <w:jc w:val="both"/>
        <w:rPr>
          <w:rFonts w:ascii="Times New Roman" w:hAnsi="Times New Roman"/>
          <w:b/>
          <w:sz w:val="26"/>
          <w:szCs w:val="26"/>
          <w:lang w:val="x-none" w:eastAsia="ru-RU"/>
        </w:rPr>
      </w:pPr>
      <w:r w:rsidRPr="00DE3BBE">
        <w:rPr>
          <w:rFonts w:ascii="Times New Roman" w:hAnsi="Times New Roman"/>
          <w:b/>
          <w:sz w:val="26"/>
          <w:szCs w:val="26"/>
          <w:lang w:val="x-none" w:eastAsia="ru-RU"/>
        </w:rPr>
        <w:t>Дополнительные источники:</w:t>
      </w:r>
    </w:p>
    <w:p w14:paraId="7EB8C8DE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</w:pPr>
      <w:r w:rsidRPr="00DE3BBE">
        <w:rPr>
          <w:rFonts w:ascii="Times New Roman" w:hAnsi="Times New Roman"/>
          <w:color w:val="3A3C3F"/>
          <w:sz w:val="26"/>
          <w:szCs w:val="26"/>
          <w:shd w:val="clear" w:color="auto" w:fill="FFFFFF"/>
          <w:lang w:eastAsia="ru-RU"/>
        </w:rPr>
        <w:t xml:space="preserve">1.Харченко, А. О. Металлообрабатывающие станки и оборудование машиностроительных производств : учеб. пособие / А.О. Харченко. — 2-е изд. — Москва : Вузовский учебник : ИНФРА-М, 2019. — 260 с. — (Среднее профессиональное образование). - ISBN 978-5-9558-0624-2. - Текст : электронный. - URL: </w:t>
      </w:r>
      <w:hyperlink r:id="rId11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shd w:val="clear" w:color="auto" w:fill="FFFFFF"/>
            <w:lang w:eastAsia="ru-RU"/>
          </w:rPr>
          <w:t>https://znanium.com/catalog/product/961489</w:t>
        </w:r>
      </w:hyperlink>
    </w:p>
    <w:p w14:paraId="788F9E72" w14:textId="77777777" w:rsidR="00DE3BBE" w:rsidRPr="00DE3BBE" w:rsidRDefault="00DE3BBE" w:rsidP="00271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2.Покровский Б.С. Контрольные материалы по профессии "Слесарь" (1-е изд.): Учебное  пособие – М: Академия, 2019 – 288с.</w:t>
      </w:r>
    </w:p>
    <w:p w14:paraId="38BE619E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3.Покровский Б.С., Механосборочные  работы: Учебное пособие - М:Академия,                                  2019 – 368с.</w:t>
      </w:r>
      <w:r w:rsidRPr="00DE3BBE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                        </w:t>
      </w:r>
    </w:p>
    <w:p w14:paraId="7AB3BAF1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4.Покровский Б.С.  Основы слесарного дела:  Учебник -  М: Академия, 2020 – 526с.                                                                                                         </w:t>
      </w:r>
    </w:p>
    <w:p w14:paraId="5C17B9DE" w14:textId="77777777" w:rsidR="00DE3BBE" w:rsidRPr="00DE3BBE" w:rsidRDefault="00DE3BBE" w:rsidP="00271CEF">
      <w:pPr>
        <w:tabs>
          <w:tab w:val="left" w:pos="540"/>
        </w:tabs>
        <w:spacing w:after="0"/>
        <w:jc w:val="both"/>
        <w:rPr>
          <w:rFonts w:ascii="Times New Roman" w:hAnsi="Times New Roman"/>
          <w:sz w:val="26"/>
          <w:szCs w:val="26"/>
          <w:lang w:val="x-none"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5..</w:t>
      </w:r>
      <w:r w:rsidRPr="00DE3BBE">
        <w:rPr>
          <w:rFonts w:ascii="Times New Roman" w:hAnsi="Times New Roman"/>
          <w:sz w:val="26"/>
          <w:szCs w:val="26"/>
          <w:lang w:val="x-none" w:eastAsia="ru-RU"/>
        </w:rPr>
        <w:t>Покровский Б.С. Слесарь-ремонтник: Учебное пособие - М: Академия,                                       2018</w:t>
      </w:r>
      <w:r w:rsidRPr="00DE3BBE">
        <w:rPr>
          <w:rFonts w:ascii="Times New Roman" w:hAnsi="Times New Roman"/>
          <w:b/>
          <w:sz w:val="26"/>
          <w:szCs w:val="26"/>
          <w:lang w:val="x-none" w:eastAsia="ru-RU"/>
        </w:rPr>
        <w:t xml:space="preserve"> – </w:t>
      </w:r>
      <w:r w:rsidRPr="00DE3BBE">
        <w:rPr>
          <w:rFonts w:ascii="Times New Roman" w:hAnsi="Times New Roman"/>
          <w:sz w:val="26"/>
          <w:szCs w:val="26"/>
          <w:lang w:val="x-none" w:eastAsia="ru-RU"/>
        </w:rPr>
        <w:t>125с.</w:t>
      </w:r>
    </w:p>
    <w:p w14:paraId="15425F7B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3BBE">
        <w:rPr>
          <w:rFonts w:ascii="Times New Roman" w:hAnsi="Times New Roman"/>
          <w:b/>
          <w:bCs/>
          <w:sz w:val="26"/>
          <w:szCs w:val="26"/>
          <w:lang w:eastAsia="ru-RU"/>
        </w:rPr>
        <w:t>Интернет ресурсы:</w:t>
      </w:r>
    </w:p>
    <w:p w14:paraId="2E559F64" w14:textId="77777777" w:rsidR="00DE3BBE" w:rsidRPr="00DE3BBE" w:rsidRDefault="00DE3BBE" w:rsidP="00271CE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DE3BBE">
        <w:rPr>
          <w:rFonts w:ascii="Times New Roman" w:hAnsi="Times New Roman"/>
          <w:bCs/>
          <w:sz w:val="26"/>
          <w:szCs w:val="26"/>
          <w:lang w:eastAsia="ru-RU"/>
        </w:rPr>
        <w:t xml:space="preserve">электронная библиотечная система </w:t>
      </w:r>
      <w:hyperlink r:id="rId12" w:history="1">
        <w:r w:rsidRPr="00DE3BBE">
          <w:rPr>
            <w:rFonts w:ascii="Times New Roman" w:hAnsi="Times New Roman"/>
            <w:bCs/>
            <w:color w:val="0000FF"/>
            <w:sz w:val="26"/>
            <w:szCs w:val="26"/>
            <w:u w:val="single"/>
            <w:lang w:eastAsia="ru-RU"/>
          </w:rPr>
          <w:t>http://znanium.com/</w:t>
        </w:r>
      </w:hyperlink>
      <w:r w:rsidRPr="00DE3BBE">
        <w:rPr>
          <w:rFonts w:ascii="Times New Roman" w:hAnsi="Times New Roman"/>
          <w:bCs/>
          <w:sz w:val="26"/>
          <w:szCs w:val="26"/>
          <w:lang w:eastAsia="ru-RU"/>
        </w:rPr>
        <w:t xml:space="preserve"> </w:t>
      </w:r>
    </w:p>
    <w:p w14:paraId="25D09187" w14:textId="77777777" w:rsidR="00DE3BBE" w:rsidRPr="00DE3BBE" w:rsidRDefault="00DE3BBE" w:rsidP="00271CE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lastRenderedPageBreak/>
        <w:t>http://eor.edu.ru, Федеральный центр информационно-образовательных</w:t>
      </w:r>
    </w:p>
    <w:p w14:paraId="4D6BA57C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ресурсов</w:t>
      </w:r>
    </w:p>
    <w:p w14:paraId="35B85DCA" w14:textId="77777777" w:rsidR="00DE3BBE" w:rsidRPr="00DE3BBE" w:rsidRDefault="00DE3BBE" w:rsidP="00271CEF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http://school-collection.edu.ru, Единая коллекция цифровых образовательных</w:t>
      </w:r>
    </w:p>
    <w:p w14:paraId="7CF2DCC1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ресурсов</w:t>
      </w:r>
    </w:p>
    <w:p w14:paraId="0C0BD82B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DE3BBE">
        <w:rPr>
          <w:rFonts w:ascii="Times New Roman" w:hAnsi="Times New Roman"/>
          <w:b/>
          <w:sz w:val="26"/>
          <w:szCs w:val="26"/>
          <w:lang w:eastAsia="ru-RU"/>
        </w:rPr>
        <w:t>Сервисы и инструменты:</w:t>
      </w:r>
    </w:p>
    <w:p w14:paraId="3D70AD6F" w14:textId="77777777" w:rsidR="00DE3BBE" w:rsidRPr="00DE3BBE" w:rsidRDefault="00DE3BBE" w:rsidP="00271CEF">
      <w:pPr>
        <w:spacing w:after="0"/>
        <w:jc w:val="both"/>
        <w:rPr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1.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Skype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 (режим доступа: </w:t>
      </w:r>
      <w:hyperlink r:id="rId13" w:history="1"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https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://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www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skype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.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val="en-US" w:eastAsia="ru-RU"/>
          </w:rPr>
          <w:t>com</w:t>
        </w:r>
        <w:r w:rsidRPr="00DE3BBE">
          <w:rPr>
            <w:rFonts w:ascii="Times New Roman" w:hAnsi="Times New Roman"/>
            <w:color w:val="0000FF"/>
            <w:sz w:val="26"/>
            <w:szCs w:val="26"/>
            <w:u w:val="single"/>
            <w:lang w:eastAsia="ru-RU"/>
          </w:rPr>
          <w:t>/</w:t>
        </w:r>
      </w:hyperlink>
      <w:r w:rsidRPr="00DE3BBE">
        <w:rPr>
          <w:rFonts w:ascii="Times New Roman" w:hAnsi="Times New Roman"/>
          <w:sz w:val="26"/>
          <w:szCs w:val="26"/>
          <w:lang w:eastAsia="ru-RU"/>
        </w:rPr>
        <w:t>)</w:t>
      </w:r>
    </w:p>
    <w:p w14:paraId="26BA3D90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>2.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Zoom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 (режим доступа: 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https</w:t>
      </w:r>
      <w:r w:rsidRPr="00DE3BBE">
        <w:rPr>
          <w:rFonts w:ascii="Times New Roman" w:hAnsi="Times New Roman"/>
          <w:sz w:val="26"/>
          <w:szCs w:val="26"/>
          <w:lang w:eastAsia="ru-RU"/>
        </w:rPr>
        <w:t xml:space="preserve">:// 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zoom</w:t>
      </w:r>
      <w:r w:rsidRPr="00DE3BBE">
        <w:rPr>
          <w:rFonts w:ascii="Times New Roman" w:hAnsi="Times New Roman"/>
          <w:sz w:val="26"/>
          <w:szCs w:val="26"/>
          <w:lang w:eastAsia="ru-RU"/>
        </w:rPr>
        <w:t>.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us</w:t>
      </w:r>
      <w:r w:rsidRPr="00DE3BBE">
        <w:rPr>
          <w:rFonts w:ascii="Times New Roman" w:hAnsi="Times New Roman"/>
          <w:sz w:val="26"/>
          <w:szCs w:val="26"/>
          <w:lang w:eastAsia="ru-RU"/>
        </w:rPr>
        <w:t>/)</w:t>
      </w:r>
    </w:p>
    <w:p w14:paraId="51D886AB" w14:textId="77777777" w:rsidR="00DE3BBE" w:rsidRPr="00DE3BBE" w:rsidRDefault="00DE3BBE" w:rsidP="00271CEF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  <w:r w:rsidRPr="00DE3BBE">
        <w:rPr>
          <w:rFonts w:ascii="Times New Roman" w:hAnsi="Times New Roman"/>
          <w:sz w:val="26"/>
          <w:szCs w:val="26"/>
          <w:lang w:eastAsia="ru-RU"/>
        </w:rPr>
        <w:t xml:space="preserve">3. </w:t>
      </w:r>
      <w:proofErr w:type="spellStart"/>
      <w:r w:rsidRPr="00DE3BBE">
        <w:rPr>
          <w:rFonts w:ascii="Times New Roman" w:hAnsi="Times New Roman"/>
          <w:sz w:val="26"/>
          <w:szCs w:val="26"/>
          <w:lang w:eastAsia="ru-RU"/>
        </w:rPr>
        <w:t>https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://</w:t>
      </w:r>
      <w:r w:rsidRPr="00DE3BBE">
        <w:rPr>
          <w:rFonts w:ascii="Times New Roman" w:hAnsi="Times New Roman"/>
          <w:sz w:val="26"/>
          <w:szCs w:val="26"/>
          <w:lang w:val="en-US" w:eastAsia="ru-RU"/>
        </w:rPr>
        <w:t>disk</w:t>
      </w:r>
      <w:r w:rsidRPr="00DE3BBE">
        <w:rPr>
          <w:rFonts w:ascii="Times New Roman" w:hAnsi="Times New Roman"/>
          <w:sz w:val="26"/>
          <w:szCs w:val="26"/>
          <w:lang w:eastAsia="ru-RU"/>
        </w:rPr>
        <w:t>.</w:t>
      </w:r>
      <w:proofErr w:type="spellStart"/>
      <w:r w:rsidRPr="00DE3BBE">
        <w:rPr>
          <w:rFonts w:ascii="Times New Roman" w:hAnsi="Times New Roman"/>
          <w:sz w:val="26"/>
          <w:szCs w:val="26"/>
          <w:lang w:val="en-US" w:eastAsia="ru-RU"/>
        </w:rPr>
        <w:t>yandex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.</w:t>
      </w:r>
      <w:proofErr w:type="spellStart"/>
      <w:r w:rsidRPr="00DE3BBE">
        <w:rPr>
          <w:rFonts w:ascii="Times New Roman" w:hAnsi="Times New Roman"/>
          <w:sz w:val="26"/>
          <w:szCs w:val="26"/>
          <w:lang w:val="en-US" w:eastAsia="ru-RU"/>
        </w:rPr>
        <w:t>ru</w:t>
      </w:r>
      <w:proofErr w:type="spellEnd"/>
      <w:r w:rsidRPr="00DE3BBE">
        <w:rPr>
          <w:rFonts w:ascii="Times New Roman" w:hAnsi="Times New Roman"/>
          <w:sz w:val="26"/>
          <w:szCs w:val="26"/>
          <w:lang w:eastAsia="ru-RU"/>
        </w:rPr>
        <w:t>/</w:t>
      </w:r>
    </w:p>
    <w:p w14:paraId="746C62B5" w14:textId="77777777" w:rsidR="00883E96" w:rsidRDefault="00883E96" w:rsidP="00E73B0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60025A9A" w14:textId="7163CCD1" w:rsidR="0024772D" w:rsidRPr="007B7078" w:rsidRDefault="0024772D" w:rsidP="00271CEF">
      <w:pPr>
        <w:tabs>
          <w:tab w:val="left" w:pos="10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r w:rsidRPr="007B7078">
        <w:rPr>
          <w:rFonts w:ascii="Times New Roman" w:hAnsi="Times New Roman"/>
          <w:b/>
          <w:sz w:val="26"/>
          <w:szCs w:val="26"/>
        </w:rPr>
        <w:t>3.3 Общие требования к организации образовательного процесса</w:t>
      </w:r>
    </w:p>
    <w:p w14:paraId="555AB463" w14:textId="77777777" w:rsidR="0024772D" w:rsidRPr="007B7078" w:rsidRDefault="0024772D" w:rsidP="00F109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sz w:val="26"/>
          <w:szCs w:val="26"/>
        </w:rPr>
        <w:t>При реализации ППКРС предусматривается производственная практика, направленная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</w:t>
      </w:r>
    </w:p>
    <w:p w14:paraId="70AB6773" w14:textId="77777777" w:rsidR="00F10987" w:rsidRDefault="0024772D" w:rsidP="007B7078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eastAsia="Arial" w:hAnsi="Times New Roman"/>
          <w:sz w:val="26"/>
          <w:szCs w:val="26"/>
        </w:rPr>
        <w:t xml:space="preserve">           </w:t>
      </w:r>
      <w:r w:rsidRPr="007B7078">
        <w:rPr>
          <w:rFonts w:ascii="Times New Roman" w:hAnsi="Times New Roman"/>
          <w:sz w:val="26"/>
          <w:szCs w:val="26"/>
        </w:rPr>
        <w:t>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 должно проходить в организациях, соответствующих профилю профессии 15.01.30 Слесарь.</w:t>
      </w:r>
    </w:p>
    <w:p w14:paraId="5B8E269F" w14:textId="5AD32125" w:rsidR="0024772D" w:rsidRPr="00F10987" w:rsidRDefault="0024772D" w:rsidP="00F10987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hAnsi="Times New Roman"/>
          <w:bCs/>
          <w:sz w:val="26"/>
          <w:szCs w:val="26"/>
        </w:rPr>
        <w:t xml:space="preserve">Обязательным условием допуска к </w:t>
      </w:r>
      <w:r w:rsidRPr="007B7078">
        <w:rPr>
          <w:rFonts w:ascii="Times New Roman" w:hAnsi="Times New Roman"/>
          <w:sz w:val="26"/>
          <w:szCs w:val="26"/>
        </w:rPr>
        <w:t xml:space="preserve">производственной </w:t>
      </w:r>
      <w:r w:rsidRPr="007B7078">
        <w:rPr>
          <w:rFonts w:ascii="Times New Roman" w:hAnsi="Times New Roman"/>
          <w:bCs/>
          <w:sz w:val="26"/>
          <w:szCs w:val="26"/>
        </w:rPr>
        <w:t>практике в рамках профессионального модуля</w:t>
      </w:r>
      <w:r w:rsidRPr="007B7078">
        <w:rPr>
          <w:rFonts w:ascii="Times New Roman" w:hAnsi="Times New Roman"/>
          <w:sz w:val="26"/>
          <w:szCs w:val="26"/>
        </w:rPr>
        <w:t xml:space="preserve">  ПМ.03</w:t>
      </w:r>
      <w:r w:rsidRPr="007B7078">
        <w:rPr>
          <w:rFonts w:ascii="Times New Roman" w:hAnsi="Times New Roman"/>
          <w:spacing w:val="-5"/>
          <w:sz w:val="26"/>
          <w:szCs w:val="26"/>
        </w:rPr>
        <w:t xml:space="preserve"> Разборка, ремонт, сборка и испытание узлов и механизмов оборудования, агрегатов</w:t>
      </w:r>
      <w:r w:rsidRPr="007B7078">
        <w:rPr>
          <w:rFonts w:ascii="Times New Roman" w:hAnsi="Times New Roman"/>
          <w:sz w:val="26"/>
          <w:szCs w:val="26"/>
        </w:rPr>
        <w:t xml:space="preserve"> является освоение МДК03.01 Организация и технология ремонта оборудования различного назначения  для получения первичных профессиональных навыков</w:t>
      </w:r>
      <w:r w:rsidRPr="007B7078">
        <w:rPr>
          <w:rFonts w:ascii="Times New Roman" w:hAnsi="Times New Roman"/>
          <w:bCs/>
          <w:sz w:val="26"/>
          <w:szCs w:val="26"/>
        </w:rPr>
        <w:t xml:space="preserve"> в рамках данного профессионального модуля. </w:t>
      </w:r>
    </w:p>
    <w:p w14:paraId="776C8A49" w14:textId="0A93B0B6" w:rsidR="0024772D" w:rsidRPr="007B7078" w:rsidRDefault="0024772D" w:rsidP="007B7078">
      <w:pPr>
        <w:shd w:val="clear" w:color="auto" w:fill="FFFFFF"/>
        <w:spacing w:after="0"/>
        <w:jc w:val="both"/>
        <w:rPr>
          <w:rFonts w:ascii="Times New Roman" w:hAnsi="Times New Roman"/>
          <w:sz w:val="26"/>
          <w:szCs w:val="26"/>
        </w:rPr>
      </w:pPr>
      <w:r w:rsidRPr="007B7078">
        <w:rPr>
          <w:rFonts w:ascii="Times New Roman" w:eastAsia="Arial" w:hAnsi="Times New Roman"/>
          <w:sz w:val="26"/>
          <w:szCs w:val="26"/>
        </w:rPr>
        <w:t xml:space="preserve">          Производственная </w:t>
      </w:r>
      <w:r w:rsidR="00F10987" w:rsidRPr="007B7078">
        <w:rPr>
          <w:rFonts w:ascii="Times New Roman" w:eastAsia="Arial" w:hAnsi="Times New Roman"/>
          <w:sz w:val="26"/>
          <w:szCs w:val="26"/>
        </w:rPr>
        <w:t>практика проводится</w:t>
      </w:r>
      <w:r w:rsidRPr="007B7078">
        <w:rPr>
          <w:rFonts w:ascii="Times New Roman" w:eastAsia="Arial" w:hAnsi="Times New Roman"/>
          <w:sz w:val="26"/>
          <w:szCs w:val="26"/>
        </w:rPr>
        <w:t xml:space="preserve">  при освоении обучающимися профессиональных компетенций в рамках профессионального модуля  и реализуется концентрированно.</w:t>
      </w:r>
      <w:r w:rsidRPr="007B7078">
        <w:rPr>
          <w:rFonts w:ascii="Times New Roman" w:hAnsi="Times New Roman"/>
          <w:color w:val="333333"/>
          <w:sz w:val="26"/>
          <w:szCs w:val="26"/>
        </w:rPr>
        <w:t xml:space="preserve"> </w:t>
      </w:r>
      <w:r w:rsidRPr="007B7078">
        <w:rPr>
          <w:rFonts w:ascii="Times New Roman" w:eastAsia="Arial" w:hAnsi="Times New Roman"/>
          <w:sz w:val="26"/>
          <w:szCs w:val="26"/>
        </w:rPr>
        <w:t xml:space="preserve">Производственная практика проводится в организациях </w:t>
      </w:r>
      <w:r w:rsidR="00F10987" w:rsidRPr="007B7078">
        <w:rPr>
          <w:rFonts w:ascii="Times New Roman" w:hAnsi="Times New Roman"/>
          <w:color w:val="333333"/>
          <w:sz w:val="26"/>
          <w:szCs w:val="26"/>
        </w:rPr>
        <w:t>согласно договорам</w:t>
      </w:r>
      <w:r w:rsidRPr="007B7078">
        <w:rPr>
          <w:rFonts w:ascii="Times New Roman" w:eastAsia="Arial" w:hAnsi="Times New Roman"/>
          <w:sz w:val="26"/>
          <w:szCs w:val="26"/>
        </w:rPr>
        <w:t>, направление деятельности которых соответствует профилю подготовки обучающихся.</w:t>
      </w:r>
    </w:p>
    <w:p w14:paraId="1A01FB46" w14:textId="77777777" w:rsidR="0024772D" w:rsidRPr="007B7078" w:rsidRDefault="0024772D" w:rsidP="00F10987">
      <w:pPr>
        <w:pStyle w:val="a6"/>
        <w:spacing w:after="0" w:line="276" w:lineRule="auto"/>
        <w:ind w:left="0" w:firstLine="709"/>
        <w:jc w:val="both"/>
        <w:rPr>
          <w:spacing w:val="-5"/>
          <w:sz w:val="26"/>
          <w:szCs w:val="26"/>
          <w:u w:val="single"/>
        </w:rPr>
      </w:pPr>
      <w:r w:rsidRPr="007B7078">
        <w:rPr>
          <w:rFonts w:eastAsia="Arial"/>
          <w:sz w:val="26"/>
          <w:szCs w:val="26"/>
        </w:rPr>
        <w:t>Аттестация по итогам производственной практики проводится с учетом результатов, подтвержденных документами соответствующих организаций.</w:t>
      </w:r>
      <w:r w:rsidRPr="007B7078">
        <w:rPr>
          <w:sz w:val="26"/>
          <w:szCs w:val="26"/>
        </w:rPr>
        <w:t xml:space="preserve"> Промежуточная аттестация  проводится в виде дифференцированного зачета. </w:t>
      </w:r>
    </w:p>
    <w:p w14:paraId="59115D82" w14:textId="6DF66198" w:rsidR="0024772D" w:rsidRPr="007B7078" w:rsidRDefault="0024772D" w:rsidP="00F10987">
      <w:pPr>
        <w:pStyle w:val="1"/>
        <w:numPr>
          <w:ilvl w:val="1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/>
        <w:jc w:val="both"/>
        <w:rPr>
          <w:rFonts w:ascii="Times New Roman" w:eastAsia="Arial" w:hAnsi="Times New Roman" w:cs="Times New Roman"/>
          <w:color w:val="auto"/>
          <w:sz w:val="26"/>
          <w:szCs w:val="26"/>
        </w:rPr>
      </w:pPr>
      <w:r w:rsidRPr="007B7078">
        <w:rPr>
          <w:rFonts w:ascii="Times New Roman" w:hAnsi="Times New Roman" w:cs="Times New Roman"/>
          <w:color w:val="auto"/>
          <w:sz w:val="26"/>
          <w:szCs w:val="26"/>
        </w:rPr>
        <w:t>Кадровое обеспечение образовательного процесса</w:t>
      </w:r>
      <w:r w:rsidRPr="007B7078">
        <w:rPr>
          <w:rFonts w:ascii="Times New Roman" w:eastAsia="Arial" w:hAnsi="Times New Roman" w:cs="Times New Roman"/>
          <w:color w:val="auto"/>
          <w:sz w:val="26"/>
          <w:szCs w:val="26"/>
        </w:rPr>
        <w:t xml:space="preserve"> </w:t>
      </w:r>
    </w:p>
    <w:p w14:paraId="6AA282D5" w14:textId="77777777" w:rsidR="00F10987" w:rsidRDefault="0024772D" w:rsidP="00F10987">
      <w:pPr>
        <w:pStyle w:val="a6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bCs/>
          <w:iCs/>
          <w:sz w:val="26"/>
          <w:szCs w:val="26"/>
        </w:rPr>
      </w:pPr>
      <w:r w:rsidRPr="007B7078">
        <w:rPr>
          <w:sz w:val="26"/>
          <w:szCs w:val="26"/>
        </w:rPr>
        <w:t xml:space="preserve">Реализация основной профессиональной образовательной программы по профессии 15.01.30  Слесарь  должна обеспечиваться педагогическими кадрами, имеющими среднее профессиональное или высшее образование; мастера производственного обучения должны обладать знаниями и умениями, соответствующими профилю преподаваемого модуля </w:t>
      </w:r>
      <w:r w:rsidRPr="007B7078">
        <w:rPr>
          <w:b/>
          <w:sz w:val="26"/>
          <w:szCs w:val="26"/>
        </w:rPr>
        <w:t xml:space="preserve">  </w:t>
      </w:r>
      <w:r w:rsidRPr="007B7078">
        <w:rPr>
          <w:sz w:val="26"/>
          <w:szCs w:val="26"/>
        </w:rPr>
        <w:t xml:space="preserve">ПМ.03 </w:t>
      </w:r>
      <w:r w:rsidRPr="007B7078">
        <w:rPr>
          <w:spacing w:val="-5"/>
          <w:sz w:val="26"/>
          <w:szCs w:val="26"/>
        </w:rPr>
        <w:t>Разборка, ремонт, сборка и испытание узлов и механизмов оборудования, агрегатов</w:t>
      </w:r>
      <w:r w:rsidR="003B3E36" w:rsidRPr="007B7078">
        <w:rPr>
          <w:sz w:val="26"/>
          <w:szCs w:val="26"/>
        </w:rPr>
        <w:t xml:space="preserve">. </w:t>
      </w:r>
      <w:r w:rsidRPr="007B7078">
        <w:rPr>
          <w:sz w:val="26"/>
          <w:szCs w:val="26"/>
        </w:rPr>
        <w:t xml:space="preserve"> Опыт деятельности </w:t>
      </w:r>
      <w:r w:rsidR="003B3E36" w:rsidRPr="007B7078">
        <w:rPr>
          <w:sz w:val="26"/>
          <w:szCs w:val="26"/>
        </w:rPr>
        <w:t xml:space="preserve"> </w:t>
      </w:r>
      <w:r w:rsidRPr="007B7078">
        <w:rPr>
          <w:sz w:val="26"/>
          <w:szCs w:val="26"/>
        </w:rPr>
        <w:t xml:space="preserve">в организациях соответствующей профессиональной сферы является обязательным для мастеров производственного обучения, отвечающих за освоение обучающимися </w:t>
      </w:r>
      <w:r w:rsidRPr="007B7078">
        <w:rPr>
          <w:iCs/>
          <w:sz w:val="26"/>
          <w:szCs w:val="26"/>
        </w:rPr>
        <w:t xml:space="preserve">профессионального цикла; </w:t>
      </w:r>
      <w:r w:rsidRPr="007B7078">
        <w:rPr>
          <w:sz w:val="26"/>
          <w:szCs w:val="26"/>
        </w:rPr>
        <w:t>мастера производственного обучения</w:t>
      </w:r>
      <w:r w:rsidRPr="007B7078">
        <w:rPr>
          <w:iCs/>
          <w:sz w:val="26"/>
          <w:szCs w:val="26"/>
        </w:rPr>
        <w:t xml:space="preserve"> </w:t>
      </w:r>
      <w:r w:rsidRPr="007B7078">
        <w:rPr>
          <w:iCs/>
          <w:sz w:val="26"/>
          <w:szCs w:val="26"/>
        </w:rPr>
        <w:lastRenderedPageBreak/>
        <w:t>получают дополнительное профессиональное образование по программам повышения квалификации,</w:t>
      </w:r>
      <w:r w:rsidRPr="007B7078">
        <w:rPr>
          <w:bCs/>
          <w:iCs/>
          <w:sz w:val="26"/>
          <w:szCs w:val="26"/>
        </w:rPr>
        <w:t xml:space="preserve"> в том числе в форме стажировки в профильных организациях не реже 1  раза в 3 года. </w:t>
      </w:r>
    </w:p>
    <w:p w14:paraId="409F695A" w14:textId="77777777" w:rsidR="00F10987" w:rsidRDefault="0024772D" w:rsidP="00F10987">
      <w:pPr>
        <w:pStyle w:val="a6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bCs/>
          <w:sz w:val="26"/>
          <w:szCs w:val="26"/>
        </w:rPr>
      </w:pPr>
      <w:r w:rsidRPr="007B7078">
        <w:rPr>
          <w:bCs/>
          <w:sz w:val="26"/>
          <w:szCs w:val="26"/>
        </w:rPr>
        <w:t>Требования к квалификации педагогических кадров, осуществляющих руководство практикой:</w:t>
      </w:r>
    </w:p>
    <w:p w14:paraId="31FF074C" w14:textId="3E996D73" w:rsidR="001C16FE" w:rsidRPr="00F10987" w:rsidRDefault="0024772D" w:rsidP="00F10987">
      <w:pPr>
        <w:pStyle w:val="a6"/>
        <w:tabs>
          <w:tab w:val="left" w:pos="-2552"/>
          <w:tab w:val="left" w:pos="-2410"/>
        </w:tabs>
        <w:spacing w:after="0" w:line="276" w:lineRule="auto"/>
        <w:ind w:left="0" w:firstLine="709"/>
        <w:jc w:val="both"/>
        <w:rPr>
          <w:sz w:val="26"/>
          <w:szCs w:val="26"/>
        </w:rPr>
        <w:sectPr w:rsidR="001C16FE" w:rsidRPr="00F10987" w:rsidSect="001C16F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7B7078">
        <w:rPr>
          <w:sz w:val="26"/>
          <w:szCs w:val="26"/>
        </w:rPr>
        <w:t>Мастера производственного обучения должны иметь квалификацию по профессии рабочего на 1–2 разряда выше, чем предусмотрено образовательным стандартом для выпускников.</w:t>
      </w:r>
      <w:r w:rsidRPr="007B7078">
        <w:rPr>
          <w:bCs/>
          <w:sz w:val="26"/>
          <w:szCs w:val="26"/>
        </w:rPr>
        <w:t xml:space="preserve"> Опыт работы в профессиональной сфере является обязательным. </w:t>
      </w:r>
      <w:r w:rsidRPr="007B7078">
        <w:rPr>
          <w:iCs/>
          <w:sz w:val="26"/>
          <w:szCs w:val="26"/>
        </w:rPr>
        <w:t xml:space="preserve">Эти мастера </w:t>
      </w:r>
      <w:r w:rsidRPr="007B7078">
        <w:rPr>
          <w:bCs/>
          <w:iCs/>
          <w:sz w:val="26"/>
          <w:szCs w:val="26"/>
        </w:rPr>
        <w:t>должны проходить стажировку в профильных организациях не реже одного раза в 3 года.</w:t>
      </w:r>
    </w:p>
    <w:p w14:paraId="4D61E0F5" w14:textId="77777777" w:rsidR="003B3E36" w:rsidRPr="007B7078" w:rsidRDefault="003B3E36" w:rsidP="00F10987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35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jc w:val="center"/>
        <w:rPr>
          <w:rFonts w:ascii="Times New Roman" w:hAnsi="Times New Roman"/>
          <w:b/>
          <w:caps/>
          <w:sz w:val="26"/>
          <w:szCs w:val="26"/>
          <w:lang w:eastAsia="ru-RU"/>
        </w:rPr>
      </w:pPr>
      <w:r w:rsidRPr="007B7078">
        <w:rPr>
          <w:rFonts w:ascii="Times New Roman" w:hAnsi="Times New Roman"/>
          <w:b/>
          <w:caps/>
          <w:sz w:val="26"/>
          <w:szCs w:val="26"/>
          <w:lang w:eastAsia="ru-RU"/>
        </w:rPr>
        <w:lastRenderedPageBreak/>
        <w:t>4. Контроль и оценка результатов освоения производственной практики</w:t>
      </w:r>
    </w:p>
    <w:p w14:paraId="3F0005E6" w14:textId="77777777" w:rsidR="00C203F0" w:rsidRPr="007B7078" w:rsidRDefault="00C203F0" w:rsidP="007B70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/>
          <w:bCs/>
          <w:sz w:val="26"/>
          <w:szCs w:val="26"/>
          <w:lang w:eastAsia="ru-RU"/>
        </w:rPr>
      </w:pPr>
    </w:p>
    <w:tbl>
      <w:tblPr>
        <w:tblW w:w="991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3396"/>
      </w:tblGrid>
      <w:tr w:rsidR="0024772D" w:rsidRPr="007B7078" w14:paraId="16C0FD79" w14:textId="77777777" w:rsidTr="00F1098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EF1BCC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профессиональные компетенции)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0A59BF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21B8F2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4772D" w:rsidRPr="007B7078" w14:paraId="32143F46" w14:textId="77777777" w:rsidTr="00F10987">
        <w:trPr>
          <w:trHeight w:val="1692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C8D17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ПК.3.1.Выполнять разборку и сборку узлов и механизмов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89926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Умение выполнять сборку и разборку узлов, механизмов, оборудования и агрегатов машин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1540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Экспертная оценка выполнения сборки и разборки узлов, механизмов, оборудования и агрегатов машин</w:t>
            </w:r>
          </w:p>
        </w:tc>
      </w:tr>
      <w:tr w:rsidR="0024772D" w:rsidRPr="007B7078" w14:paraId="2FD24063" w14:textId="77777777" w:rsidTr="00F1098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C2031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ПК.3.2.Выполнять ремонт узлов и механизмов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7BF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Умение выполнять ремонт узлов и механизмов, оборудования и агрегатов машин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4C1A" w14:textId="77777777" w:rsidR="0024772D" w:rsidRPr="007B7078" w:rsidRDefault="0024772D" w:rsidP="007B70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</w:t>
            </w:r>
          </w:p>
        </w:tc>
      </w:tr>
      <w:tr w:rsidR="0024772D" w:rsidRPr="007B7078" w14:paraId="67DD2ED3" w14:textId="77777777" w:rsidTr="00F10987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CDF9F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ПК.3.3.Выполнять испытания узлов и механизмов оборудования и агрегатов машин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9F72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выполнять испытание узлов и механизмов, оборудования</w:t>
            </w:r>
          </w:p>
        </w:tc>
        <w:tc>
          <w:tcPr>
            <w:tcW w:w="3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0933C" w14:textId="77777777" w:rsidR="0024772D" w:rsidRPr="007B7078" w:rsidRDefault="0024772D" w:rsidP="007B707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Оценка самостоятельной работы, экспертная оценка выполнения практического задания. Тестирование по умению пользоваться приборами и инструментами</w:t>
            </w:r>
          </w:p>
        </w:tc>
      </w:tr>
    </w:tbl>
    <w:p w14:paraId="42E1B200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677683E9" w14:textId="77777777" w:rsidR="0024772D" w:rsidRPr="007B7078" w:rsidRDefault="0024772D" w:rsidP="00271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284"/>
        <w:jc w:val="both"/>
        <w:rPr>
          <w:rFonts w:ascii="Times New Roman" w:hAnsi="Times New Roman"/>
          <w:bCs/>
          <w:sz w:val="26"/>
          <w:szCs w:val="26"/>
          <w:lang w:eastAsia="ru-RU"/>
        </w:rPr>
      </w:pPr>
      <w:r w:rsidRPr="007B7078">
        <w:rPr>
          <w:rFonts w:ascii="Times New Roman" w:hAnsi="Times New Roman"/>
          <w:bCs/>
          <w:sz w:val="26"/>
          <w:szCs w:val="26"/>
          <w:lang w:eastAsia="ru-RU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</w:t>
      </w:r>
    </w:p>
    <w:p w14:paraId="48AF80A6" w14:textId="77777777" w:rsidR="00C203F0" w:rsidRPr="007B7078" w:rsidRDefault="00C203F0" w:rsidP="007B7078">
      <w:pPr>
        <w:spacing w:after="0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W w:w="991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3118"/>
        <w:gridCol w:w="3396"/>
      </w:tblGrid>
      <w:tr w:rsidR="0024772D" w:rsidRPr="007B7078" w14:paraId="2A6E29F5" w14:textId="77777777" w:rsidTr="00F10987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73594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1701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Основные показатели оценки результата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2499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24772D" w:rsidRPr="007B7078" w14:paraId="6B3FCC19" w14:textId="77777777" w:rsidTr="00F10987">
        <w:trPr>
          <w:trHeight w:val="11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C5865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1.Понимать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803F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Демонстрация понимания и социальной значимости будущей профессии и интереса к  профессии. </w:t>
            </w:r>
          </w:p>
          <w:p w14:paraId="75ECFC6F" w14:textId="77777777" w:rsidR="0024772D" w:rsidRPr="007B7078" w:rsidRDefault="0024772D" w:rsidP="007B7078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Прохождение учебной и производственной практик.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2922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Интерпретация результатов наблюдений за деятельностью обучающегося в процессе освоения образовательной программы. Мониторинг выполнения работ на </w:t>
            </w: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производственной практике.</w:t>
            </w:r>
          </w:p>
        </w:tc>
      </w:tr>
      <w:tr w:rsidR="0024772D" w:rsidRPr="007B7078" w14:paraId="7D380605" w14:textId="77777777" w:rsidTr="00F10987">
        <w:trPr>
          <w:trHeight w:val="196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5D79E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lastRenderedPageBreak/>
              <w:t>ОК 2.Организовывать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77AD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ставить цели и задачи. Выполнять творческие задания. Проявлять интеллектуальные умения: обобщать, анализировать, классифицировать, работать самостоятельно с учебником и т.д.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5194B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 xml:space="preserve"> Оценка выполнения заданий  при выполнении практических работ на производственной практике.</w:t>
            </w:r>
          </w:p>
        </w:tc>
      </w:tr>
      <w:tr w:rsidR="0024772D" w:rsidRPr="007B7078" w14:paraId="735CC961" w14:textId="77777777" w:rsidTr="00F10987">
        <w:trPr>
          <w:trHeight w:val="274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BDB5C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3.Анализировать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B47D8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осуществлять самоконтроль и взаимоконтроль. Умение брать ответственность на себя. Умение научно организовывать свой труд. Уметь выделять главное, принимать необходимые решения.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E0C3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</w:pPr>
            <w:r w:rsidRPr="007B7078">
              <w:rPr>
                <w:rFonts w:ascii="Times New Roman" w:eastAsia="Arial Unicode MS" w:hAnsi="Times New Roman"/>
                <w:bCs/>
                <w:color w:val="000000"/>
                <w:sz w:val="26"/>
                <w:szCs w:val="26"/>
              </w:rPr>
              <w:t xml:space="preserve"> Участие в учебных, образовательных,                  воспитательных мероприятиях в рамках профессии.</w:t>
            </w:r>
          </w:p>
          <w:p w14:paraId="480E9AFD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</w:p>
        </w:tc>
      </w:tr>
      <w:tr w:rsidR="0024772D" w:rsidRPr="007B7078" w14:paraId="27897077" w14:textId="77777777" w:rsidTr="00F10987">
        <w:trPr>
          <w:trHeight w:val="12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6768A" w14:textId="77777777" w:rsidR="0024772D" w:rsidRPr="007B7078" w:rsidRDefault="0024772D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4.Осуществлять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E5FFB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Умение работать с дополнительной литературой. Уметь осуществлять поиск необходимой информации через Интернет. Осуществлять поиск информации в</w:t>
            </w:r>
          </w:p>
          <w:p w14:paraId="3254DD7A" w14:textId="77777777" w:rsidR="0024772D" w:rsidRPr="007B7078" w:rsidRDefault="0024772D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 xml:space="preserve"> спец журналах.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C15B1F" w14:textId="77777777" w:rsidR="0024772D" w:rsidRPr="007B7078" w:rsidRDefault="0024772D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Выполнение самостоятельной работы.</w:t>
            </w:r>
          </w:p>
          <w:p w14:paraId="20D1B13F" w14:textId="77777777" w:rsidR="0024772D" w:rsidRPr="007B7078" w:rsidRDefault="0024772D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Участие в конкурсах профессионального мастерства</w:t>
            </w:r>
          </w:p>
        </w:tc>
      </w:tr>
      <w:tr w:rsidR="003B3E36" w:rsidRPr="007B7078" w14:paraId="76BC2E31" w14:textId="77777777" w:rsidTr="00F10987">
        <w:trPr>
          <w:trHeight w:val="243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5002" w14:textId="77777777" w:rsidR="003B3E36" w:rsidRPr="007B7078" w:rsidRDefault="003B3E36" w:rsidP="00F109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5.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864135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 xml:space="preserve">Умение пользоваться Интернетом, электронной почтой. Уметь использовать переносные носители информации (программное обеспечение). Уметь применять ИКТ при выполнении заданий.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057FC" w14:textId="77777777" w:rsidR="003B3E36" w:rsidRPr="007B7078" w:rsidRDefault="003B3E36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Оценка тестовых заданий. Оценка выполнения индивидуальных заданий.</w:t>
            </w:r>
          </w:p>
        </w:tc>
      </w:tr>
      <w:tr w:rsidR="003B3E36" w:rsidRPr="007B7078" w14:paraId="27A89646" w14:textId="77777777" w:rsidTr="00F10987">
        <w:trPr>
          <w:trHeight w:val="181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113A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lastRenderedPageBreak/>
              <w:t>ОК 6.Работать в команде, эффективно общаться с коллегами, руководством, клиентами.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2A89F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 xml:space="preserve">Уметь выбирать позитивные модели поведения, выполнять коллективную деятельность, формировать коммуникативные навыки.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BD1B4" w14:textId="77777777" w:rsidR="003B3E36" w:rsidRPr="007B7078" w:rsidRDefault="003B3E36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Оценка выполнения групповых заданий.</w:t>
            </w:r>
          </w:p>
        </w:tc>
      </w:tr>
      <w:tr w:rsidR="003B3E36" w:rsidRPr="007B7078" w14:paraId="1379DD3B" w14:textId="77777777" w:rsidTr="00F10987">
        <w:trPr>
          <w:trHeight w:val="67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9B188" w14:textId="77777777" w:rsidR="003B3E36" w:rsidRPr="007B7078" w:rsidRDefault="003B3E36" w:rsidP="007B707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7B7078">
              <w:rPr>
                <w:rFonts w:ascii="Times New Roman" w:hAnsi="Times New Roman"/>
                <w:sz w:val="26"/>
                <w:szCs w:val="26"/>
              </w:rPr>
              <w:t>ОК 7.Исполнять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3C676D" w14:textId="77777777" w:rsidR="003B3E36" w:rsidRPr="007B7078" w:rsidRDefault="003B3E36" w:rsidP="007B7078">
            <w:pPr>
              <w:tabs>
                <w:tab w:val="left" w:pos="252"/>
              </w:tabs>
              <w:spacing w:after="0"/>
              <w:jc w:val="both"/>
              <w:rPr>
                <w:rFonts w:ascii="Times New Roman" w:hAnsi="Times New Roman"/>
                <w:bCs/>
                <w:i/>
                <w:iCs/>
                <w:sz w:val="26"/>
                <w:szCs w:val="26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</w:rPr>
              <w:t>Позитивное отношение к исполнению воинской обязанности. Обосновывает необходимость воинской обязанности.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8A333" w14:textId="77777777" w:rsidR="003B3E36" w:rsidRPr="007B7078" w:rsidRDefault="003B3E36" w:rsidP="007B7078">
            <w:pPr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</w:pPr>
            <w:r w:rsidRPr="007B7078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Собеседование.</w:t>
            </w:r>
          </w:p>
        </w:tc>
      </w:tr>
    </w:tbl>
    <w:p w14:paraId="4528E418" w14:textId="77777777" w:rsidR="00C203F0" w:rsidRPr="001C16FE" w:rsidRDefault="00C203F0" w:rsidP="001C16FE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4CC34762" w14:textId="77777777" w:rsidR="00C203F0" w:rsidRPr="001C16FE" w:rsidRDefault="00C203F0" w:rsidP="001C16FE">
      <w:pPr>
        <w:pStyle w:val="2"/>
        <w:spacing w:after="0" w:line="240" w:lineRule="auto"/>
        <w:ind w:left="-709" w:firstLine="1"/>
        <w:jc w:val="both"/>
        <w:rPr>
          <w:rFonts w:ascii="Times New Roman" w:hAnsi="Times New Roman"/>
          <w:sz w:val="26"/>
          <w:szCs w:val="26"/>
        </w:rPr>
      </w:pPr>
    </w:p>
    <w:p w14:paraId="7A964C32" w14:textId="77777777" w:rsidR="00C203F0" w:rsidRPr="001C16FE" w:rsidRDefault="00C203F0" w:rsidP="001C16FE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14:paraId="72F612F2" w14:textId="77777777" w:rsidR="00694E03" w:rsidRPr="001C16FE" w:rsidRDefault="00694E03" w:rsidP="001C16FE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694E03" w:rsidRPr="001C16FE" w:rsidSect="001C1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0"/>
    <w:lvl w:ilvl="0" w:tplc="000F4241">
      <w:start w:val="1"/>
      <w:numFmt w:val="bullet"/>
      <w:lvlText w:val="-"/>
      <w:lvlJc w:val="left"/>
      <w:rPr>
        <w:sz w:val="20"/>
      </w:rPr>
    </w:lvl>
    <w:lvl w:ilvl="1" w:tplc="000F4242">
      <w:start w:val="1"/>
      <w:numFmt w:val="bullet"/>
      <w:lvlText w:val="-"/>
      <w:lvlJc w:val="left"/>
      <w:rPr>
        <w:sz w:val="20"/>
      </w:rPr>
    </w:lvl>
    <w:lvl w:ilvl="2" w:tplc="000F4243">
      <w:start w:val="1"/>
      <w:numFmt w:val="bullet"/>
      <w:lvlText w:val="-"/>
      <w:lvlJc w:val="left"/>
      <w:rPr>
        <w:sz w:val="20"/>
      </w:rPr>
    </w:lvl>
    <w:lvl w:ilvl="3" w:tplc="000F4244">
      <w:start w:val="1"/>
      <w:numFmt w:val="bullet"/>
      <w:lvlText w:val="-"/>
      <w:lvlJc w:val="left"/>
      <w:rPr>
        <w:sz w:val="20"/>
      </w:rPr>
    </w:lvl>
    <w:lvl w:ilvl="4" w:tplc="000F4245">
      <w:start w:val="1"/>
      <w:numFmt w:val="bullet"/>
      <w:lvlText w:val="-"/>
      <w:lvlJc w:val="left"/>
      <w:rPr>
        <w:sz w:val="20"/>
      </w:rPr>
    </w:lvl>
    <w:lvl w:ilvl="5" w:tplc="000F4246">
      <w:start w:val="1"/>
      <w:numFmt w:val="bullet"/>
      <w:lvlText w:val="-"/>
      <w:lvlJc w:val="left"/>
      <w:rPr>
        <w:sz w:val="20"/>
      </w:rPr>
    </w:lvl>
    <w:lvl w:ilvl="6" w:tplc="000F4247">
      <w:start w:val="1"/>
      <w:numFmt w:val="bullet"/>
      <w:lvlText w:val="-"/>
      <w:lvlJc w:val="left"/>
      <w:rPr>
        <w:sz w:val="20"/>
      </w:rPr>
    </w:lvl>
    <w:lvl w:ilvl="7" w:tplc="000F4248">
      <w:start w:val="1"/>
      <w:numFmt w:val="bullet"/>
      <w:lvlText w:val="-"/>
      <w:lvlJc w:val="left"/>
      <w:rPr>
        <w:sz w:val="20"/>
      </w:rPr>
    </w:lvl>
    <w:lvl w:ilvl="8" w:tplc="000F4249">
      <w:start w:val="1"/>
      <w:numFmt w:val="bullet"/>
      <w:lvlText w:val="-"/>
      <w:lvlJc w:val="left"/>
      <w:rPr>
        <w:sz w:val="20"/>
      </w:rPr>
    </w:lvl>
  </w:abstractNum>
  <w:abstractNum w:abstractNumId="1" w15:restartNumberingAfterBreak="0">
    <w:nsid w:val="1E5022BE"/>
    <w:multiLevelType w:val="hybridMultilevel"/>
    <w:tmpl w:val="38243490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A6269"/>
    <w:multiLevelType w:val="multilevel"/>
    <w:tmpl w:val="5958E660"/>
    <w:lvl w:ilvl="0">
      <w:start w:val="3"/>
      <w:numFmt w:val="decimal"/>
      <w:lvlText w:val="%1"/>
      <w:lvlJc w:val="left"/>
      <w:pPr>
        <w:ind w:left="360" w:hanging="360"/>
      </w:pPr>
      <w:rPr>
        <w:rFonts w:eastAsiaTheme="majorEastAsia"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eastAsiaTheme="majorEastAsia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ajorEastAsia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ajorEastAsia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ajorEastAsia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eastAsiaTheme="majorEastAsia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ajorEastAsia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eastAsiaTheme="majorEastAsia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ajorEastAsia" w:hint="default"/>
      </w:rPr>
    </w:lvl>
  </w:abstractNum>
  <w:abstractNum w:abstractNumId="3" w15:restartNumberingAfterBreak="0">
    <w:nsid w:val="49341DDF"/>
    <w:multiLevelType w:val="hybridMultilevel"/>
    <w:tmpl w:val="2B06C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485D25"/>
    <w:multiLevelType w:val="hybridMultilevel"/>
    <w:tmpl w:val="36967698"/>
    <w:lvl w:ilvl="0" w:tplc="D01EA83A">
      <w:start w:val="1"/>
      <w:numFmt w:val="decimal"/>
      <w:suff w:val="nothing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D5661"/>
    <w:multiLevelType w:val="hybridMultilevel"/>
    <w:tmpl w:val="F34414A6"/>
    <w:lvl w:ilvl="0" w:tplc="9CE80F1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371" w:hanging="360"/>
      </w:pPr>
    </w:lvl>
    <w:lvl w:ilvl="2" w:tplc="0419001B">
      <w:start w:val="1"/>
      <w:numFmt w:val="lowerRoman"/>
      <w:lvlText w:val="%3."/>
      <w:lvlJc w:val="right"/>
      <w:pPr>
        <w:ind w:left="1091" w:hanging="180"/>
      </w:pPr>
    </w:lvl>
    <w:lvl w:ilvl="3" w:tplc="0419000F">
      <w:start w:val="1"/>
      <w:numFmt w:val="decimal"/>
      <w:lvlText w:val="%4."/>
      <w:lvlJc w:val="left"/>
      <w:pPr>
        <w:ind w:left="1811" w:hanging="360"/>
      </w:pPr>
    </w:lvl>
    <w:lvl w:ilvl="4" w:tplc="04190019">
      <w:start w:val="1"/>
      <w:numFmt w:val="lowerLetter"/>
      <w:lvlText w:val="%5."/>
      <w:lvlJc w:val="left"/>
      <w:pPr>
        <w:ind w:left="2531" w:hanging="360"/>
      </w:pPr>
    </w:lvl>
    <w:lvl w:ilvl="5" w:tplc="0419001B">
      <w:start w:val="1"/>
      <w:numFmt w:val="lowerRoman"/>
      <w:lvlText w:val="%6."/>
      <w:lvlJc w:val="right"/>
      <w:pPr>
        <w:ind w:left="3251" w:hanging="180"/>
      </w:pPr>
    </w:lvl>
    <w:lvl w:ilvl="6" w:tplc="0419000F">
      <w:start w:val="1"/>
      <w:numFmt w:val="decimal"/>
      <w:lvlText w:val="%7."/>
      <w:lvlJc w:val="left"/>
      <w:pPr>
        <w:ind w:left="3971" w:hanging="360"/>
      </w:pPr>
    </w:lvl>
    <w:lvl w:ilvl="7" w:tplc="04190019">
      <w:start w:val="1"/>
      <w:numFmt w:val="lowerLetter"/>
      <w:lvlText w:val="%8."/>
      <w:lvlJc w:val="left"/>
      <w:pPr>
        <w:ind w:left="4691" w:hanging="360"/>
      </w:pPr>
    </w:lvl>
    <w:lvl w:ilvl="8" w:tplc="0419001B">
      <w:start w:val="1"/>
      <w:numFmt w:val="lowerRoman"/>
      <w:lvlText w:val="%9."/>
      <w:lvlJc w:val="right"/>
      <w:pPr>
        <w:ind w:left="5411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FC4239"/>
    <w:rsid w:val="00015B9D"/>
    <w:rsid w:val="000A3E0C"/>
    <w:rsid w:val="00116CCC"/>
    <w:rsid w:val="00121282"/>
    <w:rsid w:val="00183EC4"/>
    <w:rsid w:val="001C16FE"/>
    <w:rsid w:val="001C609B"/>
    <w:rsid w:val="001E77B2"/>
    <w:rsid w:val="0024772D"/>
    <w:rsid w:val="00271CEF"/>
    <w:rsid w:val="00344131"/>
    <w:rsid w:val="003B3E36"/>
    <w:rsid w:val="004427B0"/>
    <w:rsid w:val="004870AA"/>
    <w:rsid w:val="004A1C71"/>
    <w:rsid w:val="005266CF"/>
    <w:rsid w:val="005B7A10"/>
    <w:rsid w:val="00694E03"/>
    <w:rsid w:val="00706933"/>
    <w:rsid w:val="007B7078"/>
    <w:rsid w:val="00875F82"/>
    <w:rsid w:val="00883E96"/>
    <w:rsid w:val="009057FA"/>
    <w:rsid w:val="00930222"/>
    <w:rsid w:val="00A06D61"/>
    <w:rsid w:val="00A66334"/>
    <w:rsid w:val="00A833EF"/>
    <w:rsid w:val="00AD216A"/>
    <w:rsid w:val="00B677F7"/>
    <w:rsid w:val="00C0715C"/>
    <w:rsid w:val="00C203F0"/>
    <w:rsid w:val="00C61DFB"/>
    <w:rsid w:val="00C64472"/>
    <w:rsid w:val="00C74644"/>
    <w:rsid w:val="00D420E4"/>
    <w:rsid w:val="00DE093E"/>
    <w:rsid w:val="00DE3BBE"/>
    <w:rsid w:val="00E333BA"/>
    <w:rsid w:val="00E73B09"/>
    <w:rsid w:val="00E810D8"/>
    <w:rsid w:val="00F10987"/>
    <w:rsid w:val="00F51181"/>
    <w:rsid w:val="00F65B79"/>
    <w:rsid w:val="00F9305A"/>
    <w:rsid w:val="00FB3006"/>
    <w:rsid w:val="00FC42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DB394"/>
  <w15:docId w15:val="{3F3163C5-DC05-441A-869D-FFCDFCD24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3F0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24772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03F0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semiHidden/>
    <w:rsid w:val="00C203F0"/>
    <w:rPr>
      <w:rFonts w:ascii="Cambria" w:eastAsia="Times New Roman" w:hAnsi="Cambria" w:cs="Times New Roman"/>
      <w:i/>
      <w:iCs/>
      <w:color w:val="243F60"/>
      <w:sz w:val="20"/>
      <w:szCs w:val="20"/>
    </w:rPr>
  </w:style>
  <w:style w:type="character" w:styleId="a3">
    <w:name w:val="Hyperlink"/>
    <w:uiPriority w:val="99"/>
    <w:semiHidden/>
    <w:unhideWhenUsed/>
    <w:rsid w:val="00C203F0"/>
    <w:rPr>
      <w:rFonts w:ascii="Times New Roman" w:hAnsi="Times New Roman" w:cs="Times New Roman" w:hint="default"/>
      <w:color w:val="0000FF"/>
      <w:u w:val="single"/>
    </w:rPr>
  </w:style>
  <w:style w:type="character" w:styleId="HTML">
    <w:name w:val="HTML Cite"/>
    <w:uiPriority w:val="99"/>
    <w:semiHidden/>
    <w:unhideWhenUsed/>
    <w:rsid w:val="00C203F0"/>
    <w:rPr>
      <w:rFonts w:ascii="Times New Roman" w:hAnsi="Times New Roman" w:cs="Times New Roman" w:hint="default"/>
      <w:i/>
      <w:iCs/>
    </w:rPr>
  </w:style>
  <w:style w:type="paragraph" w:styleId="a4">
    <w:name w:val="List"/>
    <w:basedOn w:val="a"/>
    <w:uiPriority w:val="99"/>
    <w:semiHidden/>
    <w:unhideWhenUsed/>
    <w:rsid w:val="00C203F0"/>
    <w:pPr>
      <w:ind w:left="283" w:hanging="283"/>
      <w:contextualSpacing/>
    </w:pPr>
  </w:style>
  <w:style w:type="paragraph" w:styleId="2">
    <w:name w:val="List 2"/>
    <w:basedOn w:val="a"/>
    <w:uiPriority w:val="99"/>
    <w:unhideWhenUsed/>
    <w:rsid w:val="00C203F0"/>
    <w:pPr>
      <w:ind w:left="566" w:hanging="283"/>
      <w:contextualSpacing/>
    </w:pPr>
  </w:style>
  <w:style w:type="character" w:customStyle="1" w:styleId="a5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6"/>
    <w:uiPriority w:val="99"/>
    <w:locked/>
    <w:rsid w:val="00C203F0"/>
    <w:rPr>
      <w:rFonts w:ascii="Times New Roman" w:hAnsi="Times New Roman" w:cs="Times New Roman"/>
      <w:sz w:val="24"/>
      <w:szCs w:val="24"/>
    </w:rPr>
  </w:style>
  <w:style w:type="paragraph" w:styleId="a6">
    <w:name w:val="Body Text Indent"/>
    <w:aliases w:val="текст,Основной текст 1,Основной текст 1 Знак Знак Знак,Основной текст 1 Знак"/>
    <w:basedOn w:val="a"/>
    <w:link w:val="a5"/>
    <w:uiPriority w:val="99"/>
    <w:unhideWhenUsed/>
    <w:rsid w:val="00C203F0"/>
    <w:pPr>
      <w:spacing w:after="120" w:line="240" w:lineRule="auto"/>
      <w:ind w:left="283"/>
    </w:pPr>
    <w:rPr>
      <w:rFonts w:ascii="Times New Roman" w:eastAsiaTheme="minorHAnsi" w:hAnsi="Times New Roman"/>
      <w:sz w:val="24"/>
      <w:szCs w:val="24"/>
    </w:rPr>
  </w:style>
  <w:style w:type="character" w:customStyle="1" w:styleId="11">
    <w:name w:val="Основной текст с отступом Знак1"/>
    <w:basedOn w:val="a0"/>
    <w:uiPriority w:val="99"/>
    <w:semiHidden/>
    <w:rsid w:val="00C203F0"/>
    <w:rPr>
      <w:rFonts w:ascii="Calibri" w:eastAsia="Times New Roman" w:hAnsi="Calibri" w:cs="Times New Roman"/>
    </w:rPr>
  </w:style>
  <w:style w:type="paragraph" w:customStyle="1" w:styleId="Default">
    <w:name w:val="Default"/>
    <w:rsid w:val="00C203F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4">
    <w:name w:val="Основной текст (4)"/>
    <w:link w:val="41"/>
    <w:uiPriority w:val="99"/>
    <w:locked/>
    <w:rsid w:val="00C203F0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C203F0"/>
    <w:pPr>
      <w:shd w:val="clear" w:color="auto" w:fill="FFFFFF"/>
      <w:spacing w:after="0" w:line="240" w:lineRule="atLeast"/>
    </w:pPr>
    <w:rPr>
      <w:rFonts w:ascii="Times New Roman" w:eastAsiaTheme="minorHAnsi" w:hAnsi="Times New Roman"/>
      <w:b/>
      <w:bCs/>
    </w:rPr>
  </w:style>
  <w:style w:type="character" w:customStyle="1" w:styleId="apple-converted-space">
    <w:name w:val="apple-converted-space"/>
    <w:rsid w:val="00C203F0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uiPriority w:val="9"/>
    <w:rsid w:val="0024772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24772D"/>
    <w:pPr>
      <w:ind w:left="720"/>
      <w:contextualSpacing/>
    </w:p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24772D"/>
    <w:rPr>
      <w:rFonts w:ascii="Calibri" w:eastAsia="Times New Roman" w:hAnsi="Calibri" w:cs="Times New Roman"/>
    </w:rPr>
  </w:style>
  <w:style w:type="table" w:styleId="a9">
    <w:name w:val="Table Grid"/>
    <w:basedOn w:val="a1"/>
    <w:uiPriority w:val="59"/>
    <w:rsid w:val="000A3E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link w:val="21"/>
    <w:uiPriority w:val="99"/>
    <w:semiHidden/>
    <w:unhideWhenUsed/>
    <w:rsid w:val="00E73B09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uiPriority w:val="99"/>
    <w:semiHidden/>
    <w:rsid w:val="00E73B0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65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984020" TargetMode="External"/><Relationship Id="rId13" Type="http://schemas.openxmlformats.org/officeDocument/2006/relationships/hyperlink" Target="https://www.skype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um.com/catalog/product/1227719" TargetMode="External"/><Relationship Id="rId12" Type="http://schemas.openxmlformats.org/officeDocument/2006/relationships/hyperlink" Target="http://znanium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znanium.com/catalog/product/96148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znanium.com/catalog/product/107421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znanium.com/catalog/product/100900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D45E05-D0B0-40BB-AEF2-6F1D1EE28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20</Pages>
  <Words>4084</Words>
  <Characters>23279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Анастасия</cp:lastModifiedBy>
  <cp:revision>39</cp:revision>
  <dcterms:created xsi:type="dcterms:W3CDTF">2019-11-20T08:17:00Z</dcterms:created>
  <dcterms:modified xsi:type="dcterms:W3CDTF">2022-03-31T09:45:00Z</dcterms:modified>
</cp:coreProperties>
</file>