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5E2" w:rsidRDefault="00FB35E2" w:rsidP="00FB35E2">
      <w:pPr>
        <w:tabs>
          <w:tab w:val="left" w:pos="8715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39790" cy="8401685"/>
            <wp:effectExtent l="19050" t="0" r="3810" b="0"/>
            <wp:docPr id="2" name="Рисунок 1" descr="Page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4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5E2" w:rsidRDefault="00FB35E2" w:rsidP="00FB35E2">
      <w:pPr>
        <w:tabs>
          <w:tab w:val="left" w:pos="87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35E2" w:rsidRDefault="00FB35E2" w:rsidP="00FB35E2">
      <w:pPr>
        <w:ind w:hanging="709"/>
      </w:pPr>
    </w:p>
    <w:p w:rsidR="00FB35E2" w:rsidRDefault="00FB35E2">
      <w:pPr>
        <w:spacing w:after="20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B35E2" w:rsidRPr="00F011B3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FB35E2" w:rsidRPr="00F011B3" w:rsidRDefault="00FB35E2" w:rsidP="00FB35E2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FB35E2" w:rsidRPr="00F011B3" w:rsidRDefault="00FB35E2" w:rsidP="00FB35E2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</w:t>
      </w:r>
      <w:r>
        <w:rPr>
          <w:rFonts w:ascii="Times New Roman" w:hAnsi="Times New Roman" w:cs="Times New Roman"/>
          <w:sz w:val="26"/>
          <w:szCs w:val="26"/>
        </w:rPr>
        <w:t xml:space="preserve"> контроля и оценки</w:t>
      </w:r>
      <w:r w:rsidRPr="00F011B3">
        <w:rPr>
          <w:rFonts w:ascii="Times New Roman" w:hAnsi="Times New Roman" w:cs="Times New Roman"/>
          <w:sz w:val="26"/>
          <w:szCs w:val="26"/>
        </w:rPr>
        <w:t>.</w:t>
      </w:r>
    </w:p>
    <w:p w:rsidR="00FB35E2" w:rsidRPr="00F011B3" w:rsidRDefault="00FB35E2" w:rsidP="00FB35E2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FB35E2" w:rsidRPr="00F011B3" w:rsidRDefault="00FB35E2" w:rsidP="00FB35E2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FB35E2" w:rsidRPr="00F011B3" w:rsidRDefault="00FB35E2" w:rsidP="00FB35E2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FB35E2" w:rsidRPr="00F011B3" w:rsidRDefault="00FB35E2" w:rsidP="00FB35E2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Default="00FB35E2" w:rsidP="00FB35E2">
      <w:pPr>
        <w:spacing w:line="360" w:lineRule="auto"/>
        <w:jc w:val="both"/>
        <w:rPr>
          <w:sz w:val="26"/>
          <w:szCs w:val="26"/>
        </w:rPr>
      </w:pPr>
    </w:p>
    <w:p w:rsidR="00FB35E2" w:rsidRPr="00F011B3" w:rsidRDefault="00FB35E2" w:rsidP="00FB35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Общие положения</w:t>
      </w:r>
    </w:p>
    <w:p w:rsidR="00FB35E2" w:rsidRPr="00F011B3" w:rsidRDefault="00FB35E2" w:rsidP="00FB3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FB35E2" w:rsidRPr="00C50096" w:rsidRDefault="00FB35E2" w:rsidP="00FB35E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0096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C50096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машиностроения, входящей в состав укрупненной группы специальностей 15.00.00 Машиностроение;</w:t>
      </w:r>
    </w:p>
    <w:p w:rsidR="00FB35E2" w:rsidRPr="00C50096" w:rsidRDefault="00FB35E2" w:rsidP="00FB35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50096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15.02.16 Технология машиностроения,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C50096">
        <w:rPr>
          <w:rFonts w:ascii="Times New Roman" w:hAnsi="Times New Roman" w:cs="Times New Roman"/>
          <w:sz w:val="26"/>
          <w:szCs w:val="26"/>
        </w:rPr>
        <w:t xml:space="preserve"> г.;</w:t>
      </w:r>
    </w:p>
    <w:p w:rsidR="00FB35E2" w:rsidRPr="00C50096" w:rsidRDefault="00FB35E2" w:rsidP="00FB35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50096"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 w:rsidRPr="00C50096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C50096">
        <w:rPr>
          <w:rFonts w:ascii="Times New Roman" w:hAnsi="Times New Roman" w:cs="Times New Roman"/>
          <w:sz w:val="26"/>
          <w:szCs w:val="26"/>
        </w:rPr>
        <w:t>специальности 15.02.16 Технология машиностроения</w:t>
      </w:r>
      <w:r w:rsidRPr="00C50096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C50096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FB35E2" w:rsidRPr="00C50096" w:rsidRDefault="00FB35E2" w:rsidP="00FB35E2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120" w:line="240" w:lineRule="auto"/>
        <w:ind w:right="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Pr="00C5009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ПМ.04</w:t>
      </w:r>
      <w:r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 </w:t>
      </w:r>
      <w:r w:rsidRPr="00C50096">
        <w:rPr>
          <w:rFonts w:ascii="Times New Roman" w:hAnsi="Times New Roman" w:cs="Times New Roman"/>
          <w:sz w:val="26"/>
          <w:szCs w:val="26"/>
        </w:rPr>
        <w:t>Реализация контроля, наладки и технического обслуживания оборудования машиностроительного производства</w:t>
      </w:r>
    </w:p>
    <w:p w:rsidR="00FB35E2" w:rsidRPr="00F011B3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Результатомосвоенияпрофессиональногомодуляявляетсяовладениеобучающегосявидомпрофессиональнойдеятельности</w:t>
      </w:r>
      <w:r w:rsidRPr="002E713D">
        <w:rPr>
          <w:rFonts w:ascii="Times New Roman" w:hAnsi="Times New Roman" w:cs="Times New Roman"/>
          <w:sz w:val="26"/>
          <w:szCs w:val="26"/>
        </w:rPr>
        <w:t xml:space="preserve">Участие во внедрении технологических процессов изготовления деталей машин и осуществление технического </w:t>
      </w:r>
      <w:proofErr w:type="spellStart"/>
      <w:r w:rsidRPr="002E713D">
        <w:rPr>
          <w:rFonts w:ascii="Times New Roman" w:hAnsi="Times New Roman" w:cs="Times New Roman"/>
          <w:sz w:val="26"/>
          <w:szCs w:val="26"/>
        </w:rPr>
        <w:t>контроля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FB35E2" w:rsidRPr="00F011B3" w:rsidRDefault="00FB35E2" w:rsidP="00FB35E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</w:t>
      </w:r>
      <w:proofErr w:type="gramStart"/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освоен</w:t>
      </w:r>
      <w:proofErr w:type="gramEnd"/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/не освоен».</w:t>
      </w:r>
    </w:p>
    <w:p w:rsidR="00FB35E2" w:rsidRPr="00F011B3" w:rsidRDefault="00FB35E2" w:rsidP="00FB35E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FB35E2" w:rsidRPr="00F011B3" w:rsidRDefault="00FB35E2" w:rsidP="00FB35E2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FB35E2" w:rsidRPr="009005E8" w:rsidRDefault="00FB35E2" w:rsidP="00FB35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FB35E2" w:rsidRPr="009005E8" w:rsidRDefault="00FB35E2" w:rsidP="00FB35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FB35E2" w:rsidRPr="009005E8" w:rsidRDefault="00FB35E2" w:rsidP="00FB35E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Таблица 1</w:t>
      </w:r>
    </w:p>
    <w:p w:rsidR="00FB35E2" w:rsidRPr="009005E8" w:rsidRDefault="00FB35E2" w:rsidP="00FB35E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tbl>
      <w:tblPr>
        <w:tblpPr w:leftFromText="180" w:rightFromText="180" w:vertAnchor="text" w:horzAnchor="margin" w:tblpY="34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3"/>
        <w:gridCol w:w="3654"/>
        <w:gridCol w:w="2267"/>
      </w:tblGrid>
      <w:tr w:rsidR="00FB35E2" w:rsidRPr="00C50096" w:rsidTr="00922D6C">
        <w:trPr>
          <w:trHeight w:val="982"/>
        </w:trPr>
        <w:tc>
          <w:tcPr>
            <w:tcW w:w="3652" w:type="dxa"/>
            <w:vAlign w:val="center"/>
          </w:tcPr>
          <w:p w:rsidR="00FB35E2" w:rsidRPr="00C50096" w:rsidRDefault="00FB35E2" w:rsidP="00922D6C">
            <w:pPr>
              <w:pStyle w:val="2"/>
              <w:spacing w:before="0" w:line="240" w:lineRule="auto"/>
              <w:jc w:val="center"/>
              <w:rPr>
                <w:rStyle w:val="af2"/>
                <w:rFonts w:ascii="Times New Roman" w:hAnsi="Times New Roman"/>
                <w:color w:val="auto"/>
              </w:rPr>
            </w:pPr>
            <w:r w:rsidRPr="00C50096">
              <w:rPr>
                <w:rFonts w:ascii="Times New Roman" w:hAnsi="Times New Roman" w:cs="Times New Roman"/>
                <w:color w:val="auto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544" w:type="dxa"/>
            <w:vAlign w:val="center"/>
          </w:tcPr>
          <w:p w:rsidR="00FB35E2" w:rsidRPr="00C50096" w:rsidRDefault="00FB35E2" w:rsidP="0092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результатов</w:t>
            </w:r>
          </w:p>
        </w:tc>
        <w:tc>
          <w:tcPr>
            <w:tcW w:w="2268" w:type="dxa"/>
            <w:vAlign w:val="center"/>
          </w:tcPr>
          <w:p w:rsidR="00FB35E2" w:rsidRPr="00C50096" w:rsidRDefault="00FB35E2" w:rsidP="00922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/>
                <w:sz w:val="26"/>
                <w:szCs w:val="26"/>
              </w:rPr>
              <w:t>Методы оценки</w:t>
            </w:r>
          </w:p>
        </w:tc>
      </w:tr>
      <w:tr w:rsidR="00FB35E2" w:rsidRPr="00C50096" w:rsidTr="00922D6C">
        <w:trPr>
          <w:trHeight w:val="4383"/>
        </w:trPr>
        <w:tc>
          <w:tcPr>
            <w:tcW w:w="3652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4.1</w:t>
            </w:r>
            <w:proofErr w:type="gramStart"/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</w:t>
            </w:r>
            <w:proofErr w:type="gramEnd"/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  <w:tc>
          <w:tcPr>
            <w:tcW w:w="3544" w:type="dxa"/>
          </w:tcPr>
          <w:p w:rsidR="00FB35E2" w:rsidRPr="00C50096" w:rsidRDefault="00FB35E2" w:rsidP="00922D6C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осуществлять оценку работоспособности и степени износа узлов и элементов металлорежущего оборудования;</w:t>
            </w:r>
          </w:p>
          <w:p w:rsidR="00FB35E2" w:rsidRPr="00C50096" w:rsidRDefault="00FB35E2" w:rsidP="00922D6C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программировать в полуавтоматическом режиме и дополнительные функции станка;</w:t>
            </w:r>
          </w:p>
          <w:p w:rsidR="00FB35E2" w:rsidRPr="00C50096" w:rsidRDefault="00FB35E2" w:rsidP="00922D6C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выполнять обработку отверстий и поверхностей в деталях по 8-14 квалитету и выше;</w:t>
            </w:r>
          </w:p>
          <w:p w:rsidR="00FB35E2" w:rsidRPr="00C50096" w:rsidRDefault="00FB35E2" w:rsidP="00922D6C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выполнять установку и выверку деталей в двух плоскостях.</w:t>
            </w:r>
          </w:p>
        </w:tc>
        <w:tc>
          <w:tcPr>
            <w:tcW w:w="2268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FB35E2" w:rsidRPr="00C50096" w:rsidTr="00922D6C">
        <w:tc>
          <w:tcPr>
            <w:tcW w:w="3652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ПК 4.2</w:t>
            </w:r>
            <w:proofErr w:type="gramStart"/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</w:t>
            </w:r>
            <w:proofErr w:type="gramEnd"/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рганизовывать работы по устранению неполадок, отказов.</w:t>
            </w:r>
          </w:p>
        </w:tc>
        <w:tc>
          <w:tcPr>
            <w:tcW w:w="3544" w:type="dxa"/>
          </w:tcPr>
          <w:p w:rsidR="00FB35E2" w:rsidRPr="00C50096" w:rsidRDefault="00FB35E2" w:rsidP="00922D6C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организовывать регулировку механических и электромеханических устройств металлорежущего и аддитивного оборудования;</w:t>
            </w:r>
          </w:p>
          <w:p w:rsidR="00FB35E2" w:rsidRPr="00C50096" w:rsidRDefault="00FB35E2" w:rsidP="00922D6C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выполнять наладку однотипных обрабатывающих центров с ЧПУ;</w:t>
            </w:r>
          </w:p>
          <w:p w:rsidR="00FB35E2" w:rsidRPr="00C50096" w:rsidRDefault="00FB35E2" w:rsidP="00922D6C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 выполнять </w:t>
            </w:r>
            <w:proofErr w:type="spellStart"/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подналадку</w:t>
            </w:r>
            <w:proofErr w:type="spellEnd"/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 основных механизмов обрабатывающих центров в процессе работы.</w:t>
            </w:r>
          </w:p>
        </w:tc>
        <w:tc>
          <w:tcPr>
            <w:tcW w:w="2268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  <w:p w:rsidR="00FB35E2" w:rsidRPr="00C50096" w:rsidRDefault="00FB35E2" w:rsidP="00922D6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FB35E2" w:rsidRPr="00C50096" w:rsidTr="00922D6C">
        <w:tc>
          <w:tcPr>
            <w:tcW w:w="3652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ПК 4.3</w:t>
            </w:r>
            <w:proofErr w:type="gramStart"/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</w:t>
            </w:r>
            <w:proofErr w:type="gramEnd"/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ланировать работы по наладке и </w:t>
            </w:r>
            <w:proofErr w:type="spellStart"/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подналадке</w:t>
            </w:r>
            <w:proofErr w:type="spellEnd"/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металлорежущего и аддитивного оборудования.</w:t>
            </w:r>
          </w:p>
        </w:tc>
        <w:tc>
          <w:tcPr>
            <w:tcW w:w="3544" w:type="dxa"/>
          </w:tcPr>
          <w:p w:rsidR="00FB35E2" w:rsidRPr="00C50096" w:rsidRDefault="00FB35E2" w:rsidP="00922D6C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 оформлять техническую документацию для осуществления наладки и </w:t>
            </w:r>
            <w:proofErr w:type="spellStart"/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подналаки</w:t>
            </w:r>
            <w:proofErr w:type="spellEnd"/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оборудования машиностроительных производств;</w:t>
            </w:r>
          </w:p>
          <w:p w:rsidR="00FB35E2" w:rsidRPr="00C50096" w:rsidRDefault="00FB35E2" w:rsidP="00922D6C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рассчитывать и измерять основные параметры простых электрических, магнитных и электронных цепей.</w:t>
            </w:r>
          </w:p>
        </w:tc>
        <w:tc>
          <w:tcPr>
            <w:tcW w:w="2268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  <w:p w:rsidR="00FB35E2" w:rsidRPr="00C50096" w:rsidRDefault="00FB35E2" w:rsidP="00922D6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FB35E2" w:rsidRPr="00C50096" w:rsidTr="00922D6C">
        <w:tc>
          <w:tcPr>
            <w:tcW w:w="3652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ПК 4.4</w:t>
            </w:r>
            <w:proofErr w:type="gramStart"/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</w:t>
            </w:r>
            <w:proofErr w:type="gramEnd"/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рганизовывать ресурсное обеспечение работ по наладке.</w:t>
            </w:r>
          </w:p>
        </w:tc>
        <w:tc>
          <w:tcPr>
            <w:tcW w:w="3544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 рассчитывать энергетические, информационные и </w:t>
            </w:r>
            <w:proofErr w:type="spellStart"/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материальнотехнические</w:t>
            </w:r>
            <w:proofErr w:type="spellEnd"/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 ресурсы в соответствии с производственными задачами;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выполнять расчеты, связанные с наладкой работы металлорежущего и аддитивного оборудования.</w:t>
            </w:r>
          </w:p>
        </w:tc>
        <w:tc>
          <w:tcPr>
            <w:tcW w:w="2268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r w:rsidRPr="00C500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результатов</w:t>
            </w:r>
          </w:p>
        </w:tc>
      </w:tr>
      <w:tr w:rsidR="00FB35E2" w:rsidRPr="00C50096" w:rsidTr="00922D6C">
        <w:tc>
          <w:tcPr>
            <w:tcW w:w="3652" w:type="dxa"/>
          </w:tcPr>
          <w:p w:rsidR="00FB35E2" w:rsidRPr="00C50096" w:rsidRDefault="00FB35E2" w:rsidP="00922D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4.5</w:t>
            </w:r>
            <w:proofErr w:type="gramStart"/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К</w:t>
            </w:r>
            <w:proofErr w:type="gramEnd"/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онтролировать качество </w:t>
            </w:r>
          </w:p>
        </w:tc>
        <w:tc>
          <w:tcPr>
            <w:tcW w:w="3544" w:type="dxa"/>
          </w:tcPr>
          <w:p w:rsidR="00FB35E2" w:rsidRPr="00C50096" w:rsidRDefault="00FB35E2" w:rsidP="00922D6C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 обеспечивать безопасность работ по наладке, </w:t>
            </w:r>
            <w:proofErr w:type="spellStart"/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подналадке</w:t>
            </w:r>
            <w:proofErr w:type="spellEnd"/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 и техническому обслуживанию металлорежущего и аддитивного оборудования;</w:t>
            </w:r>
          </w:p>
          <w:p w:rsidR="00FB35E2" w:rsidRPr="00C50096" w:rsidRDefault="00FB35E2" w:rsidP="00922D6C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оценивать точность функционирования металлорежущего оборудования на технологических позициях  производственных участков;</w:t>
            </w:r>
          </w:p>
          <w:p w:rsidR="00FB35E2" w:rsidRPr="00C50096" w:rsidRDefault="00FB35E2" w:rsidP="00922D6C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контролировать исправность приборов активного и пассивного контроля, контрольных устройств и автоматов;</w:t>
            </w:r>
          </w:p>
          <w:p w:rsidR="00FB35E2" w:rsidRPr="00C50096" w:rsidRDefault="00FB35E2" w:rsidP="00922D6C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производить контроль размеров детали;</w:t>
            </w:r>
          </w:p>
          <w:p w:rsidR="00FB35E2" w:rsidRPr="00C50096" w:rsidRDefault="00FB35E2" w:rsidP="00922D6C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использовать универсальные и специализированные мерительные инструменты;</w:t>
            </w:r>
          </w:p>
          <w:p w:rsidR="00FB35E2" w:rsidRPr="00C50096" w:rsidRDefault="00FB35E2" w:rsidP="00922D6C">
            <w:pPr>
              <w:pStyle w:val="a6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выполнять установку и выверку деталей в двух плоскостях.</w:t>
            </w:r>
          </w:p>
        </w:tc>
        <w:tc>
          <w:tcPr>
            <w:tcW w:w="2268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FB35E2" w:rsidRPr="00C50096" w:rsidTr="00922D6C">
        <w:tc>
          <w:tcPr>
            <w:tcW w:w="3652" w:type="dxa"/>
          </w:tcPr>
          <w:p w:rsidR="00FB35E2" w:rsidRPr="00C50096" w:rsidRDefault="00FB35E2" w:rsidP="00922D6C">
            <w:pPr>
              <w:pStyle w:val="2"/>
              <w:spacing w:before="0" w:line="240" w:lineRule="auto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  <w:r w:rsidRPr="00C50096">
              <w:rPr>
                <w:rFonts w:ascii="Times New Roman" w:hAnsi="Times New Roman" w:cs="Times New Roman"/>
                <w:b w:val="0"/>
                <w:color w:val="auto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4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распознавать задачу и/или проблему в профессиональном и/или социальном контексте;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анализировать задачу и/или проблему и выделять её составные части;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этапы решения задачи;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выявлять и эффективно искать информацию, необходимую для решения задачи и/или проблем;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составлять план действия;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необходимые ресурсы;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  владеть актуальными методами работы </w:t>
            </w: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  <w:t>в профессиональной и смежных сферах;</w:t>
            </w:r>
            <w:proofErr w:type="gramEnd"/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реализовывать составленный план;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  оценивать результат и </w:t>
            </w: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последствия своих действий (самостоятельно или с помощью наставника).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FB35E2" w:rsidRPr="00C50096" w:rsidTr="00922D6C">
        <w:trPr>
          <w:trHeight w:val="1876"/>
        </w:trPr>
        <w:tc>
          <w:tcPr>
            <w:tcW w:w="3652" w:type="dxa"/>
          </w:tcPr>
          <w:p w:rsidR="00FB35E2" w:rsidRPr="00C50096" w:rsidRDefault="00FB35E2" w:rsidP="00922D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FB35E2" w:rsidRPr="00C50096" w:rsidRDefault="00FB35E2" w:rsidP="00922D6C">
            <w:pPr>
              <w:pStyle w:val="2"/>
              <w:spacing w:before="0" w:line="240" w:lineRule="auto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3544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определять задачи для поиска информации;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необходимые источники информации;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планировать процесс поиска; структурировать получаемую информацию;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  выделять наиболее </w:t>
            </w:r>
            <w:proofErr w:type="gramStart"/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значимое</w:t>
            </w:r>
            <w:proofErr w:type="gramEnd"/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перечне информации;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оценивать практическую значимость результатов поиска;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оформлять результаты поиска, применять средства информационных технологий для решения профессиональных задач;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использовать современное программное обеспечение;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использовать различные цифровые средства для решения профессиональных задач.</w:t>
            </w:r>
          </w:p>
        </w:tc>
        <w:tc>
          <w:tcPr>
            <w:tcW w:w="2268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FB35E2" w:rsidRPr="00C50096" w:rsidTr="00922D6C">
        <w:trPr>
          <w:trHeight w:val="1272"/>
        </w:trPr>
        <w:tc>
          <w:tcPr>
            <w:tcW w:w="3652" w:type="dxa"/>
          </w:tcPr>
          <w:p w:rsidR="00FB35E2" w:rsidRPr="00C50096" w:rsidRDefault="00FB35E2" w:rsidP="00922D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FB35E2" w:rsidRPr="00C50096" w:rsidRDefault="00FB35E2" w:rsidP="00922D6C">
            <w:pPr>
              <w:pStyle w:val="2"/>
              <w:spacing w:before="0" w:line="240" w:lineRule="auto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3544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определять актуальность нормативно-правовой документации в профессиональной деятельности;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применять современную научную профессиональную терминологию;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-  определять и выстраивать траектории профессионального развития и самообразования;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выявлять достоинства и недостатки коммерческой идеи;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t>-  презентовать идеи открытия собственного дела в профессиональной деятельности; оформлять бизнес-план;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t>-  рассчитывать размеры выплат по процентным ставкам кредитования;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- </w:t>
            </w: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определять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2268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FB35E2" w:rsidRPr="00C50096" w:rsidTr="00922D6C">
        <w:tc>
          <w:tcPr>
            <w:tcW w:w="3652" w:type="dxa"/>
          </w:tcPr>
          <w:p w:rsidR="00FB35E2" w:rsidRPr="00C50096" w:rsidRDefault="00FB35E2" w:rsidP="00922D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04. Эффективно взаимодействовать и работать в коллективе и команде</w:t>
            </w:r>
          </w:p>
          <w:p w:rsidR="00FB35E2" w:rsidRPr="00C50096" w:rsidRDefault="00FB35E2" w:rsidP="00922D6C">
            <w:pPr>
              <w:pStyle w:val="2"/>
              <w:spacing w:before="0" w:line="240" w:lineRule="auto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3544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организовывать работу коллектива </w:t>
            </w:r>
            <w:r w:rsidRPr="00C50096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br/>
              <w:t>и команды;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2268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FB35E2" w:rsidRPr="00C50096" w:rsidTr="00922D6C">
        <w:tc>
          <w:tcPr>
            <w:tcW w:w="3652" w:type="dxa"/>
          </w:tcPr>
          <w:p w:rsidR="00FB35E2" w:rsidRPr="00C50096" w:rsidRDefault="00FB35E2" w:rsidP="00922D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FB35E2" w:rsidRPr="00C50096" w:rsidRDefault="00FB35E2" w:rsidP="00922D6C">
            <w:pPr>
              <w:pStyle w:val="2"/>
              <w:spacing w:before="0" w:line="240" w:lineRule="auto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3544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грамотно </w:t>
            </w: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излагать свои мысли </w:t>
            </w: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проявлять толерантность в рабочем коллективе.</w:t>
            </w:r>
          </w:p>
        </w:tc>
        <w:tc>
          <w:tcPr>
            <w:tcW w:w="2268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FB35E2" w:rsidRPr="00C50096" w:rsidTr="00922D6C">
        <w:tc>
          <w:tcPr>
            <w:tcW w:w="3652" w:type="dxa"/>
          </w:tcPr>
          <w:p w:rsidR="00FB35E2" w:rsidRPr="00C50096" w:rsidRDefault="00FB35E2" w:rsidP="00922D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FB35E2" w:rsidRPr="00C50096" w:rsidRDefault="00FB35E2" w:rsidP="00922D6C">
            <w:pPr>
              <w:pStyle w:val="2"/>
              <w:spacing w:before="0" w:line="240" w:lineRule="auto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3544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описывать значимость своей </w:t>
            </w:r>
            <w:r w:rsidRPr="00C5009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профессии (специальности);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применять стандарты антикоррупционного поведения.</w:t>
            </w:r>
          </w:p>
        </w:tc>
        <w:tc>
          <w:tcPr>
            <w:tcW w:w="2268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FB35E2" w:rsidRPr="00C50096" w:rsidTr="00922D6C">
        <w:tc>
          <w:tcPr>
            <w:tcW w:w="3652" w:type="dxa"/>
          </w:tcPr>
          <w:p w:rsidR="00FB35E2" w:rsidRPr="00C50096" w:rsidRDefault="00FB35E2" w:rsidP="00922D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окружающей среды, ресурсосбережению, применять знания </w:t>
            </w:r>
            <w:r w:rsidRPr="00C50096">
              <w:rPr>
                <w:rFonts w:ascii="Times New Roman" w:hAnsi="Times New Roman" w:cs="Times New Roman"/>
                <w:sz w:val="26"/>
                <w:szCs w:val="26"/>
              </w:rPr>
              <w:br/>
              <w:t>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4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соблюдать нормы экологической безопасности;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 определять направления ресурсосбережения в рамках профессиональной деятельности по </w:t>
            </w:r>
            <w:r w:rsidRPr="00C5009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профессии (специальности)</w:t>
            </w:r>
            <w:proofErr w:type="gramStart"/>
            <w:r w:rsidRPr="00C5009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,</w:t>
            </w: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proofErr w:type="gramEnd"/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существлять работу с соблюдением принципов бережливого </w:t>
            </w: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производства;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организовывать профессиональную деятельность с учетом знаний об изменении климатических условий региона.</w:t>
            </w:r>
          </w:p>
        </w:tc>
        <w:tc>
          <w:tcPr>
            <w:tcW w:w="2268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</w:t>
            </w:r>
          </w:p>
        </w:tc>
      </w:tr>
      <w:tr w:rsidR="00FB35E2" w:rsidRPr="00C50096" w:rsidTr="00922D6C">
        <w:tc>
          <w:tcPr>
            <w:tcW w:w="3652" w:type="dxa"/>
          </w:tcPr>
          <w:p w:rsidR="00FB35E2" w:rsidRPr="00C50096" w:rsidRDefault="00FB35E2" w:rsidP="00922D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009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4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участвовать в диалогах на знакомые общие и профессиональные темы;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строить простые высказывания о себе и о своей профессиональной деятельности;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кратко обосновывать и объяснять свои действия (текущие и планируемые);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iCs/>
                <w:sz w:val="26"/>
                <w:szCs w:val="26"/>
              </w:rPr>
              <w:t>-  писать простые связные сообщения на знакомые или интересующие профессиональные темы.</w:t>
            </w:r>
          </w:p>
        </w:tc>
        <w:tc>
          <w:tcPr>
            <w:tcW w:w="2268" w:type="dxa"/>
          </w:tcPr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FB35E2" w:rsidRPr="00C50096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</w:tbl>
    <w:p w:rsidR="00FB35E2" w:rsidRDefault="00FB35E2" w:rsidP="00FB35E2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FB35E2" w:rsidRDefault="00FB35E2" w:rsidP="00FB35E2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FB35E2" w:rsidRDefault="00FB35E2" w:rsidP="00FB35E2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FB35E2" w:rsidRPr="009F0131" w:rsidRDefault="00FB35E2" w:rsidP="00FB35E2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FB35E2" w:rsidRPr="009005E8" w:rsidRDefault="00FB35E2" w:rsidP="00FB35E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FB35E2" w:rsidRDefault="00FB35E2" w:rsidP="00FB35E2">
      <w:pPr>
        <w:widowControl w:val="0"/>
        <w:spacing w:after="0" w:line="276" w:lineRule="auto"/>
        <w:ind w:left="-180" w:firstLine="747"/>
        <w:jc w:val="center"/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3. Формы контроля и оценивания элементов профессионального модуля</w:t>
      </w:r>
      <w:r w:rsidRPr="00C50096">
        <w:rPr>
          <w:rFonts w:ascii="Times New Roman" w:eastAsia="Calibri" w:hAnsi="Times New Roman" w:cs="Times New Roman"/>
          <w:b/>
          <w:color w:val="000000"/>
          <w:spacing w:val="-2"/>
          <w:sz w:val="26"/>
          <w:szCs w:val="26"/>
        </w:rPr>
        <w:t>ПМ.04</w:t>
      </w:r>
      <w:r w:rsidRPr="00C50096">
        <w:rPr>
          <w:rFonts w:ascii="Times New Roman" w:hAnsi="Times New Roman" w:cs="Times New Roman"/>
          <w:b/>
          <w:sz w:val="26"/>
          <w:szCs w:val="26"/>
        </w:rPr>
        <w:t>Реализация контроля, наладки и технического обслуживания оборудования машиностроительного производства</w:t>
      </w:r>
    </w:p>
    <w:p w:rsidR="00FB35E2" w:rsidRPr="001D0F89" w:rsidRDefault="00FB35E2" w:rsidP="00FB35E2">
      <w:pPr>
        <w:ind w:firstLine="721"/>
        <w:jc w:val="both"/>
        <w:rPr>
          <w:rFonts w:ascii="Times New Roman" w:hAnsi="Times New Roman" w:cs="Times New Roman"/>
          <w:sz w:val="26"/>
          <w:szCs w:val="26"/>
        </w:rPr>
      </w:pPr>
      <w:r w:rsidRPr="001D0F89">
        <w:rPr>
          <w:rFonts w:ascii="Times New Roman" w:hAnsi="Times New Roman" w:cs="Times New Roman"/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аттестации:</w:t>
      </w:r>
    </w:p>
    <w:p w:rsidR="00FB35E2" w:rsidRPr="009005E8" w:rsidRDefault="00FB35E2" w:rsidP="00FB35E2">
      <w:pPr>
        <w:widowControl w:val="0"/>
        <w:spacing w:after="0" w:line="276" w:lineRule="auto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4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2"/>
        <w:gridCol w:w="3098"/>
        <w:gridCol w:w="3240"/>
      </w:tblGrid>
      <w:tr w:rsidR="00FB35E2" w:rsidRPr="009005E8" w:rsidTr="00922D6C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E2" w:rsidRPr="009005E8" w:rsidRDefault="00FB35E2" w:rsidP="00922D6C">
            <w:pPr>
              <w:spacing w:after="0" w:line="276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E2" w:rsidRPr="009005E8" w:rsidRDefault="00FB35E2" w:rsidP="00922D6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FB35E2" w:rsidRPr="009005E8" w:rsidTr="00922D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5E2" w:rsidRPr="009005E8" w:rsidRDefault="00FB35E2" w:rsidP="00922D6C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E2" w:rsidRPr="009005E8" w:rsidRDefault="00FB35E2" w:rsidP="00922D6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5E2" w:rsidRPr="009005E8" w:rsidRDefault="00FB35E2" w:rsidP="00922D6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FB35E2" w:rsidRPr="009005E8" w:rsidTr="00922D6C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C50096" w:rsidRDefault="00FB35E2" w:rsidP="00922D6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50096">
              <w:rPr>
                <w:rFonts w:ascii="Times New Roman" w:hAnsi="Times New Roman" w:cs="Times New Roman"/>
                <w:sz w:val="26"/>
                <w:szCs w:val="26"/>
              </w:rPr>
              <w:t>МДК 04.01 Контроль соответствия качества деталей требованиям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F85615" w:rsidRDefault="00FB35E2" w:rsidP="00922D6C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FB35E2" w:rsidRPr="00F85615" w:rsidRDefault="00FB35E2" w:rsidP="00922D6C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FB35E2" w:rsidRPr="00F85615" w:rsidRDefault="00FB35E2" w:rsidP="00922D6C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отчетов по результатам лабораторных и 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практических работ.</w:t>
            </w:r>
          </w:p>
          <w:p w:rsidR="00FB35E2" w:rsidRPr="00F85615" w:rsidRDefault="00FB35E2" w:rsidP="00922D6C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Контрольные работы по разделам  МДК.</w:t>
            </w:r>
          </w:p>
          <w:p w:rsidR="00FB35E2" w:rsidRPr="009005E8" w:rsidRDefault="00FB35E2" w:rsidP="00922D6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Экзамен</w:t>
            </w:r>
          </w:p>
        </w:tc>
      </w:tr>
      <w:tr w:rsidR="00FB35E2" w:rsidRPr="009005E8" w:rsidTr="00922D6C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УП. 04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F85615" w:rsidRDefault="00FB35E2" w:rsidP="00922D6C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заданий по учебной практике.</w:t>
            </w:r>
          </w:p>
          <w:p w:rsidR="00FB35E2" w:rsidRPr="00F85615" w:rsidRDefault="00FB35E2" w:rsidP="00922D6C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F85615" w:rsidRDefault="00FB35E2" w:rsidP="00922D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5E2" w:rsidRPr="009005E8" w:rsidTr="00922D6C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 04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F85615" w:rsidRDefault="00FB35E2" w:rsidP="00922D6C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производственных заданий на месте практики.</w:t>
            </w:r>
          </w:p>
          <w:p w:rsidR="00FB35E2" w:rsidRPr="00F85615" w:rsidRDefault="00FB35E2" w:rsidP="00922D6C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F85615" w:rsidRDefault="00FB35E2" w:rsidP="00922D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5E2" w:rsidRPr="009005E8" w:rsidTr="00922D6C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Default="00FB35E2" w:rsidP="00922D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70DE">
              <w:rPr>
                <w:rFonts w:ascii="Times New Roman" w:hAnsi="Times New Roman" w:cs="Times New Roman"/>
                <w:b/>
                <w:sz w:val="24"/>
                <w:szCs w:val="24"/>
              </w:rPr>
              <w:t>МДК 04.01 Контроль соответствия качества деталей требованиям технической документации</w:t>
            </w:r>
          </w:p>
          <w:p w:rsidR="00FB35E2" w:rsidRPr="009005E8" w:rsidRDefault="00FB35E2" w:rsidP="00922D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экзамен квалификационный</w:t>
            </w:r>
          </w:p>
        </w:tc>
      </w:tr>
    </w:tbl>
    <w:p w:rsidR="00FB35E2" w:rsidRPr="009005E8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FB35E2" w:rsidRPr="009005E8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FB35E2" w:rsidRPr="009005E8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FB35E2" w:rsidRPr="009005E8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FB35E2" w:rsidRPr="009005E8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FB35E2" w:rsidRPr="009005E8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FB35E2" w:rsidRPr="009005E8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FB35E2" w:rsidRPr="009005E8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FB35E2" w:rsidRPr="009005E8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FB35E2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FB35E2" w:rsidRPr="009005E8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FB35E2" w:rsidRPr="009005E8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FB35E2" w:rsidRPr="009005E8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FB35E2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FB35E2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FB35E2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FB35E2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FB35E2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FB35E2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FB35E2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FB35E2" w:rsidRDefault="00FB35E2" w:rsidP="00FB35E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4.Контрольно-оценочные материалы</w:t>
      </w: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 Текущий контроль.</w:t>
      </w:r>
    </w:p>
    <w:p w:rsidR="00FB35E2" w:rsidRPr="009005E8" w:rsidRDefault="00FB35E2" w:rsidP="00FB35E2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4.1.1 Банк тестовых заданий по темам </w:t>
      </w:r>
      <w:r w:rsidRPr="00C50096">
        <w:rPr>
          <w:rFonts w:ascii="Times New Roman" w:hAnsi="Times New Roman" w:cs="Times New Roman"/>
          <w:b/>
          <w:sz w:val="26"/>
          <w:szCs w:val="26"/>
        </w:rPr>
        <w:t>МДК 04.01 Контроль соответствия качества деталей требованиям технической документации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 стадии эксплуатации или потребления продукции задачей контроля качества является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Выявление виновников брака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Изменение ТП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проверка правильности эксплуатации продукции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Учет входящей документации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2.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 </w:t>
      </w:r>
      <w:r w:rsidRPr="009005E8">
        <w:rPr>
          <w:rFonts w:ascii="Times New Roman" w:eastAsia="Times New Roman" w:hAnsi="Times New Roman" w:cs="Times New Roman"/>
          <w:iCs/>
          <w:color w:val="181818"/>
          <w:sz w:val="26"/>
          <w:szCs w:val="26"/>
          <w:lang w:eastAsia="ru-RU"/>
        </w:rPr>
        <w:t>общегосударственном</w:t>
      </w:r>
      <w:r w:rsidRPr="009005E8"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  <w:lang w:eastAsia="ru-RU"/>
        </w:rPr>
        <w:t>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уровне проверкой качества выпускаемой и реализуемой продукции, а также применением различных мер воздействия к нарушителям занимаются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отделы технического контроля предприятий и их подразделения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Национальное агентство стандартизации, метрологии и сертификации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бюро технического контроля цехов и участков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бригады контролеров ОТК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Вопрос 3.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Качество сырья, материалов, полуфабрикатов, заготовок и комплектующих изделий является</w:t>
      </w:r>
    </w:p>
    <w:p w:rsidR="00FB35E2" w:rsidRPr="009005E8" w:rsidRDefault="00FB35E2" w:rsidP="00FB35E2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проверкой правильности эксплуатации продукции.</w:t>
      </w:r>
    </w:p>
    <w:p w:rsidR="00FB35E2" w:rsidRPr="009005E8" w:rsidRDefault="00FB35E2" w:rsidP="00FB35E2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стадией восстановления (ремонта) продукции</w:t>
      </w:r>
    </w:p>
    <w:p w:rsidR="00FB35E2" w:rsidRPr="009005E8" w:rsidRDefault="00FB35E2" w:rsidP="00FB35E2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объектом технического контроля</w:t>
      </w:r>
    </w:p>
    <w:p w:rsidR="00FB35E2" w:rsidRPr="009005E8" w:rsidRDefault="00FB35E2" w:rsidP="00FB35E2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контролируемыми этапами жизненного цикла продукции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4.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 используемым средствам контроля контроль бывает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многоступенчатый контроль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органолептический контроль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одноступенчатый контроль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контроль мастеров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5.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Испытания опытных (головных) образцов для определения возможности их постановки на производство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</w:t>
      </w:r>
      <w:r w:rsidRPr="009005E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мочные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приемо-сдаточные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предварительные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периодические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6. Разрушающие методы контроля включают в себя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методы контроля по косвенным признакам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испытание на удар, жаропрочность, твердость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искажения потока теплового излучения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рассеяние, отражение и поглощение ультразвуковых или электромагнитных волн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7. Цель проведения </w:t>
      </w:r>
      <w:proofErr w:type="gramStart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контроля за</w:t>
      </w:r>
      <w:proofErr w:type="gramEnd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соблюдением технологической дисциплины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1.заключение договоров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 разработка ТП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 проверка правильности эксплуатации продукции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определение состава мероприятий, направленных на устранение обнаруженных отступлений от технологии и их предотвращения в дальнейшем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8.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механизации и автоматизации контроль бывает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разрушающий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механизированный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контроль по количественному признаку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механизированный контроль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9. Ультразвуковые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u w:val="single"/>
          <w:lang w:eastAsia="ru-RU"/>
        </w:rPr>
        <w:t>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методы неразрушающего контроля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основаны на искусственном повышении </w:t>
      </w:r>
      <w:proofErr w:type="spellStart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свет</w:t>
      </w:r>
      <w:proofErr w:type="gramStart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</w:t>
      </w:r>
      <w:proofErr w:type="spellEnd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</w:t>
      </w:r>
      <w:proofErr w:type="gramEnd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и </w:t>
      </w:r>
      <w:proofErr w:type="spellStart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цветоконтрастности</w:t>
      </w:r>
      <w:proofErr w:type="spellEnd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поверхностных дефектов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основываются на связи между тепловым потоком и температурным градиентом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начинаются с визуального осмотра изделия невооруженным глазом или с помощью соответствующих оптических приборов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</w:t>
      </w:r>
      <w:proofErr w:type="gramStart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основаны</w:t>
      </w:r>
      <w:proofErr w:type="gramEnd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на использовании упругих колебаний, главным образом ультразвукового диапазона частот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10. Выявление причин и конкретных виновников нарушений технологической дисциплины является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Целью контроля соблюдения технологической дисциплины на предприятиях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определение состава мероприятий, направленных на устранение обнаруженных отступлений от технологии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определение качества продукции в процессе ее внутризаводского транспортирования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определение качества продукции в процессе ее хранения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11.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Контроль, предназначенный для проверки качества сырья, материалов, полуфабрикатов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сплошной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входной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стационарный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по степени охвата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12. По организационным формам выявления и предупреждения брака контроль бывает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контроль по альтернативному признаку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летучий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механизированный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выборочный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13. </w:t>
      </w:r>
      <w:proofErr w:type="gramStart"/>
      <w:r w:rsidRPr="009005E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Статистический контроль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являющийся формой периодического выборочного контроля основан</w:t>
      </w:r>
      <w:proofErr w:type="gramEnd"/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методах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математической статистики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2.      внезапном и случайном </w:t>
      </w:r>
      <w:proofErr w:type="gramStart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контроле</w:t>
      </w:r>
      <w:proofErr w:type="gramEnd"/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методе кольца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предупреждения брака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14. Разрушающие методы контроля обладают следующими достоинствами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и измерение основных параметров изделия можно проводить без нарушения режима функционирования и изменения его характеристик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методы направлены непосредственно на определение надежности контролируемого изделия; они позволяют имитировать условия, близкие к </w:t>
      </w:r>
      <w:proofErr w:type="gramStart"/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эксплуатационным</w:t>
      </w:r>
      <w:proofErr w:type="gramEnd"/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возможность контроля качества в динамическом режиме, в том числе при ускоренных испытаниях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объективности и достоверности контроля при техническом обслуживании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Вопрос 15.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Преимущества неразрушающих методов контроля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возможность обнаружения скрытых (глубинных) дефектов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      позволяют получить количественные характеристики контролируемого параметра и установить сроки службы изделия до разрушения при заданных нагрузках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     методы направлены непосредственно на определение надежности контролируемого изделия; они позволяют имитировать условия, близкие к </w:t>
      </w:r>
      <w:proofErr w:type="gramStart"/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эксплуатационным</w:t>
      </w:r>
      <w:proofErr w:type="gramEnd"/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повышение объективности и достоверности контроля при техническом обслуживании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16. К недостаткам неразрушающих методов контроля следует отнести следующее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методы проводятся на ограниченной части изделий из партии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явля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ются косвенными методами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методы непригодны для контроля в условиях эксплуатации изделия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методы весьма трудоемки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Вопрос 17. </w:t>
      </w: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Визуально-оптические методы неразрушающего контроля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1.      основаны на искусственном повышении </w:t>
      </w:r>
      <w:proofErr w:type="spellStart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свет</w:t>
      </w:r>
      <w:proofErr w:type="gramStart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</w:t>
      </w:r>
      <w:proofErr w:type="spellEnd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</w:t>
      </w:r>
      <w:proofErr w:type="gramEnd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и </w:t>
      </w:r>
      <w:proofErr w:type="spellStart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цветоконтрастности</w:t>
      </w:r>
      <w:proofErr w:type="spellEnd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поверхностных дефектов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основываются на связи между тепловым потоком и температурным градиентом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начинаются с визуального осмотра изделия невооруженным глазом или с помощью соответствующих оптических приборов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</w:t>
      </w:r>
      <w:proofErr w:type="gramStart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основаны</w:t>
      </w:r>
      <w:proofErr w:type="gramEnd"/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на использовании упругих колебаний, главным образом ультразвукового диапазона частот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18.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деталей, узлов и изделий в целом оценивается как по характеру распределения температуры, так и по изменению температуры отдельных участков их поверхности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ультразвуковые методы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радиационные методы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электромагнитные методы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тепловые методы неразрушающего контроля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19. 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Внедрение новых средств и методов технического контроля осуществляется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в сфере контроля готовой продукции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в сфере контроля использованной измерительной и испытательной аппаратуры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в сфере контроля именно в процессе производства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в сфере совершенствования методов и средств контроля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Вопрос 20. </w:t>
      </w:r>
      <w:r w:rsidRPr="009005E8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Производственный брак - это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несоответствие качества детали или изделия предъявляемым техническим требованиям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соответствие качества детали или изделия предъявляемым техническим требованиям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неправильная наладка станка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 неисправность оборудования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Вопрос 21. К исправимому браку относится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       неисправность оборудования и инструмента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       продукция, которую технически возможно и экономически целесообразно исправить в условиях предприятия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3.       продукция, которую технически возможно и экономически нецелесообразно исправить в условиях предприятия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4.       </w:t>
      </w:r>
      <w:hyperlink r:id="rId6" w:tooltip="отходы производства" w:history="1">
        <w:r w:rsidRPr="009005E8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отходы производства</w:t>
        </w:r>
      </w:hyperlink>
      <w:r w:rsidRPr="009005E8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Вопрос 22. Продукция, оказавшаяся полным </w:t>
      </w:r>
      <w:r w:rsidRPr="009005E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производственным браком</w:t>
      </w: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не по вине рабочего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оплачивается в пониженном размере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оплачивается в размере 2/3 тарифной ставки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оплачивается по пониженным расценкам в зависимости от степени годности продукции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оплате не подлежит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23. Чем больше размер потерь от брака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тем выше фактическая себестоимость годной продукции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тем ниже фактическая себестоимость годной продукции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тем больше размер прибыли предприятия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тем выше качество продукции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Опрос 24. В зависимости от характера принимаемых решений различают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     инспекционный и летучий контроль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     входной и операционный контроль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      активный и пассивный контроль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      контроль готовой продукции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25. В зависимости от применяемых средств контроля различают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контроль по количественному признаку, по качественному признаку и по альтернативному признаку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     визуальный, органолептический и инструментальный контроль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активный и пассивный контроль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контроль транспортирования и хранения продукции на предприятии</w:t>
      </w:r>
    </w:p>
    <w:tbl>
      <w:tblPr>
        <w:tblW w:w="947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97"/>
        <w:gridCol w:w="2388"/>
        <w:gridCol w:w="2344"/>
        <w:gridCol w:w="2344"/>
      </w:tblGrid>
      <w:tr w:rsidR="00FB35E2" w:rsidRPr="009005E8" w:rsidTr="00922D6C">
        <w:trPr>
          <w:trHeight w:val="350"/>
        </w:trPr>
        <w:tc>
          <w:tcPr>
            <w:tcW w:w="94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ответов</w:t>
            </w: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ответа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ответа</w:t>
            </w: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5E2" w:rsidRPr="009005E8" w:rsidTr="00922D6C">
        <w:tc>
          <w:tcPr>
            <w:tcW w:w="2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FB35E2" w:rsidRDefault="00FB35E2" w:rsidP="00FB35E2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4.1.2 </w:t>
      </w:r>
      <w:r w:rsidRPr="009005E8">
        <w:rPr>
          <w:rFonts w:ascii="Times New Roman" w:hAnsi="Times New Roman" w:cs="Times New Roman"/>
          <w:b/>
          <w:sz w:val="26"/>
          <w:szCs w:val="26"/>
        </w:rPr>
        <w:t xml:space="preserve">Перечень лабораторно-практических работ </w:t>
      </w:r>
      <w:r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2D70DE">
        <w:rPr>
          <w:rFonts w:ascii="Times New Roman" w:hAnsi="Times New Roman" w:cs="Times New Roman"/>
          <w:b/>
          <w:sz w:val="24"/>
          <w:szCs w:val="24"/>
        </w:rPr>
        <w:t>МДК 04.01 Контроль соответствия качества деталей требованиям технической документации</w:t>
      </w:r>
    </w:p>
    <w:p w:rsidR="00FB35E2" w:rsidRPr="00C50096" w:rsidRDefault="00FB35E2" w:rsidP="00FB35E2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Style w:val="a3"/>
        <w:tblW w:w="0" w:type="auto"/>
        <w:tblLook w:val="04A0"/>
      </w:tblPr>
      <w:tblGrid>
        <w:gridCol w:w="3118"/>
        <w:gridCol w:w="4400"/>
        <w:gridCol w:w="2052"/>
      </w:tblGrid>
      <w:tr w:rsidR="00FB35E2" w:rsidRPr="009005E8" w:rsidTr="00922D6C">
        <w:tc>
          <w:tcPr>
            <w:tcW w:w="3119" w:type="dxa"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FB35E2" w:rsidRPr="009005E8" w:rsidTr="00922D6C">
        <w:tc>
          <w:tcPr>
            <w:tcW w:w="3119" w:type="dxa"/>
            <w:vMerge w:val="restart"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Тема 1.1 Измерение и контроль размеров и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 деталей</w:t>
            </w: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Практическая работа №1. Приемы измерения линейкой</w:t>
            </w:r>
          </w:p>
        </w:tc>
        <w:tc>
          <w:tcPr>
            <w:tcW w:w="2052" w:type="dxa"/>
            <w:vMerge w:val="restart"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Приемы измерения штангенциркулем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Приемы измерения микрометром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4. Приемы измерения угломером</w:t>
            </w:r>
          </w:p>
        </w:tc>
        <w:tc>
          <w:tcPr>
            <w:tcW w:w="2052" w:type="dxa"/>
            <w:vMerge w:val="restart"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5. Приемы измерения индикатором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6. Приемы измерения калибрами-пробками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7. Приемы измерения калибрами-скобами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8. Приемы измерения шаблонами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9. Решение задач на определение температурных деформаций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10. Примеры выбора средств измерений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11. Выбор измерительных средств по допустимой погрешности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12. Измерение линейных размеров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13. Измерение размеров и отклонений формы цилиндрической поверхности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14. Измерение размеров и отклонений формы цилиндрической поверхности (продолжение)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15. Измерение деталей с помощью плоскопараллельных концевых мер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16. Измерение деталей с помощью плоскопараллельных концевых мер (продолжение)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17. Измерение деталей индикатором часового типа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18. Измерение деталей индикатором часового типа (продолжение)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ПП 19. Измерение резьбы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резьбомером и с помощью трех проволочек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20. Измерение резьбы резьбомером и с помощью трех проволочек (продолжение)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21. Измерение конусов на синусной линейке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22. Измерение радиального биения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 23. Измерение радиального биения (продолжение)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3119" w:type="dxa"/>
            <w:vMerge w:val="restart"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Тема 1.2 Контроль шероховатости поверхности</w:t>
            </w: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24. Определение несоответствий деталей требованиям технической документации</w:t>
            </w:r>
          </w:p>
        </w:tc>
        <w:tc>
          <w:tcPr>
            <w:tcW w:w="2052" w:type="dxa"/>
            <w:vMerge w:val="restart"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B35E2" w:rsidRPr="009005E8" w:rsidTr="00922D6C">
        <w:tc>
          <w:tcPr>
            <w:tcW w:w="3119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25. Измерение шероховатости</w:t>
            </w:r>
          </w:p>
        </w:tc>
        <w:tc>
          <w:tcPr>
            <w:tcW w:w="2052" w:type="dxa"/>
            <w:vMerge/>
          </w:tcPr>
          <w:p w:rsidR="00FB35E2" w:rsidRPr="009005E8" w:rsidRDefault="00FB35E2" w:rsidP="00922D6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FB35E2" w:rsidRDefault="00FB35E2" w:rsidP="00FB35E2">
      <w:pPr>
        <w:widowControl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B35E2" w:rsidRDefault="00FB35E2" w:rsidP="00FB35E2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4.1.3 Перечень производственных работ по учебной практике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B35E2" w:rsidRPr="00C50096" w:rsidRDefault="00FB35E2" w:rsidP="00FB35E2">
      <w:pPr>
        <w:pStyle w:val="a6"/>
        <w:framePr w:hSpace="180" w:wrap="around" w:vAnchor="text" w:hAnchor="text" w:x="182" w:y="1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0"/>
        <w:suppressOverlap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C50096">
        <w:rPr>
          <w:rFonts w:ascii="Times New Roman" w:eastAsia="Times New Roman" w:hAnsi="Times New Roman" w:cs="Times New Roman"/>
          <w:bCs/>
          <w:sz w:val="26"/>
          <w:szCs w:val="26"/>
        </w:rPr>
        <w:t>Технологичность конструкций деталей машин</w:t>
      </w:r>
    </w:p>
    <w:p w:rsidR="00FB35E2" w:rsidRPr="00C50096" w:rsidRDefault="00FB35E2" w:rsidP="00FB35E2">
      <w:pPr>
        <w:pStyle w:val="a6"/>
        <w:framePr w:hSpace="180" w:wrap="around" w:vAnchor="text" w:hAnchor="text" w:x="182" w:y="1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0"/>
        <w:suppressOverlap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50096">
        <w:rPr>
          <w:rFonts w:ascii="Times New Roman" w:eastAsia="Times New Roman" w:hAnsi="Times New Roman" w:cs="Times New Roman"/>
          <w:bCs/>
          <w:sz w:val="26"/>
          <w:szCs w:val="26"/>
        </w:rPr>
        <w:t>Конструкции и расчет режущих инструментов</w:t>
      </w:r>
    </w:p>
    <w:p w:rsidR="00FB35E2" w:rsidRDefault="00FB35E2" w:rsidP="00FB35E2">
      <w:pPr>
        <w:pStyle w:val="a6"/>
        <w:framePr w:hSpace="180" w:wrap="around" w:vAnchor="text" w:hAnchor="text" w:x="182" w:y="1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0"/>
        <w:suppressOverlap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50096">
        <w:rPr>
          <w:rFonts w:ascii="Times New Roman" w:eastAsia="Times New Roman" w:hAnsi="Times New Roman" w:cs="Times New Roman"/>
          <w:bCs/>
          <w:sz w:val="26"/>
          <w:szCs w:val="26"/>
        </w:rPr>
        <w:t>Конструкции и расчет мерительных инструментов</w:t>
      </w:r>
    </w:p>
    <w:p w:rsidR="00FB35E2" w:rsidRPr="00C50096" w:rsidRDefault="00FB35E2" w:rsidP="00FB35E2">
      <w:pPr>
        <w:pStyle w:val="a6"/>
        <w:framePr w:hSpace="180" w:wrap="around" w:vAnchor="text" w:hAnchor="text" w:x="182" w:y="1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0"/>
        <w:suppressOverlap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50096">
        <w:rPr>
          <w:rFonts w:ascii="Times New Roman" w:eastAsia="Times New Roman" w:hAnsi="Times New Roman" w:cs="Times New Roman"/>
          <w:bCs/>
          <w:sz w:val="26"/>
          <w:szCs w:val="26"/>
        </w:rPr>
        <w:t>Конструкции и расчет приспособлений</w:t>
      </w:r>
    </w:p>
    <w:p w:rsidR="00FB35E2" w:rsidRPr="00E000B6" w:rsidRDefault="00FB35E2" w:rsidP="00FB35E2">
      <w:pPr>
        <w:pStyle w:val="a6"/>
        <w:numPr>
          <w:ilvl w:val="2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00B6">
        <w:rPr>
          <w:rFonts w:ascii="Times New Roman" w:hAnsi="Times New Roman" w:cs="Times New Roman"/>
          <w:b/>
          <w:sz w:val="26"/>
          <w:szCs w:val="26"/>
        </w:rPr>
        <w:t>Перечень производственных работ по производственной практике и практике по профилю специальности</w:t>
      </w:r>
    </w:p>
    <w:p w:rsidR="00FB35E2" w:rsidRPr="00E000B6" w:rsidRDefault="00FB35E2" w:rsidP="00FB35E2">
      <w:pPr>
        <w:pStyle w:val="a6"/>
        <w:spacing w:after="0" w:line="240" w:lineRule="auto"/>
        <w:ind w:left="1570"/>
        <w:rPr>
          <w:rFonts w:ascii="Times New Roman" w:hAnsi="Times New Roman" w:cs="Times New Roman"/>
          <w:b/>
          <w:sz w:val="26"/>
          <w:szCs w:val="26"/>
        </w:rPr>
      </w:pPr>
    </w:p>
    <w:p w:rsidR="00FB35E2" w:rsidRPr="00E000B6" w:rsidRDefault="00FB35E2" w:rsidP="00FB35E2">
      <w:pPr>
        <w:pStyle w:val="a6"/>
        <w:framePr w:hSpace="180" w:wrap="around" w:vAnchor="text" w:hAnchor="text" w:x="182" w:y="1"/>
        <w:numPr>
          <w:ilvl w:val="0"/>
          <w:numId w:val="9"/>
        </w:numPr>
        <w:ind w:left="0" w:firstLine="0"/>
        <w:suppressOverlap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Подготовительный этап </w:t>
      </w:r>
    </w:p>
    <w:p w:rsidR="00FB35E2" w:rsidRPr="00E000B6" w:rsidRDefault="00FB35E2" w:rsidP="00FB35E2">
      <w:pPr>
        <w:pStyle w:val="a6"/>
        <w:framePr w:hSpace="180" w:wrap="around" w:vAnchor="text" w:hAnchor="text" w:x="182" w:y="1"/>
        <w:numPr>
          <w:ilvl w:val="0"/>
          <w:numId w:val="9"/>
        </w:numPr>
        <w:ind w:left="0" w:firstLine="0"/>
        <w:suppressOverlap/>
        <w:rPr>
          <w:rFonts w:ascii="Times New Roman" w:eastAsia="Calibri" w:hAnsi="Times New Roman" w:cs="Times New Roman"/>
          <w:bCs/>
          <w:i/>
          <w:sz w:val="26"/>
          <w:szCs w:val="26"/>
        </w:rPr>
      </w:pPr>
      <w:r w:rsidRPr="00E000B6">
        <w:rPr>
          <w:rFonts w:ascii="Times New Roman" w:eastAsia="Calibri" w:hAnsi="Times New Roman" w:cs="Times New Roman"/>
          <w:bCs/>
          <w:sz w:val="26"/>
          <w:szCs w:val="26"/>
        </w:rPr>
        <w:t>Технологичност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ь конструкций деталей машин </w:t>
      </w:r>
    </w:p>
    <w:p w:rsidR="00FB35E2" w:rsidRPr="00E000B6" w:rsidRDefault="00FB35E2" w:rsidP="00FB35E2">
      <w:pPr>
        <w:pStyle w:val="a6"/>
        <w:framePr w:hSpace="180" w:wrap="around" w:vAnchor="text" w:hAnchor="text" w:x="182" w:y="1"/>
        <w:numPr>
          <w:ilvl w:val="0"/>
          <w:numId w:val="9"/>
        </w:numPr>
        <w:ind w:left="0" w:firstLine="0"/>
        <w:suppressOverlap/>
        <w:rPr>
          <w:rFonts w:ascii="Times New Roman" w:eastAsia="Calibri" w:hAnsi="Times New Roman" w:cs="Times New Roman"/>
          <w:bCs/>
          <w:sz w:val="26"/>
          <w:szCs w:val="26"/>
        </w:rPr>
      </w:pPr>
      <w:r w:rsidRPr="00E000B6">
        <w:rPr>
          <w:rFonts w:ascii="Times New Roman" w:eastAsia="Calibri" w:hAnsi="Times New Roman" w:cs="Times New Roman"/>
          <w:bCs/>
          <w:sz w:val="26"/>
          <w:szCs w:val="26"/>
        </w:rPr>
        <w:t xml:space="preserve">Технологическая документация и технические расчеты при проектировании процессов обработки </w:t>
      </w:r>
    </w:p>
    <w:p w:rsidR="00FB35E2" w:rsidRPr="00E000B6" w:rsidRDefault="00FB35E2" w:rsidP="00FB35E2">
      <w:pPr>
        <w:pStyle w:val="a6"/>
        <w:framePr w:hSpace="180" w:wrap="around" w:vAnchor="text" w:hAnchor="text" w:x="182" w:y="1"/>
        <w:numPr>
          <w:ilvl w:val="0"/>
          <w:numId w:val="9"/>
        </w:numPr>
        <w:ind w:left="0" w:firstLine="0"/>
        <w:suppressOverlap/>
        <w:rPr>
          <w:rFonts w:ascii="Times New Roman" w:eastAsia="Calibri" w:hAnsi="Times New Roman" w:cs="Times New Roman"/>
          <w:bCs/>
          <w:sz w:val="26"/>
          <w:szCs w:val="26"/>
        </w:rPr>
      </w:pPr>
      <w:r w:rsidRPr="00E000B6">
        <w:rPr>
          <w:rFonts w:ascii="Times New Roman" w:eastAsia="Calibri" w:hAnsi="Times New Roman" w:cs="Times New Roman"/>
          <w:bCs/>
          <w:sz w:val="26"/>
          <w:szCs w:val="26"/>
        </w:rPr>
        <w:t xml:space="preserve"> Конструкции и расчет приспособлений </w:t>
      </w:r>
    </w:p>
    <w:p w:rsidR="00FB35E2" w:rsidRPr="00E000B6" w:rsidRDefault="00FB35E2" w:rsidP="00FB35E2">
      <w:pPr>
        <w:pStyle w:val="a6"/>
        <w:framePr w:hSpace="180" w:wrap="around" w:vAnchor="text" w:hAnchor="text" w:x="182" w:y="1"/>
        <w:numPr>
          <w:ilvl w:val="0"/>
          <w:numId w:val="9"/>
        </w:numPr>
        <w:ind w:left="0" w:firstLine="0"/>
        <w:suppressOverlap/>
        <w:rPr>
          <w:rFonts w:ascii="Times New Roman" w:eastAsia="Calibri" w:hAnsi="Times New Roman" w:cs="Times New Roman"/>
          <w:bCs/>
          <w:sz w:val="26"/>
          <w:szCs w:val="26"/>
        </w:rPr>
      </w:pPr>
      <w:r w:rsidRPr="00E000B6">
        <w:rPr>
          <w:rFonts w:ascii="Times New Roman" w:eastAsia="Calibri" w:hAnsi="Times New Roman" w:cs="Times New Roman"/>
          <w:bCs/>
          <w:sz w:val="26"/>
          <w:szCs w:val="26"/>
        </w:rPr>
        <w:t xml:space="preserve">Методы и средства контроля размерных параметров </w:t>
      </w:r>
    </w:p>
    <w:p w:rsidR="00FB35E2" w:rsidRPr="009005E8" w:rsidRDefault="00FB35E2" w:rsidP="00FB35E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4.2 Промежуточная аттестация</w:t>
      </w:r>
    </w:p>
    <w:p w:rsidR="00FB35E2" w:rsidRPr="00E52C00" w:rsidRDefault="00FB35E2" w:rsidP="00FB35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 xml:space="preserve">Оценочные материалы, по итоговой оценке, </w:t>
      </w:r>
      <w:r w:rsidRPr="002D70DE">
        <w:rPr>
          <w:rFonts w:ascii="Times New Roman" w:hAnsi="Times New Roman" w:cs="Times New Roman"/>
          <w:b/>
          <w:sz w:val="24"/>
          <w:szCs w:val="24"/>
        </w:rPr>
        <w:t>МДК 04.01 Контроль соответствия качества деталей требованиям технической документации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Билет № 1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брака и способы его предупреждения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Контроль технологической дисциплины, основные задачи, объекты контроля.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технологической операции.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2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Технологичность детали. Коэффициенты точности обработки и шероховатости д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 xml:space="preserve">етали.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 и методы технического контроля качества продукции.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Основные цели и принципы управления качеством.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 и функции службы технического контроля качества продукции на предприятии.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Статистические методы анализа качества как инструмент повышения качества.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Учет и анализ затрат на качество продукции.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4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Классификация, учет и анализ брака и рекламаций.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Развитие контроля качества в России (Указ Петра I «О качестве» 1723г.).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Выбор вида технического контроля.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5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технического контроля.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Понятие, назначение и классификация СИ (средств измерения).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«Петля качества».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6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Производственный контроль, виды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Особенности организации технического контроля в зависимости от типа производства.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Основные виды дефектов и причины их возникновения при механической обработке.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7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Допуск формы и расположения поверхностей ГОСТ 2.308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2011 ЕСКД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Шероховатость поверхности.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стандартизации, ТУ, регламента.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8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Основные задачи метрологического обеспечения.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Волнистость поверхности.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Контроль качества продукции.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9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Точность детали, показатели точности детали.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  Отклонения   поверхностей   деталей   от   их   геометрических   форм (</w:t>
      </w:r>
      <w:proofErr w:type="spellStart"/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макрогеометрические</w:t>
      </w:r>
      <w:proofErr w:type="spellEnd"/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  и микрогеометрические отклонения, волнистость).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  Поля   допусков   валов   и   отверстий   ГОСТ   25347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82.   Понятие   система «вала»   и   система «отверстия».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10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</w:t>
      </w:r>
      <w:proofErr w:type="gramStart"/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Действительная</w:t>
      </w:r>
      <w:proofErr w:type="gramEnd"/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 точности обработки одной детали и партии деталей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Процесс износа деталей при эксплуатации машины.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Понятие наклепа и причины его образования. Степень наклепа.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11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Влияние погрешности базирования на качество деталей.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 брака при токарной обработки и способы его предупреждения.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Семь простых статистических методов контроля качества продукции.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12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Принцип совмещение баз для достижения точности изготовления детали.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Задачи ИСО («Международной организации по стандартизации») серии 9000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   Метрологическая   экспертиза   и   метрологический   контроль   конструкторской   и технологической документации.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13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Условные обозначения шероховатости и отклонения формы и расположения пов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 xml:space="preserve">ерхностей.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 исправимый и неисправимый брак. Определить вид брака для поверхности детали: «Вал» Ø 20−0,1 «Отверстие» Ø  40+0,1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Виды брака, возникающего при фрезерной обработки детали и меры его предупреждения (20,05; 19,8; 19,9; 19,7; 19,89; 20, 1; 22,0; 18,0) (40,0; 40,1; 40,4; 39,0; 41,0; 38,0; 40,2) 0 +0,35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14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Виды дефектов и виды контроля качества сварных соединений.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 Понятие сертификации продукции (добровольная и обязательная сертификация).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3.   Методы   и   средства   оценки   шероховатости   поверхности   (органолептический   и измерительный контроль).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15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 Зарождение элементов управления качеством в России. (Иван Грозный, Петр</w:t>
      </w:r>
      <w:proofErr w:type="gramStart"/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 П</w:t>
      </w:r>
      <w:proofErr w:type="gramEnd"/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ервый 1712г. </w:t>
      </w:r>
      <w:proofErr w:type="gramStart"/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Указ о качестве). </w:t>
      </w:r>
      <w:proofErr w:type="gramEnd"/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Основные показатели качества машины. 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   Показать   характер   процесса   износа   деталей   машин (приработка,  нормальный   износ, катастрофический износ).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16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Графическое изображение действительной точности партии деталей.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Что такое средства измерения (СИ), их назначение, виды.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  Субъекты   управления   качеством.   Заинтересованные   стороны   в   улучшении   деятельности организации в области качества. Понятие организации.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17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Деятельность международных и российских организаций по качеству.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Международные стандарты ИСО серии 9000 в управлении качеством.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Улучшение качества продукции и процессов.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18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Задачи, решаемые с помощью системы менеджмента качества.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 психологические, технологические.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Понятие, цели и задачи аудита.  Сущность   методов   управления   качеством: экономические, административные.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19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Понятие «Петля качества».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Шероховатость поверхности, обозначение шероховатости на чертеж.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Влияние квалитетов на выбор оборудования при проектировании техпроцесса. 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20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Стандартный мерительный инструмент, выбор мерительного инструмента при составлении техпроцесса.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 исправимый и неисправимый брак. Определить вид брака для поверхности детали: «Вал» Ø 25−0,1 «Отверстие» Ø  67+0,1  (67,05; 67,1; 67,4; 66,0; 68,0; 67,35; 67,36)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Отечественный опыт в применении систем управления качеством.  (25,05; 24,8; 24,9; 24,7; 24,89; 25,1; 26,0; 23,0) 0 +0,35.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21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Ответственность руководства при внедрении систем менеджмента качества.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 Что   такое   измерение?   Методы   и   способы   измерений.   Основные   причины, вызывающие погрешности измерений. Общая классификация измерительных средств.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 Плоскопараллельные   концевые   меры   длины  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   назначение, правила   составления   блоков, проверка соответствия.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Билет № 22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 xml:space="preserve">1. Микрометры - назначение, классификация, правила пользования, проверка соответствия и настройка.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Улучшение качества продукции и процессов.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 Что   такое   стандартизация   и   стандарт.   Цели, задачи   и   принципы   стандартизации. Разновидности стандартизации.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23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Факторы, влияющие на качество.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 В чем   различие   между   понятиями: номинальный, действительный   и   предельный   размер? Дайте определение отклонениям размера и допуску размера.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Точность геометрической формы деталей. Отклонения и допуски формы и расположения поверхностей: терминология, виды, условные обозначения.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24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Основные понятия в области системы управления окружающей средй.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Допуски и посадки гладких цилиндрических соединений (ГЦС). Различие между посадкой в системе   отверстия   и   посадкой   в   системе   вала   и   как   оно   отображается   на   графическом изображении посадки.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Организация и виды технического контроля качества на производстве. Структура, задачи и функции службы технического контроля.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25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Методы и способы контроля угловых и конических соединений.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Технологические и измерительные базы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 Калибры   и   щупы.   Классификация   калибров   и   гладких   щупов,  назначение,   правила пользования, проверка соответствия.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26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Причины возникновения брака при механической обработке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Механизированный контроль качества и его применение в технологическом процессе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Микрометры 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 назначение, классификация, правила пользования, проверка соответствия и настройка.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27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Управление ресурсами при системном управлении качеством.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 Методы   измерения   углов.   Инструменты   для   угловых   измерений  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softHyphen/>
        <w:t xml:space="preserve">   назначение, классификация, правила пользования угломером, проверка соответствия.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Роль и значение качества продукции в условиях рыночной экономики.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28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 Понятие «конкурентоспособность   продукции» и   ее   значение   в   условиях   рыночной экономики.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Обязанности ОТК на предприятии.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Назначение нормативных документов системы менеджмента качества.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29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Законодательство о праве потребителей на безопасность товаров (работ, услуг).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 Допуски   и   посадки   шпоночных   соединений.   Назначение   и   классификация   шпоночных соединений.   Основные   требования   к   шпоночным   соединениям, и   основанные   на   этих требованиях допуски размеров и посадок. Методы контроля шпоночных соединений.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Сущность предупредительных затрат на качество.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30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 xml:space="preserve">1. Предмет науки о качестве продукции.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 Что   такое   посадка   и   допуск   посадки?   Поясните   принципы   графического   изображения допуска посадки. В чем проявляется различие между зазором и натягом при графическом изображении посадки?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Улучшение качества продукции и процессов.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31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Факторы и условия, влияющие на качество продукции и способы воздействия на них.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Понятие, значение и роль статистических методов в управлении качеством. 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Качество как философская категория.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32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Японский опыт управления качеством. Семь главных «инструментов» японского управления качеством.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Виды, содержание и порядок разработки, принятия и применения технических регламентов.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  Ответственность   изготовителей   за   несоответствие   продукции.   Их   обязанности   при получении информации о несоответствии продукции техническому регламенту.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33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Задачи и функции технического контроля. Виды технического контроля.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Взаимозаменяемость и ее виды.  Основные цели и принципы взаимозаменяемости, ее роль в рационализации и эффективности производства.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Повышение качества продукции как фактор конкурентоспособности предприятия. 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34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Классификация соединений по форме сопрягаемых поверхностей, по характеру контакта, постепени подвижности. Понятие о зазоре, натяге и их предельных значениях. 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 Основные отличия японской системы управления качеством от предшествующих систем управления. 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Область распространения технических регламентов. Объекты технического регулирования. 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35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Современные проблемы качества российских предприятий.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Знак соответствия и знак обращения на рынке.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Допуски и посадки резьбовых соединений. Классификация резьбовых соединений и основные параметры резьбы.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Билет № 36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1. Обязательное подтверждение соответствия.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2. Влияние уровня специализации, кооперации и унификации производства на величину затрат на качество продукции.  </w:t>
      </w:r>
    </w:p>
    <w:p w:rsidR="00FB35E2" w:rsidRPr="009005E8" w:rsidRDefault="00FB35E2" w:rsidP="00FB35E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3. Роль высшего руководства в системе менеджмента качества. 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FB35E2" w:rsidRPr="00E52C00" w:rsidRDefault="00FB35E2" w:rsidP="00FB35E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>4.2.2 Оценочные материалы, по итоговой оценке, учебной практики</w:t>
      </w:r>
    </w:p>
    <w:p w:rsidR="00FB35E2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Перечень вопросов, подлежащих проверке: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 Единая система технологической подготовки производства (ЕСТПП)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Порядок проведения ТПП.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Технологическая подготовка производства при проектировании изделий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4. ТПП опытных образцов и единичных изделий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5. ТПП серийных изделий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>6. Единая система технологической документации (ЕСТД)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7. Общие требования к комплектности и оформлению комплектов документов на единичные, групповые и типовые технологические процессы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8. Формы и правила оформления технологических документов, применяемых при нормировании расхода материалов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9. Стадии и виды Единой системы технологической документации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10. Общие правила отражения и оформления требований безопасности труда в технологических документах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11.Нормоконтроль технологической документации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12. Требования к технологическим процессам и основные пути их обеспечения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13. Технологические процессы и состояние поверхностного слоя деталей машин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14. Оптимальные режимы, инструмент и оборудование для механической обработки деталей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15. Производительность и экономичность технологических процессов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16. Порядок внедрения технологических процессов и оснащения в производство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17. Реализация планов организационно-технических мероприятий по внедрению технологических процессов и оснащения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18. Виды сопроводительных документов, правила их оформления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19. Учет, отчетность и информация о внедрении технологических процессов и оснащения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20. Этапы внедрения технологических процессов и оснащения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21. Проверка правильности принятых технологических решений по обеспечению точности обработки согласно требованиям чертежа.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22. Проверка конструкторских решений по внедряемой оснастке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23. Проверка измерительного инструмента по обеспечению точности измерений. Корректировка выявленных ошибок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24. Основные принципы наладки технологического оборудования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25. Проверка технологического процесса по обеспечению точности обработки согласно требованиям чертежа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26. Обработка опытной партии деталей с применением требуемой оснастки и инструмента. Корректировка выявленных ошибок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27. Обработка контрольной детали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28. Оформление документов о внедрении технологического процесса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29. Этапы внедрения обработки на станках с ЧПУ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30. Подбор номенклатуры деталей, анализ технологичности обработки на станках с ЧПУ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31. Отработка управляющих программ без установки инструмента, оснастки и заготовки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32. Контроль качества управляющей программ на модели, заготовке или в САП.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33. Пробная обработка детали по УП с применением требуемой оснастки и инструмента. Контроль, устранение дефектов, коррекция УП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34. Обработка контрольной детали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35. Оформление документов о внедрении технологического процесса с ЧПУ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36. Организация контроля технологической дисциплины. Планирование КТД. Порядок проведения КТД, оформление документов КТД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37. Методика расчета показателей, характеризующих КТД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38. Эффективность использования рабочего времени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>39. Контроль точности оборудования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40. Контроль точности средств измерения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41. Контроль технологической оснастки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42. Единая система конструкторской документации (ЕСКД)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43.Нормоконтроль конструкторской документации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44. Технические условия. Правила построения, изложения и оформления технических условий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45. Система технического контроля. Структура, элементы, свойства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46. Классификация операций контроля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47. Методы оценки уровня и порядок отработки технологичности конструкции при техническом контроле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48. Правила технологического проектирования технического контроля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49. Выбор средств контроля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50. Определение разряда работ и профессий исполнителей контроля.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51. Типовые процессы технического контроля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52. Контроль качества продукции в процессе производства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53. Виды контроля: входной, выборочный, операционный, приемочный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54. Распределение объектов контроля по основным подразделениям предприятия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55. Организационные формы контроля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56. Учет и анализ брака. Общие положения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57. Определение и классификация </w:t>
      </w:r>
      <w:proofErr w:type="gramStart"/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брака изделий</w:t>
      </w:r>
      <w:proofErr w:type="gramEnd"/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58. Мероприятия по предупреждению брака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59. Виды и методы измерений. Погрешности измерения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60 Концевые меры длины. Угловые меры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61. Средства автоматизации и механизации измерений и контроля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62. Системы управления процессом обработки по измерительной информации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63. Измерение отклонений формы, расположения и параметров шероховатости поверхностей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64. Контроль типовых деталей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65. Показатели уровня технического контроля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66. Методы определения основных показателей контроля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67. Методы оценки уровня технического контроля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68. Оценка экономической эффективности процессов и средств контроля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69. Нормирование процессов технического контроля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70. Оценка уровня технического контроля.</w:t>
      </w: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FB35E2" w:rsidRDefault="00FB35E2" w:rsidP="00FB35E2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E52C0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4.2.2 Оценочные материалы, по итоговой оценке, по производственной практике и практике по профилю специальности</w:t>
      </w:r>
    </w:p>
    <w:p w:rsidR="00FB35E2" w:rsidRPr="00E52C00" w:rsidRDefault="00FB35E2" w:rsidP="00FB35E2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Министерство образования и науки Республики Татарстан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6"/>
        <w:gridCol w:w="4785"/>
      </w:tblGrid>
      <w:tr w:rsidR="00FB35E2" w:rsidRPr="009005E8" w:rsidTr="00922D6C"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СОГЛАСОВАНО                                              </w:t>
            </w:r>
          </w:p>
        </w:tc>
        <w:tc>
          <w:tcPr>
            <w:tcW w:w="47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УТВЕРЖДАЮ</w:t>
            </w:r>
          </w:p>
        </w:tc>
      </w:tr>
      <w:tr w:rsidR="00FB35E2" w:rsidRPr="009005E8" w:rsidTr="00922D6C"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gramEnd"/>
          </w:p>
        </w:tc>
        <w:tc>
          <w:tcPr>
            <w:tcW w:w="47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Заместитель директора по </w:t>
            </w: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gramEnd"/>
          </w:p>
        </w:tc>
      </w:tr>
      <w:tr w:rsidR="00FB35E2" w:rsidRPr="009005E8" w:rsidTr="00922D6C"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_______________Н.Г. Корнилова</w:t>
            </w:r>
          </w:p>
        </w:tc>
        <w:tc>
          <w:tcPr>
            <w:tcW w:w="47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_________________С.В. Исаева</w:t>
            </w:r>
          </w:p>
        </w:tc>
      </w:tr>
      <w:tr w:rsidR="00FB35E2" w:rsidRPr="009005E8" w:rsidTr="00922D6C"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«_______»______________20___ г.</w:t>
            </w:r>
          </w:p>
        </w:tc>
        <w:tc>
          <w:tcPr>
            <w:tcW w:w="47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      «______»______________ 20__ г.</w:t>
            </w:r>
          </w:p>
        </w:tc>
      </w:tr>
    </w:tbl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ДНЕВНИК</w:t>
      </w: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производственной практики</w:t>
      </w: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005E8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 группы № ____________</w:t>
      </w: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>
        <w:rPr>
          <w:rFonts w:ascii="Times New Roman" w:hAnsi="Times New Roman" w:cs="Times New Roman"/>
          <w:sz w:val="26"/>
          <w:szCs w:val="26"/>
          <w:u w:val="single"/>
        </w:rPr>
        <w:t>15.02.16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Технология машиностроения</w:t>
      </w:r>
    </w:p>
    <w:p w:rsidR="00FB35E2" w:rsidRPr="00A71B0C" w:rsidRDefault="00FB35E2" w:rsidP="00FB35E2">
      <w:pPr>
        <w:spacing w:after="12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ПП.04 ПМ.04</w:t>
      </w:r>
      <w:r w:rsidRPr="00E000B6">
        <w:rPr>
          <w:rFonts w:ascii="Times New Roman" w:hAnsi="Times New Roman" w:cs="Times New Roman"/>
          <w:sz w:val="26"/>
          <w:szCs w:val="26"/>
        </w:rPr>
        <w:t>Реализация контроля, наладки и технического обслуживания оборудования машиностроительного производства</w:t>
      </w: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___________________________</w:t>
      </w:r>
    </w:p>
    <w:p w:rsidR="00FB35E2" w:rsidRPr="009005E8" w:rsidRDefault="00FB35E2" w:rsidP="00FB35E2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FB35E2" w:rsidRPr="009005E8" w:rsidRDefault="00FB35E2" w:rsidP="00FB35E2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 обучающегося)</w:t>
      </w: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(от учебного учреждения)</w:t>
      </w: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Халилова Лилия </w:t>
      </w:r>
      <w:proofErr w:type="spellStart"/>
      <w:r w:rsidRPr="009005E8">
        <w:rPr>
          <w:rFonts w:ascii="Times New Roman" w:hAnsi="Times New Roman" w:cs="Times New Roman"/>
          <w:sz w:val="26"/>
          <w:szCs w:val="26"/>
          <w:u w:val="single"/>
        </w:rPr>
        <w:t>Мунировна</w:t>
      </w:r>
      <w:proofErr w:type="spellEnd"/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(Ф.И.О.)</w:t>
      </w: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Наименование предприятия________________________________________</w:t>
      </w: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(на производстве)________________________________________________________________________________________________________________________</w:t>
      </w: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(Ф.И.О.)</w:t>
      </w: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Казань, 20_______</w:t>
      </w: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  <w:sectPr w:rsidR="00FB35E2" w:rsidRPr="009005E8" w:rsidSect="000215FE"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FB35E2" w:rsidRPr="009005E8" w:rsidTr="00922D6C">
        <w:tc>
          <w:tcPr>
            <w:tcW w:w="709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Подпись руководителя</w:t>
            </w: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практики (на производстве)</w:t>
            </w:r>
          </w:p>
        </w:tc>
      </w:tr>
      <w:tr w:rsidR="00FB35E2" w:rsidRPr="009005E8" w:rsidTr="00922D6C">
        <w:tc>
          <w:tcPr>
            <w:tcW w:w="14175" w:type="dxa"/>
            <w:gridSpan w:val="7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E000B6" w:rsidRDefault="00FB35E2" w:rsidP="00922D6C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ПП.04 ПМ.04</w:t>
            </w:r>
            <w:r w:rsidRPr="00E000B6">
              <w:rPr>
                <w:rFonts w:ascii="Times New Roman" w:hAnsi="Times New Roman" w:cs="Times New Roman"/>
                <w:sz w:val="26"/>
                <w:szCs w:val="26"/>
              </w:rPr>
              <w:t>Реализация контроля, наладки и технического обслуживания оборудования машиностроительного производства</w:t>
            </w:r>
          </w:p>
        </w:tc>
      </w:tr>
      <w:tr w:rsidR="00FB35E2" w:rsidRPr="009005E8" w:rsidTr="00922D6C">
        <w:trPr>
          <w:cantSplit/>
          <w:trHeight w:val="218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</w:t>
            </w: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предприятием, с рабочим местом. Вводный инструктаж. Инструктаж по технике безопасности. 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Электробезопасность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. Пожарная безопасность.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709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Технологичность конструкций деталей машин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841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 Технологическая документация и технические расчеты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 Выбрать технологические базы для заданной заготовки и обосновать их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(пооперационное), ведомости технического контроля, ведомости оснастки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737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 Конструкции и расчет приспособлений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расчет усилия зажима и диаметра 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пневмо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гидро</w:t>
            </w:r>
            <w:proofErr w:type="spellEnd"/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)ц</w:t>
            </w:r>
            <w:proofErr w:type="gram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илиндра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960"/>
        </w:trPr>
        <w:tc>
          <w:tcPr>
            <w:tcW w:w="709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 Методы и средства контроля размерных параметров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основные средства контроля валов и отверстий. Скобы, </w:t>
            </w:r>
            <w:proofErr w:type="spellStart"/>
            <w:proofErr w:type="gram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калибр-пробки</w:t>
            </w:r>
            <w:proofErr w:type="spellEnd"/>
            <w:proofErr w:type="gram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штихмасы</w:t>
            </w:r>
            <w:proofErr w:type="spell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, нутромеры. Сборные конструкции нутромеров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Изучить средства измерения зубчатых колес. </w:t>
            </w:r>
            <w:proofErr w:type="spell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Штангензубомер</w:t>
            </w:r>
            <w:proofErr w:type="spell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Зубомер</w:t>
            </w:r>
            <w:proofErr w:type="spell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кромочный индикаторный. Выполнить контроль биения зубчатого колеса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 ПП.03. Приложить собранные материалы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1134"/>
        </w:trPr>
        <w:tc>
          <w:tcPr>
            <w:tcW w:w="709" w:type="dxa"/>
            <w:textDirection w:val="btLr"/>
          </w:tcPr>
          <w:p w:rsidR="00FB35E2" w:rsidRPr="009005E8" w:rsidRDefault="00FB35E2" w:rsidP="00922D6C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зачет: защита отчета по практике ПП.03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cantSplit/>
          <w:trHeight w:val="383"/>
        </w:trPr>
        <w:tc>
          <w:tcPr>
            <w:tcW w:w="709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Итого ПП.03</w:t>
            </w:r>
          </w:p>
        </w:tc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FB35E2" w:rsidRPr="009005E8" w:rsidSect="000215FE">
          <w:pgSz w:w="16838" w:h="11906" w:orient="landscape" w:code="9"/>
          <w:pgMar w:top="709" w:right="426" w:bottom="851" w:left="1134" w:header="709" w:footer="709" w:gutter="0"/>
          <w:cols w:space="708"/>
          <w:docGrid w:linePitch="360"/>
        </w:sect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М.</w:t>
      </w:r>
      <w:proofErr w:type="gramStart"/>
      <w:r w:rsidRPr="009005E8">
        <w:rPr>
          <w:rFonts w:ascii="Times New Roman" w:hAnsi="Times New Roman" w:cs="Times New Roman"/>
          <w:sz w:val="26"/>
          <w:szCs w:val="26"/>
        </w:rPr>
        <w:t>П</w:t>
      </w:r>
      <w:proofErr w:type="gramEnd"/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Группа № </w:t>
      </w:r>
      <w:r>
        <w:rPr>
          <w:rFonts w:ascii="Times New Roman" w:hAnsi="Times New Roman" w:cs="Times New Roman"/>
          <w:sz w:val="26"/>
          <w:szCs w:val="26"/>
          <w:u w:val="single"/>
        </w:rPr>
        <w:t>ТМ</w:t>
      </w:r>
      <w:r w:rsidRPr="00E000B6">
        <w:rPr>
          <w:rFonts w:ascii="Times New Roman" w:hAnsi="Times New Roman" w:cs="Times New Roman"/>
          <w:sz w:val="26"/>
          <w:szCs w:val="26"/>
        </w:rPr>
        <w:t>_________</w:t>
      </w:r>
      <w:r w:rsidRPr="009005E8">
        <w:rPr>
          <w:rFonts w:ascii="Times New Roman" w:hAnsi="Times New Roman" w:cs="Times New Roman"/>
          <w:sz w:val="26"/>
          <w:szCs w:val="26"/>
        </w:rPr>
        <w:t xml:space="preserve">  Специальность </w:t>
      </w:r>
      <w:r>
        <w:rPr>
          <w:rFonts w:ascii="Times New Roman" w:hAnsi="Times New Roman" w:cs="Times New Roman"/>
          <w:sz w:val="26"/>
          <w:szCs w:val="26"/>
          <w:u w:val="single"/>
        </w:rPr>
        <w:t>15.02.16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Технология машиностроения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Ф.И.О. ______________________________________________________________________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ПП.04 ПМ.04</w:t>
      </w:r>
      <w:r w:rsidRPr="00E000B6">
        <w:rPr>
          <w:rFonts w:ascii="Times New Roman" w:hAnsi="Times New Roman" w:cs="Times New Roman"/>
          <w:sz w:val="26"/>
          <w:szCs w:val="26"/>
        </w:rPr>
        <w:t>Реализация контроля, наладки и технического обслуживания оборудования машиностроительного производства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            _______________________________________________________</w:t>
      </w: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Подпись                                                                                      Фамилия, инициалы студента</w:t>
      </w: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             ______________________________________________________  Подпись                                                  Фамилия, инициалы руководителя практики от предприятия</w:t>
      </w: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МП</w:t>
      </w:r>
    </w:p>
    <w:p w:rsidR="00FB35E2" w:rsidRPr="009005E8" w:rsidRDefault="00FB35E2" w:rsidP="00FB35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««»  20_____ года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ХАРАКТЕРИСТИКА</w:t>
      </w:r>
    </w:p>
    <w:p w:rsidR="00FB35E2" w:rsidRPr="009005E8" w:rsidRDefault="00FB35E2" w:rsidP="00FB35E2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 студента ГАПОУ «Казанский политехнический колледж»</w:t>
      </w:r>
    </w:p>
    <w:p w:rsidR="00FB35E2" w:rsidRPr="009005E8" w:rsidRDefault="00FB35E2" w:rsidP="00FB35E2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группы № _______________________________________________________________ (фамилия, имя, отчество)</w:t>
      </w:r>
    </w:p>
    <w:p w:rsidR="00FB35E2" w:rsidRPr="009005E8" w:rsidRDefault="00FB35E2" w:rsidP="00FB35E2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Специальность: </w:t>
      </w:r>
      <w:r>
        <w:rPr>
          <w:rFonts w:ascii="Times New Roman" w:hAnsi="Times New Roman" w:cs="Times New Roman"/>
          <w:sz w:val="26"/>
          <w:szCs w:val="26"/>
          <w:u w:val="single"/>
        </w:rPr>
        <w:t>15.02.16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Технология машиностроения</w:t>
      </w:r>
    </w:p>
    <w:p w:rsidR="00FB35E2" w:rsidRPr="009005E8" w:rsidRDefault="00FB35E2" w:rsidP="00FB35E2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ПП.04 ПМ.04</w:t>
      </w:r>
      <w:r w:rsidRPr="00E000B6">
        <w:rPr>
          <w:rFonts w:ascii="Times New Roman" w:hAnsi="Times New Roman" w:cs="Times New Roman"/>
          <w:sz w:val="26"/>
          <w:szCs w:val="26"/>
        </w:rPr>
        <w:t xml:space="preserve">Реализация контроля, наладки и технического обслуживания оборудования машиностроительного </w:t>
      </w:r>
      <w:proofErr w:type="spellStart"/>
      <w:r w:rsidRPr="00E000B6">
        <w:rPr>
          <w:rFonts w:ascii="Times New Roman" w:hAnsi="Times New Roman" w:cs="Times New Roman"/>
          <w:sz w:val="26"/>
          <w:szCs w:val="26"/>
        </w:rPr>
        <w:t>производства</w:t>
      </w:r>
      <w:r w:rsidRPr="009005E8">
        <w:rPr>
          <w:rFonts w:ascii="Times New Roman" w:hAnsi="Times New Roman" w:cs="Times New Roman"/>
          <w:sz w:val="26"/>
          <w:szCs w:val="26"/>
        </w:rPr>
        <w:t>в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 xml:space="preserve"> период производственной практики на (в)______________________________________</w:t>
      </w:r>
    </w:p>
    <w:p w:rsidR="00FB35E2" w:rsidRPr="009005E8" w:rsidRDefault="00FB35E2" w:rsidP="00FB35E2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FB35E2" w:rsidRPr="009005E8" w:rsidRDefault="00FB35E2" w:rsidP="00FB35E2">
      <w:pPr>
        <w:tabs>
          <w:tab w:val="left" w:pos="1728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(наименование предприятия, учреждения, организации)</w:t>
      </w: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фактически работал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proofErr w:type="spellStart"/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</w:t>
      </w:r>
      <w:proofErr w:type="gramStart"/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proofErr w:type="spellEnd"/>
      <w:proofErr w:type="gramEnd"/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по </w:t>
      </w:r>
      <w:proofErr w:type="spellStart"/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proofErr w:type="spellEnd"/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FB35E2" w:rsidRPr="009005E8" w:rsidRDefault="00FB35E2" w:rsidP="00FB35E2">
      <w:pPr>
        <w:tabs>
          <w:tab w:val="left" w:pos="291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 выполнял следующие виды работ: ______________________________________________</w:t>
      </w:r>
    </w:p>
    <w:p w:rsidR="00FB35E2" w:rsidRPr="009005E8" w:rsidRDefault="00FB35E2" w:rsidP="00FB35E2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FB35E2" w:rsidRPr="009005E8" w:rsidRDefault="00FB35E2" w:rsidP="00FB35E2">
      <w:pPr>
        <w:tabs>
          <w:tab w:val="left" w:pos="2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35E2" w:rsidRPr="009005E8" w:rsidRDefault="00FB35E2" w:rsidP="00FB35E2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трудовая дисциплина   _________________________________________________________</w:t>
      </w:r>
    </w:p>
    <w:p w:rsidR="00FB35E2" w:rsidRPr="009005E8" w:rsidRDefault="00FB35E2" w:rsidP="00FB35E2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811"/>
        <w:gridCol w:w="3402"/>
      </w:tblGrid>
      <w:tr w:rsidR="00FB35E2" w:rsidRPr="009005E8" w:rsidTr="00922D6C">
        <w:tc>
          <w:tcPr>
            <w:tcW w:w="993" w:type="dxa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№ ОК</w:t>
            </w:r>
          </w:p>
        </w:tc>
        <w:tc>
          <w:tcPr>
            <w:tcW w:w="5811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Общие компетенции</w:t>
            </w:r>
          </w:p>
        </w:tc>
        <w:tc>
          <w:tcPr>
            <w:tcW w:w="3402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Освоенность</w:t>
            </w:r>
          </w:p>
        </w:tc>
      </w:tr>
      <w:tr w:rsidR="00FB35E2" w:rsidRPr="009005E8" w:rsidTr="00922D6C">
        <w:trPr>
          <w:trHeight w:val="842"/>
        </w:trPr>
        <w:tc>
          <w:tcPr>
            <w:tcW w:w="993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</w:t>
            </w:r>
          </w:p>
        </w:tc>
        <w:tc>
          <w:tcPr>
            <w:tcW w:w="5811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402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trHeight w:val="274"/>
        </w:trPr>
        <w:tc>
          <w:tcPr>
            <w:tcW w:w="993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5811" w:type="dxa"/>
          </w:tcPr>
          <w:p w:rsidR="00FB35E2" w:rsidRPr="009005E8" w:rsidRDefault="00FB35E2" w:rsidP="00922D6C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402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trHeight w:val="869"/>
        </w:trPr>
        <w:tc>
          <w:tcPr>
            <w:tcW w:w="993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5811" w:type="dxa"/>
          </w:tcPr>
          <w:p w:rsidR="00FB35E2" w:rsidRPr="009005E8" w:rsidRDefault="00FB35E2" w:rsidP="00922D6C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3402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trHeight w:val="243"/>
        </w:trPr>
        <w:tc>
          <w:tcPr>
            <w:tcW w:w="993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5811" w:type="dxa"/>
          </w:tcPr>
          <w:p w:rsidR="00FB35E2" w:rsidRPr="009005E8" w:rsidRDefault="00FB35E2" w:rsidP="00922D6C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402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rPr>
          <w:trHeight w:val="375"/>
        </w:trPr>
        <w:tc>
          <w:tcPr>
            <w:tcW w:w="993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5811" w:type="dxa"/>
          </w:tcPr>
          <w:p w:rsidR="00FB35E2" w:rsidRPr="009005E8" w:rsidRDefault="00FB35E2" w:rsidP="00922D6C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402" w:type="dxa"/>
          </w:tcPr>
          <w:p w:rsidR="00FB35E2" w:rsidRPr="009005E8" w:rsidRDefault="00FB35E2" w:rsidP="00922D6C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B35E2" w:rsidRPr="009005E8" w:rsidTr="00922D6C">
        <w:trPr>
          <w:trHeight w:val="375"/>
        </w:trPr>
        <w:tc>
          <w:tcPr>
            <w:tcW w:w="993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</w:tc>
        <w:tc>
          <w:tcPr>
            <w:tcW w:w="5811" w:type="dxa"/>
          </w:tcPr>
          <w:p w:rsidR="00FB35E2" w:rsidRPr="009005E8" w:rsidRDefault="00FB35E2" w:rsidP="00922D6C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3402" w:type="dxa"/>
          </w:tcPr>
          <w:p w:rsidR="00FB35E2" w:rsidRPr="009005E8" w:rsidRDefault="00FB35E2" w:rsidP="00922D6C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B35E2" w:rsidRPr="009005E8" w:rsidTr="00922D6C">
        <w:trPr>
          <w:trHeight w:val="375"/>
        </w:trPr>
        <w:tc>
          <w:tcPr>
            <w:tcW w:w="993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5811" w:type="dxa"/>
          </w:tcPr>
          <w:p w:rsidR="00FB35E2" w:rsidRPr="009005E8" w:rsidRDefault="00FB35E2" w:rsidP="00922D6C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</w:tcPr>
          <w:p w:rsidR="00FB35E2" w:rsidRPr="009005E8" w:rsidRDefault="00FB35E2" w:rsidP="00922D6C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 ___________                ___________________</w:t>
      </w: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(подпись)                                (Ф.И.О.)</w:t>
      </w: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(подпись)                            (Ф.И.О.)</w:t>
      </w: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«»  20_____ года</w:t>
      </w: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М.П.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Аттестационный лист по производственной практике</w:t>
      </w:r>
    </w:p>
    <w:p w:rsidR="00FB35E2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ПП.04 ПМ.04</w:t>
      </w:r>
      <w:r w:rsidRPr="00E000B6">
        <w:rPr>
          <w:rFonts w:ascii="Times New Roman" w:hAnsi="Times New Roman" w:cs="Times New Roman"/>
          <w:sz w:val="26"/>
          <w:szCs w:val="26"/>
        </w:rPr>
        <w:t>Реализация контроля, наладки и технического обслуживания оборудования машиностроительного производства</w:t>
      </w:r>
    </w:p>
    <w:p w:rsidR="00FB35E2" w:rsidRPr="009005E8" w:rsidRDefault="00FB35E2" w:rsidP="00FB35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 специальности 15.01.16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Технология машиностроения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1.Обучающийся _________________________________________________________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Место проведения: _____________________________________________________ 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3. Время проведения практики: ____________________________________________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4. Виды, объем и качество работ, выполненных </w:t>
      </w:r>
      <w:proofErr w:type="gramStart"/>
      <w:r w:rsidRPr="009005E8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 во время практики: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851"/>
        <w:gridCol w:w="6804"/>
        <w:gridCol w:w="2410"/>
      </w:tblGrid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Вид работ</w:t>
            </w:r>
          </w:p>
        </w:tc>
        <w:tc>
          <w:tcPr>
            <w:tcW w:w="2410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предприятием, с рабочим местом. Вводный инструктаж. Инструктаж по технике безопасности. 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Электробезопасность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. Пожарная безопасность.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9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Выбрать и обосновать принятый вариант заготовки. Рассчитать массу заготовки и коэффициента использования 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материала</w:t>
            </w: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.В</w:t>
            </w:r>
            <w:proofErr w:type="gram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ыбрать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технологические базы для заданной заготовки и обосновать их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</w:t>
            </w:r>
            <w:proofErr w:type="spellStart"/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пооперационно</w:t>
            </w:r>
            <w:proofErr w:type="spellEnd"/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), ведомости технического контроля, ведомости оснастки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расчет усилия зажима и диаметра 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пневмо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гидро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) цилиндра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22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  <w:p w:rsidR="00FB35E2" w:rsidRPr="009005E8" w:rsidRDefault="00FB35E2" w:rsidP="00922D6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основные средства контроля валов и отверстий. Скобы, </w:t>
            </w:r>
            <w:proofErr w:type="spellStart"/>
            <w:proofErr w:type="gram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калибр-пробки</w:t>
            </w:r>
            <w:proofErr w:type="spellEnd"/>
            <w:proofErr w:type="gram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штихмасы</w:t>
            </w:r>
            <w:proofErr w:type="spell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, нутромеры. Сборные конструкции нутромеров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Изучить средства измерения зубчатых колес. </w:t>
            </w:r>
            <w:proofErr w:type="spell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Штангензубомер</w:t>
            </w:r>
            <w:proofErr w:type="spell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зубомер</w:t>
            </w:r>
            <w:proofErr w:type="spell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кромочный индикаторный. Выполнить контроль биения зубчатого колеса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практике. Приложить собранные материалы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зачет. </w:t>
            </w:r>
          </w:p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Защита отчета по практике </w:t>
            </w:r>
          </w:p>
        </w:tc>
        <w:tc>
          <w:tcPr>
            <w:tcW w:w="2410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Заключение об освоении профессиональных компетенций</w:t>
      </w:r>
    </w:p>
    <w:tbl>
      <w:tblPr>
        <w:tblStyle w:val="a3"/>
        <w:tblW w:w="10030" w:type="dxa"/>
        <w:tblInd w:w="-601" w:type="dxa"/>
        <w:tblLayout w:type="fixed"/>
        <w:tblLook w:val="04A0"/>
      </w:tblPr>
      <w:tblGrid>
        <w:gridCol w:w="851"/>
        <w:gridCol w:w="6804"/>
        <w:gridCol w:w="2375"/>
      </w:tblGrid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 ПК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Профессиональные компетенции</w:t>
            </w:r>
          </w:p>
        </w:tc>
        <w:tc>
          <w:tcPr>
            <w:tcW w:w="2375" w:type="dxa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3.1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pStyle w:val="21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Участвовать в реализации технологического процесса по изготовлению деталей</w:t>
            </w:r>
          </w:p>
          <w:p w:rsidR="00FB35E2" w:rsidRPr="009005E8" w:rsidRDefault="00FB35E2" w:rsidP="00922D6C">
            <w:pPr>
              <w:pStyle w:val="21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851" w:type="dxa"/>
          </w:tcPr>
          <w:p w:rsidR="00FB35E2" w:rsidRPr="009005E8" w:rsidRDefault="00FB35E2" w:rsidP="00922D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3.2</w:t>
            </w:r>
          </w:p>
        </w:tc>
        <w:tc>
          <w:tcPr>
            <w:tcW w:w="6804" w:type="dxa"/>
          </w:tcPr>
          <w:p w:rsidR="00FB35E2" w:rsidRPr="009005E8" w:rsidRDefault="00FB35E2" w:rsidP="00922D6C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</w:t>
            </w:r>
          </w:p>
          <w:p w:rsidR="00FB35E2" w:rsidRPr="009005E8" w:rsidRDefault="00FB35E2" w:rsidP="00922D6C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FB35E2" w:rsidRPr="009005E8" w:rsidRDefault="00FB35E2" w:rsidP="00922D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Уровень усвоения: 1. Ознакомительный / 2. Репродуктивный / 3. Продуктивный.</w:t>
      </w: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Итоговая оценка по производственной практике  ___________________________________</w:t>
      </w:r>
    </w:p>
    <w:p w:rsidR="00FB35E2" w:rsidRPr="009005E8" w:rsidRDefault="00FB35E2" w:rsidP="00FB35E2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Руководитель практики от предприятия ___________                ___________________</w:t>
      </w: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(подпись)                                             (Ф.И.О.)</w:t>
      </w: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(подпись)                                                 (Ф.И.О.)</w:t>
      </w: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М.П.</w:t>
      </w:r>
    </w:p>
    <w:p w:rsidR="00FB35E2" w:rsidRPr="009005E8" w:rsidRDefault="00FB35E2" w:rsidP="00FB35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«»  20_____ года</w:t>
      </w: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pStyle w:val="21"/>
        <w:widowControl w:val="0"/>
        <w:ind w:left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E52C00" w:rsidRDefault="00FB35E2" w:rsidP="00FB35E2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2C00">
        <w:rPr>
          <w:rFonts w:ascii="Times New Roman" w:hAnsi="Times New Roman" w:cs="Times New Roman"/>
          <w:b/>
          <w:caps/>
          <w:sz w:val="26"/>
          <w:szCs w:val="26"/>
        </w:rPr>
        <w:lastRenderedPageBreak/>
        <w:t>5 Рекомендации по формированию «портфолио»</w:t>
      </w:r>
    </w:p>
    <w:p w:rsidR="00FB35E2" w:rsidRPr="009005E8" w:rsidRDefault="00FB35E2" w:rsidP="00FB35E2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</w:t>
      </w:r>
      <w:proofErr w:type="spellStart"/>
      <w:r w:rsidRPr="009005E8">
        <w:rPr>
          <w:rFonts w:ascii="Times New Roman" w:hAnsi="Times New Roman" w:cs="Times New Roman"/>
          <w:bCs/>
          <w:iCs/>
          <w:sz w:val="26"/>
          <w:szCs w:val="26"/>
        </w:rPr>
        <w:t>портфолио</w:t>
      </w:r>
      <w:proofErr w:type="spellEnd"/>
      <w:r w:rsidRPr="009005E8">
        <w:rPr>
          <w:rFonts w:ascii="Times New Roman" w:hAnsi="Times New Roman" w:cs="Times New Roman"/>
          <w:bCs/>
          <w:iCs/>
          <w:sz w:val="26"/>
          <w:szCs w:val="26"/>
        </w:rPr>
        <w:t xml:space="preserve">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</w:t>
      </w:r>
      <w:proofErr w:type="spellStart"/>
      <w:r w:rsidRPr="009005E8">
        <w:rPr>
          <w:rFonts w:ascii="Times New Roman" w:hAnsi="Times New Roman" w:cs="Times New Roman"/>
          <w:bCs/>
          <w:iCs/>
          <w:sz w:val="26"/>
          <w:szCs w:val="26"/>
        </w:rPr>
        <w:t>портфолио</w:t>
      </w:r>
      <w:proofErr w:type="spellEnd"/>
      <w:r w:rsidRPr="009005E8">
        <w:rPr>
          <w:rFonts w:ascii="Times New Roman" w:hAnsi="Times New Roman" w:cs="Times New Roman"/>
          <w:bCs/>
          <w:iCs/>
          <w:sz w:val="26"/>
          <w:szCs w:val="26"/>
        </w:rPr>
        <w:t>, является как качественной, так и количественной. Различают следующие виды свидетельств оценки компетенций:</w:t>
      </w:r>
    </w:p>
    <w:p w:rsidR="00FB35E2" w:rsidRPr="009005E8" w:rsidRDefault="00FB35E2" w:rsidP="00FB35E2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FB35E2" w:rsidRPr="009005E8" w:rsidRDefault="00FB35E2" w:rsidP="00FB35E2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FB35E2" w:rsidRPr="009005E8" w:rsidRDefault="00FB35E2" w:rsidP="00FB35E2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FB35E2" w:rsidRPr="009005E8" w:rsidRDefault="00FB35E2" w:rsidP="00FB35E2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</w:t>
      </w:r>
      <w:proofErr w:type="spellStart"/>
      <w:r w:rsidRPr="009005E8">
        <w:rPr>
          <w:rFonts w:ascii="Times New Roman" w:hAnsi="Times New Roman" w:cs="Times New Roman"/>
          <w:bCs/>
          <w:iCs/>
          <w:sz w:val="26"/>
          <w:szCs w:val="26"/>
        </w:rPr>
        <w:t>портфолио</w:t>
      </w:r>
      <w:proofErr w:type="spellEnd"/>
      <w:r w:rsidRPr="009005E8">
        <w:rPr>
          <w:rFonts w:ascii="Times New Roman" w:hAnsi="Times New Roman" w:cs="Times New Roman"/>
          <w:bCs/>
          <w:iCs/>
          <w:sz w:val="26"/>
          <w:szCs w:val="26"/>
        </w:rPr>
        <w:t>»:</w:t>
      </w:r>
    </w:p>
    <w:p w:rsidR="00FB35E2" w:rsidRPr="009005E8" w:rsidRDefault="00FB35E2" w:rsidP="00FB35E2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5040"/>
        <w:gridCol w:w="2979"/>
      </w:tblGrid>
      <w:tr w:rsidR="00FB35E2" w:rsidRPr="009005E8" w:rsidTr="00922D6C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FB35E2" w:rsidRPr="009005E8" w:rsidTr="00922D6C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FB35E2" w:rsidRPr="009005E8" w:rsidTr="00922D6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</w:t>
            </w: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3.1 </w:t>
            </w:r>
          </w:p>
          <w:p w:rsidR="00FB35E2" w:rsidRPr="009005E8" w:rsidRDefault="00FB35E2" w:rsidP="00922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FB35E2" w:rsidRPr="009005E8" w:rsidTr="00922D6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3.2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FB35E2" w:rsidRPr="009005E8" w:rsidTr="00922D6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Отчет по практике, отзывы руководителей </w:t>
            </w: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FB35E2" w:rsidRPr="009005E8" w:rsidTr="00922D6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ОК 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5E2" w:rsidRPr="009005E8" w:rsidRDefault="00FB35E2" w:rsidP="00922D6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Тип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: смешанного типа.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Основные требования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 xml:space="preserve"> рекомендуется использовать для проверки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сформированностиобщихкомпетенций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.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Состав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: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Обязательные документы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учебной практики;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- аттестационный лист профессиональной деятельности студента во время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производственнойпрактики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;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по каждой теме модуля.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с результатами освоения МДК 03.01, МДК 03.02.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Дополнительные материалы: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доклады участников научно-практических конференций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грамоты за спортивные и общественные достижения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- дипломы и свидетельства за участие в олимпиадах и конкурсах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профессиональногомастерства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 xml:space="preserve"> и др. материалы.</w:t>
      </w: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B35E2" w:rsidRPr="009005E8" w:rsidRDefault="00FB35E2" w:rsidP="00FB35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4185" w:rsidRDefault="00DB4185"/>
    <w:sectPr w:rsidR="00DB4185" w:rsidSect="0075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0709"/>
    <w:multiLevelType w:val="multilevel"/>
    <w:tmpl w:val="0F2A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8253C"/>
    <w:multiLevelType w:val="multilevel"/>
    <w:tmpl w:val="698EE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849FC"/>
    <w:multiLevelType w:val="hybridMultilevel"/>
    <w:tmpl w:val="95101ACA"/>
    <w:lvl w:ilvl="0" w:tplc="07B4E48A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53237"/>
    <w:multiLevelType w:val="hybridMultilevel"/>
    <w:tmpl w:val="FC5C1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D7617"/>
    <w:multiLevelType w:val="multilevel"/>
    <w:tmpl w:val="1EE45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80C17"/>
    <w:multiLevelType w:val="multilevel"/>
    <w:tmpl w:val="D01A0A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190" w:hanging="58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20" w:hanging="1800"/>
      </w:pPr>
      <w:rPr>
        <w:rFonts w:hint="default"/>
      </w:rPr>
    </w:lvl>
  </w:abstractNum>
  <w:abstractNum w:abstractNumId="7">
    <w:nsid w:val="74F40597"/>
    <w:multiLevelType w:val="hybridMultilevel"/>
    <w:tmpl w:val="A06830B4"/>
    <w:lvl w:ilvl="0" w:tplc="EE2215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64B18"/>
    <w:multiLevelType w:val="multilevel"/>
    <w:tmpl w:val="34D8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5E2"/>
    <w:rsid w:val="00DB4185"/>
    <w:rsid w:val="00FB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E2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35E2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B35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FB3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5E2"/>
    <w:rPr>
      <w:rFonts w:ascii="Tahoma" w:hAnsi="Tahoma" w:cs="Tahoma"/>
      <w:sz w:val="16"/>
      <w:szCs w:val="16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FB3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">
    <w:name w:val="Основной текст1"/>
    <w:basedOn w:val="a"/>
    <w:uiPriority w:val="99"/>
    <w:rsid w:val="00FB35E2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8">
    <w:name w:val="Колонтитул_"/>
    <w:basedOn w:val="a0"/>
    <w:link w:val="a9"/>
    <w:locked/>
    <w:rsid w:val="00FB35E2"/>
    <w:rPr>
      <w:shd w:val="clear" w:color="auto" w:fill="FFFFFF"/>
    </w:rPr>
  </w:style>
  <w:style w:type="paragraph" w:customStyle="1" w:styleId="a9">
    <w:name w:val="Колонтитул"/>
    <w:basedOn w:val="a"/>
    <w:link w:val="a8"/>
    <w:rsid w:val="00FB35E2"/>
    <w:pPr>
      <w:shd w:val="clear" w:color="auto" w:fill="FFFFFF"/>
      <w:spacing w:after="0" w:line="240" w:lineRule="auto"/>
    </w:pPr>
  </w:style>
  <w:style w:type="table" w:customStyle="1" w:styleId="10">
    <w:name w:val="Сетка таблицы1"/>
    <w:basedOn w:val="a1"/>
    <w:next w:val="a3"/>
    <w:uiPriority w:val="59"/>
    <w:rsid w:val="00FB35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FB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c"/>
    <w:link w:val="ad"/>
    <w:rsid w:val="00FB35E2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d">
    <w:name w:val="Основной текст с отступом Знак"/>
    <w:basedOn w:val="a0"/>
    <w:link w:val="ab"/>
    <w:rsid w:val="00FB35E2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e"/>
    <w:uiPriority w:val="99"/>
    <w:semiHidden/>
    <w:unhideWhenUsed/>
    <w:rsid w:val="00FB35E2"/>
    <w:pPr>
      <w:spacing w:after="120"/>
    </w:pPr>
  </w:style>
  <w:style w:type="character" w:customStyle="1" w:styleId="ae">
    <w:name w:val="Основной текст Знак"/>
    <w:basedOn w:val="a0"/>
    <w:link w:val="ac"/>
    <w:uiPriority w:val="99"/>
    <w:semiHidden/>
    <w:rsid w:val="00FB35E2"/>
  </w:style>
  <w:style w:type="paragraph" w:customStyle="1" w:styleId="c14">
    <w:name w:val="c14"/>
    <w:basedOn w:val="a"/>
    <w:rsid w:val="00FB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35E2"/>
  </w:style>
  <w:style w:type="character" w:customStyle="1" w:styleId="c12">
    <w:name w:val="c12"/>
    <w:basedOn w:val="a0"/>
    <w:rsid w:val="00FB35E2"/>
  </w:style>
  <w:style w:type="paragraph" w:customStyle="1" w:styleId="c9">
    <w:name w:val="c9"/>
    <w:basedOn w:val="a"/>
    <w:rsid w:val="00FB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B35E2"/>
  </w:style>
  <w:style w:type="character" w:customStyle="1" w:styleId="c5">
    <w:name w:val="c5"/>
    <w:basedOn w:val="a0"/>
    <w:rsid w:val="00FB35E2"/>
  </w:style>
  <w:style w:type="paragraph" w:customStyle="1" w:styleId="c20">
    <w:name w:val="c20"/>
    <w:basedOn w:val="a"/>
    <w:rsid w:val="00FB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FB35E2"/>
  </w:style>
  <w:style w:type="paragraph" w:customStyle="1" w:styleId="c17">
    <w:name w:val="c17"/>
    <w:basedOn w:val="a"/>
    <w:rsid w:val="00FB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B35E2"/>
  </w:style>
  <w:style w:type="paragraph" w:customStyle="1" w:styleId="c2">
    <w:name w:val="c2"/>
    <w:basedOn w:val="a"/>
    <w:rsid w:val="00FB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B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FB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FB35E2"/>
  </w:style>
  <w:style w:type="paragraph" w:customStyle="1" w:styleId="c10">
    <w:name w:val="c10"/>
    <w:basedOn w:val="a"/>
    <w:rsid w:val="00FB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B35E2"/>
  </w:style>
  <w:style w:type="paragraph" w:styleId="af">
    <w:name w:val="No Spacing"/>
    <w:uiPriority w:val="1"/>
    <w:qFormat/>
    <w:rsid w:val="00FB35E2"/>
    <w:pPr>
      <w:spacing w:after="0" w:line="240" w:lineRule="auto"/>
    </w:pPr>
  </w:style>
  <w:style w:type="paragraph" w:styleId="21">
    <w:name w:val="List 2"/>
    <w:basedOn w:val="a"/>
    <w:rsid w:val="00FB35E2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f0">
    <w:name w:val="List"/>
    <w:basedOn w:val="a"/>
    <w:uiPriority w:val="99"/>
    <w:unhideWhenUsed/>
    <w:rsid w:val="00FB35E2"/>
    <w:pPr>
      <w:spacing w:after="200" w:line="276" w:lineRule="auto"/>
      <w:ind w:left="283" w:hanging="283"/>
      <w:contextualSpacing/>
    </w:pPr>
    <w:rPr>
      <w:rFonts w:eastAsiaTheme="minorEastAsia"/>
      <w:lang w:eastAsia="ru-RU"/>
    </w:rPr>
  </w:style>
  <w:style w:type="character" w:styleId="af1">
    <w:name w:val="Strong"/>
    <w:basedOn w:val="a0"/>
    <w:uiPriority w:val="22"/>
    <w:qFormat/>
    <w:rsid w:val="00FB35E2"/>
    <w:rPr>
      <w:b/>
      <w:bCs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FB35E2"/>
    <w:rPr>
      <w:rFonts w:eastAsiaTheme="minorEastAsia"/>
      <w:lang w:eastAsia="ru-RU"/>
    </w:rPr>
  </w:style>
  <w:style w:type="character" w:styleId="af2">
    <w:name w:val="Emphasis"/>
    <w:basedOn w:val="a0"/>
    <w:uiPriority w:val="20"/>
    <w:qFormat/>
    <w:rsid w:val="00FB35E2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se.sci-lib.com/article085856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8365</Words>
  <Characters>47685</Characters>
  <Application>Microsoft Office Word</Application>
  <DocSecurity>0</DocSecurity>
  <Lines>397</Lines>
  <Paragraphs>111</Paragraphs>
  <ScaleCrop>false</ScaleCrop>
  <Company/>
  <LinksUpToDate>false</LinksUpToDate>
  <CharactersWithSpaces>55939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2025-08-21T12:50:00Z</dcterms:created>
  <dcterms:modified xsi:type="dcterms:W3CDTF">2025-08-21T12:51:00Z</dcterms:modified>
</cp:coreProperties>
</file>