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4AD" w:rsidRDefault="00D7654D" w:rsidP="00B62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654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70688" cy="9951720"/>
            <wp:effectExtent l="0" t="0" r="1905" b="0"/>
            <wp:docPr id="2" name="Рисунок 2" descr="D:\ливанова\титулки\ПМ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титулки\ПМ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52" cy="99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4AD" w:rsidRPr="00C014AD" w:rsidRDefault="00C014AD" w:rsidP="00C014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4AD">
        <w:rPr>
          <w:rFonts w:ascii="Calibri" w:eastAsia="Times New Roman" w:hAnsi="Calibri" w:cs="Times New Roman"/>
        </w:rPr>
        <w:t xml:space="preserve">        </w:t>
      </w:r>
      <w:r w:rsidRPr="00C014AD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разработана на основе:</w:t>
      </w:r>
    </w:p>
    <w:p w:rsidR="00C014AD" w:rsidRPr="00C014AD" w:rsidRDefault="00C014AD" w:rsidP="00C014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4AD">
        <w:rPr>
          <w:rFonts w:ascii="Times New Roman" w:eastAsia="Times New Roman" w:hAnsi="Times New Roman" w:cs="Times New Roman"/>
          <w:sz w:val="24"/>
          <w:szCs w:val="24"/>
        </w:rPr>
        <w:t>- 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оборудования, Приказ № 142 от 28.02.2018 г.;</w:t>
      </w:r>
    </w:p>
    <w:p w:rsidR="00C014AD" w:rsidRPr="00C014AD" w:rsidRDefault="00C014AD" w:rsidP="00C014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4AD">
        <w:rPr>
          <w:rFonts w:ascii="Times New Roman" w:eastAsia="Times New Roman" w:hAnsi="Times New Roman" w:cs="Times New Roman"/>
          <w:sz w:val="24"/>
          <w:szCs w:val="24"/>
        </w:rPr>
        <w:t>-  основной профессиональной образовательной программы по профессии 08.01.14  Монтажник санитарно- технических, вентиляцио</w:t>
      </w:r>
      <w:r w:rsidR="00361ABD">
        <w:rPr>
          <w:rFonts w:ascii="Times New Roman" w:eastAsia="Times New Roman" w:hAnsi="Times New Roman" w:cs="Times New Roman"/>
          <w:sz w:val="24"/>
          <w:szCs w:val="24"/>
        </w:rPr>
        <w:t>нных систем и оборудования, 2022</w:t>
      </w:r>
      <w:r w:rsidRPr="00C014A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014AD" w:rsidRPr="00C014AD" w:rsidRDefault="00C014AD" w:rsidP="00C014AD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C014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014AD">
        <w:rPr>
          <w:rFonts w:ascii="Times New Roman" w:eastAsia="Calibri" w:hAnsi="Times New Roman" w:cs="Times New Roman"/>
          <w:sz w:val="26"/>
          <w:szCs w:val="26"/>
          <w:lang w:bidi="ru-RU"/>
        </w:rPr>
        <w:t>рабочей программы воспитания</w:t>
      </w:r>
      <w:r w:rsidRPr="00C014A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C014A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профессии </w:t>
      </w:r>
      <w:r w:rsidRPr="00C014AD">
        <w:rPr>
          <w:rFonts w:ascii="Times New Roman" w:eastAsia="Calibri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C014AD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="00361AB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2022</w:t>
      </w:r>
      <w:r w:rsidRPr="00C014A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г.</w:t>
      </w:r>
    </w:p>
    <w:p w:rsidR="00996CCB" w:rsidRDefault="00996CCB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- разработчик: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Разработчики:</w:t>
      </w: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Случаева Ирина Викторовна, преподаватель </w:t>
      </w:r>
    </w:p>
    <w:p w:rsidR="00A377AD" w:rsidRPr="00711BA9" w:rsidRDefault="00A377AD" w:rsidP="00A37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Баронов Александр Андреевич,</w:t>
      </w:r>
      <w:r w:rsidRPr="00711BA9">
        <w:rPr>
          <w:sz w:val="24"/>
          <w:szCs w:val="24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п/о</w:t>
      </w:r>
    </w:p>
    <w:p w:rsidR="00B21214" w:rsidRPr="00711BA9" w:rsidRDefault="00B21214" w:rsidP="00A377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62A79" w:rsidRDefault="00962A79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Pr="00B21214" w:rsidRDefault="00B21214" w:rsidP="00C014AD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B21214" w:rsidRPr="00B21214" w:rsidRDefault="00B21214" w:rsidP="00B21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21214" w:rsidRPr="00B21214" w:rsidTr="00B21214">
        <w:trPr>
          <w:trHeight w:val="931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1214" w:rsidRPr="00B21214" w:rsidTr="00B21214">
        <w:trPr>
          <w:trHeight w:val="720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21214" w:rsidRPr="00B21214" w:rsidTr="00B21214">
        <w:trPr>
          <w:trHeight w:val="594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</w:t>
            </w:r>
            <w:r w:rsidR="004A419F"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</w:t>
            </w: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2A343E" w:rsidRDefault="002A343E" w:rsidP="002A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827C0" w:rsidRDefault="000827C0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B521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 паспорт РАБОЧЕЙ ПРОГРАММЫ </w:t>
      </w: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302C06" w:rsidRPr="00711BA9" w:rsidRDefault="00302C06" w:rsidP="00711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ПМ.03 </w:t>
      </w:r>
      <w:r w:rsidR="00DA4793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</w:p>
    <w:p w:rsidR="00891E95" w:rsidRPr="00711BA9" w:rsidRDefault="00891E95" w:rsidP="00711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 </w:t>
      </w:r>
      <w:r w:rsidR="004A419F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программы</w:t>
      </w:r>
    </w:p>
    <w:p w:rsidR="007B2E26" w:rsidRPr="00711BA9" w:rsidRDefault="00A377AD" w:rsidP="00AB7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профессионального модуля (далее - рабочая программа) – является </w:t>
      </w:r>
      <w:r w:rsidR="004A419F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основной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образовательной программы в соответствии с ФГОС по профессии   СПО 08.01.14 Монтажник санитарно-технических, вентиляционных систем и оборудования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освоения основного вида профессиональной деятельности (ВПД</w:t>
      </w:r>
      <w:r w:rsidR="00B34BD2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A4793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214" w:rsidRPr="00711B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соответствующих профессиональных компетенций (ПК):</w:t>
      </w:r>
      <w:r w:rsidR="00B21214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AF2E2A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Выполнять типовые слесарные операции, применяемые при подготовке металла к сварке.</w:t>
      </w:r>
    </w:p>
    <w:p w:rsidR="00AF2E2A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П.К. 3.2 Выполнять подготовку сварочного оборудования для выполнения электро-, газосварочных работ</w:t>
      </w:r>
    </w:p>
    <w:p w:rsidR="00AF2E2A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П.К. 3.3.  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A377AD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П.К. 3.4.  Выполнять газовую сварку узлов, деталей и трубопроводов из конструкционных и углеродистых сталей, чугуна, цветных металлов и сплавов.   </w:t>
      </w:r>
    </w:p>
    <w:p w:rsidR="007B2E26" w:rsidRDefault="002A343E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="002B2078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дистанционного обучения и с применением электронных образовательных технологий.</w:t>
      </w:r>
      <w:r w:rsidR="00AF2E2A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не требуется.</w:t>
      </w:r>
    </w:p>
    <w:p w:rsidR="00BF6BA1" w:rsidRDefault="00921653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Выпускник, освоивший программу ПМ.03 Выполнение электрогазосварочных и газосварочных работ, должен обладать личностными результатами в соответствии с рабочей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воспитания по профессии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08.01.14 Мо</w:t>
      </w:r>
      <w:r w:rsid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нтажник санитарно-технических,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вентиляционных систем и оборудования: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7A70BC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F6BA1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F6BA1" w:rsidRPr="00BF6BA1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9: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 активный, предприимчивый, готовый к самозанятости.</w:t>
      </w:r>
    </w:p>
    <w:p w:rsid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</w:t>
      </w:r>
      <w:r w:rsidR="007A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15: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при взаимодействии с другими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921653" w:rsidRP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2C06" w:rsidRPr="00711BA9" w:rsidRDefault="002A343E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2C06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зачистки ручным или механизированным 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элементов конструкции (изделия, узлы, детали) под сварку;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 типов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слесарных операций, применяе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при подготовке деталей перед сваркой;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сборки элементов конструкции (изделий, узлов, деталей) под сварку на прихватках;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ительного, сопутствующего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лойного) подогрева свариваемых кромок;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зачистки швов после сварки;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изм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ерительного инструмента для кон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 геометрических размеров сварного шва;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прич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 дефектов сварочных швов и со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единений;</w:t>
      </w:r>
    </w:p>
    <w:p w:rsidR="00302C06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и у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странения различных видов дефек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 в сварных швах. 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сварочного поста;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сварочного оборудования;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эксплуатирования оборудования и источников питания для выполнения электросварочных работ;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оборудования поста газовой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сварочного поста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особности и исправности оборудо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поста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наличия заземления сварочного поста ручной дуговой сварки (на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плавки, резки) плавящимся покры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и проверки сварочных материалов для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дуговой резки;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поста газовой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газовой сварки (наплавки); 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газовой сва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рки (наплавки) различных дета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и конструкций;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ительного, сопутствующего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лойного) подогрева металла;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с применением измерительного инструмента сваренных газовой сваркой (наплавленных) деталей на соответствие геометрических размеров требованиям конструкторской и производственно-технологической документации по сварке.</w:t>
      </w:r>
    </w:p>
    <w:p w:rsidR="002A343E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зачистки сварных ш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 и удаления поверхностных де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фектов после сварки;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предварительный, сопут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ствующий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лойный) подогрев мет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алла в соответствии с требовани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 производственно-технологической документации по сварке;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сборочны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приспособления для сборки эле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конструкции (изделий, узлов, деталей) под сварку;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сварочные материалы к сварке;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зачищать швы после сварки;</w:t>
      </w:r>
    </w:p>
    <w:p w:rsidR="00AF2E2A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произв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одственно-технологической и нор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мативной документацией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2E2A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безопасной эксплуатации оборудования для дуговой и газовой </w:t>
      </w:r>
      <w:r w:rsidR="00EF667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сварки;  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проверки работоспособность и исправность оборудования поста для дуговой сварки;                                                   проверки работоспособность и исправность газового оборудования;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дуговой сварки;                 </w:t>
      </w:r>
    </w:p>
    <w:p w:rsidR="00185070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для газовой сварки (наплавки);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собность и исправность сварочно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оборудования для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настраивать сварочн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оборудование для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сварку различных деталей и конструкций во всех пространственных положениях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дуговой резки металла;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особность и исправность оборудо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для газовой сварки (наплавки); 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сварочное оборудо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для газовой свар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(наплавки); 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пространственное положение сварного шва для газовой сварки (наплавки)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газовой сварки (наплавки) различных деталей и конструк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во всех пространственных положениях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конструкторской, производственно-технологической и нормативной документацией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подогрева при сварке;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и общие представления о методах и способах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разделки кромок;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сварочного производства;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назначение сборочных, технологических приспособлений и оснастки;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чтения технологической документации;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дефектов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неразрушающего контроля;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и меры предупреждения видимых дефектов;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сборки элементов конструкции под сварку;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и транспортировки сварочных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правила безопасного использования газового оборудования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работоспособность и исправность оборудования поста для сварки;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типов, конструктивных элементов и размеров сварных соединений, выполняемых газовой сваркой (наплавкой);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групп и марок материалов, свариваемых газовой сваркой (наплавкой);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сварочных (наплавочные) материалов для газовой сварки (наплавки);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эксплуатации газовых баллонов;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обслуживания переносных газогенераторов;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дефектов сварных швов, способы их предупреждения и исправления;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требования охраны труда, пожарной и экологической безопасности при выполнении работ.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и марки материалов, свариваемых ручной дуговой сварк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(наплавкой, резкой) плавящим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(наплаво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чные) материалы для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и технологи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ручной дуговой сварки (наплав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резки) плавящ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имся покрытым электродом различ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деталей и конс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трукций в пространственных поло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дуговой резки;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дефектов сварных швов, спо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 их предупреждения и исправления при ручной дуговой сварке (наплавке, резке) плавящимся покрытым электродом.</w:t>
      </w:r>
    </w:p>
    <w:p w:rsidR="00195DE9" w:rsidRPr="00711BA9" w:rsidRDefault="00195DE9" w:rsidP="00711BA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профессионального модуля имеет межпредметные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дисциплинами: материаловедение, электротехника, охрана труда.</w:t>
      </w:r>
    </w:p>
    <w:p w:rsidR="00195DE9" w:rsidRPr="00711BA9" w:rsidRDefault="00195DE9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02C06" w:rsidRPr="00711BA9" w:rsidRDefault="00195DE9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 Рекомендуемое количество часов на освоение программы 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модуля:</w:t>
      </w:r>
    </w:p>
    <w:p w:rsidR="00195DE9" w:rsidRPr="00711BA9" w:rsidRDefault="00FD24A7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Количество</w:t>
      </w:r>
      <w:r w:rsidR="00195DE9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на освоение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профессионального</w:t>
      </w:r>
      <w:r w:rsidR="00195DE9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модуля: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обучающихся (час)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662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обучающегося -</w:t>
      </w:r>
      <w:r w:rsidR="00FD24A7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FD24A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во взаимодействии с преподавателем: -</w:t>
      </w:r>
      <w:r w:rsidR="00895F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65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0827C0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216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Производственная практика – 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288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на ПМ – </w:t>
      </w:r>
      <w:r w:rsidR="00896E7D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827C0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302C06" w:rsidRPr="00711BA9" w:rsidRDefault="00891E95" w:rsidP="00711BA9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2. </w:t>
      </w:r>
      <w:r w:rsidR="003502FE"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ПРОФЕССИОНАЛЬНОГО МОДУЛЯ</w:t>
      </w:r>
    </w:p>
    <w:p w:rsidR="00302C06" w:rsidRPr="00711BA9" w:rsidRDefault="00302C06" w:rsidP="00711BA9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3502FE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03</w:t>
      </w:r>
      <w:r w:rsidR="00A377AD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профессиональными (ПК) и общими (О</w:t>
      </w:r>
      <w:r w:rsidR="00EB48E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компетенциями:</w:t>
      </w:r>
    </w:p>
    <w:tbl>
      <w:tblPr>
        <w:tblW w:w="1021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302C06" w:rsidRPr="00711BA9" w:rsidTr="00B34BD2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</w:t>
            </w:r>
            <w:r w:rsidR="00A377AD"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 для выполнения электрогазосварочных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</w:tr>
      <w:tr w:rsidR="00954294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</w:t>
            </w:r>
            <w:r w:rsidR="00A377AD"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сплавов. 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85070" w:rsidRPr="00711BA9" w:rsidTr="00B34BD2">
        <w:trPr>
          <w:trHeight w:val="633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85070" w:rsidRPr="00711BA9" w:rsidTr="00B34BD2">
        <w:trPr>
          <w:trHeight w:val="66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C06" w:rsidRPr="00711BA9" w:rsidSect="00185070">
          <w:footerReference w:type="even" r:id="rId9"/>
          <w:footerReference w:type="default" r:id="rId10"/>
          <w:pgSz w:w="11906" w:h="16838"/>
          <w:pgMar w:top="851" w:right="424" w:bottom="1134" w:left="1134" w:header="708" w:footer="708" w:gutter="0"/>
          <w:cols w:space="708"/>
          <w:docGrid w:linePitch="360"/>
        </w:sectPr>
      </w:pPr>
    </w:p>
    <w:p w:rsidR="00302C06" w:rsidRPr="00711BA9" w:rsidRDefault="00302C06" w:rsidP="00711B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СТРУКТУРА и содержание профессионального модуля</w:t>
      </w:r>
    </w:p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Тематический план профессионального модуля</w:t>
      </w:r>
    </w:p>
    <w:tbl>
      <w:tblPr>
        <w:tblW w:w="1522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574"/>
        <w:gridCol w:w="1417"/>
        <w:gridCol w:w="1276"/>
        <w:gridCol w:w="67"/>
        <w:gridCol w:w="1351"/>
        <w:gridCol w:w="2518"/>
        <w:gridCol w:w="1275"/>
        <w:gridCol w:w="1823"/>
      </w:tblGrid>
      <w:tr w:rsidR="003F48EE" w:rsidRPr="00711BA9" w:rsidTr="003F48EE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(макс. учебная нагрузка и практики)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711BA9" w:rsidRDefault="003F48EE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EE" w:rsidRPr="00EF667A" w:rsidRDefault="003F48EE" w:rsidP="00711B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Практика</w:t>
            </w:r>
          </w:p>
        </w:tc>
      </w:tr>
      <w:tr w:rsidR="003F48EE" w:rsidRPr="00711BA9" w:rsidTr="003F48EE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Учебная,</w:t>
            </w:r>
          </w:p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Производственная,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B7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хэ</w:t>
            </w: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часов</w:t>
            </w:r>
          </w:p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8EE" w:rsidRPr="00711BA9" w:rsidTr="003F48EE">
        <w:trPr>
          <w:trHeight w:val="667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F48EE" w:rsidRP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ческая подготовка</w:t>
            </w:r>
            <w:r w:rsidRPr="003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т.ч. лабораторные работы и практические занятия,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3F48EE" w:rsidTr="003F48EE">
        <w:trPr>
          <w:trHeight w:val="149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9</w:t>
            </w: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МДК 03.01  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F48EE" w:rsidRP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3F48EE">
        <w:trPr>
          <w:trHeight w:val="48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УП.03 Учебная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ПП.03 Производственная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95F8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P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F5793" w:rsidRPr="00711BA9" w:rsidRDefault="007F5793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302C06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3.2. Содержание обучения по профессиональному модулю</w:t>
      </w:r>
      <w:r w:rsidRPr="00711BA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ПМ.03 </w:t>
      </w:r>
      <w:r w:rsidR="00DA4793"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Электросварочные и газосварочные работы</w:t>
      </w:r>
    </w:p>
    <w:tbl>
      <w:tblPr>
        <w:tblStyle w:val="2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B34BD2" w:rsidRPr="00711BA9" w:rsidTr="006C0EAD"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711B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МДК 03.01 Электрогазосварка</w:t>
            </w:r>
          </w:p>
        </w:tc>
      </w:tr>
      <w:tr w:rsidR="00B34BD2" w:rsidRPr="00711BA9" w:rsidTr="006C0EAD">
        <w:tc>
          <w:tcPr>
            <w:tcW w:w="12503" w:type="dxa"/>
            <w:gridSpan w:val="2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операции перед сваркой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9-10 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13-14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1.2. Сборка конструкций под сварку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15-16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17-18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19-20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21-22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ручной дуговой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rPr>
          <w:trHeight w:val="261"/>
        </w:trPr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2.1 Основы технологии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29-30 Электрическая сварочная дуга: сущность, технологические особенности, условия устойчивого горения, действие магнитный полей и ферромагнитных масс на дугу.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39-40 </w:t>
            </w:r>
            <w:r w:rsidR="00F52E83"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2.2.Сварочное оборудование для дуговых способов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rPr>
          <w:trHeight w:val="319"/>
        </w:trPr>
        <w:tc>
          <w:tcPr>
            <w:tcW w:w="3403" w:type="dxa"/>
            <w:vAlign w:val="center"/>
          </w:tcPr>
          <w:p w:rsidR="00B34BD2" w:rsidRPr="00711BA9" w:rsidRDefault="00B34BD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  <w:r w:rsidR="00F52E83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43-44 </w:t>
            </w:r>
            <w:r w:rsidR="00F52E83"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45-46</w:t>
            </w:r>
            <w:r w:rsidR="00F52E83"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2.3.Техника и технология ручной дуговой сварки.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53-54Технология ручной дуговой и дуговой сварки трубопроводов.  Технология дуговой резки металлов.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2.4.Контроль качества сварных соединений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59-60 Классификация дефектов сварных соединений.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EF667A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61-62</w:t>
            </w:r>
            <w:r w:rsidR="005139BE"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визуального и измерительного контроля</w:t>
            </w:r>
            <w:r w:rsidR="005139BE"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EF667A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63-64 Изучение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Газосварочные работы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711BA9">
        <w:trPr>
          <w:trHeight w:val="408"/>
        </w:trPr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Осн</w:t>
            </w:r>
            <w:r w:rsidR="00895F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овы технологии газовой сварки. 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302DF3" w:rsidP="00711BA9">
            <w:pPr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1.Источники питания сварочной дуги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 Влияние дефектов сварки на качество изделий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4 семестр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DF3" w:rsidRPr="00711BA9" w:rsidTr="006C0EAD">
        <w:tc>
          <w:tcPr>
            <w:tcW w:w="3403" w:type="dxa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Ос</w:t>
            </w:r>
            <w:r w:rsidR="00895F8E">
              <w:rPr>
                <w:rFonts w:ascii="Times New Roman" w:hAnsi="Times New Roman" w:cs="Times New Roman"/>
                <w:bCs/>
                <w:sz w:val="24"/>
                <w:szCs w:val="24"/>
              </w:rPr>
              <w:t>новы технологии газовой сварки.</w:t>
            </w: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DF3" w:rsidRPr="00711BA9" w:rsidTr="006C0EAD"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3F48EE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3F48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pStyle w:val="a8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№9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№10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особенностей газовой сварки конструкционных 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№12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особенности газовой сварки цветных металлов и сплавов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79-80 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711BA9">
        <w:trPr>
          <w:trHeight w:val="578"/>
        </w:trPr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711BA9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№14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№15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83-84 Изучение предохранительных затворов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Практическое занятие №16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85-86 Изучение баллонов для сжатых и сжиженных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87-88 Запорные вентили для баллонов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№17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89-90 Изучения принципа работы и конструкции редукторов для сжатых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№18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91-92 Изучение рукавов и трубопроводов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№19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93-94 Изучение сварочных горелок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95-96 Наплавка цветных металлов и твердых сплавов: назначение, материалы для наплавки, технология выполнения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3.3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 Техника кислородной резки.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97-98 Газопламенная пайка металлов и сплавов: назначение, материалы для пайки, преимущества и недостатки, виды, технология выполнения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2DF3" w:rsidRPr="00711BA9" w:rsidTr="00711BA9">
        <w:trPr>
          <w:trHeight w:val="297"/>
        </w:trPr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 Сварочное пламя: строение, виды, температура, металлургическое взаимодействие</w:t>
            </w:r>
          </w:p>
        </w:tc>
        <w:tc>
          <w:tcPr>
            <w:tcW w:w="993" w:type="dxa"/>
          </w:tcPr>
          <w:p w:rsidR="00302DF3" w:rsidRPr="00711BA9" w:rsidRDefault="00302DF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02DF3" w:rsidRPr="00711BA9" w:rsidRDefault="00302DF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2DF3" w:rsidRPr="00711BA9" w:rsidTr="006C0EAD">
        <w:trPr>
          <w:trHeight w:val="724"/>
        </w:trPr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2.Параметры режима газовой сварки: мощность пламени, диаметр присадочного прутка (проволоки), Расход присадочного металла, состав пламени</w:t>
            </w:r>
          </w:p>
        </w:tc>
        <w:tc>
          <w:tcPr>
            <w:tcW w:w="993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99-100 Сущность и применение кислородной резки. Разрезаемость.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№20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101-102Изучение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rPr>
          <w:trHeight w:val="612"/>
        </w:trPr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103-104Технология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105-106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107-108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3.4.Технология производства сварных конструкций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113-114 Сварка барабанов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115-116 Сварка </w:t>
            </w:r>
            <w:r w:rsidR="00895F8E">
              <w:rPr>
                <w:rFonts w:ascii="Times New Roman" w:hAnsi="Times New Roman" w:cs="Times New Roman"/>
                <w:sz w:val="24"/>
                <w:szCs w:val="24"/>
              </w:rPr>
              <w:t>трубопроводов.</w:t>
            </w:r>
            <w:r w:rsidR="00AB73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1.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 Сварка решётчатых и балочных конструкций.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1.Технология 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2.Технология автоматической сварки под флюсом.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3.Технология полуавтоматической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4.Правила установки режимов сварки по заданным параметрам.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5.Технология сварки изделий в камерах с контролируемой атмосферой.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 w:right="4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6.Техника и технология выполнения автоматической сварки не плавящимся электродом чугуна, цветных металлов и сплавов.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146 часов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711B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УП. 03 Выполнение электросварочных и газосварочных работ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1.Инструктаж по организации рабочего места и безопасности труда.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Слесарные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3.Разделка кромок под сварку.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4.Разметка при помощи линейки, угольника, циркуля, по шаблону.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5.Разметка при помощи лазерных, ручных инструментов (нивелир, уровень)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9.Наложение прихваток. Прихватки пластин толщиной 2,3,4 мм. Прихватки пластин толщиной до 1 мм с отбортовкой кромок.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10.Сборка деталей в приспособлениях. Контроль качества сборки под сварку.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комплексной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Зажигание сварочной дуги различными способами.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Подбор режимов РД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 Выполнение ручной дуговой сварки стыковых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 Выполнение ручной дуговой сварки стыковых и угловых швов пластин толщиной 2-20мм из углеродистой стали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нахлёсточные соединения.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26.Контроль сварных швов на герметичность-гидравлические испытания.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27.Контроль проникающими веществами.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28.Выполнение комплексной работы.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31.Наплавка валиков на пластины из низкоуглеродистой стали в нижнем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35.Сварка стыковых соединений пластин из низкоуглеродистой стали в вертикальном и горизонтальном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39.Выполнение газовой сварки кольцевых швов труб диаметром 25-250 мм, с толщиной стенок 1,6 -6 мм из легированной нержавеющей стали в горизонтальном и 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43.Выполнение комплексной работы. 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1.Ознакомление с предприятием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2.Организация рабочего места и правила безопасности труда при ручной дуговой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рабочего места и правила безопасности труда при газовой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4.Чтение чертежей, схем, маршрутных и технологических карт.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6.Выполнение подготовки деталей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8.Выполнение сборки деталей из легированной стали под сварку на прихватках и с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12.Выполнение газовой сварки кольцевых швов труб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13.Выполнение газовой сварки кольцевых швов труб из алюминия и его сплавов в 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288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Квалификационный экзамен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B34BD2" w:rsidRPr="00711BA9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711BA9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ПРОФЕССИОНАЛЬНОГО МОДУЛЯ</w:t>
      </w:r>
      <w:r w:rsidRPr="00711BA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наличие учебного кабинета «Теоретических основ сварки и резки металлов»; мастерских «Слесарная», «Сварочная».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 учебного кабинета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Теоретических основ сварки и резки металлов»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рабочих мест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комплект учебно-методических материалов;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и разработки;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ехнические средства обучения: 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 ПК;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рабочих мест в мастерских:</w:t>
      </w:r>
    </w:p>
    <w:p w:rsidR="002B5698" w:rsidRPr="00711BA9" w:rsidRDefault="002B5698" w:rsidP="00711BA9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Слесарной: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станки настольно-сверлильные, заточные и т.д.;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набор слесарных и измерительных инструментов;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приспособления для правки и рихтовки;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заготовки для выполнения слесарных работы;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набор плакатов;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Сварочной: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электродуговой сварки;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макеты и плакаты электро</w:t>
      </w:r>
      <w:r w:rsidR="00FB0440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сварочного оборудования.</w:t>
      </w:r>
    </w:p>
    <w:p w:rsidR="002B5698" w:rsidRPr="00711BA9" w:rsidRDefault="002B5698" w:rsidP="00711BA9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сварочного полигона и рабочих мест на полигоне: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сборочно-сварочные стенды;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сборочные приспособления;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технологическая документация по сборке;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ручной электродуговой сварки.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5698" w:rsidRDefault="002B5698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Информационное обеспечение обучения</w:t>
      </w:r>
    </w:p>
    <w:p w:rsidR="003A52D2" w:rsidRPr="00711BA9" w:rsidRDefault="003A52D2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 литературы</w:t>
      </w:r>
      <w:r w:rsidR="00A16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Лихач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ев, В. Л. Электродуговая сварка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пособие для сварщиков и специалистов сварочного произво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дства / В. Л. Лихачев. - Москва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СОЛОН-Пресс, 2020. - 640 с. - (Библиотека инженера). -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 978-5-91359-183-8. - Текст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электронный. - URL: </w:t>
      </w:r>
      <w:hyperlink r:id="rId11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https://znanium.com/catalog/product/1227741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Режим дост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па: по подписке.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Овчинников, В. В. П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роизводство сварных конструкций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/ В. В. Овчинников. —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ИД «ФОРУМ»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ИНФРА-М, 2019. — 288 с. — (Профессиональное</w:t>
      </w:r>
      <w:r w:rsidR="0097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образование).ISBN 978-5-8199-0622-4. - Текст : электронный. - URL: </w:t>
      </w:r>
      <w:hyperlink r:id="rId12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https://znanium.com/catalog/product/1015197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Режим доступа: по подписке.</w:t>
      </w: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Лупачев, А. В. Источники питания и оборудование сварки плавлением : учеб. пособие / А. В. Лупачев, В. Г. Лупачев. - Минск : РИПО, 2018. - 288 с. - </w:t>
      </w:r>
      <w:r>
        <w:rPr>
          <w:rFonts w:ascii="Times New Roman" w:eastAsia="Calibri" w:hAnsi="Times New Roman" w:cs="Times New Roman"/>
          <w:sz w:val="24"/>
          <w:szCs w:val="24"/>
        </w:rPr>
        <w:t>ISBN 978-985-503-811-6. - Текст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3" w:history="1">
        <w:r w:rsidRPr="00F81057">
          <w:rPr>
            <w:rStyle w:val="af1"/>
            <w:rFonts w:ascii="Times New Roman" w:eastAsia="Calibri" w:hAnsi="Times New Roman" w:cs="Times New Roman"/>
            <w:sz w:val="24"/>
            <w:szCs w:val="24"/>
          </w:rPr>
          <w:t>https://znanium.com/catalog/product/1020268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663B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88431D" w:rsidRDefault="0088431D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431D" w:rsidRDefault="0088431D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6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Дополнительные источники:</w:t>
      </w:r>
    </w:p>
    <w:p w:rsidR="002B5698" w:rsidRPr="00D948DA" w:rsidRDefault="00A1663B" w:rsidP="00A1663B">
      <w:pPr>
        <w:pStyle w:val="a8"/>
        <w:numPr>
          <w:ilvl w:val="0"/>
          <w:numId w:val="2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Доркин, В. В. Металлические конструкции : учебник / В.В. Доркин, М.П. Рябцева. — Москва : ИНФРА-М, 2021. — 457 с. — (Среднее профессиональное образование). - </w:t>
      </w:r>
      <w:r w:rsidR="00D948DA" w:rsidRPr="00D948DA">
        <w:rPr>
          <w:rFonts w:ascii="Times New Roman" w:eastAsia="Calibri" w:hAnsi="Times New Roman" w:cs="Times New Roman"/>
          <w:sz w:val="24"/>
          <w:szCs w:val="24"/>
        </w:rPr>
        <w:t>ISBN 978-5-16-003631-1. - Текст</w:t>
      </w: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4" w:history="1">
        <w:r w:rsidRPr="00D948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https://znanium.com/catalog/product/1216140</w:t>
        </w:r>
      </w:hyperlink>
      <w:r w:rsidRPr="00D948DA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Денисов Л.С. Контроль и управление качеством сварочных работ.  Издательство: Высшая школа, 2016 (электронное издание)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Подготовительно-сварочные работы. Учебник. «Академия», 2016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Подготовительные и сборочные операции перед сваркой. «Академия», 2018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Лупачев А.В. Оборудование и технология механизированной и автоматической сварки. Издательство: Республиканский институт профессионального образования, 2016 (электронное издание)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Гаспарян В.Х. Электродуговая и газовая сварка. Издательство: Высшая школа, 2016 (электронное издание)</w:t>
      </w:r>
    </w:p>
    <w:p w:rsidR="002B5698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Производство сварных конструкций. Сварные соединения с полимерными прослойками и покрытиями. Издательство: ФОРУМ, 2019(электронное издание)</w:t>
      </w:r>
    </w:p>
    <w:p w:rsidR="00D948DA" w:rsidRPr="00D948DA" w:rsidRDefault="00D948DA" w:rsidP="00D948DA">
      <w:pPr>
        <w:pStyle w:val="a8"/>
        <w:jc w:val="both"/>
        <w:rPr>
          <w:b/>
          <w:sz w:val="24"/>
          <w:szCs w:val="24"/>
        </w:rPr>
      </w:pP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17"/>
      <w:bookmarkEnd w:id="1"/>
      <w:r w:rsidRPr="00D948DA">
        <w:rPr>
          <w:rFonts w:ascii="Times New Roman" w:hAnsi="Times New Roman" w:cs="Times New Roman"/>
          <w:sz w:val="24"/>
          <w:szCs w:val="24"/>
        </w:rPr>
        <w:t xml:space="preserve">сайт  </w:t>
      </w:r>
      <w:hyperlink r:id="rId15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http://znanium.com/</w:t>
        </w:r>
      </w:hyperlink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D7654D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www.fcior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7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www.dic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booksgid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(Воок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Gide</w:t>
      </w:r>
      <w:r w:rsidR="00D948DA" w:rsidRPr="00D948DA">
        <w:rPr>
          <w:rFonts w:ascii="Times New Roman" w:hAnsi="Times New Roman" w:cs="Times New Roman"/>
          <w:sz w:val="24"/>
          <w:szCs w:val="24"/>
        </w:rPr>
        <w:t>. Электронная библиотека).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(Лучшая учебная литература).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www.alleng.ru/edu/phys.htm (Образовательные ресурсы Интернета — Физика). </w:t>
      </w:r>
    </w:p>
    <w:p w:rsidR="00D948DA" w:rsidRPr="00D948DA" w:rsidRDefault="00D948DA" w:rsidP="00D948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8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948DA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2. Zoom (режим доступа: </w:t>
      </w:r>
      <w:hyperlink r:id="rId19" w:history="1">
        <w:r w:rsidRPr="00D948DA">
          <w:rPr>
            <w:rStyle w:val="af1"/>
            <w:rFonts w:ascii="Times New Roman" w:hAnsi="Times New Roman" w:cs="Times New Roman"/>
            <w:i/>
            <w:sz w:val="24"/>
            <w:szCs w:val="24"/>
          </w:rPr>
          <w:t>https://zoom.us/</w:t>
        </w:r>
      </w:hyperlink>
      <w:r w:rsidRPr="00D948DA">
        <w:rPr>
          <w:rFonts w:ascii="Times New Roman" w:hAnsi="Times New Roman" w:cs="Times New Roman"/>
          <w:i/>
          <w:sz w:val="24"/>
          <w:szCs w:val="24"/>
        </w:rPr>
        <w:t>)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3. https://disk.yandex.ru/ </w:t>
      </w: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CFB" w:rsidRPr="00D948DA" w:rsidRDefault="00D57CFB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4.3 Общие требования к организации образовательного процесса</w:t>
      </w:r>
    </w:p>
    <w:p w:rsidR="002B5698" w:rsidRPr="00711BA9" w:rsidRDefault="002B5698" w:rsidP="00711BA9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</w:t>
      </w:r>
      <w:r w:rsidR="00B50EF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организациях,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профилю </w:t>
      </w:r>
      <w:r w:rsidR="00AB7317" w:rsidRPr="00AB7317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08.01.14 Монтажник санитарно-технических, вентиляционных систем и оборудования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параллельно.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допуска к практике в рамках профессионального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освоение МДК03.01, для получения первичных профессиональных навыков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данного профессионального модуля. </w:t>
      </w:r>
    </w:p>
    <w:p w:rsidR="002B5698" w:rsidRPr="00711BA9" w:rsidRDefault="002B5698" w:rsidP="00711BA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8" w:rsidRPr="00711BA9" w:rsidRDefault="002B549E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B5698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2B5698" w:rsidRPr="00711BA9" w:rsidRDefault="002B5698" w:rsidP="00AB7317">
      <w:pPr>
        <w:numPr>
          <w:ilvl w:val="0"/>
          <w:numId w:val="14"/>
        </w:num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B5698" w:rsidRPr="00711BA9" w:rsidRDefault="002B5698" w:rsidP="00AB7317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2B5698" w:rsidRPr="00711BA9" w:rsidRDefault="002B5698" w:rsidP="00711BA9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="00AB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2B5698" w:rsidRPr="00711BA9" w:rsidRDefault="002B5698" w:rsidP="00711BA9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B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B48E7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2B2078" w:rsidRPr="00711BA9" w:rsidRDefault="002B207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проектов, исследований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рохождения учебной, производственной, преддипломной </w:t>
      </w:r>
      <w:r w:rsidR="002B549E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практик, </w:t>
      </w:r>
      <w:r w:rsidR="002B549E" w:rsidRPr="00711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B2078" w:rsidRPr="00711BA9" w:rsidRDefault="002B207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961"/>
      </w:tblGrid>
      <w:tr w:rsidR="007A70BC" w:rsidRPr="00711BA9" w:rsidTr="007A70B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70BC" w:rsidRPr="00711BA9" w:rsidRDefault="007A70BC" w:rsidP="007A70BC">
            <w:pPr>
              <w:pStyle w:val="a9"/>
              <w:ind w:left="27" w:hanging="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A70BC" w:rsidRPr="00711BA9" w:rsidRDefault="007A70BC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A70BC" w:rsidRPr="00711BA9" w:rsidRDefault="007A70BC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выполнения лабораторных работ и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A70BC" w:rsidRPr="00711BA9" w:rsidRDefault="007A70BC" w:rsidP="00711BA9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П.К. 3.4.  Выполнять    газовую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302C06" w:rsidRPr="00711BA9" w:rsidRDefault="00302C06" w:rsidP="00711BA9">
      <w:pPr>
        <w:pStyle w:val="a9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22CF" w:rsidRPr="00711BA9" w:rsidRDefault="005B22CF" w:rsidP="00711BA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5"/>
        <w:gridCol w:w="5670"/>
      </w:tblGrid>
      <w:tr w:rsidR="007A70BC" w:rsidRPr="00711BA9" w:rsidTr="003A52D2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ОК.3. Планировать и реализовывать собственное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одногруппникам, преподавателям, родителям и т. д. </w:t>
            </w:r>
          </w:p>
        </w:tc>
      </w:tr>
      <w:tr w:rsidR="007A70BC" w:rsidRPr="00711BA9" w:rsidTr="003A52D2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-Подготовка мульти-меди иных презентаций.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D00C5B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1DE"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-Проявление уважительного отношения к одногруппникам, преподавателям, родителям и т. д.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занятиях с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общениями, защита презентаций; 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895F8E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895F8E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знаний основ предпринимательской деятельности.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3A52D2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3A52D2" w:rsidRDefault="003A52D2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</w:t>
            </w:r>
            <w:r w:rsidRPr="004D09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9: Экономически активный, предприимчивый, готовый к самозанятости.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16: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выполнение резюме, самопрезентации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самопрезентации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3A52D2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</w:tbl>
    <w:p w:rsidR="00302C06" w:rsidRPr="00711BA9" w:rsidRDefault="00302C06" w:rsidP="00711BA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98" w:rsidRPr="00711BA9" w:rsidRDefault="00EB48E7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52D2" w:rsidRPr="003A52D2" w:rsidRDefault="002B5698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A52D2" w:rsidRPr="003A52D2" w:rsidSect="00EB48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F8B" w:rsidRDefault="00403F8B">
      <w:pPr>
        <w:spacing w:after="0" w:line="240" w:lineRule="auto"/>
      </w:pPr>
      <w:r>
        <w:separator/>
      </w:r>
    </w:p>
  </w:endnote>
  <w:endnote w:type="continuationSeparator" w:id="0">
    <w:p w:rsidR="00403F8B" w:rsidRDefault="0040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D" w:rsidRDefault="0088431D" w:rsidP="00962A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431D" w:rsidRDefault="0088431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065934"/>
      <w:docPartObj>
        <w:docPartGallery w:val="Page Numbers (Bottom of Page)"/>
        <w:docPartUnique/>
      </w:docPartObj>
    </w:sdtPr>
    <w:sdtEndPr/>
    <w:sdtContent>
      <w:p w:rsidR="0088431D" w:rsidRDefault="008843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54D">
          <w:rPr>
            <w:noProof/>
          </w:rPr>
          <w:t>1</w:t>
        </w:r>
        <w:r>
          <w:fldChar w:fldCharType="end"/>
        </w:r>
      </w:p>
    </w:sdtContent>
  </w:sdt>
  <w:p w:rsidR="0088431D" w:rsidRDefault="008843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F8B" w:rsidRDefault="00403F8B">
      <w:pPr>
        <w:spacing w:after="0" w:line="240" w:lineRule="auto"/>
      </w:pPr>
      <w:r>
        <w:separator/>
      </w:r>
    </w:p>
  </w:footnote>
  <w:footnote w:type="continuationSeparator" w:id="0">
    <w:p w:rsidR="00403F8B" w:rsidRDefault="0040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9C6A7E"/>
    <w:multiLevelType w:val="hybridMultilevel"/>
    <w:tmpl w:val="44CA84D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7340D"/>
    <w:multiLevelType w:val="multilevel"/>
    <w:tmpl w:val="420A0330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F4C57"/>
    <w:multiLevelType w:val="hybridMultilevel"/>
    <w:tmpl w:val="D874673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E45CB"/>
    <w:multiLevelType w:val="multilevel"/>
    <w:tmpl w:val="626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F73E5"/>
    <w:multiLevelType w:val="hybridMultilevel"/>
    <w:tmpl w:val="19E25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72794F"/>
    <w:multiLevelType w:val="hybridMultilevel"/>
    <w:tmpl w:val="40183974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91EDB"/>
    <w:multiLevelType w:val="hybridMultilevel"/>
    <w:tmpl w:val="022215B6"/>
    <w:lvl w:ilvl="0" w:tplc="4352FC5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3D2021"/>
    <w:multiLevelType w:val="multilevel"/>
    <w:tmpl w:val="B5AA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EA0169"/>
    <w:multiLevelType w:val="multilevel"/>
    <w:tmpl w:val="89C0F27A"/>
    <w:lvl w:ilvl="0">
      <w:start w:val="6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6C61F67"/>
    <w:multiLevelType w:val="hybridMultilevel"/>
    <w:tmpl w:val="CF06C6DC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D0C12"/>
    <w:multiLevelType w:val="hybridMultilevel"/>
    <w:tmpl w:val="54A2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72F54"/>
    <w:multiLevelType w:val="hybridMultilevel"/>
    <w:tmpl w:val="ED64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576461"/>
    <w:multiLevelType w:val="hybridMultilevel"/>
    <w:tmpl w:val="42BEFBCC"/>
    <w:lvl w:ilvl="0" w:tplc="7158C53A">
      <w:start w:val="1"/>
      <w:numFmt w:val="decimal"/>
      <w:lvlText w:val="%1."/>
      <w:lvlJc w:val="left"/>
      <w:pPr>
        <w:ind w:left="12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7679598E"/>
    <w:multiLevelType w:val="hybridMultilevel"/>
    <w:tmpl w:val="113EE35C"/>
    <w:lvl w:ilvl="0" w:tplc="880EE0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6A039F7"/>
    <w:multiLevelType w:val="hybridMultilevel"/>
    <w:tmpl w:val="D97A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C72AF4"/>
    <w:multiLevelType w:val="hybridMultilevel"/>
    <w:tmpl w:val="A53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14"/>
  </w:num>
  <w:num w:numId="7">
    <w:abstractNumId w:val="22"/>
  </w:num>
  <w:num w:numId="8">
    <w:abstractNumId w:val="15"/>
  </w:num>
  <w:num w:numId="9">
    <w:abstractNumId w:val="4"/>
  </w:num>
  <w:num w:numId="10">
    <w:abstractNumId w:val="17"/>
  </w:num>
  <w:num w:numId="11">
    <w:abstractNumId w:val="2"/>
  </w:num>
  <w:num w:numId="12">
    <w:abstractNumId w:val="19"/>
  </w:num>
  <w:num w:numId="13">
    <w:abstractNumId w:val="23"/>
  </w:num>
  <w:num w:numId="14">
    <w:abstractNumId w:val="0"/>
  </w:num>
  <w:num w:numId="15">
    <w:abstractNumId w:val="20"/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3"/>
  </w:num>
  <w:num w:numId="21">
    <w:abstractNumId w:val="21"/>
  </w:num>
  <w:num w:numId="22">
    <w:abstractNumId w:val="25"/>
  </w:num>
  <w:num w:numId="23">
    <w:abstractNumId w:val="12"/>
  </w:num>
  <w:num w:numId="24">
    <w:abstractNumId w:val="3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6"/>
    <w:rsid w:val="00002A1C"/>
    <w:rsid w:val="000271D1"/>
    <w:rsid w:val="000571DE"/>
    <w:rsid w:val="000827C0"/>
    <w:rsid w:val="000A1DAC"/>
    <w:rsid w:val="000C08E6"/>
    <w:rsid w:val="000D51E7"/>
    <w:rsid w:val="001417AC"/>
    <w:rsid w:val="00166A77"/>
    <w:rsid w:val="00182827"/>
    <w:rsid w:val="00185070"/>
    <w:rsid w:val="00195DE9"/>
    <w:rsid w:val="001E29CE"/>
    <w:rsid w:val="001F6050"/>
    <w:rsid w:val="00234419"/>
    <w:rsid w:val="002A343E"/>
    <w:rsid w:val="002B2078"/>
    <w:rsid w:val="002B549E"/>
    <w:rsid w:val="002B5698"/>
    <w:rsid w:val="002C10CC"/>
    <w:rsid w:val="002D7C45"/>
    <w:rsid w:val="00302C06"/>
    <w:rsid w:val="00302DF3"/>
    <w:rsid w:val="0031188E"/>
    <w:rsid w:val="003460E1"/>
    <w:rsid w:val="003502FE"/>
    <w:rsid w:val="00361ABD"/>
    <w:rsid w:val="00372084"/>
    <w:rsid w:val="003A52D2"/>
    <w:rsid w:val="003C4280"/>
    <w:rsid w:val="003F48EE"/>
    <w:rsid w:val="00403F8B"/>
    <w:rsid w:val="004345B0"/>
    <w:rsid w:val="004631C1"/>
    <w:rsid w:val="00492900"/>
    <w:rsid w:val="004A419F"/>
    <w:rsid w:val="004B2913"/>
    <w:rsid w:val="004C509F"/>
    <w:rsid w:val="005038CF"/>
    <w:rsid w:val="005139BE"/>
    <w:rsid w:val="0053007C"/>
    <w:rsid w:val="00545D1C"/>
    <w:rsid w:val="005732FA"/>
    <w:rsid w:val="00573CEB"/>
    <w:rsid w:val="00594A8A"/>
    <w:rsid w:val="005B22CF"/>
    <w:rsid w:val="005E5DE4"/>
    <w:rsid w:val="0064655D"/>
    <w:rsid w:val="00684AFE"/>
    <w:rsid w:val="006C0EAD"/>
    <w:rsid w:val="006F6AC1"/>
    <w:rsid w:val="00700986"/>
    <w:rsid w:val="00711BA9"/>
    <w:rsid w:val="00715661"/>
    <w:rsid w:val="007415D3"/>
    <w:rsid w:val="007612DF"/>
    <w:rsid w:val="00762577"/>
    <w:rsid w:val="00762E7E"/>
    <w:rsid w:val="00794FF8"/>
    <w:rsid w:val="007A5A85"/>
    <w:rsid w:val="007A70BC"/>
    <w:rsid w:val="007B1051"/>
    <w:rsid w:val="007B2E26"/>
    <w:rsid w:val="007C2A7B"/>
    <w:rsid w:val="007E2726"/>
    <w:rsid w:val="007F0A68"/>
    <w:rsid w:val="007F5590"/>
    <w:rsid w:val="007F5793"/>
    <w:rsid w:val="00827DD3"/>
    <w:rsid w:val="00862317"/>
    <w:rsid w:val="00863D9D"/>
    <w:rsid w:val="00866BCE"/>
    <w:rsid w:val="0088431D"/>
    <w:rsid w:val="00891E95"/>
    <w:rsid w:val="00895F8E"/>
    <w:rsid w:val="00896E7D"/>
    <w:rsid w:val="008A0816"/>
    <w:rsid w:val="008E79DB"/>
    <w:rsid w:val="00921653"/>
    <w:rsid w:val="009318E8"/>
    <w:rsid w:val="009404B9"/>
    <w:rsid w:val="009540BA"/>
    <w:rsid w:val="00954294"/>
    <w:rsid w:val="00962A79"/>
    <w:rsid w:val="009656A7"/>
    <w:rsid w:val="00973DBC"/>
    <w:rsid w:val="009751DB"/>
    <w:rsid w:val="00977BFD"/>
    <w:rsid w:val="00996CCB"/>
    <w:rsid w:val="009E2E6E"/>
    <w:rsid w:val="00A1663B"/>
    <w:rsid w:val="00A3594F"/>
    <w:rsid w:val="00A377AD"/>
    <w:rsid w:val="00A41C67"/>
    <w:rsid w:val="00A565E2"/>
    <w:rsid w:val="00A66B5A"/>
    <w:rsid w:val="00AA1C5D"/>
    <w:rsid w:val="00AB7317"/>
    <w:rsid w:val="00AF2E2A"/>
    <w:rsid w:val="00B031F5"/>
    <w:rsid w:val="00B207CD"/>
    <w:rsid w:val="00B21214"/>
    <w:rsid w:val="00B274D3"/>
    <w:rsid w:val="00B34BD2"/>
    <w:rsid w:val="00B41579"/>
    <w:rsid w:val="00B50EF3"/>
    <w:rsid w:val="00B521F5"/>
    <w:rsid w:val="00B62DFC"/>
    <w:rsid w:val="00BE4F8B"/>
    <w:rsid w:val="00BF08EF"/>
    <w:rsid w:val="00BF5E2D"/>
    <w:rsid w:val="00BF6BA1"/>
    <w:rsid w:val="00C014AD"/>
    <w:rsid w:val="00C06A11"/>
    <w:rsid w:val="00C30060"/>
    <w:rsid w:val="00C50C69"/>
    <w:rsid w:val="00C51F22"/>
    <w:rsid w:val="00CA089F"/>
    <w:rsid w:val="00CB486D"/>
    <w:rsid w:val="00D00C5B"/>
    <w:rsid w:val="00D16D3B"/>
    <w:rsid w:val="00D21146"/>
    <w:rsid w:val="00D24C56"/>
    <w:rsid w:val="00D33DE2"/>
    <w:rsid w:val="00D57CFB"/>
    <w:rsid w:val="00D6700A"/>
    <w:rsid w:val="00D7654D"/>
    <w:rsid w:val="00D948DA"/>
    <w:rsid w:val="00DA4793"/>
    <w:rsid w:val="00DE1F70"/>
    <w:rsid w:val="00E0048F"/>
    <w:rsid w:val="00E51812"/>
    <w:rsid w:val="00E75A1B"/>
    <w:rsid w:val="00E8025B"/>
    <w:rsid w:val="00EA7A79"/>
    <w:rsid w:val="00EB48E7"/>
    <w:rsid w:val="00EB4C21"/>
    <w:rsid w:val="00EF4FA1"/>
    <w:rsid w:val="00EF667A"/>
    <w:rsid w:val="00F14AA3"/>
    <w:rsid w:val="00F36B2C"/>
    <w:rsid w:val="00F52E83"/>
    <w:rsid w:val="00F66FEF"/>
    <w:rsid w:val="00F76B31"/>
    <w:rsid w:val="00F876B7"/>
    <w:rsid w:val="00FA4DB7"/>
    <w:rsid w:val="00FB0440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36932-62D6-4B72-A8B8-DCFCE898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4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62A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C06"/>
  </w:style>
  <w:style w:type="paragraph" w:customStyle="1" w:styleId="a4">
    <w:name w:val="Содержимое таблицы"/>
    <w:basedOn w:val="a"/>
    <w:rsid w:val="00962A7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62A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962A79"/>
  </w:style>
  <w:style w:type="paragraph" w:styleId="a8">
    <w:name w:val="List Paragraph"/>
    <w:basedOn w:val="a"/>
    <w:uiPriority w:val="34"/>
    <w:qFormat/>
    <w:rsid w:val="002A343E"/>
    <w:pPr>
      <w:ind w:left="720"/>
      <w:contextualSpacing/>
    </w:pPr>
  </w:style>
  <w:style w:type="paragraph" w:styleId="a9">
    <w:name w:val="No Spacing"/>
    <w:link w:val="aa"/>
    <w:uiPriority w:val="99"/>
    <w:qFormat/>
    <w:rsid w:val="00EB48E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9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52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21F5"/>
  </w:style>
  <w:style w:type="table" w:customStyle="1" w:styleId="2">
    <w:name w:val="Сетка таблицы2"/>
    <w:basedOn w:val="a1"/>
    <w:next w:val="af"/>
    <w:uiPriority w:val="59"/>
    <w:rsid w:val="002B54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2B5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uiPriority w:val="99"/>
    <w:qFormat/>
    <w:rsid w:val="00FA4DB7"/>
    <w:rPr>
      <w:rFonts w:cs="Times New Roman"/>
      <w:i/>
    </w:rPr>
  </w:style>
  <w:style w:type="character" w:customStyle="1" w:styleId="aa">
    <w:name w:val="Без интервала Знак"/>
    <w:link w:val="a9"/>
    <w:uiPriority w:val="99"/>
    <w:locked/>
    <w:rsid w:val="00FA4DB7"/>
  </w:style>
  <w:style w:type="character" w:styleId="af1">
    <w:name w:val="Hyperlink"/>
    <w:basedOn w:val="a0"/>
    <w:uiPriority w:val="99"/>
    <w:unhideWhenUsed/>
    <w:rsid w:val="00A166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026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5197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16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45B7F-4D40-49C8-B182-8D0A36B2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23</Pages>
  <Words>6870</Words>
  <Characters>39164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53</cp:revision>
  <cp:lastPrinted>2021-11-01T12:15:00Z</cp:lastPrinted>
  <dcterms:created xsi:type="dcterms:W3CDTF">2018-10-11T11:34:00Z</dcterms:created>
  <dcterms:modified xsi:type="dcterms:W3CDTF">2022-10-18T09:21:00Z</dcterms:modified>
</cp:coreProperties>
</file>