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37" w:rsidRDefault="00A827A0" w:rsidP="00A827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7837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A827A0" w:rsidRDefault="00A827A0" w:rsidP="00A827A0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827A0" w:rsidRPr="009C03CA" w:rsidRDefault="00A827A0" w:rsidP="00A827A0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A827A0" w:rsidRPr="009C03CA" w:rsidRDefault="00A827A0" w:rsidP="00A827A0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827A0" w:rsidRDefault="00A827A0" w:rsidP="00A827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A827A0" w:rsidRDefault="00A827A0" w:rsidP="00A82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A827A0" w:rsidRDefault="00A827A0" w:rsidP="00A827A0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827A0" w:rsidRDefault="00A827A0" w:rsidP="00A827A0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C37837" w:rsidRDefault="00C378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7837" w:rsidRDefault="00C37837" w:rsidP="00C378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783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82162705"/>
        <w:docPartObj>
          <w:docPartGallery w:val="Table of Contents"/>
          <w:docPartUnique/>
        </w:docPartObj>
      </w:sdtPr>
      <w:sdtContent>
        <w:p w:rsidR="00610CF4" w:rsidRDefault="00610CF4">
          <w:pPr>
            <w:pStyle w:val="ae"/>
          </w:pPr>
        </w:p>
        <w:p w:rsidR="00610CF4" w:rsidRPr="00610CF4" w:rsidRDefault="004C026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610CF4">
            <w:instrText xml:space="preserve"> TOC \o "1-3" \h \z \u </w:instrText>
          </w:r>
          <w:r>
            <w:fldChar w:fldCharType="separate"/>
          </w:r>
          <w:hyperlink w:anchor="_Toc200791416" w:history="1">
            <w:r w:rsidR="00610CF4" w:rsidRPr="00610CF4">
              <w:rPr>
                <w:rStyle w:val="ad"/>
                <w:rFonts w:ascii="Times New Roman" w:hAnsi="Times New Roman" w:cs="Times New Roman"/>
                <w:noProof/>
                <w:spacing w:val="-2"/>
                <w:sz w:val="26"/>
                <w:szCs w:val="26"/>
              </w:rPr>
              <w:t>1.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 xml:space="preserve"> ПАСПОРТ  ПРОГРАММЫ ПРОФЕССИОНАЛЬНОГО МОДУЛЯ ПМ.03 ОБУЧЕНИЕ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pacing w:val="-3"/>
                <w:sz w:val="26"/>
                <w:szCs w:val="26"/>
              </w:rPr>
              <w:t xml:space="preserve"> 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>ГОТОВЫХ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pacing w:val="-2"/>
                <w:sz w:val="26"/>
                <w:szCs w:val="26"/>
              </w:rPr>
              <w:t xml:space="preserve"> 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>МОДЕЛЕЙ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pacing w:val="-2"/>
                <w:sz w:val="26"/>
                <w:szCs w:val="26"/>
              </w:rPr>
              <w:t xml:space="preserve"> 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>ИСКУССТВЕННОГО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pacing w:val="1"/>
                <w:sz w:val="26"/>
                <w:szCs w:val="26"/>
              </w:rPr>
              <w:t xml:space="preserve"> </w:t>
            </w:r>
            <w:r w:rsidR="00610CF4" w:rsidRPr="00610CF4">
              <w:rPr>
                <w:rStyle w:val="ad"/>
                <w:rFonts w:ascii="Times New Roman" w:hAnsi="Times New Roman" w:cs="Times New Roman"/>
                <w:noProof/>
                <w:spacing w:val="-2"/>
                <w:sz w:val="26"/>
                <w:szCs w:val="26"/>
              </w:rPr>
              <w:t>ИНТЕЛЛЕКТА</w:t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_Toc200791416 \h </w:instrTex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10CF4" w:rsidRPr="00610CF4" w:rsidRDefault="004C026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91417" w:history="1"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>2. РЕЗУЛЬТАТЫ ОСВОЕНИЯ ПРОФЕССИОНАЛЬНОГО МОДУЛЯ</w:t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_Toc200791417 \h </w:instrTex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10CF4" w:rsidRPr="00610CF4" w:rsidRDefault="004C026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91418" w:history="1"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>3. СТРУКТУРА И  СОДЕРЖАНИЕ ПРОФЕССИОНАЛЬНОГО МОДУЛЯ</w:t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_Toc200791418 \h </w:instrTex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7</w: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10CF4" w:rsidRPr="00610CF4" w:rsidRDefault="004C0268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91419" w:history="1">
            <w:r w:rsidR="00610CF4" w:rsidRPr="00610CF4">
              <w:rPr>
                <w:rStyle w:val="ad"/>
                <w:rFonts w:ascii="Times New Roman" w:hAnsi="Times New Roman" w:cs="Times New Roman"/>
                <w:noProof/>
                <w:sz w:val="26"/>
                <w:szCs w:val="26"/>
              </w:rPr>
              <w:t>4. УСЛОВИЯ РЕАЛИЗАЦИИ ПРОФЕССИОНАЛЬНОГО МОДУЛЯ</w:t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_Toc200791419 \h </w:instrTex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16</w: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10CF4" w:rsidRDefault="004C026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791422" w:history="1">
            <w:r w:rsidR="00610CF4" w:rsidRPr="00610CF4">
              <w:rPr>
                <w:rStyle w:val="ad"/>
                <w:rFonts w:ascii="Times New Roman" w:eastAsia="Times New Roman" w:hAnsi="Times New Roman" w:cs="Times New Roman"/>
                <w:caps/>
                <w:noProof/>
                <w:sz w:val="26"/>
                <w:szCs w:val="26"/>
                <w:lang w:eastAsia="en-US"/>
              </w:rPr>
              <w:t>4.</w:t>
            </w:r>
            <w:r w:rsidR="00610CF4" w:rsidRPr="00610CF4">
              <w:rPr>
                <w:rStyle w:val="ad"/>
                <w:rFonts w:ascii="Times New Roman" w:hAnsi="Times New Roman" w:cs="Times New Roman"/>
                <w:caps/>
                <w:noProof/>
                <w:sz w:val="26"/>
                <w:szCs w:val="26"/>
              </w:rPr>
              <w:t xml:space="preserve"> Контроль и оценка результатов освоения профессионального модуля (вида профессиональной деятельности)</w:t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_Toc200791422 \h </w:instrTex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610CF4"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18</w:t>
            </w:r>
            <w:r w:rsidRPr="00610CF4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10CF4" w:rsidRDefault="004C0268">
          <w:r>
            <w:fldChar w:fldCharType="end"/>
          </w:r>
        </w:p>
      </w:sdtContent>
    </w:sdt>
    <w:p w:rsidR="00C37837" w:rsidRDefault="00C37837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76676" w:rsidRDefault="00C37837" w:rsidP="00C37837">
      <w:pPr>
        <w:pStyle w:val="1"/>
        <w:numPr>
          <w:ilvl w:val="0"/>
          <w:numId w:val="2"/>
        </w:numPr>
        <w:spacing w:before="0" w:line="240" w:lineRule="auto"/>
        <w:ind w:left="0" w:firstLine="567"/>
        <w:jc w:val="center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bookmarkStart w:id="0" w:name="_Toc200791416"/>
      <w:r w:rsidRPr="00C37837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 ПРОГРАММЫ ПРОФЕССИОНАЛЬНОГО МОДУЛЯ ПМ.03 ОБУЧЕНИЕ</w:t>
      </w:r>
      <w:r w:rsidRPr="00C3783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Pr="00C37837">
        <w:rPr>
          <w:rFonts w:ascii="Times New Roman" w:hAnsi="Times New Roman" w:cs="Times New Roman"/>
          <w:color w:val="auto"/>
          <w:sz w:val="26"/>
          <w:szCs w:val="26"/>
        </w:rPr>
        <w:t>ГОТОВЫХ</w:t>
      </w:r>
      <w:r w:rsidRPr="00C37837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Pr="00C37837">
        <w:rPr>
          <w:rFonts w:ascii="Times New Roman" w:hAnsi="Times New Roman" w:cs="Times New Roman"/>
          <w:color w:val="auto"/>
          <w:sz w:val="26"/>
          <w:szCs w:val="26"/>
        </w:rPr>
        <w:t>МОДЕЛЕЙ</w:t>
      </w:r>
      <w:r w:rsidRPr="00C37837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</w:t>
      </w:r>
      <w:r w:rsidRPr="00C37837">
        <w:rPr>
          <w:rFonts w:ascii="Times New Roman" w:hAnsi="Times New Roman" w:cs="Times New Roman"/>
          <w:color w:val="auto"/>
          <w:sz w:val="26"/>
          <w:szCs w:val="26"/>
        </w:rPr>
        <w:t>ИСКУССТВЕННОГО</w:t>
      </w:r>
      <w:r w:rsidRPr="00C37837">
        <w:rPr>
          <w:rFonts w:ascii="Times New Roman" w:hAnsi="Times New Roman" w:cs="Times New Roman"/>
          <w:color w:val="auto"/>
          <w:spacing w:val="1"/>
          <w:sz w:val="26"/>
          <w:szCs w:val="26"/>
        </w:rPr>
        <w:t xml:space="preserve"> </w:t>
      </w:r>
      <w:r w:rsidRPr="00C37837">
        <w:rPr>
          <w:rFonts w:ascii="Times New Roman" w:hAnsi="Times New Roman" w:cs="Times New Roman"/>
          <w:color w:val="auto"/>
          <w:spacing w:val="-2"/>
          <w:sz w:val="26"/>
          <w:szCs w:val="26"/>
        </w:rPr>
        <w:t>ИНТЕЛЛЕКТА</w:t>
      </w:r>
      <w:bookmarkEnd w:id="0"/>
    </w:p>
    <w:p w:rsidR="00C37837" w:rsidRPr="00C37837" w:rsidRDefault="00C37837" w:rsidP="00C37837">
      <w:pPr>
        <w:spacing w:after="0" w:line="240" w:lineRule="auto"/>
      </w:pPr>
    </w:p>
    <w:p w:rsidR="00C37837" w:rsidRPr="00C37837" w:rsidRDefault="00C37837" w:rsidP="00C37837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837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C37837" w:rsidRDefault="00C37837" w:rsidP="00C378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(далее - рабочая программа) – является частью  основной профессиональной образовательной программы в соответствии с ФГОС по специальности </w:t>
      </w:r>
      <w:r w:rsidRPr="00C37837">
        <w:rPr>
          <w:rFonts w:ascii="Times New Roman" w:hAnsi="Times New Roman" w:cs="Times New Roman"/>
          <w:sz w:val="26"/>
          <w:szCs w:val="24"/>
        </w:rPr>
        <w:t>09.02.13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Интеграция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решений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с</w:t>
      </w:r>
      <w:r w:rsidRPr="00C37837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применением технологий</w:t>
      </w:r>
      <w:r w:rsidRPr="00C3783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искусственного</w:t>
      </w:r>
      <w:r w:rsidRPr="00C3783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pacing w:val="-2"/>
          <w:sz w:val="26"/>
          <w:szCs w:val="24"/>
        </w:rPr>
        <w:t xml:space="preserve">интеллекта </w:t>
      </w:r>
      <w:r w:rsidRPr="00C37837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7837">
        <w:rPr>
          <w:rFonts w:ascii="Times New Roman" w:hAnsi="Times New Roman" w:cs="Times New Roman"/>
          <w:sz w:val="26"/>
          <w:szCs w:val="26"/>
        </w:rPr>
        <w:t>Обучение готовых мо</w:t>
      </w:r>
      <w:r>
        <w:rPr>
          <w:rFonts w:ascii="Times New Roman" w:hAnsi="Times New Roman" w:cs="Times New Roman"/>
          <w:sz w:val="26"/>
          <w:szCs w:val="26"/>
        </w:rPr>
        <w:t>делей искусственного интеллекта и соответствующих профессиональных компетенций (ПК):</w:t>
      </w:r>
    </w:p>
    <w:p w:rsidR="00C37837" w:rsidRPr="00C37837" w:rsidRDefault="00C37837" w:rsidP="00C378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ПК 3.1. Осуществлять выбор готовых моделей искусственного интеллекта. </w:t>
      </w:r>
    </w:p>
    <w:p w:rsidR="00C37837" w:rsidRPr="00C37837" w:rsidRDefault="00C37837" w:rsidP="00C378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ПК 3.2. Формировать сценарии обучения готовых моделей искусственного интеллекта. </w:t>
      </w:r>
    </w:p>
    <w:p w:rsidR="00C37837" w:rsidRPr="00C37837" w:rsidRDefault="00C37837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ПК 3.3. Проводить обучение и последующую калибровку готовых моделей искусственного интеллекта. </w:t>
      </w:r>
    </w:p>
    <w:p w:rsidR="00C37837" w:rsidRPr="00C37837" w:rsidRDefault="00C37837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ПК 3.4. Контролировать результат обучения. </w:t>
      </w:r>
    </w:p>
    <w:p w:rsidR="00C37837" w:rsidRPr="00C37837" w:rsidRDefault="00C37837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ПК 3.5. Оформлять результат проведения процедуры обучения. </w:t>
      </w:r>
    </w:p>
    <w:p w:rsidR="00C37837" w:rsidRDefault="00C37837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>ПК 3.6. Формировать запросы для работы с искусственным интеллектом с целью визуализации данных.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FFB">
        <w:rPr>
          <w:rFonts w:ascii="Times New Roman" w:hAnsi="Times New Roman" w:cs="Times New Roman"/>
          <w:b/>
          <w:sz w:val="26"/>
          <w:szCs w:val="26"/>
        </w:rPr>
        <w:t>владеть навыками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подбирать и настраивать готовые модели ИИ с учетом поставленных задач, анализировать результаты их применения;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создание сценариев обучения, подготовка данных для обучения, настройка гиперпараметров для достижения оптимального результата;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процесс обучения моделей на подготовленных данных, применение методов калибровки для улучшения точности моделей;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оценка эффективности обученных моделей, корректировка обучения при необходимости, анализ ошибок и улучшение модели;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создание отчетов по обучению моделей, использование инструментов для визуализации (Matplotlib, Seaborn) для наглядного представления данных; </w:t>
      </w:r>
    </w:p>
    <w:p w:rsid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>− формирование запросов для получения и анализа данных, построение графиков и диаграмм для визуализации результатов работы ИИ.</w:t>
      </w:r>
    </w:p>
    <w:p w:rsid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FFB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>− анализировать задач</w:t>
      </w:r>
      <w:r>
        <w:rPr>
          <w:rFonts w:ascii="Times New Roman" w:hAnsi="Times New Roman" w:cs="Times New Roman"/>
          <w:sz w:val="26"/>
          <w:szCs w:val="26"/>
        </w:rPr>
        <w:t xml:space="preserve">и для выбора подходящих готовых </w:t>
      </w:r>
      <w:r w:rsidRPr="006F6FFB">
        <w:rPr>
          <w:rFonts w:ascii="Times New Roman" w:hAnsi="Times New Roman" w:cs="Times New Roman"/>
          <w:sz w:val="26"/>
          <w:szCs w:val="26"/>
        </w:rPr>
        <w:t xml:space="preserve">моделей ИИ, учитывать их ограничения и возможности;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разрабатывать сценарии обучения, определять параметры обучения для различных типов моделей ИИ;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настраивать процесс обучения, выбирать подходящие датасеты и корректировать параметры обучения для калибровки;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осуществлять мониторинг качества обучения моделей, выявлять отклонения и проблемы в результатах работы; 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lastRenderedPageBreak/>
        <w:t xml:space="preserve">− подготавливать отчёты и документировать результаты работы с моделями ИИ, используя стандарты и требования к оформлению; </w:t>
      </w:r>
    </w:p>
    <w:p w:rsid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формировать запросы для </w:t>
      </w:r>
      <w:r>
        <w:rPr>
          <w:rFonts w:ascii="Times New Roman" w:hAnsi="Times New Roman" w:cs="Times New Roman"/>
          <w:sz w:val="26"/>
          <w:szCs w:val="26"/>
        </w:rPr>
        <w:t xml:space="preserve">получения данных из моделей ИИ, </w:t>
      </w:r>
      <w:r w:rsidRPr="006F6FFB">
        <w:rPr>
          <w:rFonts w:ascii="Times New Roman" w:hAnsi="Times New Roman" w:cs="Times New Roman"/>
          <w:sz w:val="26"/>
          <w:szCs w:val="26"/>
        </w:rPr>
        <w:t>представлять результаты в виде графиков и таблиц.</w:t>
      </w:r>
    </w:p>
    <w:p w:rsidR="006F6FFB" w:rsidRPr="006F6FFB" w:rsidRDefault="006F6FFB" w:rsidP="006F6F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FFB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6F6FFB" w:rsidRPr="006F6FFB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основы методов машинного обучения, принципы работы готовых моделей ИИ, их виды и применения. Языки программирования, используемые для ИИ (Python, R); </w:t>
      </w:r>
    </w:p>
    <w:p w:rsidR="006F6FFB" w:rsidRPr="006F6FFB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методы и стратегии обучения моделей, типы данных для обучения, методы предварительной обработки данных; </w:t>
      </w:r>
    </w:p>
    <w:p w:rsidR="006F6FFB" w:rsidRPr="006F6FFB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 xml:space="preserve">− принципы и алгоритмы обучения моделей, методы оценки качества моделей, критерии калибровки; </w:t>
      </w:r>
    </w:p>
    <w:p w:rsidR="006F6FFB" w:rsidRPr="006F6FFB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>− методы оценки производительности моделей, метрики качества (</w:t>
      </w:r>
      <w:r w:rsidRPr="006F6FFB">
        <w:rPr>
          <w:rFonts w:ascii="Times New Roman" w:hAnsi="Times New Roman" w:cs="Times New Roman"/>
          <w:sz w:val="26"/>
          <w:szCs w:val="26"/>
          <w:lang w:val="en-US"/>
        </w:rPr>
        <w:t>accuracy</w:t>
      </w:r>
      <w:r w:rsidRPr="006F6FFB">
        <w:rPr>
          <w:rFonts w:ascii="Times New Roman" w:hAnsi="Times New Roman" w:cs="Times New Roman"/>
          <w:sz w:val="26"/>
          <w:szCs w:val="26"/>
        </w:rPr>
        <w:t xml:space="preserve">, </w:t>
      </w:r>
      <w:r w:rsidRPr="006F6FFB">
        <w:rPr>
          <w:rFonts w:ascii="Times New Roman" w:hAnsi="Times New Roman" w:cs="Times New Roman"/>
          <w:sz w:val="26"/>
          <w:szCs w:val="26"/>
          <w:lang w:val="en-US"/>
        </w:rPr>
        <w:t>precision</w:t>
      </w:r>
      <w:r w:rsidRPr="006F6FFB">
        <w:rPr>
          <w:rFonts w:ascii="Times New Roman" w:hAnsi="Times New Roman" w:cs="Times New Roman"/>
          <w:sz w:val="26"/>
          <w:szCs w:val="26"/>
        </w:rPr>
        <w:t xml:space="preserve">, </w:t>
      </w:r>
      <w:r w:rsidRPr="006F6FFB">
        <w:rPr>
          <w:rFonts w:ascii="Times New Roman" w:hAnsi="Times New Roman" w:cs="Times New Roman"/>
          <w:sz w:val="26"/>
          <w:szCs w:val="26"/>
          <w:lang w:val="en-US"/>
        </w:rPr>
        <w:t>recall</w:t>
      </w:r>
      <w:r w:rsidRPr="006F6FFB">
        <w:rPr>
          <w:rFonts w:ascii="Times New Roman" w:hAnsi="Times New Roman" w:cs="Times New Roman"/>
          <w:sz w:val="26"/>
          <w:szCs w:val="26"/>
        </w:rPr>
        <w:t xml:space="preserve"> и т.д.); </w:t>
      </w:r>
    </w:p>
    <w:p w:rsidR="006F6FFB" w:rsidRPr="006F6FFB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>− форматы и стандарты п</w:t>
      </w:r>
      <w:r>
        <w:rPr>
          <w:rFonts w:ascii="Times New Roman" w:hAnsi="Times New Roman" w:cs="Times New Roman"/>
          <w:sz w:val="26"/>
          <w:szCs w:val="26"/>
        </w:rPr>
        <w:t xml:space="preserve">редставления результатов работы </w:t>
      </w:r>
      <w:r w:rsidRPr="006F6FFB">
        <w:rPr>
          <w:rFonts w:ascii="Times New Roman" w:hAnsi="Times New Roman" w:cs="Times New Roman"/>
          <w:sz w:val="26"/>
          <w:szCs w:val="26"/>
        </w:rPr>
        <w:t xml:space="preserve">моделей, инструменты для визуализации данных и результатов обучения; </w:t>
      </w:r>
    </w:p>
    <w:p w:rsidR="00C37837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FFB">
        <w:rPr>
          <w:rFonts w:ascii="Times New Roman" w:hAnsi="Times New Roman" w:cs="Times New Roman"/>
          <w:sz w:val="26"/>
          <w:szCs w:val="26"/>
        </w:rPr>
        <w:t>− основы запросов для а</w:t>
      </w:r>
      <w:r>
        <w:rPr>
          <w:rFonts w:ascii="Times New Roman" w:hAnsi="Times New Roman" w:cs="Times New Roman"/>
          <w:sz w:val="26"/>
          <w:szCs w:val="26"/>
        </w:rPr>
        <w:t xml:space="preserve">нализа и обработки данных, SQL, </w:t>
      </w:r>
      <w:r w:rsidRPr="006F6FFB">
        <w:rPr>
          <w:rFonts w:ascii="Times New Roman" w:hAnsi="Times New Roman" w:cs="Times New Roman"/>
          <w:sz w:val="26"/>
          <w:szCs w:val="26"/>
        </w:rPr>
        <w:t>NoSQL базы данных, инструменты визуализации данных.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профессионального модуля: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– 712 часов, в том числе: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практической подготовки – 412 часов;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8C0EBB">
        <w:rPr>
          <w:rFonts w:ascii="Times New Roman" w:hAnsi="Times New Roman" w:cs="Times New Roman"/>
          <w:sz w:val="26"/>
          <w:szCs w:val="26"/>
        </w:rPr>
        <w:t>708 часов;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8C0EBB">
        <w:rPr>
          <w:rFonts w:ascii="Times New Roman" w:hAnsi="Times New Roman" w:cs="Times New Roman"/>
          <w:sz w:val="26"/>
          <w:szCs w:val="26"/>
        </w:rPr>
        <w:t>4 часа;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курсовых работ – </w:t>
      </w:r>
      <w:r w:rsidR="008C0EBB">
        <w:rPr>
          <w:rFonts w:ascii="Times New Roman" w:hAnsi="Times New Roman" w:cs="Times New Roman"/>
          <w:sz w:val="26"/>
          <w:szCs w:val="26"/>
        </w:rPr>
        <w:t>40 часов;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производственной и учебной практики – </w:t>
      </w:r>
      <w:r w:rsidR="008C0EBB">
        <w:rPr>
          <w:rFonts w:ascii="Times New Roman" w:hAnsi="Times New Roman" w:cs="Times New Roman"/>
          <w:sz w:val="26"/>
          <w:szCs w:val="26"/>
        </w:rPr>
        <w:t>252 часа;</w:t>
      </w:r>
    </w:p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консультаций – </w:t>
      </w:r>
      <w:r w:rsidR="008C0EBB">
        <w:rPr>
          <w:rFonts w:ascii="Times New Roman" w:hAnsi="Times New Roman" w:cs="Times New Roman"/>
          <w:sz w:val="26"/>
          <w:szCs w:val="26"/>
        </w:rPr>
        <w:t>4 часа;</w:t>
      </w:r>
    </w:p>
    <w:p w:rsidR="008C0EB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C0EBB">
        <w:rPr>
          <w:rFonts w:ascii="Times New Roman" w:hAnsi="Times New Roman" w:cs="Times New Roman"/>
          <w:sz w:val="26"/>
          <w:szCs w:val="26"/>
        </w:rPr>
        <w:t>ромежуточная аттестация – 24 часа.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0EBB" w:rsidRDefault="008C0EB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C0EBB" w:rsidRPr="008C0EBB" w:rsidRDefault="008C0EBB" w:rsidP="008C0EBB">
      <w:pPr>
        <w:pStyle w:val="1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1" w:name="_Toc200194943"/>
      <w:bookmarkStart w:id="2" w:name="_Toc200791417"/>
      <w:r w:rsidRPr="008C0EBB">
        <w:rPr>
          <w:rFonts w:ascii="Times New Roman" w:hAnsi="Times New Roman" w:cs="Times New Roman"/>
          <w:color w:val="auto"/>
          <w:sz w:val="26"/>
          <w:szCs w:val="26"/>
        </w:rPr>
        <w:lastRenderedPageBreak/>
        <w:t>2. РЕЗУЛЬТАТЫ ОСВОЕНИЯ ПРОФЕССИОНАЛЬНОГО МОДУЛЯ</w:t>
      </w:r>
      <w:bookmarkEnd w:id="1"/>
      <w:bookmarkEnd w:id="2"/>
    </w:p>
    <w:p w:rsidR="008C0EBB" w:rsidRDefault="008C0EBB" w:rsidP="008C0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C0EBB" w:rsidRDefault="008C0EBB" w:rsidP="008C0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>
        <w:rPr>
          <w:rFonts w:ascii="Times New Roman" w:hAnsi="Times New Roman" w:cs="Times New Roman"/>
          <w:sz w:val="26"/>
          <w:szCs w:val="24"/>
        </w:rPr>
        <w:t>Разработка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обучения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искусственного</w:t>
      </w:r>
      <w:r>
        <w:rPr>
          <w:rFonts w:ascii="Times New Roman" w:hAnsi="Times New Roman" w:cs="Times New Roman"/>
          <w:spacing w:val="80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4"/>
        </w:rPr>
        <w:t>интеллекта</w:t>
      </w:r>
      <w:r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tbl>
      <w:tblPr>
        <w:tblStyle w:val="TableNormal"/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344"/>
      </w:tblGrid>
      <w:tr w:rsidR="008C0EBB" w:rsidTr="008C0EBB">
        <w:trPr>
          <w:trHeight w:val="275"/>
        </w:trPr>
        <w:tc>
          <w:tcPr>
            <w:tcW w:w="1229" w:type="dxa"/>
          </w:tcPr>
          <w:p w:rsidR="008C0EBB" w:rsidRDefault="008C0EBB" w:rsidP="00976676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Код</w:t>
            </w:r>
          </w:p>
        </w:tc>
        <w:tc>
          <w:tcPr>
            <w:tcW w:w="8344" w:type="dxa"/>
          </w:tcPr>
          <w:p w:rsidR="008C0EBB" w:rsidRDefault="008C0EBB" w:rsidP="00976676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общих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компетенций</w:t>
            </w:r>
          </w:p>
        </w:tc>
      </w:tr>
      <w:tr w:rsidR="008C0EBB" w:rsidTr="008C0EBB">
        <w:trPr>
          <w:trHeight w:val="551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1.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Выбирать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способы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решения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</w:p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контекстам</w:t>
            </w:r>
          </w:p>
        </w:tc>
      </w:tr>
      <w:tr w:rsidR="008C0EBB" w:rsidTr="008C0EBB">
        <w:trPr>
          <w:trHeight w:val="830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2.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современные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поиска,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анализа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интерпретации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информации,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информационные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технологии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выполнения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</w:p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деятельности</w:t>
            </w:r>
          </w:p>
        </w:tc>
      </w:tr>
      <w:tr w:rsidR="008C0EBB" w:rsidTr="008C0EBB">
        <w:trPr>
          <w:trHeight w:val="1103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3.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Планировать и реализовывать собственное профессиональное и личностное</w:t>
            </w:r>
            <w:r w:rsidRPr="00EA198A">
              <w:rPr>
                <w:rFonts w:ascii="Times New Roman" w:eastAsia="Times New Roman" w:hAnsi="Times New Roman" w:cs="Times New Roman"/>
                <w:spacing w:val="-58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развитие,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предпринимательскую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сфере, 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финансовой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грамотности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различных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жизненных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8C0EBB" w:rsidTr="008C0EBB">
        <w:trPr>
          <w:trHeight w:val="275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4.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взаимодействовать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работать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коллективе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команде</w:t>
            </w:r>
          </w:p>
        </w:tc>
      </w:tr>
      <w:tr w:rsidR="008C0EBB" w:rsidTr="008C0EBB">
        <w:trPr>
          <w:trHeight w:val="827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5.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Осуществлять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устную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письменную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коммуникацию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</w:p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языке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Российской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Федерации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особенностей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социального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культурного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контекста</w:t>
            </w:r>
          </w:p>
        </w:tc>
      </w:tr>
      <w:tr w:rsidR="008C0EBB" w:rsidTr="008C0EBB">
        <w:trPr>
          <w:trHeight w:val="1104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6.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Проявлять гражданско-патриотическую позицию, демонстрировать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осознанное поведение на основе традиционных общечеловеческих ценностей,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числе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гармонизации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межнациональных 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межрелигиозных</w:t>
            </w:r>
          </w:p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отношений,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стандарты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антикоррупционного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поведения</w:t>
            </w:r>
          </w:p>
        </w:tc>
      </w:tr>
      <w:tr w:rsidR="008C0EBB" w:rsidTr="008C0EBB">
        <w:trPr>
          <w:trHeight w:val="827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7.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Содействовать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сохранению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окружающей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среды,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ресурсосбережению,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об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изменении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климата,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принципы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бережливого</w:t>
            </w:r>
          </w:p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производства,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действовать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чрезвычайных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8C0EBB" w:rsidTr="008C0EBB">
        <w:trPr>
          <w:trHeight w:val="335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8.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сохранения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укрепления</w:t>
            </w:r>
          </w:p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здоровья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процессе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поддержания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необходимого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уровня 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подготовленности</w:t>
            </w:r>
          </w:p>
        </w:tc>
      </w:tr>
      <w:tr w:rsidR="008C0EBB" w:rsidTr="008C0EBB">
        <w:trPr>
          <w:trHeight w:val="553"/>
        </w:trPr>
        <w:tc>
          <w:tcPr>
            <w:tcW w:w="1229" w:type="dxa"/>
          </w:tcPr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9.</w:t>
            </w:r>
          </w:p>
        </w:tc>
        <w:tc>
          <w:tcPr>
            <w:tcW w:w="8344" w:type="dxa"/>
          </w:tcPr>
          <w:p w:rsidR="008C0EBB" w:rsidRPr="00EA198A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Пользоваться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документацией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</w:p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языках</w:t>
            </w:r>
          </w:p>
        </w:tc>
      </w:tr>
      <w:tr w:rsidR="008C0EBB" w:rsidTr="008C0EBB">
        <w:trPr>
          <w:trHeight w:val="275"/>
        </w:trPr>
        <w:tc>
          <w:tcPr>
            <w:tcW w:w="1229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ПК 3.1. </w:t>
            </w:r>
          </w:p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  <w:tc>
          <w:tcPr>
            <w:tcW w:w="8344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Осуществлять выбор готовых моделей искусственного интеллекта. </w:t>
            </w:r>
          </w:p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 </w:t>
            </w:r>
          </w:p>
          <w:p w:rsidR="008C0EBB" w:rsidRPr="009474F6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</w:p>
        </w:tc>
      </w:tr>
      <w:tr w:rsidR="008C0EBB" w:rsidTr="008C0EBB">
        <w:trPr>
          <w:trHeight w:val="552"/>
        </w:trPr>
        <w:tc>
          <w:tcPr>
            <w:tcW w:w="1229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ПК 3.2. </w:t>
            </w:r>
          </w:p>
          <w:p w:rsid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</w:p>
        </w:tc>
        <w:tc>
          <w:tcPr>
            <w:tcW w:w="8344" w:type="dxa"/>
          </w:tcPr>
          <w:p w:rsidR="008C0EBB" w:rsidRPr="008C0EBB" w:rsidRDefault="008C0EBB" w:rsidP="00976676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Формировать сценарии обучения готовых моделей искусственного интеллекта. </w:t>
            </w:r>
          </w:p>
        </w:tc>
      </w:tr>
      <w:tr w:rsidR="008C0EBB" w:rsidTr="008C0EBB">
        <w:trPr>
          <w:trHeight w:val="551"/>
        </w:trPr>
        <w:tc>
          <w:tcPr>
            <w:tcW w:w="1229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ПК 3.3. </w:t>
            </w:r>
          </w:p>
          <w:p w:rsidR="008C0EBB" w:rsidRP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</w:p>
        </w:tc>
        <w:tc>
          <w:tcPr>
            <w:tcW w:w="8344" w:type="dxa"/>
          </w:tcPr>
          <w:p w:rsidR="008C0EBB" w:rsidRPr="00EA198A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Проводить обучение и последующую калибровку готовых моделей искусственного интеллекта. </w:t>
            </w:r>
          </w:p>
        </w:tc>
      </w:tr>
      <w:tr w:rsidR="008C0EBB" w:rsidTr="008C0EBB">
        <w:trPr>
          <w:trHeight w:val="275"/>
        </w:trPr>
        <w:tc>
          <w:tcPr>
            <w:tcW w:w="1229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ПК 3.4. </w:t>
            </w:r>
          </w:p>
        </w:tc>
        <w:tc>
          <w:tcPr>
            <w:tcW w:w="8344" w:type="dxa"/>
          </w:tcPr>
          <w:p w:rsidR="008C0EBB" w:rsidRPr="00EA198A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Контролировать результат обучения. </w:t>
            </w:r>
          </w:p>
        </w:tc>
      </w:tr>
      <w:tr w:rsidR="008C0EBB" w:rsidTr="008C0EBB">
        <w:trPr>
          <w:trHeight w:val="275"/>
        </w:trPr>
        <w:tc>
          <w:tcPr>
            <w:tcW w:w="1229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ПК 3.5. </w:t>
            </w:r>
          </w:p>
        </w:tc>
        <w:tc>
          <w:tcPr>
            <w:tcW w:w="8344" w:type="dxa"/>
          </w:tcPr>
          <w:p w:rsidR="008C0EBB" w:rsidRPr="008C0EBB" w:rsidRDefault="008C0EBB" w:rsidP="008C0EB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8C0EBB">
              <w:rPr>
                <w:rFonts w:ascii="Times New Roman" w:hAnsi="Times New Roman" w:cs="Times New Roman"/>
                <w:sz w:val="26"/>
                <w:szCs w:val="24"/>
                <w:lang w:val="ru-RU"/>
              </w:rPr>
              <w:t>Оформлять результат проведения процедуры обучения.</w:t>
            </w:r>
          </w:p>
        </w:tc>
      </w:tr>
      <w:tr w:rsidR="008C0EBB" w:rsidTr="008C0EBB">
        <w:trPr>
          <w:trHeight w:val="275"/>
        </w:trPr>
        <w:tc>
          <w:tcPr>
            <w:tcW w:w="1229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 xml:space="preserve">ПК 3.6. </w:t>
            </w:r>
          </w:p>
          <w:p w:rsidR="008C0EBB" w:rsidRPr="008C0EBB" w:rsidRDefault="008C0EBB" w:rsidP="009766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</w:p>
        </w:tc>
        <w:tc>
          <w:tcPr>
            <w:tcW w:w="8344" w:type="dxa"/>
          </w:tcPr>
          <w:p w:rsidR="008C0EBB" w:rsidRPr="008C0EBB" w:rsidRDefault="008C0EBB" w:rsidP="008C0EBB">
            <w:pPr>
              <w:pStyle w:val="TableParagraph"/>
              <w:jc w:val="both"/>
              <w:rPr>
                <w:sz w:val="26"/>
                <w:szCs w:val="24"/>
                <w:lang w:val="ru-RU"/>
              </w:rPr>
            </w:pPr>
            <w:r w:rsidRPr="008C0EBB">
              <w:rPr>
                <w:sz w:val="26"/>
                <w:szCs w:val="24"/>
                <w:lang w:val="ru-RU"/>
              </w:rPr>
              <w:t>Формировать запросы для работы с искусственным интеллектом с целью визуализации данных.</w:t>
            </w:r>
          </w:p>
        </w:tc>
      </w:tr>
    </w:tbl>
    <w:p w:rsidR="00343029" w:rsidRDefault="00343029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3029" w:rsidRDefault="003430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43029" w:rsidRDefault="00343029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343029" w:rsidSect="00C3783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43029" w:rsidRPr="00343029" w:rsidRDefault="00343029" w:rsidP="00343029">
      <w:pPr>
        <w:pStyle w:val="1"/>
        <w:spacing w:before="0" w:line="240" w:lineRule="auto"/>
        <w:ind w:firstLine="567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3" w:name="_Toc200194944"/>
      <w:bookmarkStart w:id="4" w:name="_Toc200791418"/>
      <w:r w:rsidRPr="00343029">
        <w:rPr>
          <w:rFonts w:ascii="Times New Roman" w:hAnsi="Times New Roman" w:cs="Times New Roman"/>
          <w:color w:val="auto"/>
          <w:sz w:val="26"/>
          <w:szCs w:val="26"/>
        </w:rPr>
        <w:lastRenderedPageBreak/>
        <w:t>3. СТРУКТУРА И  СОДЕРЖАНИЕ ПРОФЕССИОНАЛЬНОГО МОДУЛЯ</w:t>
      </w:r>
      <w:bookmarkEnd w:id="3"/>
      <w:bookmarkEnd w:id="4"/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"/>
        <w:gridCol w:w="2417"/>
        <w:gridCol w:w="707"/>
        <w:gridCol w:w="710"/>
        <w:gridCol w:w="653"/>
        <w:gridCol w:w="1046"/>
        <w:gridCol w:w="992"/>
        <w:gridCol w:w="992"/>
        <w:gridCol w:w="992"/>
        <w:gridCol w:w="1277"/>
        <w:gridCol w:w="1843"/>
        <w:gridCol w:w="1831"/>
      </w:tblGrid>
      <w:tr w:rsidR="00343029" w:rsidRPr="00290640" w:rsidTr="00C6045F">
        <w:trPr>
          <w:trHeight w:val="276"/>
        </w:trPr>
        <w:tc>
          <w:tcPr>
            <w:tcW w:w="509" w:type="pct"/>
            <w:vMerge w:val="restar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Коды ПК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Наименования разделов ПМ</w:t>
            </w:r>
          </w:p>
        </w:tc>
        <w:tc>
          <w:tcPr>
            <w:tcW w:w="236" w:type="pct"/>
            <w:vMerge w:val="restart"/>
            <w:shd w:val="clear" w:color="auto" w:fill="auto"/>
            <w:textDirection w:val="btLr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 xml:space="preserve">Всего часов учебной нагрузки, </w:t>
            </w:r>
            <w:r w:rsidRPr="00290640">
              <w:rPr>
                <w:iCs/>
              </w:rPr>
              <w:t>часов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</w:tcPr>
          <w:p w:rsidR="00343029" w:rsidRPr="00290640" w:rsidRDefault="00343029" w:rsidP="00976676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218" w:type="pct"/>
            <w:vMerge w:val="restart"/>
            <w:shd w:val="clear" w:color="auto" w:fill="auto"/>
            <w:textDirection w:val="btLr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>Самостоятельная работа,</w:t>
            </w:r>
            <w:r w:rsidRPr="00290640">
              <w:rPr>
                <w:iCs/>
              </w:rPr>
              <w:t xml:space="preserve"> часов</w:t>
            </w:r>
          </w:p>
        </w:tc>
        <w:tc>
          <w:tcPr>
            <w:tcW w:w="2994" w:type="pct"/>
            <w:gridSpan w:val="7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 xml:space="preserve">Учебная нагрузка обучающегося во взаимодействии с преподавателем </w:t>
            </w:r>
          </w:p>
        </w:tc>
      </w:tr>
      <w:tr w:rsidR="00343029" w:rsidRPr="00290640" w:rsidTr="00C6045F">
        <w:trPr>
          <w:trHeight w:val="435"/>
        </w:trPr>
        <w:tc>
          <w:tcPr>
            <w:tcW w:w="509" w:type="pct"/>
            <w:vMerge/>
            <w:shd w:val="clear" w:color="auto" w:fill="auto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768" w:type="pct"/>
            <w:gridSpan w:val="5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Учебная практика,</w:t>
            </w:r>
          </w:p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290640">
              <w:t>часов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Производственная пра</w:t>
            </w:r>
            <w:r>
              <w:rPr>
                <w:b/>
              </w:rPr>
              <w:t>ктика (по профилю специальности</w:t>
            </w:r>
            <w:r w:rsidRPr="00290640">
              <w:rPr>
                <w:b/>
              </w:rPr>
              <w:t>,</w:t>
            </w:r>
          </w:p>
          <w:p w:rsidR="00343029" w:rsidRPr="00290640" w:rsidRDefault="00343029" w:rsidP="00976676">
            <w:pPr>
              <w:pStyle w:val="2"/>
              <w:widowControl w:val="0"/>
              <w:ind w:left="72" w:firstLine="0"/>
              <w:jc w:val="center"/>
            </w:pPr>
            <w:r w:rsidRPr="00290640">
              <w:t>часов</w:t>
            </w:r>
          </w:p>
          <w:p w:rsidR="00343029" w:rsidRPr="00290640" w:rsidRDefault="00343029" w:rsidP="00976676">
            <w:pPr>
              <w:pStyle w:val="2"/>
              <w:widowControl w:val="0"/>
              <w:ind w:left="72"/>
              <w:jc w:val="center"/>
              <w:rPr>
                <w:b/>
              </w:rPr>
            </w:pPr>
          </w:p>
        </w:tc>
      </w:tr>
      <w:tr w:rsidR="00343029" w:rsidRPr="00290640" w:rsidTr="00C6045F">
        <w:trPr>
          <w:cantSplit/>
          <w:trHeight w:val="3109"/>
        </w:trPr>
        <w:tc>
          <w:tcPr>
            <w:tcW w:w="509" w:type="pct"/>
            <w:vMerge/>
            <w:shd w:val="clear" w:color="auto" w:fill="auto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shd w:val="clear" w:color="auto" w:fill="auto"/>
            <w:textDirection w:val="btLr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b/>
              </w:rPr>
            </w:pPr>
            <w:r w:rsidRPr="00290640">
              <w:rPr>
                <w:b/>
              </w:rPr>
              <w:t>Всего</w:t>
            </w:r>
            <w:r>
              <w:rPr>
                <w:b/>
              </w:rPr>
              <w:t xml:space="preserve"> во взаимодействии с преподавателем</w:t>
            </w:r>
            <w:r w:rsidRPr="00290640">
              <w:rPr>
                <w:b/>
              </w:rPr>
              <w:t>,</w:t>
            </w:r>
          </w:p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i/>
              </w:rPr>
            </w:pPr>
            <w:r w:rsidRPr="00290640">
              <w:t>часов</w:t>
            </w: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лабораторные работы и практические занятия,</w:t>
            </w:r>
          </w:p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343029" w:rsidRDefault="00343029" w:rsidP="00976676">
            <w:pPr>
              <w:pStyle w:val="2"/>
              <w:widowControl w:val="0"/>
              <w:spacing w:after="0" w:line="240" w:lineRule="auto"/>
              <w:ind w:left="0" w:firstLine="0"/>
              <w:jc w:val="center"/>
            </w:pPr>
            <w:r w:rsidRPr="00290640">
              <w:t>в</w:t>
            </w:r>
            <w:r>
              <w:t xml:space="preserve"> т.ч., курсовая работа </w:t>
            </w:r>
          </w:p>
          <w:p w:rsidR="00343029" w:rsidRPr="00290640" w:rsidRDefault="00343029" w:rsidP="00976676">
            <w:pPr>
              <w:pStyle w:val="2"/>
              <w:widowControl w:val="0"/>
              <w:spacing w:after="0" w:line="240" w:lineRule="auto"/>
              <w:ind w:left="0" w:firstLine="0"/>
              <w:jc w:val="center"/>
            </w:pPr>
            <w:r>
              <w:t>(проект)</w:t>
            </w:r>
          </w:p>
          <w:p w:rsidR="00343029" w:rsidRPr="00290640" w:rsidRDefault="00343029" w:rsidP="00976676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i/>
              </w:rPr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консультации</w:t>
            </w:r>
          </w:p>
        </w:tc>
        <w:tc>
          <w:tcPr>
            <w:tcW w:w="426" w:type="pct"/>
            <w:shd w:val="clear" w:color="auto" w:fill="auto"/>
            <w:textDirection w:val="btLr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right="113" w:firstLine="0"/>
              <w:jc w:val="center"/>
            </w:pPr>
            <w:r w:rsidRPr="00290640">
              <w:t>в т.ч. промежуточная аттестация</w:t>
            </w:r>
          </w:p>
        </w:tc>
        <w:tc>
          <w:tcPr>
            <w:tcW w:w="615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343029" w:rsidRPr="00290640" w:rsidTr="00C6045F">
        <w:trPr>
          <w:trHeight w:val="390"/>
        </w:trPr>
        <w:tc>
          <w:tcPr>
            <w:tcW w:w="509" w:type="pct"/>
            <w:shd w:val="clear" w:color="auto" w:fill="auto"/>
            <w:vAlign w:val="center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343029" w:rsidRPr="00290640" w:rsidRDefault="00343029" w:rsidP="009766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3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7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8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11</w:t>
            </w:r>
          </w:p>
        </w:tc>
        <w:tc>
          <w:tcPr>
            <w:tcW w:w="611" w:type="pct"/>
            <w:shd w:val="clear" w:color="auto" w:fill="auto"/>
            <w:vAlign w:val="center"/>
          </w:tcPr>
          <w:p w:rsidR="00343029" w:rsidRPr="00290640" w:rsidRDefault="00343029" w:rsidP="0097667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C6045F" w:rsidRPr="00C6045F" w:rsidTr="001B301A">
        <w:trPr>
          <w:trHeight w:val="459"/>
        </w:trPr>
        <w:tc>
          <w:tcPr>
            <w:tcW w:w="509" w:type="pct"/>
            <w:shd w:val="clear" w:color="auto" w:fill="auto"/>
          </w:tcPr>
          <w:p w:rsidR="00C6045F" w:rsidRDefault="00C6045F" w:rsidP="00C60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ОК 01. – ОК </w:t>
            </w:r>
            <w:r w:rsidRPr="00C6045F">
              <w:rPr>
                <w:rFonts w:ascii="Times New Roman" w:hAnsi="Times New Roman" w:cs="Times New Roman"/>
                <w:sz w:val="18"/>
              </w:rPr>
              <w:t>09.,</w:t>
            </w:r>
          </w:p>
          <w:p w:rsidR="00C6045F" w:rsidRPr="00C6045F" w:rsidRDefault="00C6045F" w:rsidP="00C60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6045F">
              <w:rPr>
                <w:rFonts w:ascii="Times New Roman" w:hAnsi="Times New Roman" w:cs="Times New Roman"/>
                <w:sz w:val="18"/>
              </w:rPr>
              <w:t xml:space="preserve">ПК </w:t>
            </w:r>
            <w:r>
              <w:rPr>
                <w:rFonts w:ascii="Times New Roman" w:hAnsi="Times New Roman" w:cs="Times New Roman"/>
                <w:sz w:val="18"/>
              </w:rPr>
              <w:t xml:space="preserve">3.1  - </w:t>
            </w:r>
            <w:r w:rsidRPr="00C6045F">
              <w:rPr>
                <w:rFonts w:ascii="Times New Roman" w:hAnsi="Times New Roman" w:cs="Times New Roman"/>
                <w:sz w:val="18"/>
              </w:rPr>
              <w:t>ПК 3.6.</w:t>
            </w:r>
          </w:p>
        </w:tc>
        <w:tc>
          <w:tcPr>
            <w:tcW w:w="806" w:type="pct"/>
            <w:shd w:val="clear" w:color="auto" w:fill="auto"/>
          </w:tcPr>
          <w:p w:rsidR="00C6045F" w:rsidRPr="00C6045F" w:rsidRDefault="00C6045F" w:rsidP="00C604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МДК.03.01 Разработка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сценариев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обучения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готовых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>моделей</w:t>
            </w:r>
          </w:p>
        </w:tc>
        <w:tc>
          <w:tcPr>
            <w:tcW w:w="236" w:type="pct"/>
            <w:shd w:val="clear" w:color="auto" w:fill="auto"/>
          </w:tcPr>
          <w:p w:rsidR="00C6045F" w:rsidRPr="00C6045F" w:rsidRDefault="001B301A" w:rsidP="003430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37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6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15" w:type="pct"/>
            <w:shd w:val="clear" w:color="auto" w:fill="auto"/>
          </w:tcPr>
          <w:p w:rsidR="00C6045F" w:rsidRPr="00C6045F" w:rsidRDefault="00C6045F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C6045F" w:rsidRPr="00C6045F" w:rsidRDefault="00C6045F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6045F" w:rsidRPr="00C6045F" w:rsidTr="001B301A">
        <w:trPr>
          <w:trHeight w:val="390"/>
        </w:trPr>
        <w:tc>
          <w:tcPr>
            <w:tcW w:w="509" w:type="pct"/>
            <w:shd w:val="clear" w:color="auto" w:fill="auto"/>
          </w:tcPr>
          <w:p w:rsidR="001B301A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ОК 01. – ОК </w:t>
            </w:r>
            <w:r w:rsidRPr="00C6045F">
              <w:rPr>
                <w:rFonts w:ascii="Times New Roman" w:hAnsi="Times New Roman" w:cs="Times New Roman"/>
                <w:sz w:val="18"/>
              </w:rPr>
              <w:t>09.,</w:t>
            </w:r>
          </w:p>
          <w:p w:rsidR="00C6045F" w:rsidRPr="00571765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6045F">
              <w:rPr>
                <w:rFonts w:ascii="Times New Roman" w:hAnsi="Times New Roman" w:cs="Times New Roman"/>
                <w:sz w:val="18"/>
              </w:rPr>
              <w:t xml:space="preserve">ПК </w:t>
            </w:r>
            <w:r>
              <w:rPr>
                <w:rFonts w:ascii="Times New Roman" w:hAnsi="Times New Roman" w:cs="Times New Roman"/>
                <w:sz w:val="18"/>
              </w:rPr>
              <w:t xml:space="preserve">3.1  - </w:t>
            </w:r>
            <w:r w:rsidRPr="00C6045F">
              <w:rPr>
                <w:rFonts w:ascii="Times New Roman" w:hAnsi="Times New Roman" w:cs="Times New Roman"/>
                <w:sz w:val="18"/>
              </w:rPr>
              <w:t>ПК 3.6.</w:t>
            </w:r>
          </w:p>
        </w:tc>
        <w:tc>
          <w:tcPr>
            <w:tcW w:w="806" w:type="pct"/>
            <w:shd w:val="clear" w:color="auto" w:fill="auto"/>
          </w:tcPr>
          <w:p w:rsidR="00C6045F" w:rsidRPr="00C6045F" w:rsidRDefault="00C6045F" w:rsidP="00C604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МДК.03.02 Интеграция</w:t>
            </w:r>
            <w:r w:rsidRPr="00C6045F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искусственного</w:t>
            </w:r>
            <w:r w:rsidRPr="00C6045F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интеллекта</w:t>
            </w:r>
            <w:r w:rsidRPr="00C6045F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в</w:t>
            </w:r>
            <w:r w:rsidRPr="00C6045F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информационные</w:t>
            </w:r>
            <w:r w:rsidRPr="00C6045F">
              <w:rPr>
                <w:rFonts w:ascii="Times New Roman" w:hAnsi="Times New Roman" w:cs="Times New Roman"/>
                <w:spacing w:val="-5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>системы</w:t>
            </w:r>
          </w:p>
        </w:tc>
        <w:tc>
          <w:tcPr>
            <w:tcW w:w="236" w:type="pct"/>
            <w:shd w:val="clear" w:color="auto" w:fill="auto"/>
          </w:tcPr>
          <w:p w:rsidR="00C6045F" w:rsidRPr="00C6045F" w:rsidRDefault="001B301A" w:rsidP="003430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7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8" w:type="pct"/>
            <w:shd w:val="clear" w:color="auto" w:fill="FFFFFF" w:themeFill="background1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9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1" w:type="pct"/>
            <w:shd w:val="clear" w:color="auto" w:fill="auto"/>
          </w:tcPr>
          <w:p w:rsidR="00C6045F" w:rsidRPr="001B301A" w:rsidRDefault="001B301A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1B301A">
              <w:rPr>
                <w:sz w:val="20"/>
                <w:szCs w:val="20"/>
              </w:rPr>
              <w:t>40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26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5" w:type="pct"/>
            <w:shd w:val="clear" w:color="auto" w:fill="auto"/>
          </w:tcPr>
          <w:p w:rsidR="00C6045F" w:rsidRPr="00C6045F" w:rsidRDefault="00C6045F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C6045F" w:rsidRPr="00C6045F" w:rsidRDefault="00C6045F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6045F" w:rsidRPr="00C6045F" w:rsidTr="001B301A">
        <w:trPr>
          <w:trHeight w:val="390"/>
        </w:trPr>
        <w:tc>
          <w:tcPr>
            <w:tcW w:w="509" w:type="pct"/>
            <w:shd w:val="clear" w:color="auto" w:fill="auto"/>
          </w:tcPr>
          <w:p w:rsidR="001B301A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ОК 01. – ОК </w:t>
            </w:r>
            <w:r w:rsidRPr="00C6045F">
              <w:rPr>
                <w:rFonts w:ascii="Times New Roman" w:hAnsi="Times New Roman" w:cs="Times New Roman"/>
                <w:sz w:val="18"/>
              </w:rPr>
              <w:t>09.,</w:t>
            </w:r>
          </w:p>
          <w:p w:rsidR="00C6045F" w:rsidRPr="00571765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6045F">
              <w:rPr>
                <w:rFonts w:ascii="Times New Roman" w:hAnsi="Times New Roman" w:cs="Times New Roman"/>
                <w:sz w:val="18"/>
              </w:rPr>
              <w:t xml:space="preserve">ПК </w:t>
            </w:r>
            <w:r>
              <w:rPr>
                <w:rFonts w:ascii="Times New Roman" w:hAnsi="Times New Roman" w:cs="Times New Roman"/>
                <w:sz w:val="18"/>
              </w:rPr>
              <w:t xml:space="preserve">3.1  - </w:t>
            </w:r>
            <w:r w:rsidRPr="00C6045F">
              <w:rPr>
                <w:rFonts w:ascii="Times New Roman" w:hAnsi="Times New Roman" w:cs="Times New Roman"/>
                <w:sz w:val="18"/>
              </w:rPr>
              <w:t>ПК 3.6.</w:t>
            </w:r>
          </w:p>
        </w:tc>
        <w:tc>
          <w:tcPr>
            <w:tcW w:w="806" w:type="pct"/>
            <w:shd w:val="clear" w:color="auto" w:fill="auto"/>
          </w:tcPr>
          <w:p w:rsidR="00C6045F" w:rsidRPr="00C6045F" w:rsidRDefault="00C6045F" w:rsidP="00C604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МДК.03.03 Разработка</w:t>
            </w:r>
            <w:r w:rsidRPr="00C6045F">
              <w:rPr>
                <w:rFonts w:ascii="Times New Roman" w:hAnsi="Times New Roman" w:cs="Times New Roman"/>
                <w:spacing w:val="-4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промтов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для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z w:val="18"/>
                <w:szCs w:val="20"/>
              </w:rPr>
              <w:t>искусственного</w:t>
            </w:r>
            <w:r w:rsidRPr="00C6045F">
              <w:rPr>
                <w:rFonts w:ascii="Times New Roman" w:hAnsi="Times New Roman" w:cs="Times New Roman"/>
                <w:spacing w:val="-3"/>
                <w:sz w:val="18"/>
                <w:szCs w:val="20"/>
              </w:rPr>
              <w:t xml:space="preserve"> </w:t>
            </w:r>
            <w:r w:rsidRPr="00C6045F">
              <w:rPr>
                <w:rFonts w:ascii="Times New Roman" w:hAnsi="Times New Roman" w:cs="Times New Roman"/>
                <w:spacing w:val="-2"/>
                <w:sz w:val="18"/>
                <w:szCs w:val="20"/>
              </w:rPr>
              <w:t>интеллекта</w:t>
            </w:r>
          </w:p>
        </w:tc>
        <w:tc>
          <w:tcPr>
            <w:tcW w:w="236" w:type="pct"/>
            <w:shd w:val="clear" w:color="auto" w:fill="auto"/>
          </w:tcPr>
          <w:p w:rsidR="00C6045F" w:rsidRPr="00C6045F" w:rsidRDefault="001B301A" w:rsidP="003430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7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18" w:type="pct"/>
            <w:shd w:val="clear" w:color="auto" w:fill="FFFFFF" w:themeFill="background1"/>
          </w:tcPr>
          <w:p w:rsidR="00C6045F" w:rsidRPr="00C6045F" w:rsidRDefault="001B301A" w:rsidP="001B301A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349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31" w:type="pct"/>
            <w:shd w:val="clear" w:color="auto" w:fill="auto"/>
          </w:tcPr>
          <w:p w:rsidR="00C6045F" w:rsidRPr="00C6045F" w:rsidRDefault="001B301A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26" w:type="pct"/>
            <w:shd w:val="clear" w:color="auto" w:fill="auto"/>
          </w:tcPr>
          <w:p w:rsidR="00C6045F" w:rsidRPr="00C6045F" w:rsidRDefault="001B301A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15" w:type="pct"/>
            <w:shd w:val="clear" w:color="auto" w:fill="auto"/>
          </w:tcPr>
          <w:p w:rsidR="00C6045F" w:rsidRPr="00C6045F" w:rsidRDefault="00C6045F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</w:tcPr>
          <w:p w:rsidR="00C6045F" w:rsidRPr="00C6045F" w:rsidRDefault="00C6045F" w:rsidP="001B301A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6045F" w:rsidRPr="00C6045F" w:rsidTr="00C6045F">
        <w:trPr>
          <w:trHeight w:val="259"/>
        </w:trPr>
        <w:tc>
          <w:tcPr>
            <w:tcW w:w="509" w:type="pct"/>
            <w:shd w:val="clear" w:color="auto" w:fill="auto"/>
          </w:tcPr>
          <w:p w:rsidR="001B301A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ОК 01. – ОК </w:t>
            </w:r>
            <w:r w:rsidRPr="00C6045F">
              <w:rPr>
                <w:rFonts w:ascii="Times New Roman" w:hAnsi="Times New Roman" w:cs="Times New Roman"/>
                <w:sz w:val="18"/>
              </w:rPr>
              <w:t>09.,</w:t>
            </w:r>
          </w:p>
          <w:p w:rsidR="00C6045F" w:rsidRPr="00571765" w:rsidRDefault="001B301A" w:rsidP="001B30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C6045F">
              <w:rPr>
                <w:rFonts w:ascii="Times New Roman" w:hAnsi="Times New Roman" w:cs="Times New Roman"/>
                <w:sz w:val="18"/>
              </w:rPr>
              <w:t xml:space="preserve">ПК </w:t>
            </w:r>
            <w:r>
              <w:rPr>
                <w:rFonts w:ascii="Times New Roman" w:hAnsi="Times New Roman" w:cs="Times New Roman"/>
                <w:sz w:val="18"/>
              </w:rPr>
              <w:t xml:space="preserve">3.1  - </w:t>
            </w:r>
            <w:r w:rsidRPr="00C6045F">
              <w:rPr>
                <w:rFonts w:ascii="Times New Roman" w:hAnsi="Times New Roman" w:cs="Times New Roman"/>
                <w:sz w:val="18"/>
              </w:rPr>
              <w:t>ПК 3.6</w:t>
            </w:r>
          </w:p>
        </w:tc>
        <w:tc>
          <w:tcPr>
            <w:tcW w:w="806" w:type="pct"/>
            <w:shd w:val="clear" w:color="auto" w:fill="auto"/>
          </w:tcPr>
          <w:p w:rsidR="00C6045F" w:rsidRPr="001B301A" w:rsidRDefault="001B301A" w:rsidP="0034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301A">
              <w:rPr>
                <w:rFonts w:ascii="Times New Roman" w:hAnsi="Times New Roman" w:cs="Times New Roman"/>
                <w:sz w:val="18"/>
                <w:szCs w:val="20"/>
              </w:rPr>
              <w:t>Учебная практика</w:t>
            </w:r>
          </w:p>
        </w:tc>
        <w:tc>
          <w:tcPr>
            <w:tcW w:w="236" w:type="pct"/>
            <w:shd w:val="clear" w:color="auto" w:fill="auto"/>
          </w:tcPr>
          <w:p w:rsidR="00C6045F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237" w:type="pct"/>
            <w:shd w:val="clear" w:color="auto" w:fill="auto"/>
          </w:tcPr>
          <w:p w:rsidR="00C6045F" w:rsidRPr="001B301A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1B301A">
              <w:rPr>
                <w:sz w:val="20"/>
              </w:rPr>
              <w:t>108</w:t>
            </w:r>
          </w:p>
        </w:tc>
        <w:tc>
          <w:tcPr>
            <w:tcW w:w="218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C6045F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611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6045F" w:rsidRPr="00C6045F" w:rsidTr="00C6045F">
        <w:trPr>
          <w:trHeight w:val="390"/>
        </w:trPr>
        <w:tc>
          <w:tcPr>
            <w:tcW w:w="509" w:type="pct"/>
            <w:shd w:val="clear" w:color="auto" w:fill="auto"/>
          </w:tcPr>
          <w:p w:rsidR="001B301A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ОК 01. – ОК </w:t>
            </w:r>
            <w:r w:rsidRPr="00C6045F">
              <w:rPr>
                <w:rFonts w:ascii="Times New Roman" w:hAnsi="Times New Roman" w:cs="Times New Roman"/>
                <w:sz w:val="18"/>
              </w:rPr>
              <w:t>09.,</w:t>
            </w:r>
          </w:p>
          <w:p w:rsidR="00C6045F" w:rsidRPr="00571765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6045F">
              <w:rPr>
                <w:rFonts w:ascii="Times New Roman" w:hAnsi="Times New Roman" w:cs="Times New Roman"/>
                <w:sz w:val="18"/>
              </w:rPr>
              <w:t xml:space="preserve">ПК </w:t>
            </w:r>
            <w:r>
              <w:rPr>
                <w:rFonts w:ascii="Times New Roman" w:hAnsi="Times New Roman" w:cs="Times New Roman"/>
                <w:sz w:val="18"/>
              </w:rPr>
              <w:t xml:space="preserve">3.1  - </w:t>
            </w:r>
            <w:r w:rsidRPr="00C6045F">
              <w:rPr>
                <w:rFonts w:ascii="Times New Roman" w:hAnsi="Times New Roman" w:cs="Times New Roman"/>
                <w:sz w:val="18"/>
              </w:rPr>
              <w:t>ПК 3.6</w:t>
            </w:r>
          </w:p>
        </w:tc>
        <w:tc>
          <w:tcPr>
            <w:tcW w:w="806" w:type="pct"/>
            <w:shd w:val="clear" w:color="auto" w:fill="auto"/>
          </w:tcPr>
          <w:p w:rsidR="00C6045F" w:rsidRPr="001B301A" w:rsidRDefault="001B301A" w:rsidP="0034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1B301A">
              <w:rPr>
                <w:rFonts w:ascii="Times New Roman" w:hAnsi="Times New Roman" w:cs="Times New Roman"/>
                <w:sz w:val="18"/>
                <w:szCs w:val="20"/>
              </w:rPr>
              <w:t>Производственная практика</w:t>
            </w:r>
          </w:p>
        </w:tc>
        <w:tc>
          <w:tcPr>
            <w:tcW w:w="236" w:type="pct"/>
            <w:shd w:val="clear" w:color="auto" w:fill="auto"/>
          </w:tcPr>
          <w:p w:rsidR="00C6045F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237" w:type="pct"/>
            <w:shd w:val="clear" w:color="auto" w:fill="auto"/>
          </w:tcPr>
          <w:p w:rsidR="00C6045F" w:rsidRPr="001B301A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1B301A">
              <w:rPr>
                <w:sz w:val="20"/>
              </w:rPr>
              <w:t>144</w:t>
            </w:r>
          </w:p>
        </w:tc>
        <w:tc>
          <w:tcPr>
            <w:tcW w:w="218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</w:tcPr>
          <w:p w:rsidR="00C6045F" w:rsidRPr="00C6045F" w:rsidRDefault="00C6045F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C6045F" w:rsidRPr="00C6045F" w:rsidRDefault="00C6045F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1" w:type="pct"/>
            <w:shd w:val="clear" w:color="auto" w:fill="auto"/>
          </w:tcPr>
          <w:p w:rsidR="00C6045F" w:rsidRPr="00C6045F" w:rsidRDefault="001B301A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</w:tr>
      <w:tr w:rsidR="001B301A" w:rsidRPr="00C6045F" w:rsidTr="00C6045F">
        <w:trPr>
          <w:trHeight w:val="390"/>
        </w:trPr>
        <w:tc>
          <w:tcPr>
            <w:tcW w:w="509" w:type="pct"/>
            <w:shd w:val="clear" w:color="auto" w:fill="auto"/>
          </w:tcPr>
          <w:p w:rsidR="001B301A" w:rsidRDefault="001B301A" w:rsidP="001B3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6" w:type="pct"/>
            <w:shd w:val="clear" w:color="auto" w:fill="auto"/>
          </w:tcPr>
          <w:p w:rsidR="001B301A" w:rsidRPr="001B301A" w:rsidRDefault="001B301A" w:rsidP="0034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Экзамен по модулю</w:t>
            </w:r>
          </w:p>
        </w:tc>
        <w:tc>
          <w:tcPr>
            <w:tcW w:w="236" w:type="pct"/>
            <w:shd w:val="clear" w:color="auto" w:fill="auto"/>
          </w:tcPr>
          <w:p w:rsidR="001B301A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37" w:type="pct"/>
            <w:shd w:val="clear" w:color="auto" w:fill="auto"/>
          </w:tcPr>
          <w:p w:rsidR="001B301A" w:rsidRPr="001B301A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218" w:type="pct"/>
            <w:shd w:val="clear" w:color="auto" w:fill="auto"/>
          </w:tcPr>
          <w:p w:rsidR="001B301A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</w:tcPr>
          <w:p w:rsidR="001B301A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1B301A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</w:tcPr>
          <w:p w:rsidR="001B301A" w:rsidRPr="00C6045F" w:rsidRDefault="001B301A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</w:tcPr>
          <w:p w:rsidR="001B301A" w:rsidRPr="00C6045F" w:rsidRDefault="001B301A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</w:tcPr>
          <w:p w:rsidR="001B301A" w:rsidRPr="00C6045F" w:rsidRDefault="001B301A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</w:tcPr>
          <w:p w:rsidR="001B301A" w:rsidRPr="00C6045F" w:rsidRDefault="001B301A" w:rsidP="00343029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1" w:type="pct"/>
            <w:shd w:val="clear" w:color="auto" w:fill="auto"/>
          </w:tcPr>
          <w:p w:rsidR="001B301A" w:rsidRDefault="001B301A" w:rsidP="00343029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6F6FFB" w:rsidRDefault="006F6FFB" w:rsidP="006F6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6FFB" w:rsidRPr="006F6FFB" w:rsidRDefault="006F6FFB" w:rsidP="006F6FF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B301A" w:rsidRDefault="001B3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37837" w:rsidRDefault="00AF7678" w:rsidP="00C3783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  <w:bookmarkStart w:id="5" w:name="_Toc200194945"/>
      <w:r w:rsidRPr="00AF7678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3.2. </w:t>
      </w:r>
      <w:r w:rsidRPr="00AF7678">
        <w:rPr>
          <w:rFonts w:ascii="Times New Roman" w:hAnsi="Times New Roman" w:cs="Times New Roman"/>
          <w:b/>
          <w:sz w:val="26"/>
          <w:szCs w:val="26"/>
        </w:rPr>
        <w:t>Содержание обучения по профессиональному модулю ПМ.0</w:t>
      </w:r>
      <w:bookmarkEnd w:id="5"/>
      <w:r w:rsidRPr="00AF7678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79AE" w:rsidRPr="00BC79AE">
        <w:rPr>
          <w:rFonts w:ascii="Times New Roman" w:hAnsi="Times New Roman" w:cs="Times New Roman"/>
          <w:b/>
          <w:sz w:val="26"/>
          <w:szCs w:val="26"/>
        </w:rPr>
        <w:t>Обучение</w:t>
      </w:r>
      <w:r w:rsidR="00BC79AE" w:rsidRPr="00BC79A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BC79AE" w:rsidRPr="00BC79AE">
        <w:rPr>
          <w:rFonts w:ascii="Times New Roman" w:hAnsi="Times New Roman" w:cs="Times New Roman"/>
          <w:b/>
          <w:sz w:val="26"/>
          <w:szCs w:val="26"/>
        </w:rPr>
        <w:t>готовых</w:t>
      </w:r>
      <w:r w:rsidR="00BC79AE" w:rsidRPr="00BC79A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BC79AE" w:rsidRPr="00BC79AE">
        <w:rPr>
          <w:rFonts w:ascii="Times New Roman" w:hAnsi="Times New Roman" w:cs="Times New Roman"/>
          <w:b/>
          <w:sz w:val="26"/>
          <w:szCs w:val="26"/>
        </w:rPr>
        <w:t>моделей</w:t>
      </w:r>
      <w:r w:rsidR="00BC79AE" w:rsidRPr="00BC79A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BC79AE" w:rsidRPr="00BC79AE">
        <w:rPr>
          <w:rFonts w:ascii="Times New Roman" w:hAnsi="Times New Roman" w:cs="Times New Roman"/>
          <w:b/>
          <w:sz w:val="26"/>
          <w:szCs w:val="26"/>
        </w:rPr>
        <w:t>искусственного</w:t>
      </w:r>
      <w:r w:rsidR="00BC79AE" w:rsidRPr="00BC79AE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BC79AE" w:rsidRPr="00BC79AE">
        <w:rPr>
          <w:rFonts w:ascii="Times New Roman" w:hAnsi="Times New Roman" w:cs="Times New Roman"/>
          <w:b/>
          <w:spacing w:val="-2"/>
          <w:sz w:val="26"/>
          <w:szCs w:val="26"/>
        </w:rPr>
        <w:t>интеллекта</w:t>
      </w:r>
    </w:p>
    <w:p w:rsidR="00BC79AE" w:rsidRDefault="00BC79AE" w:rsidP="00C3783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8847"/>
        <w:gridCol w:w="1134"/>
        <w:gridCol w:w="1539"/>
      </w:tblGrid>
      <w:tr w:rsidR="00BC79AE" w:rsidRPr="00864BAB" w:rsidTr="00BC79AE">
        <w:tc>
          <w:tcPr>
            <w:tcW w:w="3168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8847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864B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134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BC79AE" w:rsidRPr="00864BAB" w:rsidTr="00BC79AE">
        <w:tc>
          <w:tcPr>
            <w:tcW w:w="3168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47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C79AE" w:rsidRPr="00864BAB" w:rsidTr="00976676">
        <w:tc>
          <w:tcPr>
            <w:tcW w:w="12015" w:type="dxa"/>
            <w:gridSpan w:val="2"/>
          </w:tcPr>
          <w:p w:rsidR="00BC79AE" w:rsidRPr="00864BAB" w:rsidRDefault="00BC79AE" w:rsidP="00BC7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МДК.03.01. Разработка сценариев обучения готовых моделей.</w:t>
            </w:r>
          </w:p>
        </w:tc>
        <w:tc>
          <w:tcPr>
            <w:tcW w:w="1134" w:type="dxa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1539" w:type="dxa"/>
            <w:shd w:val="clear" w:color="auto" w:fill="FFFFFF" w:themeFill="background1"/>
          </w:tcPr>
          <w:p w:rsidR="00BC79AE" w:rsidRPr="00864BAB" w:rsidRDefault="00BC79AE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 w:val="restart"/>
          </w:tcPr>
          <w:p w:rsidR="00976676" w:rsidRPr="00864BAB" w:rsidRDefault="00976676" w:rsidP="00BC79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 Введение в ИИ и машинное обучение.</w:t>
            </w:r>
          </w:p>
        </w:tc>
        <w:tc>
          <w:tcPr>
            <w:tcW w:w="8847" w:type="dxa"/>
            <w:shd w:val="clear" w:color="auto" w:fill="auto"/>
          </w:tcPr>
          <w:p w:rsidR="00976676" w:rsidRPr="00864BAB" w:rsidRDefault="00976676" w:rsidP="00BC79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976676" w:rsidRPr="00AF59A3" w:rsidRDefault="00AF59A3" w:rsidP="00AF59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shd w:val="clear" w:color="auto" w:fill="auto"/>
          </w:tcPr>
          <w:p w:rsidR="00976676" w:rsidRPr="00864BAB" w:rsidRDefault="00976676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Основные виды искусственного интеллекта, роль машинного обучения в ИИ.</w:t>
            </w:r>
          </w:p>
        </w:tc>
        <w:tc>
          <w:tcPr>
            <w:tcW w:w="1134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76676" w:rsidRPr="00864BAB" w:rsidRDefault="00976676" w:rsidP="00BC79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976676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простых моделей ИИ. </w:t>
            </w:r>
          </w:p>
        </w:tc>
        <w:tc>
          <w:tcPr>
            <w:tcW w:w="1134" w:type="dxa"/>
          </w:tcPr>
          <w:p w:rsidR="00976676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простого алгоритма машинного обучения. </w:t>
            </w:r>
          </w:p>
        </w:tc>
        <w:tc>
          <w:tcPr>
            <w:tcW w:w="1134" w:type="dxa"/>
          </w:tcPr>
          <w:p w:rsidR="00976676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моделей ИИ на основе готовых решений. </w:t>
            </w:r>
          </w:p>
        </w:tc>
        <w:tc>
          <w:tcPr>
            <w:tcW w:w="1134" w:type="dxa"/>
          </w:tcPr>
          <w:p w:rsidR="00976676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976676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 простого алгоритма ИИ. </w:t>
            </w:r>
          </w:p>
        </w:tc>
        <w:tc>
          <w:tcPr>
            <w:tcW w:w="1134" w:type="dxa"/>
          </w:tcPr>
          <w:p w:rsidR="00976676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shd w:val="clear" w:color="auto" w:fill="auto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с настройками модели ИИ для решения задачи. </w:t>
            </w:r>
          </w:p>
        </w:tc>
        <w:tc>
          <w:tcPr>
            <w:tcW w:w="1134" w:type="dxa"/>
          </w:tcPr>
          <w:p w:rsidR="00976676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  <w:vMerge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  <w:shd w:val="clear" w:color="auto" w:fill="auto"/>
          </w:tcPr>
          <w:p w:rsidR="00976676" w:rsidRPr="00864BAB" w:rsidRDefault="00976676" w:rsidP="00976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Написание отчета по базовым алгоритмам ИИ.</w:t>
            </w:r>
          </w:p>
        </w:tc>
        <w:tc>
          <w:tcPr>
            <w:tcW w:w="1134" w:type="dxa"/>
          </w:tcPr>
          <w:p w:rsidR="00976676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 w:val="restart"/>
          </w:tcPr>
          <w:p w:rsidR="00864BAB" w:rsidRPr="00864BAB" w:rsidRDefault="00864BAB" w:rsidP="00976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1.2. Подготовка данных </w:t>
            </w:r>
          </w:p>
          <w:p w:rsidR="00864BAB" w:rsidRPr="00864BAB" w:rsidRDefault="00864BAB" w:rsidP="009766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их роль в обучении </w:t>
            </w: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ИИ.</w:t>
            </w: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864BAB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864BAB" w:rsidRPr="00864BAB" w:rsidRDefault="00864BAB" w:rsidP="008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864BAB" w:rsidRPr="00864BAB" w:rsidRDefault="00864BAB" w:rsidP="008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976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Анализ данных и подготовка данных для моделей, принципы предварительной обработки данных для машинного обучения.</w:t>
            </w:r>
          </w:p>
        </w:tc>
        <w:tc>
          <w:tcPr>
            <w:tcW w:w="1134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864BAB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976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Импорт и очистка данных для обучения модели.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данных для работы с алгоритмом машинного обучения.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Нормализация и стандартизация данных.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набора данных для обучения и тестирования модели.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данных для анализа перед обучением.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пропущенных значений в данных.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отчета по обработке данных.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Объединение данных из разных источников для модели.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 w:val="restart"/>
          </w:tcPr>
          <w:p w:rsidR="00864BAB" w:rsidRPr="00864BAB" w:rsidRDefault="00864BAB" w:rsidP="00864B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Алгоритмы </w:t>
            </w: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обучения моделей ИИ.</w:t>
            </w: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теоретического обучения</w:t>
            </w:r>
          </w:p>
        </w:tc>
        <w:tc>
          <w:tcPr>
            <w:tcW w:w="1134" w:type="dxa"/>
          </w:tcPr>
          <w:p w:rsidR="00864BAB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864BAB" w:rsidRPr="00864BAB" w:rsidRDefault="00864BAB" w:rsidP="008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864BAB" w:rsidRPr="00864BAB" w:rsidRDefault="00864BAB" w:rsidP="008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ПК 3.1  - ПК 3.6.</w:t>
            </w: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Обучение с учителем и без учителя. Основные этапы и методы обучения моделей.</w:t>
            </w:r>
          </w:p>
        </w:tc>
        <w:tc>
          <w:tcPr>
            <w:tcW w:w="1134" w:type="dxa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864BAB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864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задачи классификации с обучением с учителем.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модели для задачи регрессии.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модели без учителя на основе кластеризации.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гиперпараметров модели с помощью Grid Search.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гиперпараметров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улучшения качества модели.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метода кросс-валидации.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производительности модели после настройки. 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BAB" w:rsidRPr="00864BAB" w:rsidTr="00BC79AE">
        <w:tc>
          <w:tcPr>
            <w:tcW w:w="3168" w:type="dxa"/>
            <w:vMerge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864BAB" w:rsidRPr="00864BAB" w:rsidRDefault="00864BAB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различных моделей для решения задачи </w:t>
            </w: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</w:p>
        </w:tc>
        <w:tc>
          <w:tcPr>
            <w:tcW w:w="1134" w:type="dxa"/>
          </w:tcPr>
          <w:p w:rsidR="00864BAB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864BAB" w:rsidRPr="00864BAB" w:rsidRDefault="00864BA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 w:val="restart"/>
          </w:tcPr>
          <w:p w:rsidR="00F2068A" w:rsidRPr="00864BAB" w:rsidRDefault="00F2068A" w:rsidP="00864B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1.4. Обучение на основе </w:t>
            </w:r>
          </w:p>
          <w:p w:rsidR="00F2068A" w:rsidRPr="00864BAB" w:rsidRDefault="00F2068A" w:rsidP="00864B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классификации.</w:t>
            </w: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F2068A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F2068A" w:rsidRPr="00864BAB" w:rsidRDefault="00F2068A" w:rsidP="00F2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F2068A" w:rsidRPr="00864BAB" w:rsidRDefault="00F2068A" w:rsidP="00F2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864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Метрики для оценки моделей ИИ (точность, recall, F1-score), Способы повышения эффективности моделей машинного обучения.</w:t>
            </w:r>
          </w:p>
        </w:tc>
        <w:tc>
          <w:tcPr>
            <w:tcW w:w="1134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F2068A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864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 метрик точности для модели.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Оценка точности модели на новых данных.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F1-score для анализа эффективности модели.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нескольких моделей по различным метрикам.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ROC-кривой для анализа модели.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результатов модели с помощью confusion matrix.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модели на основе полученных метрик.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 xml:space="preserve">Оценка модели с использованием метрик precision и recall.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24"/>
                <w:szCs w:val="24"/>
              </w:rPr>
              <w:t>Создание отчета по результатам оценки модели.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 w:val="restart"/>
          </w:tcPr>
          <w:p w:rsidR="00F2068A" w:rsidRPr="00864BAB" w:rsidRDefault="00F2068A" w:rsidP="00F206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1.5. Регрессия в моделях </w:t>
            </w:r>
            <w:r w:rsidRPr="00F206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ИИ.</w:t>
            </w: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F2068A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F2068A" w:rsidRPr="00864BAB" w:rsidRDefault="00F2068A" w:rsidP="00F2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F2068A" w:rsidRPr="00864BAB" w:rsidRDefault="00F2068A" w:rsidP="00F2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F20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>Архитектура информационных систем с интеграцией ИИ, Методы интеграции ИИ в бизнес-процессы и информационные системы, Этика использования ИИ в информационных системах, перспекти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развития ИИ в информационных </w:t>
            </w: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>системах.</w:t>
            </w:r>
          </w:p>
        </w:tc>
        <w:tc>
          <w:tcPr>
            <w:tcW w:w="1134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F2068A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F206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системы с интеграцией ИИ.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интерфейса для работы с моделью ИИ.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ИИ с базой данных системы.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взаимодействия компонентов ИС с ИИ.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API для работы с моделью ИИ в ИС.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модели ИИ в информационную систему с веб-</w:t>
            </w: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интерфейсом.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взаимодействия системы с ИИ для обработки </w:t>
            </w: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бизнес-процессов с помощью ИИ в ИС. 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68A" w:rsidRPr="00864BAB" w:rsidTr="00BC79AE">
        <w:tc>
          <w:tcPr>
            <w:tcW w:w="3168" w:type="dxa"/>
            <w:vMerge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2068A" w:rsidRPr="00864BAB" w:rsidRDefault="00F2068A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sz w:val="24"/>
                <w:szCs w:val="24"/>
              </w:rPr>
              <w:t>Тестирование модели ИИ в реальном времени в ИС.</w:t>
            </w:r>
          </w:p>
        </w:tc>
        <w:tc>
          <w:tcPr>
            <w:tcW w:w="1134" w:type="dxa"/>
          </w:tcPr>
          <w:p w:rsidR="00F2068A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2068A" w:rsidRPr="00864BAB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76" w:rsidRPr="00864BAB" w:rsidTr="00BC79AE">
        <w:tc>
          <w:tcPr>
            <w:tcW w:w="3168" w:type="dxa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76676" w:rsidRPr="00F2068A" w:rsidRDefault="00F2068A" w:rsidP="00F20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134" w:type="dxa"/>
          </w:tcPr>
          <w:p w:rsidR="00976676" w:rsidRPr="00F2068A" w:rsidRDefault="00F2068A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6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9" w:type="dxa"/>
            <w:shd w:val="clear" w:color="auto" w:fill="FFFFFF" w:themeFill="background1"/>
          </w:tcPr>
          <w:p w:rsidR="00976676" w:rsidRPr="00864BAB" w:rsidRDefault="00976676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9A3" w:rsidRPr="00864BAB" w:rsidTr="007A3084">
        <w:tc>
          <w:tcPr>
            <w:tcW w:w="12015" w:type="dxa"/>
            <w:gridSpan w:val="2"/>
          </w:tcPr>
          <w:p w:rsidR="00AF59A3" w:rsidRDefault="00AF59A3" w:rsidP="00BC79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</w:t>
            </w:r>
            <w:r w:rsidRPr="00864B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F59A3" w:rsidRPr="00AF59A3" w:rsidRDefault="00AF59A3" w:rsidP="00AF5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самостоятельной учебной работы </w:t>
            </w:r>
          </w:p>
          <w:p w:rsidR="00AF59A3" w:rsidRPr="00864BAB" w:rsidRDefault="00AF59A3" w:rsidP="00AF59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sz w:val="24"/>
                <w:szCs w:val="24"/>
              </w:rPr>
              <w:t>- Изучение разработки сценариев обучения готовых моделей.</w:t>
            </w:r>
          </w:p>
        </w:tc>
        <w:tc>
          <w:tcPr>
            <w:tcW w:w="1134" w:type="dxa"/>
          </w:tcPr>
          <w:p w:rsidR="00AF59A3" w:rsidRPr="00AF59A3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9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FFFFFF" w:themeFill="background1"/>
          </w:tcPr>
          <w:p w:rsidR="00AF59A3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7A3084">
        <w:tc>
          <w:tcPr>
            <w:tcW w:w="12015" w:type="dxa"/>
            <w:gridSpan w:val="2"/>
          </w:tcPr>
          <w:p w:rsidR="00A71302" w:rsidRPr="00A71302" w:rsidRDefault="00A71302" w:rsidP="00A713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7A3084">
        <w:tc>
          <w:tcPr>
            <w:tcW w:w="12015" w:type="dxa"/>
            <w:gridSpan w:val="2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МДК.03.02. Интеграция искусственного интеллекта в информационные системы.</w:t>
            </w:r>
          </w:p>
        </w:tc>
        <w:tc>
          <w:tcPr>
            <w:tcW w:w="1134" w:type="dxa"/>
          </w:tcPr>
          <w:p w:rsidR="00A71302" w:rsidRPr="00A71302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39" w:type="dxa"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 w:val="restart"/>
          </w:tcPr>
          <w:p w:rsidR="00A71302" w:rsidRPr="00A71302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1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2.1. Основы интеграции </w:t>
            </w:r>
          </w:p>
          <w:p w:rsidR="00A71302" w:rsidRPr="00A71302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1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ИИ в информационные </w:t>
            </w:r>
          </w:p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1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системы.</w:t>
            </w: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A71302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систем и их 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данными, Основные </w:t>
            </w: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>виды ИИ и их применение в информационны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системах, Методы работы ИИ в </w:t>
            </w: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системах.</w:t>
            </w:r>
          </w:p>
        </w:tc>
        <w:tc>
          <w:tcPr>
            <w:tcW w:w="1134" w:type="dxa"/>
            <w:vMerge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A71302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A71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информационной системы с ИИ.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модели ИС с интеграцией ИИ.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взаимодействия компонентов ИС с ИИ.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связей между базой данных и ИИ в ИС.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работы ИИ в структуре ИС.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Визуализация взаимодействия элементов ИС с ИИ.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моделей ИИ для обработки данных в ИС.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модели ИИ на реальных данных ИС.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в ИС с помощью ИИ.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отчета по производительности ИС с ИИ.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моделей ИИ в интерфейс ИС. 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302" w:rsidRPr="00864BAB" w:rsidTr="00BC79AE">
        <w:tc>
          <w:tcPr>
            <w:tcW w:w="3168" w:type="dxa"/>
            <w:vMerge/>
          </w:tcPr>
          <w:p w:rsidR="00A71302" w:rsidRPr="00864BAB" w:rsidRDefault="00A713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71302" w:rsidRPr="00864BAB" w:rsidRDefault="00A713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>Автоматизация процессов в ИС с использованием ИИ.</w:t>
            </w:r>
          </w:p>
        </w:tc>
        <w:tc>
          <w:tcPr>
            <w:tcW w:w="1134" w:type="dxa"/>
          </w:tcPr>
          <w:p w:rsidR="00A713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A71302" w:rsidRPr="00864BAB" w:rsidRDefault="00A713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 w:val="restart"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1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2.2. Интеграция ИИ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в бизнес-процессы и </w:t>
            </w:r>
            <w:r w:rsidRPr="00A713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автоматизация.</w:t>
            </w: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теоретического обучения</w:t>
            </w:r>
          </w:p>
        </w:tc>
        <w:tc>
          <w:tcPr>
            <w:tcW w:w="1134" w:type="dxa"/>
          </w:tcPr>
          <w:p w:rsidR="009D6402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9D6402" w:rsidRPr="00864BAB" w:rsidRDefault="009D6402" w:rsidP="009D6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9D6402" w:rsidRPr="00864BAB" w:rsidRDefault="009D6402" w:rsidP="009D6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ПК 3.1  - ПК 3.6.</w:t>
            </w: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A71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ИИ в автоматизации бизнес-процессов, Примеры использования ИИ в бизнес-</w:t>
            </w:r>
            <w:r w:rsidRPr="00A71302">
              <w:rPr>
                <w:rFonts w:ascii="Times New Roman" w:hAnsi="Times New Roman" w:cs="Times New Roman"/>
                <w:sz w:val="24"/>
                <w:szCs w:val="24"/>
              </w:rPr>
              <w:t>системах, Методы оптимизации бизнес-процессов с ИИ.</w:t>
            </w:r>
          </w:p>
        </w:tc>
        <w:tc>
          <w:tcPr>
            <w:tcW w:w="1134" w:type="dxa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9D6402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9D6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Анализ бизнес-процессов для внедрения ИИ.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бизнес-процесса с ИИ.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существующего бизнес-процесса с ИИ.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ИИ для автоматизации бизнес-операций.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ИИ для прогнозирования и аналитики в бизнесе.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автоматизированных отчетов с ИИ.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сценария ИИ для управления бизнес-процессами.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ИИ в систему управления проектами.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задач на основе ИИ.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 ИИ в бизнесе.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отчета о внедрении ИИ в бизнес-процесс. 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402" w:rsidRPr="00864BAB" w:rsidTr="00BC79AE">
        <w:tc>
          <w:tcPr>
            <w:tcW w:w="3168" w:type="dxa"/>
            <w:vMerge/>
          </w:tcPr>
          <w:p w:rsidR="009D6402" w:rsidRPr="00864BAB" w:rsidRDefault="009D6402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9D6402" w:rsidRPr="00864BAB" w:rsidRDefault="009D6402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>Модернизация бизнес-процессов на основе аналитики ИИ.</w:t>
            </w:r>
          </w:p>
        </w:tc>
        <w:tc>
          <w:tcPr>
            <w:tcW w:w="1134" w:type="dxa"/>
          </w:tcPr>
          <w:p w:rsidR="009D6402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9D6402" w:rsidRPr="00864BAB" w:rsidRDefault="009D6402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 w:val="restart"/>
          </w:tcPr>
          <w:p w:rsidR="005B0400" w:rsidRPr="009D6402" w:rsidRDefault="005B0400" w:rsidP="009D6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2.3. Алгоритмы ИИ для </w:t>
            </w:r>
            <w:r w:rsidRPr="009D64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обработки данных и </w:t>
            </w:r>
          </w:p>
          <w:p w:rsidR="005B0400" w:rsidRPr="00864BAB" w:rsidRDefault="005B0400" w:rsidP="009D64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64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принятия решений.</w:t>
            </w: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5B0400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5B0400" w:rsidRPr="00864BAB" w:rsidRDefault="005B0400" w:rsidP="005B0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5B0400" w:rsidRPr="00864BAB" w:rsidRDefault="005B0400" w:rsidP="005B0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9D64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алгоритмы ИИ для анализа данных, Методы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решений на основе ИИ, </w:t>
            </w:r>
            <w:r w:rsidRPr="009D6402">
              <w:rPr>
                <w:rFonts w:ascii="Times New Roman" w:hAnsi="Times New Roman" w:cs="Times New Roman"/>
                <w:sz w:val="24"/>
                <w:szCs w:val="24"/>
              </w:rPr>
              <w:t>Применение ИИ в системах поддержки принятия решений (DSS).</w:t>
            </w:r>
          </w:p>
        </w:tc>
        <w:tc>
          <w:tcPr>
            <w:tcW w:w="1134" w:type="dxa"/>
            <w:vMerge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5B0400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5B04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алгоритма ИИ для анализа данных.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модели ИИ для обработки больших данных.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метода кластеризации для анализа данных.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регрессионных методов для предсказаний.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>Валидация модели ИИ для анализа данных.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алгоритмов ИИ для улучшения точности решений.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>Применение методов классификации для анализа данных.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различных алгоритмов ИИ на одном наборе данных.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принятия решений с помощью ИИ.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модели ИИ в систему поддержки принятия решений.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алгоритмов ИИ на реальных данных. 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400" w:rsidRPr="00864BAB" w:rsidTr="00BC79AE">
        <w:tc>
          <w:tcPr>
            <w:tcW w:w="3168" w:type="dxa"/>
            <w:vMerge/>
          </w:tcPr>
          <w:p w:rsidR="005B0400" w:rsidRPr="00864BAB" w:rsidRDefault="005B040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5B0400" w:rsidRPr="00864BAB" w:rsidRDefault="005B040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sz w:val="24"/>
                <w:szCs w:val="24"/>
              </w:rPr>
              <w:t>Анализ точности и эффективности решений, принятых ИИ.</w:t>
            </w:r>
          </w:p>
        </w:tc>
        <w:tc>
          <w:tcPr>
            <w:tcW w:w="1134" w:type="dxa"/>
          </w:tcPr>
          <w:p w:rsidR="005B0400" w:rsidRPr="00864BA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5B0400" w:rsidRPr="00864BA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9A3" w:rsidRPr="00864BAB" w:rsidTr="00BC79AE">
        <w:tc>
          <w:tcPr>
            <w:tcW w:w="3168" w:type="dxa"/>
          </w:tcPr>
          <w:p w:rsidR="00AF59A3" w:rsidRPr="00864BAB" w:rsidRDefault="00AF59A3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AF59A3" w:rsidRPr="005B0400" w:rsidRDefault="005B0400" w:rsidP="005B04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зачёта </w:t>
            </w:r>
          </w:p>
        </w:tc>
        <w:tc>
          <w:tcPr>
            <w:tcW w:w="1134" w:type="dxa"/>
          </w:tcPr>
          <w:p w:rsidR="00AF59A3" w:rsidRPr="0067429B" w:rsidRDefault="005B040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shd w:val="clear" w:color="auto" w:fill="FFFFFF" w:themeFill="background1"/>
          </w:tcPr>
          <w:p w:rsidR="00AF59A3" w:rsidRPr="00864BAB" w:rsidRDefault="00AF59A3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29B" w:rsidRPr="00864BAB" w:rsidTr="007A3084">
        <w:tc>
          <w:tcPr>
            <w:tcW w:w="12015" w:type="dxa"/>
            <w:gridSpan w:val="2"/>
          </w:tcPr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Курсовая работа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курсовых работ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обучающего сценария для нейронной сети с использованием готовой модели для классификации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изображений.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обучающего сценария для модели машинного обучения, направленного на предсказание данных в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сфере.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Проектирование и разработка сценария для обучения модели, использующей естественный язык (NLP), для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анализа текстов.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4. Создание сценария обучения модели машинного обучения для задач кластеризации и сегментации данных.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5.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работка информационной системы с интеграцией искусственного интеллекта для автоматизации обработки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клиентских данных.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6. Внедрение системы ИИ для анализа и обработки больших данных в медицинской информационной системе.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Создание системы поддержки принятия решений с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анием ИИ для управления логистическими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процессами. 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Проектирование и разработка ИИ для интеграции в систему управления проектами с целью оптимизации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ресурсов. </w:t>
            </w:r>
          </w:p>
          <w:p w:rsid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9. Разработка и оптимизация промтов для текстовой модели ИИ для создания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томатических отчетов и резюме.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10. Проектирование системы промтов для работы с ИИ, использующим компью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терное зрение для распознавания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объектов на изображениях.</w:t>
            </w:r>
          </w:p>
          <w:p w:rsidR="0067429B" w:rsidRPr="0067429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Разработка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промтов для голосового интерфейса ИИ с акцентом на управление умными </w:t>
            </w: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устройствами. </w:t>
            </w:r>
          </w:p>
          <w:p w:rsidR="0067429B" w:rsidRPr="00864BAB" w:rsidRDefault="0067429B" w:rsidP="006742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sz w:val="24"/>
                <w:szCs w:val="24"/>
              </w:rPr>
              <w:t>12. Создание и оптимизация промтов для автоматического анализа больших массивов текстовых данных.</w:t>
            </w:r>
          </w:p>
        </w:tc>
        <w:tc>
          <w:tcPr>
            <w:tcW w:w="1134" w:type="dxa"/>
          </w:tcPr>
          <w:p w:rsidR="0067429B" w:rsidRPr="0067429B" w:rsidRDefault="0067429B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39" w:type="dxa"/>
            <w:shd w:val="clear" w:color="auto" w:fill="FFFFFF" w:themeFill="background1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67429B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F059FC" w:rsidRPr="00864BAB" w:rsidTr="007A3084">
        <w:tc>
          <w:tcPr>
            <w:tcW w:w="12015" w:type="dxa"/>
            <w:gridSpan w:val="2"/>
          </w:tcPr>
          <w:p w:rsidR="00F059FC" w:rsidRPr="00864BAB" w:rsidRDefault="00F059FC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МДК.03.03. Разработка промптов для искусственного интеллекта.</w:t>
            </w:r>
          </w:p>
        </w:tc>
        <w:tc>
          <w:tcPr>
            <w:tcW w:w="1134" w:type="dxa"/>
          </w:tcPr>
          <w:p w:rsidR="00F059FC" w:rsidRPr="00F059FC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39" w:type="dxa"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084" w:rsidRPr="00864BAB" w:rsidTr="00BC79AE">
        <w:tc>
          <w:tcPr>
            <w:tcW w:w="3168" w:type="dxa"/>
            <w:vMerge w:val="restart"/>
          </w:tcPr>
          <w:p w:rsidR="007A3084" w:rsidRPr="00F059FC" w:rsidRDefault="007A3084" w:rsidP="00F0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9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3.1. Основы создания </w:t>
            </w:r>
          </w:p>
          <w:p w:rsidR="007A3084" w:rsidRPr="00F059FC" w:rsidRDefault="007A3084" w:rsidP="00F0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9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промтов для искусственного </w:t>
            </w:r>
          </w:p>
          <w:p w:rsidR="007A3084" w:rsidRPr="00864BAB" w:rsidRDefault="007A3084" w:rsidP="00F0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059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интеллекта.</w:t>
            </w:r>
          </w:p>
        </w:tc>
        <w:tc>
          <w:tcPr>
            <w:tcW w:w="8847" w:type="dxa"/>
          </w:tcPr>
          <w:p w:rsidR="007A3084" w:rsidRPr="00864BAB" w:rsidRDefault="007A3084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7A3084" w:rsidRPr="000F1520" w:rsidRDefault="000F1520" w:rsidP="000F1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7A3084" w:rsidRPr="00864BAB" w:rsidRDefault="007A3084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7A3084" w:rsidRPr="00864BAB" w:rsidRDefault="007A3084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7A3084" w:rsidRPr="00864BAB" w:rsidTr="00BC79AE">
        <w:tc>
          <w:tcPr>
            <w:tcW w:w="3168" w:type="dxa"/>
            <w:vMerge/>
          </w:tcPr>
          <w:p w:rsidR="007A3084" w:rsidRPr="00864BAB" w:rsidRDefault="007A3084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7A3084" w:rsidRPr="00864BAB" w:rsidRDefault="007A3084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создание промтов для ИИ. Основные элементы промтов: структура и параметры. Влияние точности формулировки промта на результаты работы 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>успешных и неуспешных промтов: анализ ошибок.</w:t>
            </w:r>
          </w:p>
        </w:tc>
        <w:tc>
          <w:tcPr>
            <w:tcW w:w="1134" w:type="dxa"/>
            <w:vMerge/>
          </w:tcPr>
          <w:p w:rsidR="007A3084" w:rsidRPr="00864BAB" w:rsidRDefault="007A3084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7A3084" w:rsidRPr="00864BAB" w:rsidRDefault="007A3084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F059FC" w:rsidRPr="000F1520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простого промта для текстовой модели ИИ.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промта на генерацию текста.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созданного промта для улучшения результатов.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параметрами промтов для достижения конкретных целей.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работы двух разных промтов на одной задаче.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промтов с использованием вариаций структур.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исправление ошибок в промте.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влияния длины промта на результат работы ИИ.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сложного промта для мультизадачной модели ИИ.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промтами для решения аналитических задач.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промта для описания сложных задач (например, для анализа данных).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промта для генерации творческого контента.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промтов для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различными типами ИИ (текст, изображения, </w:t>
            </w: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голос).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промтов с контекстом и без контекста.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F05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промта для автоматизации процессов с помощью ИИ. 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FC" w:rsidRPr="00864BAB" w:rsidTr="00BC79AE">
        <w:tc>
          <w:tcPr>
            <w:tcW w:w="3168" w:type="dxa"/>
            <w:vMerge/>
          </w:tcPr>
          <w:p w:rsidR="00F059FC" w:rsidRPr="00864BAB" w:rsidRDefault="00F059FC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F059FC" w:rsidRPr="00864BAB" w:rsidRDefault="00F059FC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9FC">
              <w:rPr>
                <w:rFonts w:ascii="Times New Roman" w:hAnsi="Times New Roman" w:cs="Times New Roman"/>
                <w:sz w:val="24"/>
                <w:szCs w:val="24"/>
              </w:rPr>
              <w:t>Оптимизация промта на основе обратной связи от ИИ.</w:t>
            </w:r>
          </w:p>
        </w:tc>
        <w:tc>
          <w:tcPr>
            <w:tcW w:w="1134" w:type="dxa"/>
          </w:tcPr>
          <w:p w:rsidR="00F059FC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F059FC" w:rsidRPr="00864BAB" w:rsidRDefault="00F059FC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 w:val="restart"/>
          </w:tcPr>
          <w:p w:rsidR="00260F08" w:rsidRPr="00864BAB" w:rsidRDefault="00260F08" w:rsidP="00F0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3.2. Промты для работы с различными типами </w:t>
            </w:r>
            <w:r w:rsidRPr="00F059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данных.</w:t>
            </w: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260F08" w:rsidRPr="000F1520" w:rsidRDefault="000F1520" w:rsidP="000F1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260F08" w:rsidRPr="00864BAB" w:rsidRDefault="00260F08" w:rsidP="0026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260F08" w:rsidRPr="00864BAB" w:rsidRDefault="00260F08" w:rsidP="0026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26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>Создание промтов для работы с текстовыми данными, промты для работы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>изображениями и мультимедийными данными, промты для работы с голосовыми интерфейсами, Особенности создания промтов для анализа данных.</w:t>
            </w:r>
          </w:p>
        </w:tc>
        <w:tc>
          <w:tcPr>
            <w:tcW w:w="1134" w:type="dxa"/>
            <w:vMerge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260F08" w:rsidRPr="000F1520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26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промта для обработки текстовых данных.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промтов для работы с большими текстовыми </w:t>
            </w: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данными.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промта для анализа тональности текста.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промта для генерации технической документации.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промта для обработки изображений.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промтами для генерации изображений по описанию.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промта для улучшения качества сгенерированных </w:t>
            </w: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изображений.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промтов для различных типов мультимедиа </w:t>
            </w: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(изображения, видео).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промта для голосовых ассистентов.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промта для управления умными устройствами через голосовые команды.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промта для улучшения распознавания речи. 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F08" w:rsidRPr="00864BAB" w:rsidTr="00BC79AE">
        <w:tc>
          <w:tcPr>
            <w:tcW w:w="3168" w:type="dxa"/>
            <w:vMerge/>
          </w:tcPr>
          <w:p w:rsidR="00260F08" w:rsidRPr="00864BAB" w:rsidRDefault="00260F08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260F08" w:rsidRPr="00864BAB" w:rsidRDefault="00260F08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промта для автоматической транскрибации голоса в </w:t>
            </w: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1134" w:type="dxa"/>
          </w:tcPr>
          <w:p w:rsidR="00260F08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260F08" w:rsidRPr="00864BAB" w:rsidRDefault="00260F08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 w:val="restart"/>
          </w:tcPr>
          <w:p w:rsidR="000F1520" w:rsidRPr="00260F08" w:rsidRDefault="000F1520" w:rsidP="00260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3.3. </w:t>
            </w:r>
            <w:r w:rsidRPr="00260F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Оптимизация </w:t>
            </w:r>
          </w:p>
          <w:p w:rsidR="000F1520" w:rsidRPr="00864BAB" w:rsidRDefault="000F1520" w:rsidP="00260F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 w:rsidRPr="00260F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тестирование промтов.</w:t>
            </w: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обучения</w:t>
            </w:r>
          </w:p>
        </w:tc>
        <w:tc>
          <w:tcPr>
            <w:tcW w:w="1134" w:type="dxa"/>
            <w:vMerge w:val="restart"/>
          </w:tcPr>
          <w:p w:rsidR="000F1520" w:rsidRPr="000F1520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39" w:type="dxa"/>
            <w:vMerge w:val="restart"/>
            <w:shd w:val="clear" w:color="auto" w:fill="FFFFFF" w:themeFill="background1"/>
          </w:tcPr>
          <w:p w:rsidR="000F1520" w:rsidRPr="00864BAB" w:rsidRDefault="000F1520" w:rsidP="000F15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ОК 01. – ОК 09.,</w:t>
            </w:r>
          </w:p>
          <w:p w:rsidR="000F1520" w:rsidRPr="00864BAB" w:rsidRDefault="000F1520" w:rsidP="000F15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sz w:val="18"/>
                <w:szCs w:val="24"/>
              </w:rPr>
              <w:t>ПК 3.1  - ПК 3.6.</w:t>
            </w: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260F08" w:rsidRDefault="000F1520" w:rsidP="0026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>Методы тестирования промт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для ИИ, Оптимизация промтов для повышения </w:t>
            </w: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работы ИИ, Анализ результатов промтов и их доработка, Примеры </w:t>
            </w:r>
          </w:p>
          <w:p w:rsidR="000F1520" w:rsidRPr="00864BAB" w:rsidRDefault="000F1520" w:rsidP="00260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>успешной оптимизации промтов.</w:t>
            </w:r>
          </w:p>
        </w:tc>
        <w:tc>
          <w:tcPr>
            <w:tcW w:w="1134" w:type="dxa"/>
            <w:vMerge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A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(практическая подготовка)</w:t>
            </w:r>
          </w:p>
        </w:tc>
        <w:tc>
          <w:tcPr>
            <w:tcW w:w="1134" w:type="dxa"/>
          </w:tcPr>
          <w:p w:rsidR="000F1520" w:rsidRPr="000F1520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26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эффективности промтов на реальных данных.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отчета по результатам работы промтов.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промта на основе результатов работы ИИ.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промта с вариациями структуры.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эффективности промтов на разных задачах.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промтами для решения сложных аналитических задач.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влияния параметров промта на качество работы ИИ.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точности промта для специфических задач. 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  <w:vMerge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864BAB" w:rsidRDefault="000F1520" w:rsidP="00BC7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08">
              <w:rPr>
                <w:rFonts w:ascii="Times New Roman" w:hAnsi="Times New Roman" w:cs="Times New Roman"/>
                <w:sz w:val="24"/>
                <w:szCs w:val="24"/>
              </w:rPr>
              <w:t>Разработка промта для работы с чувствительными данными.</w:t>
            </w:r>
          </w:p>
        </w:tc>
        <w:tc>
          <w:tcPr>
            <w:tcW w:w="1134" w:type="dxa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  <w:vMerge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3168" w:type="dxa"/>
          </w:tcPr>
          <w:p w:rsidR="000F1520" w:rsidRPr="00864BAB" w:rsidRDefault="000F1520" w:rsidP="00A713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47" w:type="dxa"/>
          </w:tcPr>
          <w:p w:rsidR="000F1520" w:rsidRPr="005B0400" w:rsidRDefault="000F1520" w:rsidP="009474F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зачёта </w:t>
            </w:r>
          </w:p>
        </w:tc>
        <w:tc>
          <w:tcPr>
            <w:tcW w:w="1134" w:type="dxa"/>
          </w:tcPr>
          <w:p w:rsidR="000F1520" w:rsidRPr="0067429B" w:rsidRDefault="000F1520" w:rsidP="009474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2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9" w:type="dxa"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12015" w:type="dxa"/>
            <w:gridSpan w:val="2"/>
          </w:tcPr>
          <w:p w:rsidR="000F1520" w:rsidRPr="000F1520" w:rsidRDefault="000F1520" w:rsidP="000F15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Учебная практика по ПМ.03 </w:t>
            </w:r>
          </w:p>
          <w:p w:rsidR="000F1520" w:rsidRPr="000F1520" w:rsidRDefault="000F1520" w:rsidP="000F15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технике безопасности и охране труда.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Анализ примеров использования ИИ в реальных системах (введение в ИИ и машинное обучение).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Подготовка датасетов для обучения моделей ИИ (чистка, нормализация, аугментация данных).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Обучение моделей классификации на основе готовых алгоритмов (например, SVM, Random Forest).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Построение регрессионных моделей ИИ и их обучение на реальных данных.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Интеграция обученной модели ИИ в информационную систему с использованием API.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Разработка решений для автоматизации бизнес-процессов с применением ИИ.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Анализ этических и правовых аспектов применения ИИ в заданных сценариях.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Создание базовых промтов для взаимодействия с языковыми моделями ИИ.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Настройка промтов для обработки текстов, изображений и числовых данных.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Тестирование и оптимизация промтов для повышения точности ответа ИИ.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Оформление дневника, отчета и других документов по практике. Предоставление дневника по практике и других необходимых документов. Публичная защита отчета по практике.</w:t>
            </w:r>
          </w:p>
        </w:tc>
        <w:tc>
          <w:tcPr>
            <w:tcW w:w="1134" w:type="dxa"/>
          </w:tcPr>
          <w:p w:rsidR="000F1520" w:rsidRPr="000F1520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539" w:type="dxa"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c>
          <w:tcPr>
            <w:tcW w:w="12015" w:type="dxa"/>
            <w:gridSpan w:val="2"/>
          </w:tcPr>
          <w:p w:rsidR="000F1520" w:rsidRDefault="000F1520" w:rsidP="000F152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 w:rsidRPr="00864B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F1520" w:rsidRDefault="000F1520" w:rsidP="000F15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Виды работ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технике безопасности и охране труда.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Реализация системы подготовки данных для обучения моделей ИИ в корпоративной среде.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Обучение и внедрение моделей классификации для решения бизнес-задач.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Настройка регрессионных моделей для прогнозирования ключевых показателей бизнеса.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Разработка системы автоматического принятия решений на основе алгоритмов ИИ.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Интеграция моделей ИИ в существующие информационные системы предприятия.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Автоматизация рутинных бизнес-процессов с использованием ИИ (например, чат-боты).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Создание корпоративных промтов для внутренних нужд компании (анализ данных, отчетность).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Оптимизация промтов для взаимодействия с языковыми моделями в бизнес-приложениях.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Тестирование качества и скорости работы промтов в различных бизнес-сценариях.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Подготовка рекомендаций по соблюдению этических норм и законодательства при применении ИИ. </w:t>
            </w:r>
          </w:p>
          <w:p w:rsidR="000F1520" w:rsidRPr="000F1520" w:rsidRDefault="000F1520" w:rsidP="000F15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15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Оформление дневника, отчета и других документов по практике. Предоставление дневника по практике идругих необходимых документов. Публичная защита отчета по практике.</w:t>
            </w:r>
          </w:p>
        </w:tc>
        <w:tc>
          <w:tcPr>
            <w:tcW w:w="1134" w:type="dxa"/>
          </w:tcPr>
          <w:p w:rsidR="000F1520" w:rsidRPr="000F1520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5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1539" w:type="dxa"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FF7" w:rsidRPr="00864BAB" w:rsidTr="00BC79AE">
        <w:tc>
          <w:tcPr>
            <w:tcW w:w="12015" w:type="dxa"/>
            <w:gridSpan w:val="2"/>
          </w:tcPr>
          <w:p w:rsidR="003B1FF7" w:rsidRPr="00864BAB" w:rsidRDefault="003B1FF7" w:rsidP="003B1F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Экзамен по модулю</w:t>
            </w:r>
          </w:p>
        </w:tc>
        <w:tc>
          <w:tcPr>
            <w:tcW w:w="1134" w:type="dxa"/>
          </w:tcPr>
          <w:p w:rsidR="003B1FF7" w:rsidRPr="000F1520" w:rsidRDefault="003B1FF7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39" w:type="dxa"/>
            <w:shd w:val="clear" w:color="auto" w:fill="FFFFFF" w:themeFill="background1"/>
          </w:tcPr>
          <w:p w:rsidR="003B1FF7" w:rsidRPr="00864BAB" w:rsidRDefault="003B1FF7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520" w:rsidRPr="00864BAB" w:rsidTr="00BC79AE">
        <w:trPr>
          <w:trHeight w:val="183"/>
        </w:trPr>
        <w:tc>
          <w:tcPr>
            <w:tcW w:w="12015" w:type="dxa"/>
            <w:gridSpan w:val="2"/>
          </w:tcPr>
          <w:p w:rsidR="000F1520" w:rsidRPr="00864BAB" w:rsidRDefault="000F1520" w:rsidP="00BC79AE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4B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F1520" w:rsidRPr="003B1FF7" w:rsidRDefault="003B1FF7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F7"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</w:p>
        </w:tc>
        <w:tc>
          <w:tcPr>
            <w:tcW w:w="1539" w:type="dxa"/>
            <w:shd w:val="clear" w:color="auto" w:fill="FFFFFF" w:themeFill="background1"/>
          </w:tcPr>
          <w:p w:rsidR="000F1520" w:rsidRPr="00864BAB" w:rsidRDefault="000F1520" w:rsidP="00BC7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4F6" w:rsidRDefault="009474F6" w:rsidP="00C3783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474F6" w:rsidRDefault="009474F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474F6" w:rsidRDefault="009474F6" w:rsidP="00C3783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  <w:sectPr w:rsidR="009474F6" w:rsidSect="001B301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474F6" w:rsidRPr="009474F6" w:rsidRDefault="009474F6" w:rsidP="009474F6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6" w:name="_Toc200194946"/>
      <w:bookmarkStart w:id="7" w:name="_Toc200791419"/>
      <w:r w:rsidRPr="009474F6">
        <w:rPr>
          <w:rFonts w:ascii="Times New Roman" w:hAnsi="Times New Roman" w:cs="Times New Roman"/>
          <w:color w:val="auto"/>
          <w:sz w:val="26"/>
          <w:szCs w:val="26"/>
        </w:rPr>
        <w:lastRenderedPageBreak/>
        <w:t>4. УСЛОВИЯ РЕАЛИЗАЦИИ ПРОФЕССИОНАЛЬНОГО МОДУЛЯ</w:t>
      </w:r>
      <w:bookmarkEnd w:id="6"/>
      <w:bookmarkEnd w:id="7"/>
    </w:p>
    <w:p w:rsidR="009474F6" w:rsidRPr="00237A38" w:rsidRDefault="009474F6" w:rsidP="009474F6">
      <w:pPr>
        <w:pStyle w:val="ab"/>
        <w:tabs>
          <w:tab w:val="left" w:pos="1296"/>
        </w:tabs>
        <w:spacing w:after="0" w:line="240" w:lineRule="auto"/>
        <w:ind w:firstLine="567"/>
        <w:jc w:val="both"/>
        <w:rPr>
          <w:b/>
          <w:caps/>
          <w:sz w:val="28"/>
          <w:szCs w:val="28"/>
        </w:rPr>
      </w:pP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474F6">
        <w:rPr>
          <w:rFonts w:ascii="Times New Roman" w:hAnsi="Times New Roman" w:cs="Times New Roman"/>
          <w:b/>
          <w:sz w:val="26"/>
          <w:szCs w:val="26"/>
        </w:rPr>
        <w:t xml:space="preserve">4.1 Материально-техническое </w:t>
      </w:r>
      <w:r w:rsidRPr="009474F6">
        <w:rPr>
          <w:rFonts w:ascii="Times New Roman" w:hAnsi="Times New Roman" w:cs="Times New Roman"/>
          <w:b/>
          <w:spacing w:val="-2"/>
          <w:sz w:val="26"/>
          <w:szCs w:val="26"/>
        </w:rPr>
        <w:t>обеспечение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Лаборатория «Технического контроля и диагностики сетевой инфраструктуры Интернета вещей», 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Кабинет компьютерных технологий 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автоматизированное рабочее место преподавателя: персональный компьютер комплект оборудования для подключения к сети «Интернет»-1 шт 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рабочие места обучающихся: компьютер в сборе с монитором, компьютерная мышь, компьютерный стол, стул, доступ в «Интернет», предназначены для работы в электронной образовательной среде – 15 шт. 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доска -1 шт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47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экран-1 шт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47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4F6" w:rsidRPr="009474F6" w:rsidRDefault="009474F6" w:rsidP="009474F6">
      <w:pPr>
        <w:pStyle w:val="a7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проектор – 1 шт.</w:t>
      </w:r>
    </w:p>
    <w:p w:rsidR="009474F6" w:rsidRPr="009474F6" w:rsidRDefault="009474F6" w:rsidP="009474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4F6">
        <w:rPr>
          <w:rFonts w:ascii="Times New Roman" w:eastAsia="Times New Roman" w:hAnsi="Times New Roman" w:cs="Times New Roman"/>
          <w:b/>
          <w:sz w:val="26"/>
          <w:szCs w:val="26"/>
        </w:rPr>
        <w:t>4.2. Информационное обеспечение обучения</w:t>
      </w:r>
    </w:p>
    <w:p w:rsidR="009474F6" w:rsidRPr="009474F6" w:rsidRDefault="009474F6" w:rsidP="009474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4F6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рекомендуемых учебных изданий, Интернет – ресурсов, дополнительной литературы </w:t>
      </w:r>
    </w:p>
    <w:p w:rsidR="009474F6" w:rsidRPr="009474F6" w:rsidRDefault="009474F6" w:rsidP="009474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74F6">
        <w:rPr>
          <w:rFonts w:ascii="Times New Roman" w:eastAsia="Times New Roman" w:hAnsi="Times New Roman" w:cs="Times New Roman"/>
          <w:b/>
          <w:sz w:val="26"/>
          <w:szCs w:val="26"/>
        </w:rPr>
        <w:t>Основная литература</w:t>
      </w:r>
    </w:p>
    <w:p w:rsidR="009474F6" w:rsidRPr="009474F6" w:rsidRDefault="009474F6" w:rsidP="009474F6">
      <w:pPr>
        <w:pStyle w:val="a7"/>
        <w:widowControl w:val="0"/>
        <w:numPr>
          <w:ilvl w:val="0"/>
          <w:numId w:val="4"/>
        </w:numPr>
        <w:tabs>
          <w:tab w:val="left" w:pos="150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Жданов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Автономный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искусственный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интеллект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[Электронный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ресурс]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 xml:space="preserve">/Жданов А.А.— Электрон. текстовые данные.— М.: Лаборатория знаний, 2024.— 360 c.— Режим доступа: </w:t>
      </w:r>
      <w:hyperlink r:id="rId10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https://profspo.ru/books/135845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4F6" w:rsidRPr="009474F6" w:rsidRDefault="009474F6" w:rsidP="009474F6">
      <w:pPr>
        <w:pStyle w:val="a7"/>
        <w:widowControl w:val="0"/>
        <w:numPr>
          <w:ilvl w:val="0"/>
          <w:numId w:val="4"/>
        </w:numPr>
        <w:tabs>
          <w:tab w:val="left" w:pos="150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 [Электронный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 xml:space="preserve">ресурс]/Жданов А.А.— Электрон. текстовые данные.— М.: Лаборатория знаний, 2024.— 360 c.— Режим доступа: </w:t>
      </w:r>
      <w:hyperlink r:id="rId11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https://profspo.ru/books/135845</w:t>
        </w:r>
      </w:hyperlink>
    </w:p>
    <w:p w:rsidR="009474F6" w:rsidRDefault="009474F6" w:rsidP="009474F6">
      <w:pPr>
        <w:pStyle w:val="a7"/>
        <w:widowControl w:val="0"/>
        <w:numPr>
          <w:ilvl w:val="0"/>
          <w:numId w:val="4"/>
        </w:numPr>
        <w:tabs>
          <w:tab w:val="left" w:pos="1505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>Жданов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А.А.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Автономный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искусственный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интеллект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[Электронный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>ресурс]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74F6">
        <w:rPr>
          <w:rFonts w:ascii="Times New Roman" w:hAnsi="Times New Roman" w:cs="Times New Roman"/>
          <w:sz w:val="26"/>
          <w:szCs w:val="26"/>
        </w:rPr>
        <w:t xml:space="preserve">/Жданов А.А.— Электрон. текстовые данные.— М.: Лаборатория знаний, 2024.— 360 c.— Режим доступа: </w:t>
      </w:r>
      <w:hyperlink r:id="rId12" w:history="1">
        <w:r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https://profspo.ru/books/135845</w:t>
        </w:r>
      </w:hyperlink>
    </w:p>
    <w:p w:rsidR="009474F6" w:rsidRPr="00AC0B07" w:rsidRDefault="009474F6" w:rsidP="00AC0B07">
      <w:pPr>
        <w:pStyle w:val="a7"/>
        <w:widowControl w:val="0"/>
        <w:tabs>
          <w:tab w:val="left" w:pos="1505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74F6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9474F6" w:rsidRPr="00AC0B07" w:rsidRDefault="009474F6" w:rsidP="00AC0B0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1. </w:t>
      </w:r>
      <w:r w:rsidRPr="00AC0B07">
        <w:rPr>
          <w:rFonts w:ascii="Times New Roman" w:hAnsi="Times New Roman" w:cs="Times New Roman"/>
          <w:sz w:val="26"/>
          <w:szCs w:val="26"/>
        </w:rPr>
        <w:t xml:space="preserve">Гуров, В. В. Микропроцессорные системы : учебник / В.В. Гуров. — Москва : ИНФРА-М, 2024. — 336 с. + Доп. материалы [Электронный ресурс]. — (Среднее профессиональное образование). - ISBN 978-5-16-015323-0. - Текст : электронный. - </w:t>
      </w:r>
      <w:r w:rsidRPr="00AC0B07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AC0B07">
        <w:rPr>
          <w:rFonts w:ascii="Times New Roman" w:hAnsi="Times New Roman" w:cs="Times New Roman"/>
          <w:sz w:val="26"/>
          <w:szCs w:val="26"/>
        </w:rPr>
        <w:t xml:space="preserve">: </w:t>
      </w:r>
      <w:hyperlink r:id="rId13" w:history="1">
        <w:r w:rsidR="00AC0B07"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C0B07" w:rsidRPr="00AC0B07">
          <w:rPr>
            <w:rStyle w:val="ad"/>
            <w:rFonts w:ascii="Times New Roman" w:hAnsi="Times New Roman" w:cs="Times New Roman"/>
            <w:sz w:val="26"/>
            <w:szCs w:val="26"/>
          </w:rPr>
          <w:t>://</w:t>
        </w:r>
        <w:r w:rsidR="00AC0B07"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znanium</w:t>
        </w:r>
        <w:r w:rsidR="00AC0B07" w:rsidRPr="00AC0B07">
          <w:rPr>
            <w:rStyle w:val="ad"/>
            <w:rFonts w:ascii="Times New Roman" w:hAnsi="Times New Roman" w:cs="Times New Roman"/>
            <w:sz w:val="26"/>
            <w:szCs w:val="26"/>
          </w:rPr>
          <w:t>.</w:t>
        </w:r>
        <w:r w:rsidR="00AC0B07"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AC0B07" w:rsidRPr="00AC0B07">
          <w:rPr>
            <w:rStyle w:val="ad"/>
            <w:rFonts w:ascii="Times New Roman" w:hAnsi="Times New Roman" w:cs="Times New Roman"/>
            <w:sz w:val="26"/>
            <w:szCs w:val="26"/>
          </w:rPr>
          <w:t>/</w:t>
        </w:r>
        <w:r w:rsidR="00AC0B07"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catalog</w:t>
        </w:r>
        <w:r w:rsidR="00AC0B07" w:rsidRPr="00AC0B07">
          <w:rPr>
            <w:rStyle w:val="ad"/>
            <w:rFonts w:ascii="Times New Roman" w:hAnsi="Times New Roman" w:cs="Times New Roman"/>
            <w:sz w:val="26"/>
            <w:szCs w:val="26"/>
          </w:rPr>
          <w:t>/</w:t>
        </w:r>
        <w:r w:rsidR="00AC0B07" w:rsidRPr="00E345F7">
          <w:rPr>
            <w:rStyle w:val="ad"/>
            <w:rFonts w:ascii="Times New Roman" w:hAnsi="Times New Roman" w:cs="Times New Roman"/>
            <w:sz w:val="26"/>
            <w:szCs w:val="26"/>
            <w:lang w:val="en-US"/>
          </w:rPr>
          <w:t>product</w:t>
        </w:r>
        <w:r w:rsidR="00AC0B07" w:rsidRPr="00AC0B07">
          <w:rPr>
            <w:rStyle w:val="ad"/>
            <w:rFonts w:ascii="Times New Roman" w:hAnsi="Times New Roman" w:cs="Times New Roman"/>
            <w:sz w:val="26"/>
            <w:szCs w:val="26"/>
          </w:rPr>
          <w:t>/2094377</w:t>
        </w:r>
      </w:hyperlink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79AE" w:rsidRDefault="009474F6" w:rsidP="00AC0B0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74F6">
        <w:rPr>
          <w:rFonts w:ascii="Times New Roman" w:hAnsi="Times New Roman" w:cs="Times New Roman"/>
          <w:sz w:val="26"/>
          <w:szCs w:val="26"/>
        </w:rPr>
        <w:t xml:space="preserve">2. </w:t>
      </w:r>
      <w:r w:rsidR="00AC0B07">
        <w:rPr>
          <w:rFonts w:ascii="Times New Roman" w:hAnsi="Times New Roman" w:cs="Times New Roman"/>
          <w:sz w:val="26"/>
          <w:szCs w:val="26"/>
        </w:rPr>
        <w:t>Огнева, М.</w:t>
      </w:r>
      <w:r w:rsidRPr="00AC0B07">
        <w:rPr>
          <w:rFonts w:ascii="Times New Roman" w:hAnsi="Times New Roman" w:cs="Times New Roman"/>
          <w:sz w:val="26"/>
          <w:szCs w:val="26"/>
        </w:rPr>
        <w:t>В. Программирование на языке С++: практический курс : учебное пособие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для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среднего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образования /</w:t>
      </w:r>
      <w:r w:rsidR="00AC0B07">
        <w:rPr>
          <w:rFonts w:ascii="Times New Roman" w:hAnsi="Times New Roman" w:cs="Times New Roman"/>
          <w:sz w:val="26"/>
          <w:szCs w:val="26"/>
        </w:rPr>
        <w:t>М.</w:t>
      </w:r>
      <w:r w:rsidRPr="00AC0B07">
        <w:rPr>
          <w:rFonts w:ascii="Times New Roman" w:hAnsi="Times New Roman" w:cs="Times New Roman"/>
          <w:sz w:val="26"/>
          <w:szCs w:val="26"/>
        </w:rPr>
        <w:t>В. Огнева,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="00AC0B07" w:rsidRPr="00AC0B07">
        <w:rPr>
          <w:rFonts w:ascii="Times New Roman" w:hAnsi="Times New Roman" w:cs="Times New Roman"/>
          <w:sz w:val="26"/>
          <w:szCs w:val="26"/>
        </w:rPr>
        <w:t>Е.</w:t>
      </w:r>
      <w:r w:rsidR="00AC0B07">
        <w:rPr>
          <w:rFonts w:ascii="Times New Roman" w:hAnsi="Times New Roman" w:cs="Times New Roman"/>
          <w:sz w:val="26"/>
          <w:szCs w:val="26"/>
        </w:rPr>
        <w:t>В. Кудрина, А.</w:t>
      </w:r>
      <w:r w:rsidRPr="00AC0B07">
        <w:rPr>
          <w:rFonts w:ascii="Times New Roman" w:hAnsi="Times New Roman" w:cs="Times New Roman"/>
          <w:sz w:val="26"/>
          <w:szCs w:val="26"/>
        </w:rPr>
        <w:t>А. Казачкова. — 2-е изд., перераб. и доп. — Москва : Издательство Юрайт, 2024. — 342 с. — (Профессиональное образование). — ISBN 978-5-534-18975-9. — Текст : электронный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//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Образовательная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платформа</w:t>
      </w:r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Юрайт</w:t>
      </w:r>
      <w:r w:rsidR="00AC0B07">
        <w:rPr>
          <w:rFonts w:ascii="Times New Roman" w:hAnsi="Times New Roman" w:cs="Times New Roman"/>
          <w:sz w:val="26"/>
          <w:szCs w:val="26"/>
        </w:rPr>
        <w:t xml:space="preserve"> [сайт]. </w:t>
      </w:r>
      <w:r w:rsidRPr="00AC0B07">
        <w:rPr>
          <w:rFonts w:ascii="Times New Roman" w:hAnsi="Times New Roman" w:cs="Times New Roman"/>
          <w:sz w:val="26"/>
          <w:szCs w:val="26"/>
        </w:rPr>
        <w:t xml:space="preserve">— URL: </w:t>
      </w:r>
      <w:hyperlink r:id="rId14" w:history="1">
        <w:r w:rsidR="00AC0B07" w:rsidRPr="00E345F7">
          <w:rPr>
            <w:rStyle w:val="ad"/>
            <w:rFonts w:ascii="Times New Roman" w:hAnsi="Times New Roman" w:cs="Times New Roman"/>
            <w:sz w:val="26"/>
            <w:szCs w:val="26"/>
          </w:rPr>
          <w:t>https://urait.ru/bcode/555593</w:t>
        </w:r>
      </w:hyperlink>
      <w:r w:rsidR="00AC0B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0B07" w:rsidRDefault="00AC0B07" w:rsidP="00AC0B0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0B07">
        <w:rPr>
          <w:rFonts w:ascii="Times New Roman" w:hAnsi="Times New Roman" w:cs="Times New Roman"/>
          <w:b/>
          <w:sz w:val="26"/>
          <w:szCs w:val="26"/>
        </w:rPr>
        <w:t>Интернет-источники:</w:t>
      </w:r>
    </w:p>
    <w:p w:rsidR="00AC0B07" w:rsidRPr="00330315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1. ЭБС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www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znanium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330315">
        <w:rPr>
          <w:rFonts w:ascii="Times New Roman" w:eastAsia="Times New Roman" w:hAnsi="Times New Roman" w:cs="Times New Roman"/>
          <w:sz w:val="24"/>
          <w:szCs w:val="28"/>
          <w:lang w:val="en-US"/>
        </w:rPr>
        <w:t>com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AC0B07" w:rsidRPr="00330315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2. ЭБС «Лань» - https://e.lanbook.com </w:t>
      </w:r>
    </w:p>
    <w:p w:rsidR="00AC0B07" w:rsidRPr="00330315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3. ЭБС «Юрайт» - https://www.urait.ru </w:t>
      </w:r>
    </w:p>
    <w:p w:rsidR="00AC0B07" w:rsidRPr="00330315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4. Электронный фонд правовой и норм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ативно-технической документации </w:t>
      </w:r>
      <w:r w:rsidRPr="00330315">
        <w:rPr>
          <w:rFonts w:ascii="Times New Roman" w:eastAsia="Times New Roman" w:hAnsi="Times New Roman" w:cs="Times New Roman"/>
          <w:sz w:val="24"/>
          <w:szCs w:val="28"/>
        </w:rPr>
        <w:t xml:space="preserve">- http://docs.cntd.ru 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30315">
        <w:rPr>
          <w:rFonts w:ascii="Times New Roman" w:eastAsia="Times New Roman" w:hAnsi="Times New Roman" w:cs="Times New Roman"/>
          <w:sz w:val="24"/>
          <w:szCs w:val="28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b/>
          <w:sz w:val="26"/>
          <w:szCs w:val="26"/>
        </w:rPr>
        <w:t xml:space="preserve">4.3. </w:t>
      </w:r>
      <w:r w:rsidRPr="00AC0B07">
        <w:rPr>
          <w:rFonts w:ascii="Times New Roman" w:hAnsi="Times New Roman" w:cs="Times New Roman"/>
          <w:b/>
          <w:sz w:val="26"/>
          <w:szCs w:val="26"/>
        </w:rPr>
        <w:t>Общие требования к организации образовательного процесса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AC0B07" w:rsidRPr="00AC0B07" w:rsidRDefault="00AC0B07" w:rsidP="00AC0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8" w:name="_Toc200194947"/>
      <w:bookmarkStart w:id="9" w:name="_Toc200791420"/>
      <w:r w:rsidRPr="00AC0B07">
        <w:rPr>
          <w:rFonts w:ascii="Times New Roman" w:hAnsi="Times New Roman" w:cs="Times New Roman"/>
          <w:b w:val="0"/>
          <w:color w:val="auto"/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8"/>
      <w:bookmarkEnd w:id="9"/>
    </w:p>
    <w:p w:rsidR="00AC0B07" w:rsidRPr="006500DC" w:rsidRDefault="00AC0B07" w:rsidP="00AC0B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200194948"/>
      <w:bookmarkStart w:id="11" w:name="_Toc200791421"/>
      <w:r w:rsidRPr="006500DC">
        <w:rPr>
          <w:rFonts w:ascii="Times New Roman" w:hAnsi="Times New Roman" w:cs="Times New Roman"/>
          <w:color w:val="auto"/>
          <w:sz w:val="26"/>
          <w:szCs w:val="26"/>
        </w:rPr>
        <w:t>4.4. Кадровое обеспечение образовательного процесса</w:t>
      </w:r>
      <w:bookmarkEnd w:id="10"/>
      <w:bookmarkEnd w:id="11"/>
      <w:r w:rsidRPr="006500D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AC0B07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AC0B07">
        <w:rPr>
          <w:rFonts w:ascii="Times New Roman" w:hAnsi="Times New Roman" w:cs="Times New Roman"/>
          <w:sz w:val="26"/>
          <w:szCs w:val="26"/>
        </w:rPr>
        <w:t>Разработка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кода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для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обучения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AC0B0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AC0B07">
        <w:rPr>
          <w:rFonts w:ascii="Times New Roman" w:hAnsi="Times New Roman" w:cs="Times New Roman"/>
          <w:sz w:val="26"/>
          <w:szCs w:val="26"/>
        </w:rPr>
        <w:t>»</w:t>
      </w:r>
      <w:r w:rsidRPr="00AC0B07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AC0B07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AC0B07">
        <w:rPr>
          <w:rFonts w:ascii="Times New Roman" w:hAnsi="Times New Roman" w:cs="Times New Roman"/>
          <w:sz w:val="26"/>
          <w:szCs w:val="26"/>
        </w:rPr>
        <w:t>09.02.13</w:t>
      </w:r>
      <w:r w:rsidRPr="00AC0B0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Интеграция</w:t>
      </w:r>
      <w:r w:rsidRPr="00AC0B0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решений</w:t>
      </w:r>
      <w:r w:rsidRPr="00AC0B0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с</w:t>
      </w:r>
      <w:r w:rsidRPr="00AC0B0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z w:val="26"/>
          <w:szCs w:val="26"/>
        </w:rPr>
        <w:t>искусственного</w:t>
      </w:r>
      <w:r w:rsidRPr="00AC0B0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C0B07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AC0B07" w:rsidRPr="00AC0B07" w:rsidRDefault="00AC0B07" w:rsidP="00AC0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AC0B07" w:rsidRPr="00AC0B07" w:rsidRDefault="00AC0B07" w:rsidP="00AC0B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Инженерно-педагогический состав: дипломированные специалисты – преподаватели междисциплинарных курсов, а также общепрофессиональных  дисциплин.</w:t>
      </w:r>
    </w:p>
    <w:p w:rsidR="00AC0B07" w:rsidRPr="00AC0B07" w:rsidRDefault="00AC0B07" w:rsidP="00AC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0B07">
        <w:rPr>
          <w:rFonts w:ascii="Times New Roman" w:eastAsia="Times New Roman" w:hAnsi="Times New Roman" w:cs="Times New Roman"/>
          <w:sz w:val="26"/>
          <w:szCs w:val="26"/>
        </w:rPr>
        <w:t>Мастера: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6500DC" w:rsidRDefault="006500D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00DC" w:rsidRDefault="006500DC" w:rsidP="006500DC">
      <w:pPr>
        <w:pStyle w:val="1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bookmarkStart w:id="12" w:name="_Toc200194949"/>
      <w:bookmarkStart w:id="13" w:name="_Toc200791422"/>
      <w:r w:rsidRPr="006500DC">
        <w:rPr>
          <w:rFonts w:ascii="Times New Roman" w:hAnsi="Times New Roman" w:cs="Times New Roman"/>
          <w:caps/>
          <w:color w:val="auto"/>
          <w:sz w:val="26"/>
          <w:szCs w:val="26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  <w:bookmarkEnd w:id="12"/>
      <w:bookmarkEnd w:id="13"/>
    </w:p>
    <w:p w:rsidR="006500DC" w:rsidRPr="006500DC" w:rsidRDefault="006500DC" w:rsidP="006500DC">
      <w:pPr>
        <w:spacing w:after="0"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402"/>
        <w:gridCol w:w="2942"/>
      </w:tblGrid>
      <w:tr w:rsidR="006500DC" w:rsidRPr="006500DC" w:rsidTr="006500D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0DC" w:rsidRPr="006500DC" w:rsidRDefault="006500DC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500DC" w:rsidRPr="006500DC" w:rsidRDefault="006500DC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0DC" w:rsidRPr="006500DC" w:rsidRDefault="006500DC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0DC" w:rsidRPr="006500DC" w:rsidRDefault="006500DC" w:rsidP="00AD0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ОК.01 Выбирать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применительно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«отлично»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обнаруживает высокий, продвинутый уровень сформированности компетенций,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«хорошо»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Обнаруживает повышенный уровень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Сформированности компетенций, твердо знает материал курса, грамотно и по существу излагает его, не допуская существенных неточностей в ответе на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вопрос, правильно применяет теоретические положения при решении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вопросов и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задач, владеет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необходимыми навыками и приемами их выполнения.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«удовлетворительно»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обнаруживает пороговый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сформированности компетенций, имеет знания только основного материала, но не усвоил его деталей, допускает неточности, недостаточно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правильные формулировки, нарушения логической последовательности в изложении программного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материала, испытывает затруднения при  выполнении практических задач;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«неудовлетворительно»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если: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 обнаруживает недостаточное освоения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практические задачи или не справляется с ними самостоятельно.</w:t>
            </w: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ОК.02 Использовать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ОК.03 Планировать и реализовывать собственное профессиональное и личностное</w:t>
            </w:r>
            <w:r w:rsidRPr="006500D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предпринимательскую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сфере, использовать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ОК.04 Эффективно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ОК.05 Осуществлять</w:t>
            </w:r>
            <w:r w:rsidRPr="006500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письменную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Pr="006500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</w:t>
            </w: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ОК.06 Проявлять гражданско-патриотическую позицию, демонстрировать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ценностей,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межнациональных 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межрелигиозных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ОК.07 Содействовать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ресурсосбережению,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ОК.08 Использовать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00D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  <w:r w:rsidRPr="006500D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Pr="006500D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физической</w:t>
            </w:r>
            <w:r w:rsidRPr="006500D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ОК.09 Пользоваться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 w:rsidRPr="006500D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00D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</w:t>
            </w:r>
            <w:r w:rsidRPr="006500D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00D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1-45.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sz w:val="24"/>
                <w:szCs w:val="24"/>
              </w:rPr>
              <w:t xml:space="preserve">ПК 3.1. Осуществлять выбор готовых моделей искусственного интеллекта.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 Формировать сценарии обучения готовых моделей искусственного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sz w:val="24"/>
                <w:szCs w:val="24"/>
              </w:rPr>
              <w:t xml:space="preserve">ПК 3.3. Проводить обучение и последующую калибровку готовых моделей искусственного интеллекта.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sz w:val="24"/>
                <w:szCs w:val="24"/>
              </w:rPr>
              <w:t xml:space="preserve">ПК 3.4. Контролировать результат обучения.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sz w:val="24"/>
                <w:szCs w:val="24"/>
              </w:rPr>
              <w:t xml:space="preserve">ПК 3.5. Оформлять результат проведения процедуры обучения.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500DC" w:rsidRPr="006500DC" w:rsidTr="006500DC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sz w:val="24"/>
                <w:szCs w:val="24"/>
              </w:rPr>
              <w:t>ПК 3.6. Формировать запросы для работы с искусственным интеллектом с целью визуализации данных.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открытого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закрытого типа 1-5.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практических занятий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темам МДК.03.01, МДК.03.02,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 03.03.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практика. </w:t>
            </w:r>
          </w:p>
          <w:p w:rsidR="006500DC" w:rsidRPr="006500DC" w:rsidRDefault="006500DC" w:rsidP="00650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0DC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 практика.</w:t>
            </w: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00DC" w:rsidRPr="006500DC" w:rsidRDefault="006500DC" w:rsidP="00AD00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AC0B07" w:rsidRPr="00AC0B07" w:rsidRDefault="00AC0B07" w:rsidP="00AC0B07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C0B07" w:rsidRPr="00AC0B07" w:rsidSect="009474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8A0" w:rsidRPr="00A6082C" w:rsidRDefault="00C378A0" w:rsidP="00C37837">
      <w:pPr>
        <w:pStyle w:val="a5"/>
      </w:pPr>
      <w:r>
        <w:separator/>
      </w:r>
    </w:p>
  </w:endnote>
  <w:endnote w:type="continuationSeparator" w:id="1">
    <w:p w:rsidR="00C378A0" w:rsidRPr="00A6082C" w:rsidRDefault="00C378A0" w:rsidP="00C37837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052"/>
      <w:docPartObj>
        <w:docPartGallery w:val="Page Numbers (Bottom of Page)"/>
        <w:docPartUnique/>
      </w:docPartObj>
    </w:sdtPr>
    <w:sdtContent>
      <w:p w:rsidR="009474F6" w:rsidRDefault="004C0268">
        <w:pPr>
          <w:pStyle w:val="a5"/>
          <w:jc w:val="right"/>
        </w:pPr>
        <w:r w:rsidRPr="00C37837">
          <w:rPr>
            <w:rFonts w:ascii="Times New Roman" w:hAnsi="Times New Roman" w:cs="Times New Roman"/>
            <w:sz w:val="24"/>
          </w:rPr>
          <w:fldChar w:fldCharType="begin"/>
        </w:r>
        <w:r w:rsidR="009474F6" w:rsidRPr="00C3783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37837">
          <w:rPr>
            <w:rFonts w:ascii="Times New Roman" w:hAnsi="Times New Roman" w:cs="Times New Roman"/>
            <w:sz w:val="24"/>
          </w:rPr>
          <w:fldChar w:fldCharType="separate"/>
        </w:r>
        <w:r w:rsidR="00A827A0">
          <w:rPr>
            <w:rFonts w:ascii="Times New Roman" w:hAnsi="Times New Roman" w:cs="Times New Roman"/>
            <w:noProof/>
            <w:sz w:val="24"/>
          </w:rPr>
          <w:t>20</w:t>
        </w:r>
        <w:r w:rsidRPr="00C3783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474F6" w:rsidRDefault="009474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8A0" w:rsidRPr="00A6082C" w:rsidRDefault="00C378A0" w:rsidP="00C37837">
      <w:pPr>
        <w:pStyle w:val="a5"/>
      </w:pPr>
      <w:r>
        <w:separator/>
      </w:r>
    </w:p>
  </w:footnote>
  <w:footnote w:type="continuationSeparator" w:id="1">
    <w:p w:rsidR="00C378A0" w:rsidRPr="00A6082C" w:rsidRDefault="00C378A0" w:rsidP="00C37837">
      <w:pPr>
        <w:pStyle w:val="a5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35E89"/>
    <w:multiLevelType w:val="hybridMultilevel"/>
    <w:tmpl w:val="CA5E13F0"/>
    <w:lvl w:ilvl="0" w:tplc="7F9CE7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1683B"/>
    <w:multiLevelType w:val="hybridMultilevel"/>
    <w:tmpl w:val="456248A2"/>
    <w:lvl w:ilvl="0" w:tplc="CEC05AC2">
      <w:start w:val="1"/>
      <w:numFmt w:val="decimal"/>
      <w:lvlText w:val="%1."/>
      <w:lvlJc w:val="left"/>
      <w:pPr>
        <w:ind w:left="417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2E01C">
      <w:numFmt w:val="none"/>
      <w:lvlText w:val=""/>
      <w:lvlJc w:val="left"/>
      <w:pPr>
        <w:tabs>
          <w:tab w:val="num" w:pos="360"/>
        </w:tabs>
      </w:pPr>
    </w:lvl>
    <w:lvl w:ilvl="2" w:tplc="47CCE696">
      <w:numFmt w:val="none"/>
      <w:lvlText w:val=""/>
      <w:lvlJc w:val="left"/>
      <w:pPr>
        <w:tabs>
          <w:tab w:val="num" w:pos="360"/>
        </w:tabs>
      </w:pPr>
    </w:lvl>
    <w:lvl w:ilvl="3" w:tplc="B6BA73FC">
      <w:numFmt w:val="bullet"/>
      <w:lvlText w:val="•"/>
      <w:lvlJc w:val="left"/>
      <w:pPr>
        <w:ind w:left="4180" w:hanging="600"/>
      </w:pPr>
      <w:rPr>
        <w:rFonts w:hint="default"/>
        <w:lang w:val="ru-RU" w:eastAsia="en-US" w:bidi="ar-SA"/>
      </w:rPr>
    </w:lvl>
    <w:lvl w:ilvl="4" w:tplc="068C6A3C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5" w:tplc="02EEC25A">
      <w:numFmt w:val="bullet"/>
      <w:lvlText w:val="•"/>
      <w:lvlJc w:val="left"/>
      <w:pPr>
        <w:ind w:left="6104" w:hanging="600"/>
      </w:pPr>
      <w:rPr>
        <w:rFonts w:hint="default"/>
        <w:lang w:val="ru-RU" w:eastAsia="en-US" w:bidi="ar-SA"/>
      </w:rPr>
    </w:lvl>
    <w:lvl w:ilvl="6" w:tplc="95CC5334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7" w:tplc="5990791C">
      <w:numFmt w:val="bullet"/>
      <w:lvlText w:val="•"/>
      <w:lvlJc w:val="left"/>
      <w:pPr>
        <w:ind w:left="8028" w:hanging="600"/>
      </w:pPr>
      <w:rPr>
        <w:rFonts w:hint="default"/>
        <w:lang w:val="ru-RU" w:eastAsia="en-US" w:bidi="ar-SA"/>
      </w:rPr>
    </w:lvl>
    <w:lvl w:ilvl="8" w:tplc="AC4663F6">
      <w:numFmt w:val="bullet"/>
      <w:lvlText w:val="•"/>
      <w:lvlJc w:val="left"/>
      <w:pPr>
        <w:ind w:left="8991" w:hanging="600"/>
      </w:pPr>
      <w:rPr>
        <w:rFonts w:hint="default"/>
        <w:lang w:val="ru-RU" w:eastAsia="en-US" w:bidi="ar-SA"/>
      </w:rPr>
    </w:lvl>
  </w:abstractNum>
  <w:abstractNum w:abstractNumId="2">
    <w:nsid w:val="6DF655E8"/>
    <w:multiLevelType w:val="hybridMultilevel"/>
    <w:tmpl w:val="7128864C"/>
    <w:lvl w:ilvl="0" w:tplc="E642FF5E">
      <w:start w:val="1"/>
      <w:numFmt w:val="decimal"/>
      <w:suff w:val="space"/>
      <w:lvlText w:val="%1."/>
      <w:lvlJc w:val="left"/>
      <w:pPr>
        <w:ind w:left="6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6D5F8">
      <w:numFmt w:val="bullet"/>
      <w:lvlText w:val="•"/>
      <w:lvlJc w:val="left"/>
      <w:pPr>
        <w:ind w:left="2459" w:hanging="250"/>
      </w:pPr>
      <w:rPr>
        <w:rFonts w:hint="default"/>
        <w:lang w:val="ru-RU" w:eastAsia="en-US" w:bidi="ar-SA"/>
      </w:rPr>
    </w:lvl>
    <w:lvl w:ilvl="2" w:tplc="39EC8B8A">
      <w:numFmt w:val="bullet"/>
      <w:lvlText w:val="•"/>
      <w:lvlJc w:val="left"/>
      <w:pPr>
        <w:ind w:left="3399" w:hanging="250"/>
      </w:pPr>
      <w:rPr>
        <w:rFonts w:hint="default"/>
        <w:lang w:val="ru-RU" w:eastAsia="en-US" w:bidi="ar-SA"/>
      </w:rPr>
    </w:lvl>
    <w:lvl w:ilvl="3" w:tplc="9786904C">
      <w:numFmt w:val="bullet"/>
      <w:lvlText w:val="•"/>
      <w:lvlJc w:val="left"/>
      <w:pPr>
        <w:ind w:left="4338" w:hanging="250"/>
      </w:pPr>
      <w:rPr>
        <w:rFonts w:hint="default"/>
        <w:lang w:val="ru-RU" w:eastAsia="en-US" w:bidi="ar-SA"/>
      </w:rPr>
    </w:lvl>
    <w:lvl w:ilvl="4" w:tplc="49FEEFF2">
      <w:numFmt w:val="bullet"/>
      <w:lvlText w:val="•"/>
      <w:lvlJc w:val="left"/>
      <w:pPr>
        <w:ind w:left="5278" w:hanging="250"/>
      </w:pPr>
      <w:rPr>
        <w:rFonts w:hint="default"/>
        <w:lang w:val="ru-RU" w:eastAsia="en-US" w:bidi="ar-SA"/>
      </w:rPr>
    </w:lvl>
    <w:lvl w:ilvl="5" w:tplc="BFFE275C">
      <w:numFmt w:val="bullet"/>
      <w:lvlText w:val="•"/>
      <w:lvlJc w:val="left"/>
      <w:pPr>
        <w:ind w:left="6217" w:hanging="250"/>
      </w:pPr>
      <w:rPr>
        <w:rFonts w:hint="default"/>
        <w:lang w:val="ru-RU" w:eastAsia="en-US" w:bidi="ar-SA"/>
      </w:rPr>
    </w:lvl>
    <w:lvl w:ilvl="6" w:tplc="71F67542">
      <w:numFmt w:val="bullet"/>
      <w:lvlText w:val="•"/>
      <w:lvlJc w:val="left"/>
      <w:pPr>
        <w:ind w:left="7157" w:hanging="250"/>
      </w:pPr>
      <w:rPr>
        <w:rFonts w:hint="default"/>
        <w:lang w:val="ru-RU" w:eastAsia="en-US" w:bidi="ar-SA"/>
      </w:rPr>
    </w:lvl>
    <w:lvl w:ilvl="7" w:tplc="010EC664">
      <w:numFmt w:val="bullet"/>
      <w:lvlText w:val="•"/>
      <w:lvlJc w:val="left"/>
      <w:pPr>
        <w:ind w:left="8096" w:hanging="250"/>
      </w:pPr>
      <w:rPr>
        <w:rFonts w:hint="default"/>
        <w:lang w:val="ru-RU" w:eastAsia="en-US" w:bidi="ar-SA"/>
      </w:rPr>
    </w:lvl>
    <w:lvl w:ilvl="8" w:tplc="9214914A">
      <w:numFmt w:val="bullet"/>
      <w:lvlText w:val="•"/>
      <w:lvlJc w:val="left"/>
      <w:pPr>
        <w:ind w:left="9036" w:hanging="250"/>
      </w:pPr>
      <w:rPr>
        <w:rFonts w:hint="default"/>
        <w:lang w:val="ru-RU" w:eastAsia="en-US" w:bidi="ar-SA"/>
      </w:rPr>
    </w:lvl>
  </w:abstractNum>
  <w:abstractNum w:abstractNumId="3">
    <w:nsid w:val="77752137"/>
    <w:multiLevelType w:val="hybridMultilevel"/>
    <w:tmpl w:val="0E5EA454"/>
    <w:lvl w:ilvl="0" w:tplc="DDD00D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7837"/>
    <w:rsid w:val="000F1520"/>
    <w:rsid w:val="001B301A"/>
    <w:rsid w:val="00260F08"/>
    <w:rsid w:val="00343029"/>
    <w:rsid w:val="003B1FF7"/>
    <w:rsid w:val="004C0268"/>
    <w:rsid w:val="00500884"/>
    <w:rsid w:val="005B0400"/>
    <w:rsid w:val="00610CF4"/>
    <w:rsid w:val="006500DC"/>
    <w:rsid w:val="0067429B"/>
    <w:rsid w:val="006F6FFB"/>
    <w:rsid w:val="007A3084"/>
    <w:rsid w:val="00825175"/>
    <w:rsid w:val="00864BAB"/>
    <w:rsid w:val="008A6717"/>
    <w:rsid w:val="008C0EBB"/>
    <w:rsid w:val="009474F6"/>
    <w:rsid w:val="00976676"/>
    <w:rsid w:val="009D6402"/>
    <w:rsid w:val="00A71302"/>
    <w:rsid w:val="00A827A0"/>
    <w:rsid w:val="00AC0B07"/>
    <w:rsid w:val="00AF59A3"/>
    <w:rsid w:val="00AF7678"/>
    <w:rsid w:val="00BC79AE"/>
    <w:rsid w:val="00C37837"/>
    <w:rsid w:val="00C378A0"/>
    <w:rsid w:val="00C6045F"/>
    <w:rsid w:val="00C72A48"/>
    <w:rsid w:val="00E16D01"/>
    <w:rsid w:val="00F059FC"/>
    <w:rsid w:val="00F20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DC"/>
  </w:style>
  <w:style w:type="paragraph" w:styleId="1">
    <w:name w:val="heading 1"/>
    <w:basedOn w:val="a"/>
    <w:next w:val="a"/>
    <w:link w:val="10"/>
    <w:uiPriority w:val="9"/>
    <w:qFormat/>
    <w:rsid w:val="00C378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7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7837"/>
  </w:style>
  <w:style w:type="paragraph" w:styleId="a5">
    <w:name w:val="footer"/>
    <w:basedOn w:val="a"/>
    <w:link w:val="a6"/>
    <w:uiPriority w:val="99"/>
    <w:unhideWhenUsed/>
    <w:rsid w:val="00C37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7837"/>
  </w:style>
  <w:style w:type="paragraph" w:styleId="a7">
    <w:name w:val="List Paragraph"/>
    <w:basedOn w:val="a"/>
    <w:link w:val="a8"/>
    <w:uiPriority w:val="1"/>
    <w:qFormat/>
    <w:rsid w:val="00C3783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7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C0EBB"/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E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List 2"/>
    <w:basedOn w:val="a"/>
    <w:uiPriority w:val="99"/>
    <w:rsid w:val="00343029"/>
    <w:pPr>
      <w:ind w:left="566" w:hanging="283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link w:val="aa"/>
    <w:uiPriority w:val="99"/>
    <w:qFormat/>
    <w:rsid w:val="00343029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a">
    <w:name w:val="Обычный (веб) Знак"/>
    <w:basedOn w:val="a0"/>
    <w:link w:val="a9"/>
    <w:uiPriority w:val="99"/>
    <w:rsid w:val="0034302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8">
    <w:name w:val="Абзац списка Знак"/>
    <w:basedOn w:val="a0"/>
    <w:link w:val="a7"/>
    <w:uiPriority w:val="1"/>
    <w:rsid w:val="00343029"/>
  </w:style>
  <w:style w:type="paragraph" w:styleId="ab">
    <w:name w:val="Body Text"/>
    <w:basedOn w:val="a"/>
    <w:link w:val="ac"/>
    <w:uiPriority w:val="1"/>
    <w:qFormat/>
    <w:rsid w:val="009474F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9474F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d">
    <w:name w:val="Hyperlink"/>
    <w:basedOn w:val="a0"/>
    <w:uiPriority w:val="99"/>
    <w:unhideWhenUsed/>
    <w:rsid w:val="009474F6"/>
    <w:rPr>
      <w:color w:val="0000FF" w:themeColor="hyperlink"/>
      <w:u w:val="single"/>
    </w:rPr>
  </w:style>
  <w:style w:type="paragraph" w:styleId="ae">
    <w:name w:val="TOC Heading"/>
    <w:basedOn w:val="1"/>
    <w:next w:val="a"/>
    <w:uiPriority w:val="39"/>
    <w:semiHidden/>
    <w:unhideWhenUsed/>
    <w:qFormat/>
    <w:rsid w:val="00610CF4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10CF4"/>
    <w:pPr>
      <w:spacing w:after="100"/>
    </w:pPr>
  </w:style>
  <w:style w:type="paragraph" w:styleId="af">
    <w:name w:val="Balloon Text"/>
    <w:basedOn w:val="a"/>
    <w:link w:val="af0"/>
    <w:uiPriority w:val="99"/>
    <w:semiHidden/>
    <w:unhideWhenUsed/>
    <w:rsid w:val="0061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10CF4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A827A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A827A0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0943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3584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3584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fspo.ru/books/13584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555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28E4-C3DF-42F5-A569-97072C54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20</Pages>
  <Words>5223</Words>
  <Characters>29772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2025-06-13T13:27:00Z</dcterms:created>
  <dcterms:modified xsi:type="dcterms:W3CDTF">2025-07-01T19:12:00Z</dcterms:modified>
</cp:coreProperties>
</file>