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8102D" w14:textId="26CEE0A3" w:rsidR="00D1503B" w:rsidRPr="00A60BED" w:rsidRDefault="00566DFF" w:rsidP="00566DFF">
      <w:pPr>
        <w:tabs>
          <w:tab w:val="left" w:pos="4065"/>
        </w:tabs>
        <w:spacing w:after="0" w:line="240" w:lineRule="auto"/>
        <w:ind w:hanging="142"/>
        <w:jc w:val="right"/>
        <w:rPr>
          <w:rFonts w:ascii="Times New Roman" w:eastAsia="Times New Roman" w:hAnsi="Times New Roman" w:cs="Times New Roman"/>
          <w:sz w:val="17"/>
          <w:lang w:eastAsia="ru-RU" w:bidi="ru-RU"/>
        </w:rPr>
      </w:pPr>
      <w:r>
        <w:rPr>
          <w:rFonts w:ascii="Times New Roman" w:eastAsia="Times New Roman" w:hAnsi="Times New Roman" w:cs="Times New Roman"/>
          <w:sz w:val="17"/>
          <w:lang w:eastAsia="ru-RU" w:bidi="ru-RU"/>
        </w:rPr>
        <w:pict w14:anchorId="7D023D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2pt;height:711pt">
            <v:imagedata r:id="rId7" o:title="ПМ.03 Проведение работ по техническому обслуживанию"/>
          </v:shape>
        </w:pict>
      </w:r>
    </w:p>
    <w:p w14:paraId="2B4166B1" w14:textId="77777777" w:rsidR="00D1503B" w:rsidRPr="00A60BED" w:rsidRDefault="00D1503B" w:rsidP="00D1503B">
      <w:pPr>
        <w:spacing w:after="0" w:line="240" w:lineRule="auto"/>
        <w:ind w:firstLine="1134"/>
        <w:jc w:val="right"/>
        <w:rPr>
          <w:rFonts w:ascii="Times New Roman" w:eastAsia="Times New Roman" w:hAnsi="Times New Roman" w:cs="Times New Roman"/>
          <w:sz w:val="17"/>
          <w:lang w:eastAsia="ru-RU" w:bidi="ru-RU"/>
        </w:rPr>
      </w:pPr>
    </w:p>
    <w:p w14:paraId="7494C3E0" w14:textId="698C9658" w:rsidR="00566DFF" w:rsidRDefault="00D1503B" w:rsidP="00412FDB">
      <w:pPr>
        <w:rPr>
          <w:rFonts w:ascii="Times New Roman" w:eastAsia="Times New Roman" w:hAnsi="Times New Roman" w:cs="Times New Roman"/>
          <w:sz w:val="28"/>
          <w:lang w:eastAsia="ru-RU" w:bidi="ru-RU"/>
        </w:rPr>
      </w:pPr>
      <w:r w:rsidRPr="00A60BED">
        <w:rPr>
          <w:rFonts w:ascii="Times New Roman" w:eastAsia="Times New Roman" w:hAnsi="Times New Roman" w:cs="Times New Roman"/>
          <w:sz w:val="28"/>
          <w:lang w:eastAsia="ru-RU" w:bidi="ru-RU"/>
        </w:rPr>
        <w:t xml:space="preserve">    </w:t>
      </w:r>
      <w:bookmarkStart w:id="0" w:name="_GoBack"/>
      <w:bookmarkEnd w:id="0"/>
    </w:p>
    <w:p w14:paraId="55291022" w14:textId="6D9C1828" w:rsidR="00412FDB" w:rsidRPr="00412FDB" w:rsidRDefault="00D1503B" w:rsidP="00412FDB">
      <w:pPr>
        <w:rPr>
          <w:rFonts w:ascii="Times New Roman" w:eastAsia="Times New Roman" w:hAnsi="Times New Roman" w:cs="Times New Roman"/>
          <w:sz w:val="26"/>
          <w:szCs w:val="26"/>
          <w:lang w:eastAsia="ru-RU" w:bidi="ru-RU"/>
        </w:rPr>
      </w:pPr>
      <w:r w:rsidRPr="00A60BED">
        <w:rPr>
          <w:rFonts w:ascii="Times New Roman" w:eastAsia="Times New Roman" w:hAnsi="Times New Roman" w:cs="Times New Roman"/>
          <w:sz w:val="28"/>
          <w:lang w:eastAsia="ru-RU" w:bidi="ru-RU"/>
        </w:rPr>
        <w:lastRenderedPageBreak/>
        <w:t xml:space="preserve">    </w:t>
      </w:r>
      <w:r w:rsidRPr="00A60BED">
        <w:rPr>
          <w:rFonts w:ascii="Times New Roman" w:eastAsia="Times New Roman" w:hAnsi="Times New Roman" w:cs="Times New Roman"/>
          <w:sz w:val="26"/>
          <w:szCs w:val="26"/>
          <w:lang w:eastAsia="ru-RU" w:bidi="ru-RU"/>
        </w:rPr>
        <w:t>Программа профессионального модуля</w:t>
      </w:r>
      <w:r>
        <w:rPr>
          <w:rFonts w:ascii="Times New Roman" w:eastAsia="Times New Roman" w:hAnsi="Times New Roman" w:cs="Times New Roman"/>
          <w:sz w:val="26"/>
          <w:szCs w:val="26"/>
          <w:lang w:eastAsia="ru-RU" w:bidi="ru-RU"/>
        </w:rPr>
        <w:t xml:space="preserve"> </w:t>
      </w:r>
      <w:r w:rsidRPr="00A60BED">
        <w:rPr>
          <w:rFonts w:ascii="Times New Roman" w:eastAsia="Times New Roman" w:hAnsi="Times New Roman" w:cs="Times New Roman"/>
          <w:sz w:val="26"/>
          <w:szCs w:val="26"/>
          <w:lang w:eastAsia="ru-RU" w:bidi="ru-RU"/>
        </w:rPr>
        <w:t xml:space="preserve"> </w:t>
      </w:r>
      <w:r w:rsidRPr="00D1503B">
        <w:rPr>
          <w:rFonts w:ascii="Times New Roman" w:eastAsia="Times New Roman" w:hAnsi="Times New Roman" w:cs="Times New Roman"/>
          <w:sz w:val="26"/>
          <w:szCs w:val="26"/>
          <w:lang w:eastAsia="ru-RU" w:bidi="ru-RU"/>
        </w:rPr>
        <w:t>ПМ</w:t>
      </w:r>
      <w:r w:rsidRPr="00D1503B">
        <w:rPr>
          <w:rFonts w:ascii="Times New Roman" w:eastAsia="Times New Roman" w:hAnsi="Times New Roman" w:cs="Times New Roman"/>
          <w:caps/>
          <w:sz w:val="26"/>
          <w:szCs w:val="26"/>
          <w:lang w:eastAsia="ru-RU"/>
        </w:rPr>
        <w:t xml:space="preserve"> </w:t>
      </w:r>
      <w:r w:rsidRPr="00D1503B">
        <w:rPr>
          <w:rFonts w:ascii="Times New Roman" w:eastAsia="Times New Roman" w:hAnsi="Times New Roman" w:cs="Times New Roman"/>
          <w:sz w:val="26"/>
          <w:szCs w:val="26"/>
          <w:lang w:eastAsia="ru-RU"/>
        </w:rPr>
        <w:t>03. 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w:t>
      </w:r>
      <w:r w:rsidR="00412FDB" w:rsidRPr="00412FDB">
        <w:rPr>
          <w:rFonts w:ascii="Times New Roman" w:eastAsia="Times New Roman" w:hAnsi="Times New Roman" w:cs="Times New Roman"/>
          <w:sz w:val="26"/>
          <w:szCs w:val="26"/>
          <w:lang w:eastAsia="ru-RU" w:bidi="ru-RU"/>
        </w:rPr>
        <w:t xml:space="preserve"> разработана на основе Федерального государственного образовательного стандарта среднего профессионального образования (далее – СПО) по специальности 08.02.13 Монтаж и эксплуатация внутренних сантехнических устройств, кондиционирования воздуха и вентиляции (базовой подготовки),</w:t>
      </w:r>
      <w:r w:rsidR="00412FDB" w:rsidRPr="00412FDB">
        <w:rPr>
          <w:rFonts w:ascii="Times New Roman" w:eastAsia="Times New Roman" w:hAnsi="Times New Roman" w:cs="Times New Roman"/>
          <w:lang w:eastAsia="ru-RU" w:bidi="ru-RU"/>
        </w:rPr>
        <w:t xml:space="preserve"> </w:t>
      </w:r>
      <w:r w:rsidR="00412FDB" w:rsidRPr="00412FDB">
        <w:rPr>
          <w:rFonts w:ascii="Times New Roman" w:eastAsia="Times New Roman" w:hAnsi="Times New Roman" w:cs="Times New Roman"/>
          <w:sz w:val="26"/>
          <w:szCs w:val="26"/>
          <w:lang w:eastAsia="ru-RU" w:bidi="ru-RU"/>
        </w:rPr>
        <w:t>утвержденного Приказом Минобрнауки России от № 1094 от 12 декабря 2022 г., основной профессиональной образовательной программы по специальности 08.02.13</w:t>
      </w:r>
      <w:r w:rsidR="00412FDB" w:rsidRPr="00412FDB">
        <w:rPr>
          <w:rFonts w:ascii="Times New Roman" w:eastAsia="Times New Roman" w:hAnsi="Times New Roman" w:cs="Times New Roman"/>
          <w:b/>
          <w:bCs/>
          <w:sz w:val="24"/>
          <w:szCs w:val="24"/>
          <w:lang w:eastAsia="ru-RU" w:bidi="ru-RU"/>
        </w:rPr>
        <w:t xml:space="preserve"> </w:t>
      </w:r>
      <w:r w:rsidR="00412FDB" w:rsidRPr="00412FDB">
        <w:rPr>
          <w:rFonts w:ascii="Times New Roman" w:eastAsia="Times New Roman" w:hAnsi="Times New Roman" w:cs="Times New Roman"/>
          <w:sz w:val="26"/>
          <w:szCs w:val="26"/>
          <w:lang w:eastAsia="ru-RU" w:bidi="ru-RU"/>
        </w:rPr>
        <w:t>Монтаж и эксплуатация внутренних сантехнических устройств, кондиционирования воздуха и вентиляции, входит в укрупненную группу 08.00.00 Техника и технологии строительства</w:t>
      </w:r>
    </w:p>
    <w:p w14:paraId="235CB8D4" w14:textId="77777777" w:rsidR="00412FDB" w:rsidRPr="00412FDB" w:rsidRDefault="00412FDB" w:rsidP="00412FDB">
      <w:pPr>
        <w:spacing w:after="0"/>
        <w:rPr>
          <w:rFonts w:ascii="Times New Roman" w:eastAsia="Times New Roman" w:hAnsi="Times New Roman" w:cs="Times New Roman"/>
          <w:sz w:val="26"/>
          <w:szCs w:val="26"/>
          <w:lang w:eastAsia="ru-RU" w:bidi="ru-RU"/>
        </w:rPr>
      </w:pPr>
      <w:r w:rsidRPr="00412FDB">
        <w:rPr>
          <w:rFonts w:ascii="Times New Roman" w:eastAsia="Times New Roman" w:hAnsi="Times New Roman" w:cs="Times New Roman"/>
          <w:sz w:val="26"/>
          <w:szCs w:val="26"/>
          <w:lang w:eastAsia="ru-RU" w:bidi="ru-RU"/>
        </w:rPr>
        <w:t>-Требований Приказа Министерства науки и высшего образования РФ и Министерства просвещения РФ от 05 августа 2020г №885/390 «О практической подготовке обучающихся»</w:t>
      </w:r>
    </w:p>
    <w:p w14:paraId="246A84C0" w14:textId="0B476695" w:rsidR="00D1503B" w:rsidRPr="00A60BED" w:rsidRDefault="00D1503B" w:rsidP="00412FDB">
      <w:pPr>
        <w:spacing w:after="0" w:line="240" w:lineRule="auto"/>
        <w:ind w:firstLine="1134"/>
        <w:rPr>
          <w:rFonts w:ascii="Times New Roman" w:eastAsia="Times New Roman" w:hAnsi="Times New Roman" w:cs="Times New Roman"/>
          <w:sz w:val="26"/>
          <w:szCs w:val="26"/>
          <w:lang w:eastAsia="ru-RU" w:bidi="ru-RU"/>
        </w:rPr>
      </w:pPr>
      <w:r w:rsidRPr="00A60BED">
        <w:rPr>
          <w:rFonts w:ascii="Times New Roman" w:eastAsia="Times New Roman" w:hAnsi="Times New Roman" w:cs="Times New Roman"/>
          <w:bCs/>
          <w:sz w:val="24"/>
          <w:szCs w:val="24"/>
          <w:lang w:eastAsia="ru-RU" w:bidi="ru-RU"/>
        </w:rPr>
        <w:t xml:space="preserve"> </w:t>
      </w:r>
    </w:p>
    <w:p w14:paraId="2573807C" w14:textId="77777777" w:rsidR="00D1503B" w:rsidRPr="00A60BED" w:rsidRDefault="00D1503B" w:rsidP="00D1503B">
      <w:pPr>
        <w:spacing w:before="72" w:after="0" w:line="240" w:lineRule="auto"/>
        <w:ind w:left="375" w:right="249" w:firstLine="709"/>
        <w:jc w:val="both"/>
        <w:rPr>
          <w:rFonts w:ascii="Times New Roman" w:eastAsia="Times New Roman" w:hAnsi="Times New Roman" w:cs="Times New Roman"/>
          <w:sz w:val="28"/>
          <w:lang w:eastAsia="ru-RU" w:bidi="ru-RU"/>
        </w:rPr>
      </w:pPr>
    </w:p>
    <w:p w14:paraId="5B14DA81" w14:textId="77777777" w:rsidR="00D1503B" w:rsidRPr="00A60BED" w:rsidRDefault="00D1503B" w:rsidP="00D1503B">
      <w:pPr>
        <w:spacing w:after="0" w:line="240" w:lineRule="auto"/>
        <w:ind w:firstLine="1134"/>
        <w:rPr>
          <w:rFonts w:ascii="Times New Roman" w:eastAsia="Times New Roman" w:hAnsi="Times New Roman" w:cs="Times New Roman"/>
          <w:sz w:val="30"/>
          <w:szCs w:val="28"/>
          <w:lang w:eastAsia="ru-RU" w:bidi="ru-RU"/>
        </w:rPr>
      </w:pPr>
    </w:p>
    <w:p w14:paraId="4A0F6F50" w14:textId="77777777" w:rsidR="00D1503B" w:rsidRPr="00A60BED" w:rsidRDefault="00D1503B" w:rsidP="00D1503B">
      <w:pPr>
        <w:spacing w:after="0" w:line="240" w:lineRule="auto"/>
        <w:ind w:firstLine="1134"/>
        <w:rPr>
          <w:rFonts w:ascii="Times New Roman" w:eastAsia="Times New Roman" w:hAnsi="Times New Roman" w:cs="Times New Roman"/>
          <w:sz w:val="30"/>
          <w:szCs w:val="28"/>
          <w:lang w:eastAsia="ru-RU" w:bidi="ru-RU"/>
        </w:rPr>
      </w:pPr>
    </w:p>
    <w:p w14:paraId="4D2E31D8" w14:textId="77777777" w:rsidR="00D1503B" w:rsidRPr="00A60BED" w:rsidRDefault="00D1503B" w:rsidP="00D1503B">
      <w:pPr>
        <w:spacing w:after="0" w:line="240" w:lineRule="auto"/>
        <w:ind w:firstLine="1134"/>
        <w:rPr>
          <w:rFonts w:ascii="Times New Roman" w:eastAsia="Times New Roman" w:hAnsi="Times New Roman" w:cs="Times New Roman"/>
          <w:sz w:val="30"/>
          <w:szCs w:val="28"/>
          <w:lang w:eastAsia="ru-RU" w:bidi="ru-RU"/>
        </w:rPr>
      </w:pPr>
    </w:p>
    <w:p w14:paraId="003B06E3" w14:textId="77777777" w:rsidR="00D1503B" w:rsidRPr="00A60BED" w:rsidRDefault="00D1503B" w:rsidP="00D1503B">
      <w:pPr>
        <w:spacing w:after="0" w:line="360" w:lineRule="auto"/>
        <w:ind w:left="233" w:right="2249" w:firstLine="51"/>
        <w:rPr>
          <w:rFonts w:ascii="Times New Roman" w:eastAsia="Times New Roman" w:hAnsi="Times New Roman" w:cs="Times New Roman"/>
          <w:sz w:val="24"/>
          <w:lang w:eastAsia="ru-RU" w:bidi="ru-RU"/>
        </w:rPr>
      </w:pPr>
      <w:r w:rsidRPr="00A60BED">
        <w:rPr>
          <w:rFonts w:ascii="Times New Roman" w:eastAsia="Times New Roman" w:hAnsi="Times New Roman" w:cs="Times New Roman"/>
          <w:sz w:val="24"/>
          <w:lang w:eastAsia="ru-RU" w:bidi="ru-RU"/>
        </w:rPr>
        <w:t xml:space="preserve">Организация-разработчик: ГАПОУ «Казанский политехнический колледж» </w:t>
      </w:r>
    </w:p>
    <w:p w14:paraId="7383D6A7" w14:textId="77777777" w:rsidR="00D1503B" w:rsidRPr="00A60BED" w:rsidRDefault="00D1503B" w:rsidP="00D1503B">
      <w:pPr>
        <w:spacing w:before="138" w:after="0" w:line="240" w:lineRule="auto"/>
        <w:ind w:left="233" w:right="116" w:firstLine="51"/>
        <w:rPr>
          <w:rFonts w:ascii="Times New Roman" w:eastAsia="Times New Roman" w:hAnsi="Times New Roman" w:cs="Times New Roman"/>
          <w:sz w:val="20"/>
          <w:lang w:eastAsia="ru-RU" w:bidi="ru-RU"/>
        </w:rPr>
      </w:pPr>
      <w:r w:rsidRPr="00A60BED">
        <w:rPr>
          <w:rFonts w:ascii="Times New Roman" w:eastAsia="Times New Roman" w:hAnsi="Times New Roman" w:cs="Times New Roman"/>
          <w:sz w:val="24"/>
          <w:lang w:eastAsia="ru-RU" w:bidi="ru-RU"/>
        </w:rPr>
        <w:t>Разработчик Палей  С.Ф., преподаватель ГАПОУ «Казанский политехнический колледж»</w:t>
      </w:r>
    </w:p>
    <w:p w14:paraId="23CEBA9C" w14:textId="77777777" w:rsidR="00D1503B" w:rsidRDefault="00D1503B"/>
    <w:p w14:paraId="4CD9B0C9" w14:textId="77777777" w:rsidR="00D1503B" w:rsidRDefault="00D1503B"/>
    <w:p w14:paraId="565FFF1C" w14:textId="77777777" w:rsidR="00D1503B" w:rsidRDefault="00D1503B"/>
    <w:p w14:paraId="3BCACB2F" w14:textId="77777777" w:rsidR="00D1503B" w:rsidRDefault="00D1503B"/>
    <w:p w14:paraId="6DE1A722" w14:textId="77777777" w:rsidR="00D1503B" w:rsidRDefault="00D1503B"/>
    <w:p w14:paraId="04D5B41F" w14:textId="77777777" w:rsidR="00D1503B" w:rsidRDefault="00D1503B"/>
    <w:p w14:paraId="156BCAFA" w14:textId="77777777" w:rsidR="00D1503B" w:rsidRDefault="00D1503B"/>
    <w:p w14:paraId="635697C2" w14:textId="77777777" w:rsidR="00D1503B" w:rsidRDefault="00D1503B"/>
    <w:p w14:paraId="0C08DD7F" w14:textId="77777777" w:rsidR="00D1503B" w:rsidRDefault="00D1503B"/>
    <w:p w14:paraId="4B2619D1" w14:textId="77777777" w:rsidR="00D1503B" w:rsidRDefault="00D1503B"/>
    <w:p w14:paraId="0FB9481C" w14:textId="77777777" w:rsidR="00D1503B" w:rsidRDefault="00D1503B"/>
    <w:p w14:paraId="52102433" w14:textId="77777777" w:rsidR="00D1503B" w:rsidRDefault="00D1503B"/>
    <w:p w14:paraId="5049A40C" w14:textId="77777777" w:rsidR="00D1503B" w:rsidRDefault="00D1503B"/>
    <w:p w14:paraId="3427534D" w14:textId="77777777" w:rsidR="00D1503B" w:rsidRDefault="00D1503B"/>
    <w:p w14:paraId="63B37CE0" w14:textId="77777777" w:rsidR="00D1503B" w:rsidRDefault="00D1503B"/>
    <w:p w14:paraId="77CA7749" w14:textId="77777777" w:rsidR="00D1503B" w:rsidRDefault="00D1503B"/>
    <w:p w14:paraId="2D4F2A86" w14:textId="77777777" w:rsidR="00D1503B" w:rsidRPr="00D1503B" w:rsidRDefault="00D1503B" w:rsidP="00D1503B">
      <w:pPr>
        <w:spacing w:after="200" w:line="276" w:lineRule="auto"/>
        <w:jc w:val="center"/>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СОДЕРЖАНИЕ</w:t>
      </w:r>
    </w:p>
    <w:p w14:paraId="511F2C06" w14:textId="77777777" w:rsidR="00D1503B" w:rsidRPr="00D1503B" w:rsidRDefault="00D1503B" w:rsidP="00D1503B">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D1503B" w:rsidRPr="00D1503B" w14:paraId="3D6D4A08" w14:textId="77777777" w:rsidTr="00D1503B">
        <w:tc>
          <w:tcPr>
            <w:tcW w:w="7501" w:type="dxa"/>
            <w:hideMark/>
          </w:tcPr>
          <w:p w14:paraId="33E8B7C0" w14:textId="77777777" w:rsidR="00D1503B" w:rsidRPr="00D1503B" w:rsidRDefault="00D1503B" w:rsidP="00FD56D8">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D1503B">
              <w:rPr>
                <w:rFonts w:ascii="Times New Roman" w:eastAsia="Times New Roman" w:hAnsi="Times New Roman" w:cs="Times New Roman"/>
                <w:b/>
                <w:sz w:val="24"/>
                <w:szCs w:val="24"/>
                <w:lang w:eastAsia="ru-RU"/>
              </w:rPr>
              <w:t xml:space="preserve">ОБЩАЯ ХАРАКТЕРИСТИКА </w:t>
            </w:r>
            <w:r w:rsidRPr="00D1503B">
              <w:rPr>
                <w:rFonts w:ascii="Times New Roman" w:eastAsia="Times New Roman" w:hAnsi="Times New Roman" w:cs="Times New Roman"/>
                <w:b/>
                <w:color w:val="000000"/>
                <w:sz w:val="24"/>
                <w:szCs w:val="24"/>
                <w:lang w:eastAsia="ru-RU"/>
              </w:rPr>
              <w:t xml:space="preserve">ПРИМЕРНОЙ РАБОЧЕЙ </w:t>
            </w:r>
            <w:r w:rsidRPr="00D1503B">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01DE04DD" w14:textId="77777777" w:rsidR="00D1503B" w:rsidRPr="00D1503B" w:rsidRDefault="00D1503B" w:rsidP="00D1503B">
            <w:pPr>
              <w:spacing w:after="200" w:line="276" w:lineRule="auto"/>
              <w:jc w:val="center"/>
              <w:rPr>
                <w:rFonts w:ascii="Times New Roman" w:eastAsia="Times New Roman" w:hAnsi="Times New Roman" w:cs="Times New Roman"/>
                <w:b/>
                <w:sz w:val="24"/>
                <w:szCs w:val="24"/>
                <w:lang w:eastAsia="ru-RU"/>
              </w:rPr>
            </w:pPr>
          </w:p>
        </w:tc>
      </w:tr>
      <w:tr w:rsidR="00D1503B" w:rsidRPr="00D1503B" w14:paraId="57BCA85D" w14:textId="77777777" w:rsidTr="00D1503B">
        <w:tc>
          <w:tcPr>
            <w:tcW w:w="7501" w:type="dxa"/>
            <w:hideMark/>
          </w:tcPr>
          <w:p w14:paraId="24BDF425" w14:textId="77777777" w:rsidR="00D1503B" w:rsidRPr="00D1503B" w:rsidRDefault="00D1503B" w:rsidP="00FD56D8">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D1503B">
              <w:rPr>
                <w:rFonts w:ascii="Times New Roman" w:eastAsia="Times New Roman" w:hAnsi="Times New Roman" w:cs="Times New Roman"/>
                <w:b/>
                <w:sz w:val="24"/>
                <w:szCs w:val="24"/>
                <w:lang w:eastAsia="ru-RU"/>
              </w:rPr>
              <w:t>СТРУКТУРА И СОДЕРЖАНИЕ ПРОФЕССИОНАЛЬНОГО МОДУЛЯ</w:t>
            </w:r>
          </w:p>
          <w:p w14:paraId="264BF4C1" w14:textId="77777777" w:rsidR="00D1503B" w:rsidRPr="00D1503B" w:rsidRDefault="00D1503B" w:rsidP="00FD56D8">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D1503B">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4AF94443" w14:textId="77777777" w:rsidR="00D1503B" w:rsidRPr="00D1503B" w:rsidRDefault="00D1503B" w:rsidP="00D1503B">
            <w:pPr>
              <w:spacing w:after="200" w:line="276" w:lineRule="auto"/>
              <w:jc w:val="center"/>
              <w:rPr>
                <w:rFonts w:ascii="Times New Roman" w:eastAsia="Times New Roman" w:hAnsi="Times New Roman" w:cs="Times New Roman"/>
                <w:b/>
                <w:sz w:val="24"/>
                <w:szCs w:val="24"/>
                <w:lang w:eastAsia="ru-RU"/>
              </w:rPr>
            </w:pPr>
          </w:p>
        </w:tc>
      </w:tr>
      <w:tr w:rsidR="00D1503B" w:rsidRPr="00D1503B" w14:paraId="26FFA5E7" w14:textId="77777777" w:rsidTr="00D1503B">
        <w:tc>
          <w:tcPr>
            <w:tcW w:w="7501" w:type="dxa"/>
          </w:tcPr>
          <w:p w14:paraId="7B93D272" w14:textId="77777777" w:rsidR="00D1503B" w:rsidRPr="00D1503B" w:rsidRDefault="00D1503B" w:rsidP="00FD56D8">
            <w:pPr>
              <w:numPr>
                <w:ilvl w:val="0"/>
                <w:numId w:val="2"/>
              </w:numPr>
              <w:suppressAutoHyphens/>
              <w:spacing w:after="200" w:line="276" w:lineRule="auto"/>
              <w:rPr>
                <w:rFonts w:ascii="Times New Roman" w:eastAsia="Times New Roman" w:hAnsi="Times New Roman" w:cs="Times New Roman"/>
                <w:b/>
                <w:sz w:val="24"/>
                <w:szCs w:val="24"/>
                <w:lang w:eastAsia="ru-RU"/>
              </w:rPr>
            </w:pPr>
            <w:r w:rsidRPr="00D1503B">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70FD575F" w14:textId="77777777" w:rsidR="00D1503B" w:rsidRPr="00D1503B" w:rsidRDefault="00D1503B" w:rsidP="00D1503B">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420DD05F" w14:textId="77777777" w:rsidR="00D1503B" w:rsidRPr="00D1503B" w:rsidRDefault="00D1503B" w:rsidP="00D1503B">
            <w:pPr>
              <w:spacing w:after="200" w:line="276" w:lineRule="auto"/>
              <w:jc w:val="center"/>
              <w:rPr>
                <w:rFonts w:ascii="Times New Roman" w:eastAsia="Times New Roman" w:hAnsi="Times New Roman" w:cs="Times New Roman"/>
                <w:b/>
                <w:sz w:val="24"/>
                <w:szCs w:val="24"/>
                <w:lang w:eastAsia="ru-RU"/>
              </w:rPr>
            </w:pPr>
          </w:p>
        </w:tc>
      </w:tr>
    </w:tbl>
    <w:p w14:paraId="388C5D25" w14:textId="77777777" w:rsidR="00D1503B" w:rsidRPr="00D1503B" w:rsidRDefault="00D1503B" w:rsidP="00D1503B">
      <w:pPr>
        <w:spacing w:after="0" w:line="276" w:lineRule="auto"/>
        <w:rPr>
          <w:rFonts w:ascii="Times New Roman" w:eastAsia="Times New Roman" w:hAnsi="Times New Roman" w:cs="Times New Roman"/>
          <w:b/>
          <w:i/>
          <w:sz w:val="24"/>
          <w:szCs w:val="24"/>
          <w:lang w:eastAsia="ru-RU"/>
        </w:rPr>
        <w:sectPr w:rsidR="00D1503B" w:rsidRPr="00D1503B" w:rsidSect="00566DFF">
          <w:pgSz w:w="11907" w:h="16840"/>
          <w:pgMar w:top="709" w:right="851" w:bottom="992" w:left="1418" w:header="709" w:footer="709" w:gutter="0"/>
          <w:cols w:space="720"/>
        </w:sectPr>
      </w:pPr>
    </w:p>
    <w:p w14:paraId="7BDE2031" w14:textId="77777777" w:rsidR="00D1503B" w:rsidRPr="00D1503B" w:rsidRDefault="00D1503B" w:rsidP="00D1503B">
      <w:pPr>
        <w:spacing w:after="0" w:line="276" w:lineRule="auto"/>
        <w:jc w:val="center"/>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lastRenderedPageBreak/>
        <w:t xml:space="preserve">1. ОБЩАЯ ХАРАКТЕРИСТИКА </w:t>
      </w:r>
      <w:r w:rsidRPr="00D1503B">
        <w:rPr>
          <w:rFonts w:ascii="Times New Roman" w:eastAsia="Times New Roman" w:hAnsi="Times New Roman" w:cs="Times New Roman"/>
          <w:b/>
          <w:color w:val="000000"/>
          <w:lang w:eastAsia="ru-RU"/>
        </w:rPr>
        <w:t>ПРИМЕРНОЙ РАБОЧЕЙ ПРОГРАММЫ</w:t>
      </w:r>
    </w:p>
    <w:p w14:paraId="1385EA25" w14:textId="77777777" w:rsidR="00D1503B" w:rsidRPr="00D1503B" w:rsidRDefault="00D1503B" w:rsidP="00D1503B">
      <w:pPr>
        <w:spacing w:after="0" w:line="276" w:lineRule="auto"/>
        <w:jc w:val="center"/>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ПРОФЕССИОНАЛЬНОГО МОДУЛЯ</w:t>
      </w:r>
    </w:p>
    <w:p w14:paraId="1374481D" w14:textId="77777777" w:rsidR="00D1503B" w:rsidRPr="00D1503B" w:rsidRDefault="00D1503B" w:rsidP="00D1503B">
      <w:pPr>
        <w:spacing w:after="0" w:line="240" w:lineRule="auto"/>
        <w:jc w:val="center"/>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«ПМ 03. 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w:t>
      </w:r>
    </w:p>
    <w:p w14:paraId="6EFF3CA0" w14:textId="77777777" w:rsidR="00D1503B" w:rsidRPr="00D1503B" w:rsidRDefault="00D1503B" w:rsidP="00D1503B">
      <w:pPr>
        <w:suppressAutoHyphens/>
        <w:spacing w:after="0" w:line="240" w:lineRule="auto"/>
        <w:ind w:firstLine="709"/>
        <w:jc w:val="both"/>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 xml:space="preserve">1.1. Цель и планируемые результаты освоения профессионального модуля </w:t>
      </w:r>
    </w:p>
    <w:p w14:paraId="50C5B9E3" w14:textId="77777777" w:rsidR="00D1503B" w:rsidRPr="00D1503B" w:rsidRDefault="00D1503B" w:rsidP="00D1503B">
      <w:pPr>
        <w:suppressAutoHyphens/>
        <w:spacing w:after="0" w:line="240" w:lineRule="auto"/>
        <w:ind w:firstLine="709"/>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В результате изучения профессионального модуля обучающийся должен освоить основной вид деятельности «Проведение работ по техническому обслуживанию инженерных систем отопления, водоснабжения, водоотведения и </w:t>
      </w:r>
      <w:r w:rsidRPr="00D1503B">
        <w:rPr>
          <w:rFonts w:ascii="Times New Roman" w:eastAsia="Times New Roman" w:hAnsi="Times New Roman" w:cs="Times New Roman"/>
          <w:color w:val="333333"/>
          <w:lang w:eastAsia="ru-RU"/>
        </w:rPr>
        <w:t xml:space="preserve">систем вентиляции, кондиционирования воздуха </w:t>
      </w:r>
      <w:r w:rsidRPr="00D1503B">
        <w:rPr>
          <w:rFonts w:ascii="Times New Roman" w:eastAsia="Times New Roman" w:hAnsi="Times New Roman" w:cs="Times New Roman"/>
          <w:lang w:eastAsia="ru-RU"/>
        </w:rPr>
        <w:t>гражданских зданий» и соответствующие ему общие компетенции и профессиональные компетенции:</w:t>
      </w:r>
    </w:p>
    <w:p w14:paraId="4C792BBB" w14:textId="77777777" w:rsidR="00D1503B" w:rsidRPr="00D1503B" w:rsidRDefault="00D1503B" w:rsidP="00FD56D8">
      <w:pPr>
        <w:numPr>
          <w:ilvl w:val="2"/>
          <w:numId w:val="1"/>
        </w:numPr>
        <w:spacing w:before="120" w:after="0" w:line="240" w:lineRule="auto"/>
        <w:jc w:val="both"/>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1503B" w:rsidRPr="00D1503B" w14:paraId="3017AE3A" w14:textId="77777777" w:rsidTr="00D1503B">
        <w:tc>
          <w:tcPr>
            <w:tcW w:w="1229" w:type="dxa"/>
            <w:tcBorders>
              <w:top w:val="single" w:sz="4" w:space="0" w:color="auto"/>
              <w:left w:val="single" w:sz="4" w:space="0" w:color="auto"/>
              <w:bottom w:val="single" w:sz="4" w:space="0" w:color="auto"/>
              <w:right w:val="single" w:sz="4" w:space="0" w:color="auto"/>
            </w:tcBorders>
            <w:hideMark/>
          </w:tcPr>
          <w:p w14:paraId="5F8F7ED9" w14:textId="77777777" w:rsidR="00D1503B" w:rsidRPr="00D1503B" w:rsidRDefault="00D1503B" w:rsidP="00D1503B">
            <w:pPr>
              <w:spacing w:after="0" w:line="240" w:lineRule="auto"/>
              <w:rPr>
                <w:rFonts w:ascii="Times New Roman" w:eastAsia="Times New Roman" w:hAnsi="Times New Roman" w:cs="Times New Roman"/>
                <w:b/>
                <w:sz w:val="24"/>
                <w:szCs w:val="24"/>
                <w:lang w:val="x-none" w:eastAsia="x-none"/>
              </w:rPr>
            </w:pPr>
            <w:r w:rsidRPr="00D1503B">
              <w:rPr>
                <w:rFonts w:ascii="Times New Roman" w:eastAsia="Times New Roman" w:hAnsi="Times New Roman" w:cs="Times New Roman"/>
                <w:b/>
                <w:sz w:val="24"/>
                <w:szCs w:val="24"/>
                <w:lang w:val="x-none" w:eastAsia="x-none"/>
              </w:rPr>
              <w:t>Код</w:t>
            </w:r>
          </w:p>
        </w:tc>
        <w:tc>
          <w:tcPr>
            <w:tcW w:w="8342" w:type="dxa"/>
            <w:tcBorders>
              <w:top w:val="single" w:sz="4" w:space="0" w:color="auto"/>
              <w:left w:val="single" w:sz="4" w:space="0" w:color="auto"/>
              <w:bottom w:val="single" w:sz="4" w:space="0" w:color="auto"/>
              <w:right w:val="single" w:sz="4" w:space="0" w:color="auto"/>
            </w:tcBorders>
            <w:hideMark/>
          </w:tcPr>
          <w:p w14:paraId="1F022379" w14:textId="77777777" w:rsidR="00D1503B" w:rsidRPr="00D1503B" w:rsidRDefault="00D1503B" w:rsidP="00D1503B">
            <w:pPr>
              <w:spacing w:after="0" w:line="240" w:lineRule="auto"/>
              <w:rPr>
                <w:rFonts w:ascii="Times New Roman" w:eastAsia="Times New Roman" w:hAnsi="Times New Roman" w:cs="Times New Roman"/>
                <w:b/>
                <w:sz w:val="24"/>
                <w:szCs w:val="24"/>
                <w:lang w:val="x-none" w:eastAsia="x-none"/>
              </w:rPr>
            </w:pPr>
            <w:r w:rsidRPr="00D1503B">
              <w:rPr>
                <w:rFonts w:ascii="Times New Roman" w:eastAsia="Times New Roman" w:hAnsi="Times New Roman" w:cs="Times New Roman"/>
                <w:b/>
                <w:sz w:val="24"/>
                <w:szCs w:val="24"/>
                <w:lang w:val="x-none" w:eastAsia="x-none"/>
              </w:rPr>
              <w:t>Наименование общих компетенций</w:t>
            </w:r>
          </w:p>
        </w:tc>
      </w:tr>
      <w:tr w:rsidR="00D1503B" w:rsidRPr="00D1503B" w14:paraId="6F47FD37" w14:textId="77777777" w:rsidTr="00D1503B">
        <w:trPr>
          <w:trHeight w:val="327"/>
        </w:trPr>
        <w:tc>
          <w:tcPr>
            <w:tcW w:w="1229" w:type="dxa"/>
            <w:tcBorders>
              <w:top w:val="single" w:sz="4" w:space="0" w:color="auto"/>
              <w:left w:val="single" w:sz="4" w:space="0" w:color="auto"/>
              <w:bottom w:val="single" w:sz="4" w:space="0" w:color="auto"/>
              <w:right w:val="single" w:sz="4" w:space="0" w:color="auto"/>
            </w:tcBorders>
            <w:hideMark/>
          </w:tcPr>
          <w:p w14:paraId="1783B5AC"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ОК 01.</w:t>
            </w:r>
          </w:p>
        </w:tc>
        <w:tc>
          <w:tcPr>
            <w:tcW w:w="8342" w:type="dxa"/>
            <w:tcBorders>
              <w:top w:val="single" w:sz="4" w:space="0" w:color="auto"/>
              <w:left w:val="single" w:sz="4" w:space="0" w:color="auto"/>
              <w:bottom w:val="single" w:sz="4" w:space="0" w:color="auto"/>
              <w:right w:val="single" w:sz="4" w:space="0" w:color="auto"/>
            </w:tcBorders>
            <w:hideMark/>
          </w:tcPr>
          <w:p w14:paraId="32DD4FB7"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Выбирать способы решения задач профессиональной деятельности применительно к различным контекстам</w:t>
            </w:r>
          </w:p>
        </w:tc>
      </w:tr>
      <w:tr w:rsidR="00D1503B" w:rsidRPr="00D1503B" w14:paraId="3F79347D" w14:textId="77777777" w:rsidTr="00D1503B">
        <w:tc>
          <w:tcPr>
            <w:tcW w:w="1229" w:type="dxa"/>
            <w:tcBorders>
              <w:top w:val="single" w:sz="4" w:space="0" w:color="auto"/>
              <w:left w:val="single" w:sz="4" w:space="0" w:color="auto"/>
              <w:bottom w:val="single" w:sz="4" w:space="0" w:color="auto"/>
              <w:right w:val="single" w:sz="4" w:space="0" w:color="auto"/>
            </w:tcBorders>
            <w:hideMark/>
          </w:tcPr>
          <w:p w14:paraId="37CA09BD"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color w:val="000000"/>
                <w:sz w:val="24"/>
                <w:szCs w:val="24"/>
                <w:shd w:val="clear" w:color="auto" w:fill="FFFFFF"/>
                <w:lang w:val="x-none" w:eastAsia="x-none"/>
              </w:rPr>
              <w:t>ОК 02.</w:t>
            </w:r>
          </w:p>
        </w:tc>
        <w:tc>
          <w:tcPr>
            <w:tcW w:w="8342" w:type="dxa"/>
            <w:tcBorders>
              <w:top w:val="single" w:sz="4" w:space="0" w:color="auto"/>
              <w:left w:val="single" w:sz="4" w:space="0" w:color="auto"/>
              <w:bottom w:val="single" w:sz="4" w:space="0" w:color="auto"/>
              <w:right w:val="single" w:sz="4" w:space="0" w:color="auto"/>
            </w:tcBorders>
            <w:hideMark/>
          </w:tcPr>
          <w:p w14:paraId="5CE45AB8"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1503B" w:rsidRPr="00D1503B" w14:paraId="717FB805" w14:textId="77777777" w:rsidTr="00D1503B">
        <w:tc>
          <w:tcPr>
            <w:tcW w:w="1229" w:type="dxa"/>
            <w:tcBorders>
              <w:top w:val="single" w:sz="4" w:space="0" w:color="auto"/>
              <w:left w:val="single" w:sz="4" w:space="0" w:color="auto"/>
              <w:bottom w:val="single" w:sz="4" w:space="0" w:color="auto"/>
              <w:right w:val="single" w:sz="4" w:space="0" w:color="auto"/>
            </w:tcBorders>
          </w:tcPr>
          <w:p w14:paraId="27DF6B9D" w14:textId="77777777" w:rsidR="00D1503B" w:rsidRPr="00D1503B" w:rsidRDefault="00D1503B" w:rsidP="00D1503B">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D1503B">
              <w:rPr>
                <w:rFonts w:ascii="Times New Roman" w:eastAsia="Times New Roman" w:hAnsi="Times New Roman" w:cs="Times New Roman"/>
                <w:color w:val="000000"/>
                <w:sz w:val="24"/>
                <w:szCs w:val="24"/>
                <w:shd w:val="clear" w:color="auto" w:fill="FFFFFF"/>
                <w:lang w:val="x-none" w:eastAsia="x-none"/>
              </w:rPr>
              <w:t>ОК 03.</w:t>
            </w:r>
          </w:p>
        </w:tc>
        <w:tc>
          <w:tcPr>
            <w:tcW w:w="8342" w:type="dxa"/>
            <w:tcBorders>
              <w:top w:val="single" w:sz="4" w:space="0" w:color="auto"/>
              <w:left w:val="single" w:sz="4" w:space="0" w:color="auto"/>
              <w:bottom w:val="single" w:sz="4" w:space="0" w:color="auto"/>
              <w:right w:val="single" w:sz="4" w:space="0" w:color="auto"/>
            </w:tcBorders>
          </w:tcPr>
          <w:p w14:paraId="41303576"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1503B" w:rsidRPr="00D1503B" w14:paraId="151C6407" w14:textId="77777777" w:rsidTr="00D1503B">
        <w:tc>
          <w:tcPr>
            <w:tcW w:w="1229" w:type="dxa"/>
            <w:tcBorders>
              <w:top w:val="single" w:sz="4" w:space="0" w:color="auto"/>
              <w:left w:val="single" w:sz="4" w:space="0" w:color="auto"/>
              <w:bottom w:val="single" w:sz="4" w:space="0" w:color="auto"/>
              <w:right w:val="single" w:sz="4" w:space="0" w:color="auto"/>
            </w:tcBorders>
          </w:tcPr>
          <w:p w14:paraId="4BC394F2" w14:textId="77777777" w:rsidR="00D1503B" w:rsidRPr="00D1503B" w:rsidRDefault="00D1503B" w:rsidP="00D1503B">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D1503B">
              <w:rPr>
                <w:rFonts w:ascii="Times New Roman" w:eastAsia="Times New Roman" w:hAnsi="Times New Roman" w:cs="Times New Roman"/>
                <w:color w:val="000000"/>
                <w:sz w:val="24"/>
                <w:szCs w:val="24"/>
                <w:shd w:val="clear" w:color="auto" w:fill="FFFFFF"/>
                <w:lang w:val="x-none" w:eastAsia="x-none"/>
              </w:rPr>
              <w:t>ОК 04.</w:t>
            </w:r>
          </w:p>
        </w:tc>
        <w:tc>
          <w:tcPr>
            <w:tcW w:w="8342" w:type="dxa"/>
            <w:tcBorders>
              <w:top w:val="single" w:sz="4" w:space="0" w:color="auto"/>
              <w:left w:val="single" w:sz="4" w:space="0" w:color="auto"/>
              <w:bottom w:val="single" w:sz="4" w:space="0" w:color="auto"/>
              <w:right w:val="single" w:sz="4" w:space="0" w:color="auto"/>
            </w:tcBorders>
          </w:tcPr>
          <w:p w14:paraId="2935EEF1"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Эффективно взаимодействовать и работать в коллективе и команде</w:t>
            </w:r>
          </w:p>
        </w:tc>
      </w:tr>
      <w:tr w:rsidR="00D1503B" w:rsidRPr="00D1503B" w14:paraId="325A5535" w14:textId="77777777" w:rsidTr="00D1503B">
        <w:tc>
          <w:tcPr>
            <w:tcW w:w="1229" w:type="dxa"/>
            <w:tcBorders>
              <w:top w:val="single" w:sz="4" w:space="0" w:color="auto"/>
              <w:left w:val="single" w:sz="4" w:space="0" w:color="auto"/>
              <w:bottom w:val="single" w:sz="4" w:space="0" w:color="auto"/>
              <w:right w:val="single" w:sz="4" w:space="0" w:color="auto"/>
            </w:tcBorders>
          </w:tcPr>
          <w:p w14:paraId="7D36172A" w14:textId="77777777" w:rsidR="00D1503B" w:rsidRPr="00D1503B" w:rsidRDefault="00D1503B" w:rsidP="00D1503B">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D1503B">
              <w:rPr>
                <w:rFonts w:ascii="Times New Roman" w:eastAsia="Times New Roman" w:hAnsi="Times New Roman" w:cs="Times New Roman"/>
                <w:color w:val="000000"/>
                <w:sz w:val="24"/>
                <w:szCs w:val="24"/>
                <w:shd w:val="clear" w:color="auto" w:fill="FFFFFF"/>
                <w:lang w:val="x-none" w:eastAsia="x-none"/>
              </w:rPr>
              <w:t>ОК 05.</w:t>
            </w:r>
          </w:p>
        </w:tc>
        <w:tc>
          <w:tcPr>
            <w:tcW w:w="8342" w:type="dxa"/>
            <w:tcBorders>
              <w:top w:val="single" w:sz="4" w:space="0" w:color="auto"/>
              <w:left w:val="single" w:sz="4" w:space="0" w:color="auto"/>
              <w:bottom w:val="single" w:sz="4" w:space="0" w:color="auto"/>
              <w:right w:val="single" w:sz="4" w:space="0" w:color="auto"/>
            </w:tcBorders>
          </w:tcPr>
          <w:p w14:paraId="1F23900F"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1503B" w:rsidRPr="00D1503B" w14:paraId="404D23B4" w14:textId="77777777" w:rsidTr="00D1503B">
        <w:tc>
          <w:tcPr>
            <w:tcW w:w="1229" w:type="dxa"/>
            <w:tcBorders>
              <w:top w:val="single" w:sz="4" w:space="0" w:color="auto"/>
              <w:left w:val="single" w:sz="4" w:space="0" w:color="auto"/>
              <w:bottom w:val="single" w:sz="4" w:space="0" w:color="auto"/>
              <w:right w:val="single" w:sz="4" w:space="0" w:color="auto"/>
            </w:tcBorders>
          </w:tcPr>
          <w:p w14:paraId="4E83B037" w14:textId="77777777" w:rsidR="00D1503B" w:rsidRPr="00D1503B" w:rsidRDefault="00D1503B" w:rsidP="00D1503B">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D1503B">
              <w:rPr>
                <w:rFonts w:ascii="Times New Roman" w:eastAsia="Times New Roman" w:hAnsi="Times New Roman" w:cs="Times New Roman"/>
                <w:color w:val="000000"/>
                <w:sz w:val="24"/>
                <w:szCs w:val="24"/>
                <w:shd w:val="clear" w:color="auto" w:fill="FFFFFF"/>
                <w:lang w:val="x-none" w:eastAsia="x-none"/>
              </w:rPr>
              <w:t>ОК 06.</w:t>
            </w:r>
          </w:p>
        </w:tc>
        <w:tc>
          <w:tcPr>
            <w:tcW w:w="8342" w:type="dxa"/>
            <w:tcBorders>
              <w:top w:val="single" w:sz="4" w:space="0" w:color="auto"/>
              <w:left w:val="single" w:sz="4" w:space="0" w:color="auto"/>
              <w:bottom w:val="single" w:sz="4" w:space="0" w:color="auto"/>
              <w:right w:val="single" w:sz="4" w:space="0" w:color="auto"/>
            </w:tcBorders>
          </w:tcPr>
          <w:p w14:paraId="2D0BFF47"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1503B" w:rsidRPr="00D1503B" w14:paraId="5DEC4713" w14:textId="77777777" w:rsidTr="00D1503B">
        <w:tc>
          <w:tcPr>
            <w:tcW w:w="1229" w:type="dxa"/>
            <w:tcBorders>
              <w:top w:val="single" w:sz="4" w:space="0" w:color="auto"/>
              <w:left w:val="single" w:sz="4" w:space="0" w:color="auto"/>
              <w:bottom w:val="single" w:sz="4" w:space="0" w:color="auto"/>
              <w:right w:val="single" w:sz="4" w:space="0" w:color="auto"/>
            </w:tcBorders>
          </w:tcPr>
          <w:p w14:paraId="6A5F9338" w14:textId="77777777" w:rsidR="00D1503B" w:rsidRPr="00D1503B" w:rsidRDefault="00D1503B" w:rsidP="00D1503B">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D1503B">
              <w:rPr>
                <w:rFonts w:ascii="Times New Roman" w:eastAsia="Times New Roman" w:hAnsi="Times New Roman" w:cs="Times New Roman"/>
                <w:color w:val="000000"/>
                <w:sz w:val="24"/>
                <w:szCs w:val="24"/>
                <w:shd w:val="clear" w:color="auto" w:fill="FFFFFF"/>
                <w:lang w:val="x-none" w:eastAsia="x-none"/>
              </w:rPr>
              <w:t>ОК 07.</w:t>
            </w:r>
          </w:p>
        </w:tc>
        <w:tc>
          <w:tcPr>
            <w:tcW w:w="8342" w:type="dxa"/>
            <w:tcBorders>
              <w:top w:val="single" w:sz="4" w:space="0" w:color="auto"/>
              <w:left w:val="single" w:sz="4" w:space="0" w:color="auto"/>
              <w:bottom w:val="single" w:sz="4" w:space="0" w:color="auto"/>
              <w:right w:val="single" w:sz="4" w:space="0" w:color="auto"/>
            </w:tcBorders>
          </w:tcPr>
          <w:p w14:paraId="6F9FBB95"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1503B" w:rsidRPr="00D1503B" w14:paraId="4EA2084A" w14:textId="77777777" w:rsidTr="00D1503B">
        <w:tc>
          <w:tcPr>
            <w:tcW w:w="1229" w:type="dxa"/>
            <w:tcBorders>
              <w:top w:val="single" w:sz="4" w:space="0" w:color="auto"/>
              <w:left w:val="single" w:sz="4" w:space="0" w:color="auto"/>
              <w:bottom w:val="single" w:sz="4" w:space="0" w:color="auto"/>
              <w:right w:val="single" w:sz="4" w:space="0" w:color="auto"/>
            </w:tcBorders>
          </w:tcPr>
          <w:p w14:paraId="4C6F9F29" w14:textId="77777777" w:rsidR="00D1503B" w:rsidRPr="00D1503B" w:rsidRDefault="00D1503B" w:rsidP="00D1503B">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D1503B">
              <w:rPr>
                <w:rFonts w:ascii="Times New Roman" w:eastAsia="Times New Roman" w:hAnsi="Times New Roman" w:cs="Times New Roman"/>
                <w:color w:val="000000"/>
                <w:sz w:val="24"/>
                <w:szCs w:val="24"/>
                <w:shd w:val="clear" w:color="auto" w:fill="FFFFFF"/>
                <w:lang w:val="x-none" w:eastAsia="x-none"/>
              </w:rPr>
              <w:t>ОК 08.</w:t>
            </w:r>
          </w:p>
        </w:tc>
        <w:tc>
          <w:tcPr>
            <w:tcW w:w="8342" w:type="dxa"/>
            <w:tcBorders>
              <w:top w:val="single" w:sz="4" w:space="0" w:color="auto"/>
              <w:left w:val="single" w:sz="4" w:space="0" w:color="auto"/>
              <w:bottom w:val="single" w:sz="4" w:space="0" w:color="auto"/>
              <w:right w:val="single" w:sz="4" w:space="0" w:color="auto"/>
            </w:tcBorders>
          </w:tcPr>
          <w:p w14:paraId="7139BA03"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1503B" w:rsidRPr="00D1503B" w14:paraId="467DE011" w14:textId="77777777" w:rsidTr="00D1503B">
        <w:tc>
          <w:tcPr>
            <w:tcW w:w="1229" w:type="dxa"/>
            <w:tcBorders>
              <w:top w:val="single" w:sz="4" w:space="0" w:color="auto"/>
              <w:left w:val="single" w:sz="4" w:space="0" w:color="auto"/>
              <w:bottom w:val="single" w:sz="4" w:space="0" w:color="auto"/>
              <w:right w:val="single" w:sz="4" w:space="0" w:color="auto"/>
            </w:tcBorders>
          </w:tcPr>
          <w:p w14:paraId="3924DAD2" w14:textId="77777777" w:rsidR="00D1503B" w:rsidRPr="00D1503B" w:rsidRDefault="00D1503B" w:rsidP="00D1503B">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D1503B">
              <w:rPr>
                <w:rFonts w:ascii="Times New Roman" w:eastAsia="Times New Roman" w:hAnsi="Times New Roman" w:cs="Times New Roman"/>
                <w:color w:val="000000"/>
                <w:sz w:val="24"/>
                <w:szCs w:val="24"/>
                <w:shd w:val="clear" w:color="auto" w:fill="FFFFFF"/>
                <w:lang w:val="x-none" w:eastAsia="x-none"/>
              </w:rPr>
              <w:t>ОК 09.</w:t>
            </w:r>
          </w:p>
        </w:tc>
        <w:tc>
          <w:tcPr>
            <w:tcW w:w="8342" w:type="dxa"/>
            <w:tcBorders>
              <w:top w:val="single" w:sz="4" w:space="0" w:color="auto"/>
              <w:left w:val="single" w:sz="4" w:space="0" w:color="auto"/>
              <w:bottom w:val="single" w:sz="4" w:space="0" w:color="auto"/>
              <w:right w:val="single" w:sz="4" w:space="0" w:color="auto"/>
            </w:tcBorders>
          </w:tcPr>
          <w:p w14:paraId="55EB7F42"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Пользоваться профессиональной документацией на государственном и иностранном языках</w:t>
            </w:r>
          </w:p>
        </w:tc>
      </w:tr>
    </w:tbl>
    <w:p w14:paraId="6609C4E4"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p>
    <w:p w14:paraId="1FD33B11"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1503B" w:rsidRPr="00D1503B" w14:paraId="1C0DF56E" w14:textId="77777777" w:rsidTr="00D1503B">
        <w:tc>
          <w:tcPr>
            <w:tcW w:w="1204" w:type="dxa"/>
            <w:tcBorders>
              <w:top w:val="single" w:sz="4" w:space="0" w:color="auto"/>
              <w:left w:val="single" w:sz="4" w:space="0" w:color="auto"/>
              <w:bottom w:val="single" w:sz="4" w:space="0" w:color="auto"/>
              <w:right w:val="single" w:sz="4" w:space="0" w:color="auto"/>
            </w:tcBorders>
            <w:hideMark/>
          </w:tcPr>
          <w:p w14:paraId="058DC5A9" w14:textId="77777777" w:rsidR="00D1503B" w:rsidRPr="00D1503B" w:rsidRDefault="00D1503B" w:rsidP="00D1503B">
            <w:pPr>
              <w:spacing w:after="0" w:line="240" w:lineRule="auto"/>
              <w:rPr>
                <w:rFonts w:ascii="Times New Roman" w:eastAsia="Times New Roman" w:hAnsi="Times New Roman" w:cs="Times New Roman"/>
                <w:b/>
                <w:sz w:val="24"/>
                <w:szCs w:val="24"/>
                <w:lang w:val="x-none" w:eastAsia="x-none"/>
              </w:rPr>
            </w:pPr>
            <w:r w:rsidRPr="00D1503B">
              <w:rPr>
                <w:rFonts w:ascii="Times New Roman" w:eastAsia="Times New Roman" w:hAnsi="Times New Roman" w:cs="Times New Roman"/>
                <w:b/>
                <w:sz w:val="24"/>
                <w:szCs w:val="24"/>
                <w:lang w:val="x-none" w:eastAsia="x-none"/>
              </w:rPr>
              <w:t>Код</w:t>
            </w:r>
          </w:p>
        </w:tc>
        <w:tc>
          <w:tcPr>
            <w:tcW w:w="8367" w:type="dxa"/>
            <w:tcBorders>
              <w:top w:val="single" w:sz="4" w:space="0" w:color="auto"/>
              <w:left w:val="single" w:sz="4" w:space="0" w:color="auto"/>
              <w:bottom w:val="single" w:sz="4" w:space="0" w:color="auto"/>
              <w:right w:val="single" w:sz="4" w:space="0" w:color="auto"/>
            </w:tcBorders>
            <w:hideMark/>
          </w:tcPr>
          <w:p w14:paraId="2AE486A3" w14:textId="77777777" w:rsidR="00D1503B" w:rsidRPr="00D1503B" w:rsidRDefault="00D1503B" w:rsidP="00D1503B">
            <w:pPr>
              <w:spacing w:after="0" w:line="240" w:lineRule="auto"/>
              <w:rPr>
                <w:rFonts w:ascii="Times New Roman" w:eastAsia="Times New Roman" w:hAnsi="Times New Roman" w:cs="Times New Roman"/>
                <w:b/>
                <w:sz w:val="24"/>
                <w:szCs w:val="24"/>
                <w:lang w:val="x-none" w:eastAsia="x-none"/>
              </w:rPr>
            </w:pPr>
            <w:r w:rsidRPr="00D1503B">
              <w:rPr>
                <w:rFonts w:ascii="Times New Roman" w:eastAsia="Times New Roman" w:hAnsi="Times New Roman" w:cs="Times New Roman"/>
                <w:b/>
                <w:sz w:val="24"/>
                <w:szCs w:val="24"/>
                <w:lang w:val="x-none" w:eastAsia="x-none"/>
              </w:rPr>
              <w:t>Наименование видов деятельности и профессиональных компетенций</w:t>
            </w:r>
          </w:p>
        </w:tc>
      </w:tr>
      <w:tr w:rsidR="00D1503B" w:rsidRPr="00D1503B" w14:paraId="7CED85E2" w14:textId="77777777" w:rsidTr="00D1503B">
        <w:tc>
          <w:tcPr>
            <w:tcW w:w="1204" w:type="dxa"/>
            <w:tcBorders>
              <w:top w:val="single" w:sz="4" w:space="0" w:color="auto"/>
              <w:left w:val="single" w:sz="4" w:space="0" w:color="auto"/>
              <w:bottom w:val="single" w:sz="4" w:space="0" w:color="auto"/>
              <w:right w:val="single" w:sz="4" w:space="0" w:color="auto"/>
            </w:tcBorders>
            <w:hideMark/>
          </w:tcPr>
          <w:p w14:paraId="5E8D4B1C"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ВД 3</w:t>
            </w:r>
          </w:p>
        </w:tc>
        <w:tc>
          <w:tcPr>
            <w:tcW w:w="8367" w:type="dxa"/>
            <w:tcBorders>
              <w:top w:val="single" w:sz="4" w:space="0" w:color="auto"/>
              <w:left w:val="single" w:sz="4" w:space="0" w:color="auto"/>
              <w:bottom w:val="single" w:sz="4" w:space="0" w:color="auto"/>
              <w:right w:val="single" w:sz="4" w:space="0" w:color="auto"/>
            </w:tcBorders>
            <w:hideMark/>
          </w:tcPr>
          <w:p w14:paraId="6D875C51" w14:textId="77777777" w:rsidR="00D1503B" w:rsidRPr="00D1503B" w:rsidRDefault="00D1503B" w:rsidP="00D1503B">
            <w:pPr>
              <w:spacing w:after="0" w:line="240" w:lineRule="auto"/>
              <w:rPr>
                <w:rFonts w:ascii="Times New Roman" w:eastAsia="Times New Roman" w:hAnsi="Times New Roman" w:cs="Times New Roman"/>
                <w:i/>
                <w:sz w:val="24"/>
                <w:szCs w:val="24"/>
                <w:lang w:val="x-none" w:eastAsia="x-none"/>
              </w:rPr>
            </w:pPr>
            <w:r w:rsidRPr="00D1503B">
              <w:rPr>
                <w:rFonts w:ascii="Times New Roman" w:eastAsia="Times New Roman" w:hAnsi="Times New Roman" w:cs="Times New Roman"/>
                <w:sz w:val="24"/>
                <w:szCs w:val="24"/>
                <w:lang w:val="x-none" w:eastAsia="x-none"/>
              </w:rPr>
              <w:t xml:space="preserve">Проведение работ по техническому обслуживанию инженерных систем отопления, водоснабжения, водоотведения и </w:t>
            </w:r>
            <w:r w:rsidRPr="00D1503B">
              <w:rPr>
                <w:rFonts w:ascii="Times New Roman" w:eastAsia="Times New Roman" w:hAnsi="Times New Roman" w:cs="Times New Roman"/>
                <w:color w:val="333333"/>
                <w:sz w:val="24"/>
                <w:szCs w:val="24"/>
                <w:lang w:val="x-none" w:eastAsia="x-none"/>
              </w:rPr>
              <w:t xml:space="preserve">систем вентиляции, кондиционирования воздуха </w:t>
            </w:r>
            <w:r w:rsidRPr="00D1503B">
              <w:rPr>
                <w:rFonts w:ascii="Times New Roman" w:eastAsia="Times New Roman" w:hAnsi="Times New Roman" w:cs="Times New Roman"/>
                <w:sz w:val="24"/>
                <w:szCs w:val="24"/>
                <w:lang w:val="x-none" w:eastAsia="x-none"/>
              </w:rPr>
              <w:t>гражданских зданий</w:t>
            </w:r>
          </w:p>
        </w:tc>
      </w:tr>
      <w:tr w:rsidR="00D1503B" w:rsidRPr="00D1503B" w14:paraId="0E426126" w14:textId="77777777" w:rsidTr="00D1503B">
        <w:tc>
          <w:tcPr>
            <w:tcW w:w="1204" w:type="dxa"/>
            <w:tcBorders>
              <w:top w:val="single" w:sz="4" w:space="0" w:color="auto"/>
              <w:left w:val="single" w:sz="4" w:space="0" w:color="auto"/>
              <w:bottom w:val="single" w:sz="4" w:space="0" w:color="auto"/>
              <w:right w:val="single" w:sz="4" w:space="0" w:color="auto"/>
            </w:tcBorders>
            <w:hideMark/>
          </w:tcPr>
          <w:p w14:paraId="3F36360C"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ПК 3.1.</w:t>
            </w:r>
          </w:p>
        </w:tc>
        <w:tc>
          <w:tcPr>
            <w:tcW w:w="8367" w:type="dxa"/>
            <w:tcBorders>
              <w:top w:val="single" w:sz="4" w:space="0" w:color="auto"/>
              <w:left w:val="single" w:sz="4" w:space="0" w:color="auto"/>
              <w:bottom w:val="single" w:sz="4" w:space="0" w:color="auto"/>
              <w:right w:val="single" w:sz="4" w:space="0" w:color="auto"/>
            </w:tcBorders>
          </w:tcPr>
          <w:p w14:paraId="1DC44972"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tc>
      </w:tr>
      <w:tr w:rsidR="00D1503B" w:rsidRPr="00D1503B" w14:paraId="1CDB652B" w14:textId="77777777" w:rsidTr="00D1503B">
        <w:tc>
          <w:tcPr>
            <w:tcW w:w="1204" w:type="dxa"/>
            <w:tcBorders>
              <w:top w:val="single" w:sz="4" w:space="0" w:color="auto"/>
              <w:left w:val="single" w:sz="4" w:space="0" w:color="auto"/>
              <w:bottom w:val="single" w:sz="4" w:space="0" w:color="auto"/>
              <w:right w:val="single" w:sz="4" w:space="0" w:color="auto"/>
            </w:tcBorders>
            <w:hideMark/>
          </w:tcPr>
          <w:p w14:paraId="2395B444"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ПК 3.2.</w:t>
            </w:r>
          </w:p>
        </w:tc>
        <w:tc>
          <w:tcPr>
            <w:tcW w:w="8367" w:type="dxa"/>
            <w:tcBorders>
              <w:top w:val="single" w:sz="4" w:space="0" w:color="auto"/>
              <w:left w:val="single" w:sz="4" w:space="0" w:color="auto"/>
              <w:bottom w:val="single" w:sz="4" w:space="0" w:color="auto"/>
              <w:right w:val="single" w:sz="4" w:space="0" w:color="auto"/>
            </w:tcBorders>
            <w:hideMark/>
          </w:tcPr>
          <w:p w14:paraId="413156CA"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r>
    </w:tbl>
    <w:p w14:paraId="27C4D7AC"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1.1.3. В результате освоения профессионального модуля обучающийся должен:</w:t>
      </w:r>
    </w:p>
    <w:p w14:paraId="4592AC0A"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D1503B" w:rsidRPr="00D1503B" w14:paraId="6910C5CA" w14:textId="77777777" w:rsidTr="00D1503B">
        <w:tc>
          <w:tcPr>
            <w:tcW w:w="2802" w:type="dxa"/>
            <w:tcBorders>
              <w:top w:val="single" w:sz="4" w:space="0" w:color="auto"/>
              <w:left w:val="single" w:sz="4" w:space="0" w:color="auto"/>
              <w:bottom w:val="single" w:sz="4" w:space="0" w:color="auto"/>
              <w:right w:val="single" w:sz="4" w:space="0" w:color="auto"/>
            </w:tcBorders>
            <w:hideMark/>
          </w:tcPr>
          <w:p w14:paraId="26DECB35"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Владеть навыками</w:t>
            </w:r>
          </w:p>
        </w:tc>
        <w:tc>
          <w:tcPr>
            <w:tcW w:w="6662" w:type="dxa"/>
            <w:hideMark/>
          </w:tcPr>
          <w:p w14:paraId="4C268659"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в составлении задания при выполнении подготовительных и сопутствующих работ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14:paraId="7CFCD2DA"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в проведении подготовительных работ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14:paraId="0A320330"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в информировании работника более высокого уровня квалификации при выявлении неисправностей, обнаружении дефектов или низкого качества материалов, а также работ, выполненных с отклонением от проекта или технических условий</w:t>
            </w:r>
          </w:p>
          <w:p w14:paraId="3BB10402"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в составлении технического задания при выполнении работ по техническому обслуживанию и текущему ремонту инженерных систем отопления, водоснабжения, водоотведения и систем вентиляции, кондиционирования воздуха гражданских зданий.</w:t>
            </w:r>
          </w:p>
          <w:p w14:paraId="10F383B7" w14:textId="77777777" w:rsidR="00D1503B" w:rsidRPr="00D1503B" w:rsidRDefault="00D1503B" w:rsidP="00D1503B">
            <w:pPr>
              <w:spacing w:after="0" w:line="240" w:lineRule="auto"/>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в проведении работ по техническом обслуживанию и текущему ремонту инженерных систем отопления, водоснабжения, водоотведения и систем вентиляции, кондиционирования воздуха гражданских зданий</w:t>
            </w:r>
          </w:p>
        </w:tc>
      </w:tr>
      <w:tr w:rsidR="00D1503B" w:rsidRPr="00D1503B" w14:paraId="33799233" w14:textId="77777777" w:rsidTr="00D1503B">
        <w:tc>
          <w:tcPr>
            <w:tcW w:w="2802" w:type="dxa"/>
            <w:tcBorders>
              <w:top w:val="single" w:sz="4" w:space="0" w:color="auto"/>
              <w:left w:val="single" w:sz="4" w:space="0" w:color="auto"/>
              <w:bottom w:val="single" w:sz="4" w:space="0" w:color="auto"/>
              <w:right w:val="single" w:sz="4" w:space="0" w:color="auto"/>
            </w:tcBorders>
            <w:hideMark/>
          </w:tcPr>
          <w:p w14:paraId="4380CD12"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уметь</w:t>
            </w:r>
          </w:p>
        </w:tc>
        <w:tc>
          <w:tcPr>
            <w:tcW w:w="6662" w:type="dxa"/>
            <w:tcBorders>
              <w:top w:val="single" w:sz="4" w:space="0" w:color="auto"/>
              <w:left w:val="single" w:sz="4" w:space="0" w:color="auto"/>
              <w:bottom w:val="single" w:sz="4" w:space="0" w:color="auto"/>
              <w:right w:val="single" w:sz="4" w:space="0" w:color="auto"/>
            </w:tcBorders>
          </w:tcPr>
          <w:p w14:paraId="3F47FA97"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Выполнять работы с соблюдением требований охраны труда, пожарной и экологической безопасности</w:t>
            </w:r>
          </w:p>
          <w:p w14:paraId="47653E88"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 xml:space="preserve">Выявлять причины неисправности в работе оборудования и механизмов, применяемых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w:t>
            </w:r>
          </w:p>
          <w:p w14:paraId="121CD2C8"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Определять методы устранения неисправности в работе оборудования и механизмов, применяемых при техническом обслуживании оборудования и механизмов</w:t>
            </w:r>
          </w:p>
          <w:p w14:paraId="76CF014B"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Подбирать инструменты и приспособления, необходимые для технологического обслуживания и профилактического ремонта оборудования и механизмов</w:t>
            </w:r>
          </w:p>
          <w:p w14:paraId="7E7194C0"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Пользоваться инструментом и приспособлениями для устранения неисправности оборудования и механизмов</w:t>
            </w:r>
          </w:p>
          <w:p w14:paraId="6664895A"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Определять состояние и выявлять неисправности в работе инженерных систем отопления, водоснабжения, водоотведения и систем вентиляции, кондиционирования воздуха гражданских зданий</w:t>
            </w:r>
          </w:p>
          <w:p w14:paraId="39F6286C"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Выявлять поверхностные дефекты на инженерных системах отопления, водоснабжения, водоотведения и системах вентиляции, кондиционирования воздуха гражданских зданий</w:t>
            </w:r>
          </w:p>
        </w:tc>
      </w:tr>
      <w:tr w:rsidR="00D1503B" w:rsidRPr="00D1503B" w14:paraId="1EE98AB0" w14:textId="77777777" w:rsidTr="00D1503B">
        <w:tc>
          <w:tcPr>
            <w:tcW w:w="2802" w:type="dxa"/>
            <w:tcBorders>
              <w:top w:val="single" w:sz="4" w:space="0" w:color="auto"/>
              <w:left w:val="single" w:sz="4" w:space="0" w:color="auto"/>
              <w:bottom w:val="single" w:sz="4" w:space="0" w:color="auto"/>
              <w:right w:val="single" w:sz="4" w:space="0" w:color="auto"/>
            </w:tcBorders>
            <w:hideMark/>
          </w:tcPr>
          <w:p w14:paraId="59EA75A2"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знать</w:t>
            </w:r>
          </w:p>
        </w:tc>
        <w:tc>
          <w:tcPr>
            <w:tcW w:w="6662" w:type="dxa"/>
            <w:tcBorders>
              <w:top w:val="single" w:sz="4" w:space="0" w:color="auto"/>
              <w:left w:val="single" w:sz="4" w:space="0" w:color="auto"/>
              <w:bottom w:val="single" w:sz="4" w:space="0" w:color="auto"/>
              <w:right w:val="single" w:sz="4" w:space="0" w:color="auto"/>
            </w:tcBorders>
            <w:hideMark/>
          </w:tcPr>
          <w:p w14:paraId="12AFB028"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Виды и назначение приборов, оборудования, материалов и предъявляемые к ним требования по эксплуатации и ремонту</w:t>
            </w:r>
          </w:p>
          <w:p w14:paraId="79059C02"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Способы устранения неисправностей в работе механизмов и пневматического оборудования</w:t>
            </w:r>
          </w:p>
          <w:p w14:paraId="673F02BE"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 xml:space="preserve">Устройство и технические характеристики оборудования и механизмов, применяемых при техническом обслуживании и </w:t>
            </w:r>
            <w:r w:rsidRPr="00D1503B">
              <w:rPr>
                <w:rFonts w:ascii="Times New Roman" w:eastAsia="Times New Roman" w:hAnsi="Times New Roman" w:cs="Times New Roman"/>
                <w:sz w:val="24"/>
                <w:szCs w:val="24"/>
                <w:lang w:val="x-none"/>
              </w:rPr>
              <w:lastRenderedPageBreak/>
              <w:t xml:space="preserve">ремонте инженерных систем отопления, водоснабжения, водоотведения и систем вентиляции, кондиционирования воздуха </w:t>
            </w:r>
          </w:p>
          <w:p w14:paraId="77592357"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Правила эксплуатации оборудования и механизмов, применяемых при техническом обслуживании и ремонте домовых санитарно-технических систем и оборудования</w:t>
            </w:r>
          </w:p>
          <w:p w14:paraId="31ADA529"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Требования охраны труда при выполнении простых монтажных и ремонтных работ</w:t>
            </w:r>
          </w:p>
          <w:p w14:paraId="6DA5E6BD"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Номенклатуры материалов, изделий, инструмента и приспособлений, применяемых при ремонте систем отопления, водоснабжения, водоотведения и систем вентиляции, кондиционирования воздуха</w:t>
            </w:r>
          </w:p>
          <w:p w14:paraId="1091E07E"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 xml:space="preserve">Методов оценки технического состояния систем отопления, водоснабжения, водоотведения и систем вентиляции, кондиционирования воздуха </w:t>
            </w:r>
          </w:p>
          <w:p w14:paraId="475DF0C1"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 xml:space="preserve">Внешних проявлений поверхностных дефектов на системах отопления, водоснабжения, водоотведения и системах вентиляции, кондиционирования воздуха </w:t>
            </w:r>
          </w:p>
          <w:p w14:paraId="79E9F1AE" w14:textId="77777777" w:rsidR="00D1503B" w:rsidRPr="00D1503B" w:rsidRDefault="00D1503B" w:rsidP="00D1503B">
            <w:pPr>
              <w:spacing w:after="0" w:line="240" w:lineRule="auto"/>
              <w:rPr>
                <w:rFonts w:ascii="Times New Roman" w:eastAsia="Times New Roman" w:hAnsi="Times New Roman" w:cs="Times New Roman"/>
                <w:sz w:val="24"/>
                <w:szCs w:val="24"/>
                <w:lang w:val="x-none"/>
              </w:rPr>
            </w:pPr>
            <w:r w:rsidRPr="00D1503B">
              <w:rPr>
                <w:rFonts w:ascii="Times New Roman" w:eastAsia="Times New Roman" w:hAnsi="Times New Roman" w:cs="Times New Roman"/>
                <w:sz w:val="24"/>
                <w:szCs w:val="24"/>
                <w:lang w:val="x-none"/>
              </w:rPr>
              <w:t>Требований охраны труда при ремонте систем отопления, водоснабжения, водоотведения и систем вентиляции, кондиционирования воздуха</w:t>
            </w:r>
          </w:p>
        </w:tc>
      </w:tr>
    </w:tbl>
    <w:p w14:paraId="007A39C3" w14:textId="77777777" w:rsidR="00D1503B" w:rsidRPr="00D1503B" w:rsidRDefault="00D1503B" w:rsidP="00D1503B">
      <w:pPr>
        <w:spacing w:after="0" w:line="240" w:lineRule="auto"/>
        <w:ind w:firstLine="709"/>
        <w:jc w:val="both"/>
        <w:rPr>
          <w:rFonts w:ascii="Times New Roman" w:eastAsia="Times New Roman" w:hAnsi="Times New Roman" w:cs="Times New Roman"/>
          <w:b/>
          <w:lang w:eastAsia="ru-RU"/>
        </w:rPr>
      </w:pPr>
    </w:p>
    <w:p w14:paraId="6C06ADAD" w14:textId="77777777" w:rsidR="00D1503B" w:rsidRPr="00D1503B" w:rsidRDefault="00D1503B" w:rsidP="00D1503B">
      <w:pPr>
        <w:jc w:val="both"/>
        <w:rPr>
          <w:rFonts w:ascii="Times New Roman" w:eastAsia="Times New Roman" w:hAnsi="Times New Roman" w:cs="Times New Roman"/>
          <w:b/>
          <w:lang w:eastAsia="ru-RU"/>
        </w:rPr>
      </w:pPr>
    </w:p>
    <w:p w14:paraId="5741BCC2" w14:textId="77777777" w:rsidR="00D1503B" w:rsidRPr="00D1503B" w:rsidRDefault="00D1503B" w:rsidP="00D1503B">
      <w:pPr>
        <w:spacing w:after="0" w:line="240" w:lineRule="auto"/>
        <w:ind w:firstLine="709"/>
        <w:jc w:val="both"/>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1.2. Количество часов, отводимое на освоение профессионального модуля</w:t>
      </w:r>
    </w:p>
    <w:p w14:paraId="0FF34E0C" w14:textId="77777777" w:rsidR="00D1503B" w:rsidRPr="00D1503B" w:rsidRDefault="00D1503B" w:rsidP="00D1503B">
      <w:pPr>
        <w:spacing w:after="0" w:line="276" w:lineRule="auto"/>
        <w:jc w:val="both"/>
        <w:rPr>
          <w:rFonts w:ascii="Times New Roman" w:eastAsia="Times New Roman" w:hAnsi="Times New Roman" w:cs="Times New Roman"/>
          <w:lang w:eastAsia="ru-RU"/>
        </w:rPr>
      </w:pPr>
    </w:p>
    <w:p w14:paraId="0405E799" w14:textId="77777777" w:rsidR="00D1503B" w:rsidRPr="00D1503B" w:rsidRDefault="00D1503B" w:rsidP="00D1503B">
      <w:pPr>
        <w:spacing w:after="0" w:line="276" w:lineRule="auto"/>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Всего часов – 274</w:t>
      </w:r>
    </w:p>
    <w:p w14:paraId="719285C3" w14:textId="77777777" w:rsidR="00D1503B" w:rsidRPr="00D1503B" w:rsidRDefault="00D1503B" w:rsidP="00D1503B">
      <w:pPr>
        <w:spacing w:after="0" w:line="276" w:lineRule="auto"/>
        <w:ind w:firstLine="708"/>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в том числе в форме практической подготовки – 126 часов</w:t>
      </w:r>
    </w:p>
    <w:p w14:paraId="1D2277FD" w14:textId="77777777" w:rsidR="00D1503B" w:rsidRPr="00D1503B" w:rsidRDefault="00D1503B" w:rsidP="00D1503B">
      <w:pPr>
        <w:spacing w:after="0" w:line="276" w:lineRule="auto"/>
        <w:jc w:val="both"/>
        <w:rPr>
          <w:rFonts w:ascii="Times New Roman" w:eastAsia="Times New Roman" w:hAnsi="Times New Roman" w:cs="Times New Roman"/>
          <w:lang w:eastAsia="ru-RU"/>
        </w:rPr>
      </w:pPr>
    </w:p>
    <w:p w14:paraId="4E61D8FC" w14:textId="77777777" w:rsidR="00D1503B" w:rsidRPr="00D1503B" w:rsidRDefault="00D1503B" w:rsidP="00D1503B">
      <w:pPr>
        <w:spacing w:after="0" w:line="276" w:lineRule="auto"/>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Из них на освоение МДК- 180 часов</w:t>
      </w:r>
    </w:p>
    <w:p w14:paraId="1ACE1E9B" w14:textId="77777777" w:rsidR="00D1503B" w:rsidRPr="00D1503B" w:rsidRDefault="00D1503B" w:rsidP="00D1503B">
      <w:pPr>
        <w:spacing w:after="0" w:line="276" w:lineRule="auto"/>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sz w:val="24"/>
          <w:szCs w:val="24"/>
          <w:lang w:eastAsia="ru-RU"/>
        </w:rPr>
        <w:t xml:space="preserve">в том числе самостоятельная работа </w:t>
      </w:r>
      <w:r w:rsidRPr="00D1503B">
        <w:rPr>
          <w:rFonts w:ascii="Times New Roman" w:eastAsia="Times New Roman" w:hAnsi="Times New Roman" w:cs="Times New Roman"/>
          <w:i/>
          <w:sz w:val="24"/>
          <w:szCs w:val="24"/>
          <w:lang w:eastAsia="ru-RU"/>
        </w:rPr>
        <w:t xml:space="preserve">____-______ </w:t>
      </w:r>
    </w:p>
    <w:p w14:paraId="7078D8BA" w14:textId="77777777" w:rsidR="00D1503B" w:rsidRPr="00D1503B" w:rsidRDefault="00D1503B" w:rsidP="00D1503B">
      <w:pPr>
        <w:spacing w:after="0" w:line="276" w:lineRule="auto"/>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практики, в том числе учебная – 36 часов</w:t>
      </w:r>
    </w:p>
    <w:p w14:paraId="671F4F27" w14:textId="77777777" w:rsidR="00D1503B" w:rsidRPr="00D1503B" w:rsidRDefault="00D1503B" w:rsidP="00D1503B">
      <w:pPr>
        <w:spacing w:after="0" w:line="276" w:lineRule="auto"/>
        <w:ind w:left="1416" w:firstLine="708"/>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  производственная -36 часов</w:t>
      </w:r>
    </w:p>
    <w:p w14:paraId="372C877A" w14:textId="77777777" w:rsidR="00D1503B" w:rsidRPr="00D1503B" w:rsidRDefault="00D1503B" w:rsidP="00D1503B">
      <w:pPr>
        <w:spacing w:after="200" w:line="276" w:lineRule="auto"/>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Промежуточная аттестация – 22 часа</w:t>
      </w:r>
      <w:r w:rsidRPr="00D1503B">
        <w:rPr>
          <w:rFonts w:ascii="Times New Roman" w:eastAsia="Times New Roman" w:hAnsi="Times New Roman" w:cs="Times New Roman"/>
          <w:bCs/>
          <w:lang w:eastAsia="ru-RU"/>
        </w:rPr>
        <w:t>.</w:t>
      </w:r>
    </w:p>
    <w:p w14:paraId="425613E9" w14:textId="77777777" w:rsidR="00D1503B" w:rsidRPr="00D1503B" w:rsidRDefault="00D1503B" w:rsidP="00D1503B">
      <w:pPr>
        <w:spacing w:after="0" w:line="276" w:lineRule="auto"/>
        <w:jc w:val="both"/>
        <w:rPr>
          <w:rFonts w:ascii="Times New Roman" w:eastAsia="Times New Roman" w:hAnsi="Times New Roman" w:cs="Times New Roman"/>
          <w:b/>
          <w:i/>
          <w:lang w:eastAsia="ru-RU"/>
        </w:rPr>
      </w:pPr>
    </w:p>
    <w:p w14:paraId="7B469B25" w14:textId="77777777" w:rsidR="00D1503B" w:rsidRPr="00D1503B" w:rsidRDefault="00D1503B" w:rsidP="00D1503B">
      <w:pPr>
        <w:spacing w:after="0" w:line="276" w:lineRule="auto"/>
        <w:jc w:val="both"/>
        <w:rPr>
          <w:rFonts w:ascii="Times New Roman" w:eastAsia="Times New Roman" w:hAnsi="Times New Roman" w:cs="Times New Roman"/>
          <w:b/>
          <w:i/>
          <w:lang w:eastAsia="ru-RU"/>
        </w:rPr>
        <w:sectPr w:rsidR="00D1503B" w:rsidRPr="00D1503B">
          <w:pgSz w:w="11907" w:h="16840"/>
          <w:pgMar w:top="1134" w:right="851" w:bottom="992" w:left="1418" w:header="709" w:footer="709" w:gutter="0"/>
          <w:cols w:space="720"/>
        </w:sectPr>
      </w:pPr>
    </w:p>
    <w:p w14:paraId="5EBAE1E9" w14:textId="77777777" w:rsidR="00D1503B" w:rsidRPr="00D1503B" w:rsidRDefault="00D1503B" w:rsidP="00D1503B">
      <w:pPr>
        <w:spacing w:after="0" w:line="276" w:lineRule="auto"/>
        <w:jc w:val="center"/>
        <w:rPr>
          <w:rFonts w:ascii="Times New Roman" w:eastAsia="Times New Roman" w:hAnsi="Times New Roman" w:cs="Times New Roman"/>
          <w:b/>
          <w:caps/>
          <w:sz w:val="24"/>
          <w:szCs w:val="24"/>
          <w:lang w:eastAsia="ru-RU"/>
        </w:rPr>
      </w:pPr>
      <w:r w:rsidRPr="00D1503B">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42799112" w14:textId="77777777" w:rsidR="00D1503B" w:rsidRPr="00D1503B" w:rsidRDefault="00D1503B" w:rsidP="00D1503B">
      <w:pPr>
        <w:spacing w:after="0" w:line="276" w:lineRule="auto"/>
        <w:ind w:firstLine="851"/>
        <w:rPr>
          <w:rFonts w:ascii="Times New Roman" w:eastAsia="Times New Roman" w:hAnsi="Times New Roman" w:cs="Times New Roman"/>
          <w:b/>
          <w:sz w:val="24"/>
          <w:szCs w:val="24"/>
          <w:lang w:eastAsia="ru-RU"/>
        </w:rPr>
      </w:pPr>
      <w:r w:rsidRPr="00D1503B">
        <w:rPr>
          <w:rFonts w:ascii="Times New Roman" w:eastAsia="Times New Roman" w:hAnsi="Times New Roman" w:cs="Times New Roman"/>
          <w:b/>
          <w:sz w:val="24"/>
          <w:szCs w:val="24"/>
          <w:lang w:eastAsia="ru-RU"/>
        </w:rPr>
        <w:t>2.1. Структура профессионального модуля</w:t>
      </w:r>
      <w:r w:rsidRPr="00D1503B">
        <w:rPr>
          <w:rFonts w:ascii="Times New Roman" w:eastAsia="Times New Roman" w:hAnsi="Times New Roman" w:cs="Times New Roman"/>
          <w:sz w:val="24"/>
          <w:szCs w:val="24"/>
          <w:lang w:eastAsia="ru-RU"/>
        </w:rPr>
        <w:t xml:space="preserve"> </w:t>
      </w:r>
    </w:p>
    <w:tbl>
      <w:tblPr>
        <w:tblW w:w="522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399"/>
        <w:gridCol w:w="868"/>
        <w:gridCol w:w="611"/>
        <w:gridCol w:w="808"/>
        <w:gridCol w:w="1690"/>
        <w:gridCol w:w="1345"/>
        <w:gridCol w:w="1926"/>
        <w:gridCol w:w="498"/>
        <w:gridCol w:w="1024"/>
        <w:gridCol w:w="2057"/>
      </w:tblGrid>
      <w:tr w:rsidR="00D1503B" w:rsidRPr="00D1503B" w14:paraId="792D8D7B" w14:textId="77777777" w:rsidTr="00D1503B">
        <w:trPr>
          <w:trHeight w:val="484"/>
        </w:trPr>
        <w:tc>
          <w:tcPr>
            <w:tcW w:w="675" w:type="pct"/>
            <w:vMerge w:val="restart"/>
            <w:tcBorders>
              <w:top w:val="single" w:sz="4" w:space="0" w:color="auto"/>
              <w:left w:val="single" w:sz="4" w:space="0" w:color="auto"/>
              <w:bottom w:val="single" w:sz="4" w:space="0" w:color="auto"/>
              <w:right w:val="single" w:sz="4" w:space="0" w:color="auto"/>
            </w:tcBorders>
            <w:vAlign w:val="center"/>
            <w:hideMark/>
          </w:tcPr>
          <w:p w14:paraId="4CBF28D2"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Коды профессиональных и общих компетенций</w:t>
            </w:r>
          </w:p>
        </w:tc>
        <w:tc>
          <w:tcPr>
            <w:tcW w:w="785" w:type="pct"/>
            <w:vMerge w:val="restart"/>
            <w:tcBorders>
              <w:top w:val="single" w:sz="4" w:space="0" w:color="auto"/>
              <w:left w:val="single" w:sz="4" w:space="0" w:color="auto"/>
              <w:bottom w:val="single" w:sz="4" w:space="0" w:color="auto"/>
              <w:right w:val="single" w:sz="4" w:space="0" w:color="auto"/>
            </w:tcBorders>
            <w:vAlign w:val="center"/>
            <w:hideMark/>
          </w:tcPr>
          <w:p w14:paraId="5C8DCC7D"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Наименования разделов профессионального модуля</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14:paraId="46EACD33"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iCs/>
                <w:sz w:val="24"/>
                <w:szCs w:val="24"/>
                <w:lang w:eastAsia="ru-RU"/>
              </w:rPr>
              <w:t>Всего, час.</w:t>
            </w:r>
          </w:p>
        </w:tc>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CEE5AF" w14:textId="77777777" w:rsidR="00D1503B" w:rsidRPr="00D1503B" w:rsidRDefault="00D1503B" w:rsidP="00D1503B">
            <w:pPr>
              <w:spacing w:after="0" w:line="240" w:lineRule="auto"/>
              <w:ind w:left="113" w:right="113"/>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iCs/>
                <w:sz w:val="24"/>
                <w:szCs w:val="24"/>
                <w:lang w:eastAsia="ru-RU"/>
              </w:rPr>
              <w:t>В т.ч. в форме практической подготовки</w:t>
            </w:r>
          </w:p>
        </w:tc>
        <w:tc>
          <w:tcPr>
            <w:tcW w:w="3052" w:type="pct"/>
            <w:gridSpan w:val="7"/>
            <w:tcBorders>
              <w:top w:val="single" w:sz="4" w:space="0" w:color="auto"/>
              <w:left w:val="single" w:sz="4" w:space="0" w:color="auto"/>
              <w:bottom w:val="single" w:sz="4" w:space="0" w:color="auto"/>
              <w:right w:val="single" w:sz="4" w:space="0" w:color="auto"/>
            </w:tcBorders>
            <w:hideMark/>
          </w:tcPr>
          <w:p w14:paraId="744E4157" w14:textId="77777777" w:rsidR="00D1503B" w:rsidRPr="00D1503B" w:rsidRDefault="00D1503B" w:rsidP="00D1503B">
            <w:pPr>
              <w:suppressAutoHyphens/>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Объем профессионального модуля, ак. час.</w:t>
            </w:r>
          </w:p>
        </w:tc>
      </w:tr>
      <w:tr w:rsidR="00D1503B" w:rsidRPr="00D1503B" w14:paraId="18717084" w14:textId="77777777" w:rsidTr="00D1503B">
        <w:trPr>
          <w:trHeight w:val="58"/>
        </w:trPr>
        <w:tc>
          <w:tcPr>
            <w:tcW w:w="675" w:type="pct"/>
            <w:vMerge/>
            <w:tcBorders>
              <w:top w:val="single" w:sz="4" w:space="0" w:color="auto"/>
              <w:left w:val="single" w:sz="4" w:space="0" w:color="auto"/>
              <w:bottom w:val="single" w:sz="4" w:space="0" w:color="auto"/>
              <w:right w:val="single" w:sz="4" w:space="0" w:color="auto"/>
            </w:tcBorders>
            <w:vAlign w:val="center"/>
            <w:hideMark/>
          </w:tcPr>
          <w:p w14:paraId="639990A8"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4F694E"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879ADF"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74D2611"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2050" w:type="pct"/>
            <w:gridSpan w:val="5"/>
            <w:tcBorders>
              <w:top w:val="single" w:sz="4" w:space="0" w:color="auto"/>
              <w:left w:val="single" w:sz="4" w:space="0" w:color="auto"/>
              <w:bottom w:val="single" w:sz="4" w:space="0" w:color="auto"/>
              <w:right w:val="single" w:sz="4" w:space="0" w:color="auto"/>
            </w:tcBorders>
            <w:hideMark/>
          </w:tcPr>
          <w:p w14:paraId="75BA37D5" w14:textId="77777777" w:rsidR="00D1503B" w:rsidRPr="00D1503B" w:rsidRDefault="00D1503B" w:rsidP="00D1503B">
            <w:pPr>
              <w:suppressAutoHyphens/>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Обучение по МДК</w:t>
            </w:r>
          </w:p>
        </w:tc>
        <w:tc>
          <w:tcPr>
            <w:tcW w:w="100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3FCE889" w14:textId="77777777" w:rsidR="00D1503B" w:rsidRPr="00D1503B" w:rsidRDefault="00D1503B" w:rsidP="00D1503B">
            <w:pPr>
              <w:suppressAutoHyphens/>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Практики</w:t>
            </w:r>
          </w:p>
        </w:tc>
      </w:tr>
      <w:tr w:rsidR="00D1503B" w:rsidRPr="00D1503B" w14:paraId="18CDE354" w14:textId="77777777" w:rsidTr="00D1503B">
        <w:tc>
          <w:tcPr>
            <w:tcW w:w="675" w:type="pct"/>
            <w:vMerge/>
            <w:tcBorders>
              <w:top w:val="single" w:sz="4" w:space="0" w:color="auto"/>
              <w:left w:val="single" w:sz="4" w:space="0" w:color="auto"/>
              <w:bottom w:val="single" w:sz="4" w:space="0" w:color="auto"/>
              <w:right w:val="single" w:sz="4" w:space="0" w:color="auto"/>
            </w:tcBorders>
            <w:vAlign w:val="center"/>
            <w:hideMark/>
          </w:tcPr>
          <w:p w14:paraId="52F639E4"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7B3AC"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4B123"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71C7BE2"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264" w:type="pct"/>
            <w:vMerge w:val="restart"/>
            <w:tcBorders>
              <w:top w:val="single" w:sz="4" w:space="0" w:color="auto"/>
              <w:left w:val="single" w:sz="4" w:space="0" w:color="auto"/>
              <w:bottom w:val="single" w:sz="4" w:space="0" w:color="auto"/>
              <w:right w:val="single" w:sz="4" w:space="0" w:color="auto"/>
            </w:tcBorders>
          </w:tcPr>
          <w:p w14:paraId="5AC963B8" w14:textId="77777777" w:rsidR="00D1503B" w:rsidRPr="00D1503B" w:rsidRDefault="00D1503B" w:rsidP="00D1503B">
            <w:pPr>
              <w:suppressAutoHyphens/>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Всего</w:t>
            </w:r>
          </w:p>
          <w:p w14:paraId="7B0362C8" w14:textId="77777777" w:rsidR="00D1503B" w:rsidRPr="00D1503B" w:rsidRDefault="00D1503B" w:rsidP="00D1503B">
            <w:pPr>
              <w:suppressAutoHyphens/>
              <w:spacing w:after="0" w:line="240" w:lineRule="auto"/>
              <w:jc w:val="center"/>
              <w:rPr>
                <w:rFonts w:ascii="Times New Roman" w:eastAsia="Times New Roman" w:hAnsi="Times New Roman" w:cs="Times New Roman"/>
                <w:sz w:val="24"/>
                <w:szCs w:val="24"/>
                <w:lang w:eastAsia="ru-RU"/>
              </w:rPr>
            </w:pPr>
          </w:p>
        </w:tc>
        <w:tc>
          <w:tcPr>
            <w:tcW w:w="1786" w:type="pct"/>
            <w:gridSpan w:val="4"/>
            <w:tcBorders>
              <w:top w:val="single" w:sz="4" w:space="0" w:color="auto"/>
              <w:left w:val="single" w:sz="4" w:space="0" w:color="auto"/>
              <w:bottom w:val="single" w:sz="4" w:space="0" w:color="auto"/>
              <w:right w:val="single" w:sz="4" w:space="0" w:color="auto"/>
            </w:tcBorders>
            <w:hideMark/>
          </w:tcPr>
          <w:p w14:paraId="4BF183CC" w14:textId="77777777" w:rsidR="00D1503B" w:rsidRPr="00D1503B" w:rsidRDefault="00D1503B" w:rsidP="00D1503B">
            <w:pPr>
              <w:suppressAutoHyphens/>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5A0DBE"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r>
      <w:tr w:rsidR="00D1503B" w:rsidRPr="00D1503B" w14:paraId="0647086D" w14:textId="77777777" w:rsidTr="00D1503B">
        <w:trPr>
          <w:cantSplit/>
          <w:trHeight w:val="1415"/>
        </w:trPr>
        <w:tc>
          <w:tcPr>
            <w:tcW w:w="675" w:type="pct"/>
            <w:vMerge/>
            <w:tcBorders>
              <w:top w:val="single" w:sz="4" w:space="0" w:color="auto"/>
              <w:left w:val="single" w:sz="4" w:space="0" w:color="auto"/>
              <w:bottom w:val="single" w:sz="4" w:space="0" w:color="auto"/>
              <w:right w:val="single" w:sz="4" w:space="0" w:color="auto"/>
            </w:tcBorders>
            <w:vAlign w:val="center"/>
            <w:hideMark/>
          </w:tcPr>
          <w:p w14:paraId="2D96D4EC"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33F8C"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59A138"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78AC67F"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51EDD85E"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555" w:type="pct"/>
            <w:tcBorders>
              <w:top w:val="single" w:sz="4" w:space="0" w:color="auto"/>
              <w:left w:val="single" w:sz="4" w:space="0" w:color="auto"/>
              <w:bottom w:val="single" w:sz="4" w:space="0" w:color="auto"/>
              <w:right w:val="single" w:sz="4" w:space="0" w:color="auto"/>
            </w:tcBorders>
            <w:vAlign w:val="center"/>
          </w:tcPr>
          <w:p w14:paraId="2C926D02"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Лабораторных и практических занятий</w:t>
            </w:r>
          </w:p>
          <w:p w14:paraId="086CBDEC"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color w:val="000000"/>
                <w:sz w:val="24"/>
                <w:szCs w:val="24"/>
                <w:lang w:eastAsia="ru-RU"/>
              </w:rPr>
            </w:pPr>
          </w:p>
          <w:p w14:paraId="4EBEB231"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i/>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14:paraId="04C6E921"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sz w:val="24"/>
                <w:szCs w:val="24"/>
                <w:lang w:eastAsia="ru-RU"/>
              </w:rPr>
              <w:t>Курсовых работ (проектов)</w:t>
            </w:r>
          </w:p>
          <w:p w14:paraId="5DEA5CF8" w14:textId="77777777" w:rsidR="00D1503B" w:rsidRPr="00D1503B" w:rsidRDefault="00D1503B" w:rsidP="00D1503B">
            <w:pPr>
              <w:suppressAutoHyphens/>
              <w:spacing w:after="0" w:line="240" w:lineRule="auto"/>
              <w:jc w:val="center"/>
              <w:rPr>
                <w:rFonts w:ascii="Times New Roman" w:eastAsia="Times New Roman" w:hAnsi="Times New Roman" w:cs="Times New Roman"/>
                <w:iCs/>
                <w:sz w:val="24"/>
                <w:szCs w:val="24"/>
                <w:lang w:eastAsia="ru-RU"/>
              </w:rPr>
            </w:pPr>
          </w:p>
        </w:tc>
        <w:tc>
          <w:tcPr>
            <w:tcW w:w="626" w:type="pct"/>
            <w:tcBorders>
              <w:top w:val="single" w:sz="4" w:space="0" w:color="auto"/>
              <w:left w:val="single" w:sz="4" w:space="0" w:color="auto"/>
              <w:bottom w:val="single" w:sz="4" w:space="0" w:color="auto"/>
              <w:right w:val="single" w:sz="4" w:space="0" w:color="auto"/>
            </w:tcBorders>
            <w:vAlign w:val="center"/>
            <w:hideMark/>
          </w:tcPr>
          <w:p w14:paraId="02FD88F6"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sz w:val="24"/>
                <w:szCs w:val="24"/>
                <w:lang w:eastAsia="ru-RU"/>
              </w:rPr>
              <w:t>Самостоятельная работа</w:t>
            </w:r>
            <w:r w:rsidRPr="00D1503B">
              <w:rPr>
                <w:rFonts w:ascii="Times New Roman" w:eastAsia="Times New Roman" w:hAnsi="Times New Roman" w:cs="Times New Roman"/>
                <w:i/>
                <w:sz w:val="24"/>
                <w:szCs w:val="24"/>
                <w:vertAlign w:val="superscript"/>
                <w:lang w:eastAsia="ru-RU"/>
              </w:rPr>
              <w:footnoteReference w:id="1"/>
            </w:r>
          </w:p>
        </w:tc>
        <w:tc>
          <w:tcPr>
            <w:tcW w:w="164" w:type="pct"/>
            <w:tcBorders>
              <w:top w:val="single" w:sz="4" w:space="0" w:color="auto"/>
              <w:left w:val="single" w:sz="4" w:space="0" w:color="auto"/>
              <w:bottom w:val="single" w:sz="4" w:space="0" w:color="auto"/>
              <w:right w:val="single" w:sz="4" w:space="0" w:color="auto"/>
            </w:tcBorders>
            <w:textDirection w:val="btLr"/>
            <w:vAlign w:val="center"/>
            <w:hideMark/>
          </w:tcPr>
          <w:p w14:paraId="537C0A4D"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Промежуточная аттестация.</w:t>
            </w:r>
          </w:p>
        </w:tc>
        <w:tc>
          <w:tcPr>
            <w:tcW w:w="335" w:type="pct"/>
            <w:tcBorders>
              <w:top w:val="single" w:sz="4" w:space="0" w:color="auto"/>
              <w:left w:val="single" w:sz="4" w:space="0" w:color="auto"/>
              <w:bottom w:val="single" w:sz="4" w:space="0" w:color="auto"/>
              <w:right w:val="single" w:sz="4" w:space="0" w:color="auto"/>
            </w:tcBorders>
            <w:vAlign w:val="center"/>
          </w:tcPr>
          <w:p w14:paraId="58A40A02"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Учебная</w:t>
            </w:r>
          </w:p>
          <w:p w14:paraId="2820DDFF"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i/>
                <w:sz w:val="24"/>
                <w:szCs w:val="24"/>
                <w:lang w:eastAsia="ru-RU"/>
              </w:rPr>
            </w:pPr>
          </w:p>
        </w:tc>
        <w:tc>
          <w:tcPr>
            <w:tcW w:w="667" w:type="pct"/>
            <w:tcBorders>
              <w:top w:val="single" w:sz="4" w:space="0" w:color="auto"/>
              <w:left w:val="single" w:sz="4" w:space="0" w:color="auto"/>
              <w:bottom w:val="single" w:sz="4" w:space="0" w:color="auto"/>
              <w:right w:val="single" w:sz="4" w:space="0" w:color="auto"/>
            </w:tcBorders>
            <w:vAlign w:val="center"/>
          </w:tcPr>
          <w:p w14:paraId="0FF14F5D"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Производственная</w:t>
            </w:r>
          </w:p>
          <w:p w14:paraId="377E6074" w14:textId="77777777" w:rsidR="00D1503B" w:rsidRPr="00D1503B" w:rsidRDefault="00D1503B" w:rsidP="00D1503B">
            <w:pPr>
              <w:suppressAutoHyphens/>
              <w:spacing w:after="0" w:line="240" w:lineRule="auto"/>
              <w:ind w:left="-57" w:right="-57"/>
              <w:jc w:val="center"/>
              <w:rPr>
                <w:rFonts w:ascii="Times New Roman" w:eastAsia="Times New Roman" w:hAnsi="Times New Roman" w:cs="Times New Roman"/>
                <w:i/>
                <w:sz w:val="24"/>
                <w:szCs w:val="24"/>
                <w:lang w:eastAsia="ru-RU"/>
              </w:rPr>
            </w:pPr>
          </w:p>
        </w:tc>
      </w:tr>
      <w:tr w:rsidR="00D1503B" w:rsidRPr="00D1503B" w14:paraId="61705D7E" w14:textId="77777777" w:rsidTr="00D1503B">
        <w:trPr>
          <w:trHeight w:val="415"/>
        </w:trPr>
        <w:tc>
          <w:tcPr>
            <w:tcW w:w="675" w:type="pct"/>
            <w:tcBorders>
              <w:top w:val="single" w:sz="4" w:space="0" w:color="auto"/>
              <w:left w:val="single" w:sz="4" w:space="0" w:color="auto"/>
              <w:bottom w:val="single" w:sz="4" w:space="0" w:color="auto"/>
              <w:right w:val="single" w:sz="4" w:space="0" w:color="auto"/>
            </w:tcBorders>
            <w:vAlign w:val="center"/>
            <w:hideMark/>
          </w:tcPr>
          <w:p w14:paraId="6E1AFF9B"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1</w:t>
            </w:r>
          </w:p>
        </w:tc>
        <w:tc>
          <w:tcPr>
            <w:tcW w:w="785" w:type="pct"/>
            <w:tcBorders>
              <w:top w:val="single" w:sz="4" w:space="0" w:color="auto"/>
              <w:left w:val="single" w:sz="4" w:space="0" w:color="auto"/>
              <w:bottom w:val="single" w:sz="4" w:space="0" w:color="auto"/>
              <w:right w:val="single" w:sz="4" w:space="0" w:color="auto"/>
            </w:tcBorders>
            <w:vAlign w:val="center"/>
            <w:hideMark/>
          </w:tcPr>
          <w:p w14:paraId="1CCCDE7D"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2</w:t>
            </w:r>
          </w:p>
        </w:tc>
        <w:tc>
          <w:tcPr>
            <w:tcW w:w="283" w:type="pct"/>
            <w:tcBorders>
              <w:top w:val="single" w:sz="4" w:space="0" w:color="auto"/>
              <w:left w:val="single" w:sz="4" w:space="0" w:color="auto"/>
              <w:bottom w:val="single" w:sz="4" w:space="0" w:color="auto"/>
              <w:right w:val="single" w:sz="4" w:space="0" w:color="auto"/>
            </w:tcBorders>
            <w:vAlign w:val="center"/>
            <w:hideMark/>
          </w:tcPr>
          <w:p w14:paraId="7A801A94"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3</w:t>
            </w:r>
          </w:p>
        </w:tc>
        <w:tc>
          <w:tcPr>
            <w:tcW w:w="205" w:type="pct"/>
            <w:tcBorders>
              <w:top w:val="single" w:sz="4" w:space="0" w:color="auto"/>
              <w:left w:val="single" w:sz="4" w:space="0" w:color="auto"/>
              <w:bottom w:val="single" w:sz="4" w:space="0" w:color="auto"/>
              <w:right w:val="single" w:sz="4" w:space="0" w:color="auto"/>
            </w:tcBorders>
            <w:vAlign w:val="center"/>
            <w:hideMark/>
          </w:tcPr>
          <w:p w14:paraId="1F88904F"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4</w:t>
            </w:r>
          </w:p>
        </w:tc>
        <w:tc>
          <w:tcPr>
            <w:tcW w:w="264" w:type="pct"/>
            <w:tcBorders>
              <w:top w:val="single" w:sz="4" w:space="0" w:color="auto"/>
              <w:left w:val="single" w:sz="4" w:space="0" w:color="auto"/>
              <w:bottom w:val="single" w:sz="4" w:space="0" w:color="auto"/>
              <w:right w:val="single" w:sz="4" w:space="0" w:color="auto"/>
            </w:tcBorders>
            <w:vAlign w:val="center"/>
            <w:hideMark/>
          </w:tcPr>
          <w:p w14:paraId="5514F9F2"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5</w:t>
            </w:r>
          </w:p>
        </w:tc>
        <w:tc>
          <w:tcPr>
            <w:tcW w:w="555" w:type="pct"/>
            <w:tcBorders>
              <w:top w:val="single" w:sz="4" w:space="0" w:color="auto"/>
              <w:left w:val="single" w:sz="4" w:space="0" w:color="auto"/>
              <w:bottom w:val="single" w:sz="4" w:space="0" w:color="auto"/>
              <w:right w:val="single" w:sz="4" w:space="0" w:color="auto"/>
            </w:tcBorders>
            <w:vAlign w:val="center"/>
            <w:hideMark/>
          </w:tcPr>
          <w:p w14:paraId="20C58B30"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6</w:t>
            </w:r>
          </w:p>
        </w:tc>
        <w:tc>
          <w:tcPr>
            <w:tcW w:w="441" w:type="pct"/>
            <w:tcBorders>
              <w:top w:val="single" w:sz="4" w:space="0" w:color="auto"/>
              <w:left w:val="single" w:sz="4" w:space="0" w:color="auto"/>
              <w:bottom w:val="single" w:sz="4" w:space="0" w:color="auto"/>
              <w:right w:val="single" w:sz="4" w:space="0" w:color="auto"/>
            </w:tcBorders>
            <w:vAlign w:val="center"/>
            <w:hideMark/>
          </w:tcPr>
          <w:p w14:paraId="557974D9"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7</w:t>
            </w:r>
          </w:p>
        </w:tc>
        <w:tc>
          <w:tcPr>
            <w:tcW w:w="626" w:type="pct"/>
            <w:tcBorders>
              <w:top w:val="single" w:sz="4" w:space="0" w:color="auto"/>
              <w:left w:val="single" w:sz="4" w:space="0" w:color="auto"/>
              <w:bottom w:val="single" w:sz="4" w:space="0" w:color="auto"/>
              <w:right w:val="single" w:sz="4" w:space="0" w:color="auto"/>
            </w:tcBorders>
            <w:vAlign w:val="center"/>
            <w:hideMark/>
          </w:tcPr>
          <w:p w14:paraId="2F847C74"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8</w:t>
            </w:r>
          </w:p>
        </w:tc>
        <w:tc>
          <w:tcPr>
            <w:tcW w:w="164" w:type="pct"/>
            <w:tcBorders>
              <w:top w:val="single" w:sz="4" w:space="0" w:color="auto"/>
              <w:left w:val="single" w:sz="4" w:space="0" w:color="auto"/>
              <w:bottom w:val="single" w:sz="4" w:space="0" w:color="auto"/>
              <w:right w:val="single" w:sz="4" w:space="0" w:color="auto"/>
            </w:tcBorders>
            <w:vAlign w:val="center"/>
            <w:hideMark/>
          </w:tcPr>
          <w:p w14:paraId="08A73CE5"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9</w:t>
            </w:r>
          </w:p>
        </w:tc>
        <w:tc>
          <w:tcPr>
            <w:tcW w:w="335" w:type="pct"/>
            <w:tcBorders>
              <w:top w:val="single" w:sz="4" w:space="0" w:color="auto"/>
              <w:left w:val="single" w:sz="4" w:space="0" w:color="auto"/>
              <w:bottom w:val="single" w:sz="4" w:space="0" w:color="auto"/>
              <w:right w:val="single" w:sz="4" w:space="0" w:color="auto"/>
            </w:tcBorders>
            <w:vAlign w:val="center"/>
            <w:hideMark/>
          </w:tcPr>
          <w:p w14:paraId="12D7CD00"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10</w:t>
            </w:r>
          </w:p>
        </w:tc>
        <w:tc>
          <w:tcPr>
            <w:tcW w:w="667" w:type="pct"/>
            <w:tcBorders>
              <w:top w:val="single" w:sz="4" w:space="0" w:color="auto"/>
              <w:left w:val="single" w:sz="4" w:space="0" w:color="auto"/>
              <w:bottom w:val="single" w:sz="4" w:space="0" w:color="auto"/>
              <w:right w:val="single" w:sz="4" w:space="0" w:color="auto"/>
            </w:tcBorders>
            <w:vAlign w:val="center"/>
            <w:hideMark/>
          </w:tcPr>
          <w:p w14:paraId="7BE02820"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11</w:t>
            </w:r>
          </w:p>
        </w:tc>
      </w:tr>
      <w:tr w:rsidR="00D1503B" w:rsidRPr="00D1503B" w14:paraId="7D707508" w14:textId="77777777" w:rsidTr="00D1503B">
        <w:tc>
          <w:tcPr>
            <w:tcW w:w="675" w:type="pct"/>
            <w:tcBorders>
              <w:top w:val="single" w:sz="4" w:space="0" w:color="auto"/>
              <w:left w:val="single" w:sz="4" w:space="0" w:color="auto"/>
              <w:right w:val="single" w:sz="4" w:space="0" w:color="auto"/>
            </w:tcBorders>
            <w:hideMark/>
          </w:tcPr>
          <w:p w14:paraId="2EBF8D01"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ПК 3.1</w:t>
            </w:r>
          </w:p>
          <w:p w14:paraId="05913E3A"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ОК 01–09</w:t>
            </w:r>
          </w:p>
          <w:p w14:paraId="300CE8E6"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hideMark/>
          </w:tcPr>
          <w:p w14:paraId="7A4F9160" w14:textId="77777777" w:rsidR="00D1503B" w:rsidRPr="00D1503B" w:rsidRDefault="00D1503B" w:rsidP="00D1503B">
            <w:pPr>
              <w:spacing w:after="0" w:line="240" w:lineRule="auto"/>
              <w:rPr>
                <w:rFonts w:ascii="Times New Roman" w:eastAsia="Times New Roman" w:hAnsi="Times New Roman" w:cs="Times New Roman"/>
                <w:sz w:val="20"/>
                <w:szCs w:val="20"/>
                <w:lang w:eastAsia="ru-RU"/>
              </w:rPr>
            </w:pPr>
            <w:r w:rsidRPr="00D1503B">
              <w:rPr>
                <w:rFonts w:ascii="Times New Roman" w:eastAsia="Times New Roman" w:hAnsi="Times New Roman" w:cs="Times New Roman"/>
                <w:sz w:val="20"/>
                <w:szCs w:val="20"/>
                <w:lang w:eastAsia="ru-RU"/>
              </w:rPr>
              <w:t>Раздел 1. Выполнение работ по техническому обслуживанию систем отопления, водоснабжения и водоотведения</w:t>
            </w:r>
          </w:p>
        </w:tc>
        <w:tc>
          <w:tcPr>
            <w:tcW w:w="283" w:type="pct"/>
            <w:tcBorders>
              <w:top w:val="single" w:sz="4" w:space="0" w:color="auto"/>
              <w:left w:val="single" w:sz="4" w:space="0" w:color="auto"/>
              <w:bottom w:val="single" w:sz="4" w:space="0" w:color="auto"/>
              <w:right w:val="single" w:sz="4" w:space="0" w:color="auto"/>
            </w:tcBorders>
            <w:hideMark/>
          </w:tcPr>
          <w:p w14:paraId="5988F733"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108</w:t>
            </w:r>
          </w:p>
        </w:tc>
        <w:tc>
          <w:tcPr>
            <w:tcW w:w="205" w:type="pct"/>
            <w:tcBorders>
              <w:top w:val="single" w:sz="4" w:space="0" w:color="auto"/>
              <w:left w:val="single" w:sz="4" w:space="0" w:color="auto"/>
              <w:bottom w:val="single" w:sz="4" w:space="0" w:color="auto"/>
              <w:right w:val="single" w:sz="4" w:space="0" w:color="auto"/>
            </w:tcBorders>
            <w:hideMark/>
          </w:tcPr>
          <w:p w14:paraId="76804BF2"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45</w:t>
            </w:r>
          </w:p>
        </w:tc>
        <w:tc>
          <w:tcPr>
            <w:tcW w:w="264" w:type="pct"/>
            <w:tcBorders>
              <w:top w:val="single" w:sz="4" w:space="0" w:color="auto"/>
              <w:left w:val="single" w:sz="4" w:space="0" w:color="auto"/>
              <w:bottom w:val="single" w:sz="4" w:space="0" w:color="auto"/>
              <w:right w:val="single" w:sz="4" w:space="0" w:color="auto"/>
            </w:tcBorders>
            <w:hideMark/>
          </w:tcPr>
          <w:p w14:paraId="32EE7CC0"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90</w:t>
            </w:r>
          </w:p>
        </w:tc>
        <w:tc>
          <w:tcPr>
            <w:tcW w:w="555" w:type="pct"/>
            <w:tcBorders>
              <w:top w:val="single" w:sz="4" w:space="0" w:color="auto"/>
              <w:left w:val="single" w:sz="4" w:space="0" w:color="auto"/>
              <w:bottom w:val="single" w:sz="4" w:space="0" w:color="auto"/>
              <w:right w:val="single" w:sz="4" w:space="0" w:color="auto"/>
            </w:tcBorders>
            <w:hideMark/>
          </w:tcPr>
          <w:p w14:paraId="023492B8"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sz w:val="24"/>
                <w:szCs w:val="24"/>
                <w:lang w:eastAsia="ru-RU"/>
              </w:rPr>
              <w:t>27</w:t>
            </w:r>
          </w:p>
        </w:tc>
        <w:tc>
          <w:tcPr>
            <w:tcW w:w="441" w:type="pct"/>
            <w:tcBorders>
              <w:top w:val="single" w:sz="4" w:space="0" w:color="auto"/>
              <w:left w:val="single" w:sz="4" w:space="0" w:color="auto"/>
              <w:bottom w:val="single" w:sz="4" w:space="0" w:color="auto"/>
              <w:right w:val="single" w:sz="4" w:space="0" w:color="auto"/>
            </w:tcBorders>
            <w:hideMark/>
          </w:tcPr>
          <w:p w14:paraId="35ED3C77"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Х</w:t>
            </w:r>
          </w:p>
        </w:tc>
        <w:tc>
          <w:tcPr>
            <w:tcW w:w="626" w:type="pct"/>
            <w:tcBorders>
              <w:top w:val="single" w:sz="4" w:space="0" w:color="auto"/>
              <w:left w:val="single" w:sz="4" w:space="0" w:color="auto"/>
              <w:bottom w:val="single" w:sz="4" w:space="0" w:color="auto"/>
              <w:right w:val="single" w:sz="4" w:space="0" w:color="auto"/>
            </w:tcBorders>
            <w:hideMark/>
          </w:tcPr>
          <w:p w14:paraId="69356DBB"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Х</w:t>
            </w:r>
          </w:p>
        </w:tc>
        <w:tc>
          <w:tcPr>
            <w:tcW w:w="164" w:type="pct"/>
            <w:tcBorders>
              <w:top w:val="single" w:sz="4" w:space="0" w:color="auto"/>
              <w:left w:val="single" w:sz="4" w:space="0" w:color="auto"/>
              <w:bottom w:val="single" w:sz="4" w:space="0" w:color="auto"/>
              <w:right w:val="single" w:sz="4" w:space="0" w:color="auto"/>
            </w:tcBorders>
            <w:hideMark/>
          </w:tcPr>
          <w:p w14:paraId="41BFA13C"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Х</w:t>
            </w:r>
          </w:p>
        </w:tc>
        <w:tc>
          <w:tcPr>
            <w:tcW w:w="335" w:type="pct"/>
            <w:tcBorders>
              <w:top w:val="single" w:sz="4" w:space="0" w:color="auto"/>
              <w:left w:val="single" w:sz="4" w:space="0" w:color="auto"/>
              <w:bottom w:val="single" w:sz="4" w:space="0" w:color="auto"/>
              <w:right w:val="single" w:sz="4" w:space="0" w:color="auto"/>
            </w:tcBorders>
            <w:hideMark/>
          </w:tcPr>
          <w:p w14:paraId="6F994FC3"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18</w:t>
            </w:r>
          </w:p>
        </w:tc>
        <w:tc>
          <w:tcPr>
            <w:tcW w:w="667" w:type="pct"/>
            <w:tcBorders>
              <w:top w:val="single" w:sz="4" w:space="0" w:color="auto"/>
              <w:left w:val="single" w:sz="4" w:space="0" w:color="auto"/>
              <w:bottom w:val="single" w:sz="4" w:space="0" w:color="auto"/>
              <w:right w:val="single" w:sz="4" w:space="0" w:color="auto"/>
            </w:tcBorders>
            <w:hideMark/>
          </w:tcPr>
          <w:p w14:paraId="6795EB4A"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Х</w:t>
            </w:r>
          </w:p>
        </w:tc>
      </w:tr>
      <w:tr w:rsidR="00D1503B" w:rsidRPr="00D1503B" w14:paraId="05E1B913" w14:textId="77777777" w:rsidTr="00D1503B">
        <w:tc>
          <w:tcPr>
            <w:tcW w:w="675" w:type="pct"/>
            <w:tcBorders>
              <w:top w:val="single" w:sz="4" w:space="0" w:color="auto"/>
              <w:left w:val="single" w:sz="4" w:space="0" w:color="auto"/>
              <w:right w:val="single" w:sz="4" w:space="0" w:color="auto"/>
            </w:tcBorders>
          </w:tcPr>
          <w:p w14:paraId="5E46BD79"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ПК 3.2</w:t>
            </w:r>
          </w:p>
          <w:p w14:paraId="5ADFB7AD"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ОК 01–09</w:t>
            </w:r>
          </w:p>
          <w:p w14:paraId="53965731"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tcPr>
          <w:p w14:paraId="499BC97E" w14:textId="77777777" w:rsidR="00D1503B" w:rsidRPr="00D1503B" w:rsidRDefault="00D1503B" w:rsidP="00D1503B">
            <w:pPr>
              <w:spacing w:after="0" w:line="240" w:lineRule="auto"/>
              <w:rPr>
                <w:rFonts w:ascii="Times New Roman" w:eastAsia="Times New Roman" w:hAnsi="Times New Roman" w:cs="Times New Roman"/>
                <w:sz w:val="20"/>
                <w:szCs w:val="20"/>
                <w:lang w:eastAsia="ru-RU"/>
              </w:rPr>
            </w:pPr>
            <w:r w:rsidRPr="00D1503B">
              <w:rPr>
                <w:rFonts w:ascii="Times New Roman" w:eastAsia="Times New Roman" w:hAnsi="Times New Roman" w:cs="Times New Roman"/>
                <w:sz w:val="20"/>
                <w:szCs w:val="20"/>
                <w:lang w:eastAsia="ru-RU"/>
              </w:rPr>
              <w:t>Раздел 2. Выполнение работ по техническому обслуживанию систем вентиляции и кондиционирования воздуха</w:t>
            </w:r>
          </w:p>
        </w:tc>
        <w:tc>
          <w:tcPr>
            <w:tcW w:w="283" w:type="pct"/>
            <w:tcBorders>
              <w:top w:val="single" w:sz="4" w:space="0" w:color="auto"/>
              <w:left w:val="single" w:sz="4" w:space="0" w:color="auto"/>
              <w:bottom w:val="single" w:sz="4" w:space="0" w:color="auto"/>
              <w:right w:val="single" w:sz="4" w:space="0" w:color="auto"/>
            </w:tcBorders>
          </w:tcPr>
          <w:p w14:paraId="788DC6AE"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108</w:t>
            </w:r>
          </w:p>
        </w:tc>
        <w:tc>
          <w:tcPr>
            <w:tcW w:w="205" w:type="pct"/>
            <w:tcBorders>
              <w:top w:val="single" w:sz="4" w:space="0" w:color="auto"/>
              <w:left w:val="single" w:sz="4" w:space="0" w:color="auto"/>
              <w:bottom w:val="single" w:sz="4" w:space="0" w:color="auto"/>
              <w:right w:val="single" w:sz="4" w:space="0" w:color="auto"/>
            </w:tcBorders>
          </w:tcPr>
          <w:p w14:paraId="720BEE3B"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45</w:t>
            </w:r>
          </w:p>
        </w:tc>
        <w:tc>
          <w:tcPr>
            <w:tcW w:w="264" w:type="pct"/>
            <w:tcBorders>
              <w:top w:val="single" w:sz="4" w:space="0" w:color="auto"/>
              <w:left w:val="single" w:sz="4" w:space="0" w:color="auto"/>
              <w:bottom w:val="single" w:sz="4" w:space="0" w:color="auto"/>
              <w:right w:val="single" w:sz="4" w:space="0" w:color="auto"/>
            </w:tcBorders>
          </w:tcPr>
          <w:p w14:paraId="4EBF325D"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90</w:t>
            </w:r>
          </w:p>
        </w:tc>
        <w:tc>
          <w:tcPr>
            <w:tcW w:w="555" w:type="pct"/>
            <w:tcBorders>
              <w:top w:val="single" w:sz="4" w:space="0" w:color="auto"/>
              <w:left w:val="single" w:sz="4" w:space="0" w:color="auto"/>
              <w:bottom w:val="single" w:sz="4" w:space="0" w:color="auto"/>
              <w:right w:val="single" w:sz="4" w:space="0" w:color="auto"/>
            </w:tcBorders>
          </w:tcPr>
          <w:p w14:paraId="17FBE70A"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27</w:t>
            </w:r>
          </w:p>
        </w:tc>
        <w:tc>
          <w:tcPr>
            <w:tcW w:w="441" w:type="pct"/>
            <w:tcBorders>
              <w:top w:val="single" w:sz="4" w:space="0" w:color="auto"/>
              <w:left w:val="single" w:sz="4" w:space="0" w:color="auto"/>
              <w:bottom w:val="single" w:sz="4" w:space="0" w:color="auto"/>
              <w:right w:val="single" w:sz="4" w:space="0" w:color="auto"/>
            </w:tcBorders>
          </w:tcPr>
          <w:p w14:paraId="35DB2886"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Х</w:t>
            </w:r>
          </w:p>
        </w:tc>
        <w:tc>
          <w:tcPr>
            <w:tcW w:w="626" w:type="pct"/>
            <w:tcBorders>
              <w:top w:val="single" w:sz="4" w:space="0" w:color="auto"/>
              <w:left w:val="single" w:sz="4" w:space="0" w:color="auto"/>
              <w:bottom w:val="single" w:sz="4" w:space="0" w:color="auto"/>
              <w:right w:val="single" w:sz="4" w:space="0" w:color="auto"/>
            </w:tcBorders>
          </w:tcPr>
          <w:p w14:paraId="33AE77DE"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Х</w:t>
            </w:r>
          </w:p>
        </w:tc>
        <w:tc>
          <w:tcPr>
            <w:tcW w:w="164" w:type="pct"/>
            <w:tcBorders>
              <w:top w:val="single" w:sz="4" w:space="0" w:color="auto"/>
              <w:left w:val="single" w:sz="4" w:space="0" w:color="auto"/>
              <w:bottom w:val="single" w:sz="4" w:space="0" w:color="auto"/>
              <w:right w:val="single" w:sz="4" w:space="0" w:color="auto"/>
            </w:tcBorders>
          </w:tcPr>
          <w:p w14:paraId="47395BA9" w14:textId="77777777" w:rsidR="00D1503B" w:rsidRPr="00D1503B" w:rsidRDefault="00D1503B" w:rsidP="00D1503B">
            <w:pPr>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Х</w:t>
            </w:r>
          </w:p>
        </w:tc>
        <w:tc>
          <w:tcPr>
            <w:tcW w:w="335" w:type="pct"/>
            <w:tcBorders>
              <w:top w:val="single" w:sz="4" w:space="0" w:color="auto"/>
              <w:left w:val="single" w:sz="4" w:space="0" w:color="auto"/>
              <w:bottom w:val="single" w:sz="4" w:space="0" w:color="auto"/>
              <w:right w:val="single" w:sz="4" w:space="0" w:color="auto"/>
            </w:tcBorders>
          </w:tcPr>
          <w:p w14:paraId="7E7E3E54"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18</w:t>
            </w:r>
          </w:p>
        </w:tc>
        <w:tc>
          <w:tcPr>
            <w:tcW w:w="667" w:type="pct"/>
            <w:tcBorders>
              <w:top w:val="single" w:sz="4" w:space="0" w:color="auto"/>
              <w:left w:val="single" w:sz="4" w:space="0" w:color="auto"/>
              <w:bottom w:val="single" w:sz="4" w:space="0" w:color="auto"/>
              <w:right w:val="single" w:sz="4" w:space="0" w:color="auto"/>
            </w:tcBorders>
          </w:tcPr>
          <w:p w14:paraId="4C2A17D9" w14:textId="77777777" w:rsidR="00D1503B" w:rsidRPr="00D1503B" w:rsidRDefault="00D1503B" w:rsidP="00D1503B">
            <w:pPr>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Х</w:t>
            </w:r>
          </w:p>
        </w:tc>
      </w:tr>
      <w:tr w:rsidR="00D1503B" w:rsidRPr="00D1503B" w14:paraId="7C19B9DB" w14:textId="77777777" w:rsidTr="00D1503B">
        <w:tc>
          <w:tcPr>
            <w:tcW w:w="675" w:type="pct"/>
            <w:tcBorders>
              <w:left w:val="single" w:sz="4" w:space="0" w:color="auto"/>
              <w:bottom w:val="single" w:sz="4" w:space="0" w:color="auto"/>
              <w:right w:val="single" w:sz="4" w:space="0" w:color="auto"/>
            </w:tcBorders>
          </w:tcPr>
          <w:p w14:paraId="3F85CE31"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tcPr>
          <w:p w14:paraId="0B4401CD" w14:textId="77777777" w:rsidR="00D1503B" w:rsidRPr="00D1503B" w:rsidRDefault="00D1503B" w:rsidP="00D1503B">
            <w:pPr>
              <w:suppressAutoHyphens/>
              <w:spacing w:after="0" w:line="240" w:lineRule="auto"/>
              <w:rPr>
                <w:rFonts w:ascii="Times New Roman" w:eastAsia="Times New Roman" w:hAnsi="Times New Roman" w:cs="Times New Roman"/>
                <w:sz w:val="20"/>
                <w:szCs w:val="20"/>
                <w:lang w:eastAsia="ru-RU"/>
              </w:rPr>
            </w:pPr>
            <w:r w:rsidRPr="00D1503B">
              <w:rPr>
                <w:rFonts w:ascii="Times New Roman" w:eastAsia="Times New Roman" w:hAnsi="Times New Roman" w:cs="Times New Roman"/>
                <w:sz w:val="20"/>
                <w:szCs w:val="20"/>
                <w:lang w:eastAsia="ru-RU"/>
              </w:rPr>
              <w:t xml:space="preserve">Производственная практика (по профилю специальности), часов </w:t>
            </w:r>
          </w:p>
        </w:tc>
        <w:tc>
          <w:tcPr>
            <w:tcW w:w="283" w:type="pct"/>
            <w:tcBorders>
              <w:top w:val="single" w:sz="4" w:space="0" w:color="auto"/>
              <w:left w:val="single" w:sz="4" w:space="0" w:color="auto"/>
              <w:bottom w:val="single" w:sz="4" w:space="0" w:color="auto"/>
              <w:right w:val="single" w:sz="4" w:space="0" w:color="auto"/>
            </w:tcBorders>
          </w:tcPr>
          <w:p w14:paraId="4B05BA56" w14:textId="77777777" w:rsidR="00D1503B" w:rsidRPr="00D1503B" w:rsidRDefault="00D1503B" w:rsidP="00D1503B">
            <w:pPr>
              <w:suppressAutoHyphens/>
              <w:spacing w:after="0" w:line="240" w:lineRule="auto"/>
              <w:jc w:val="center"/>
              <w:rPr>
                <w:rFonts w:ascii="Times New Roman" w:eastAsia="Times New Roman" w:hAnsi="Times New Roman" w:cs="Times New Roman"/>
                <w:bCs/>
                <w:sz w:val="24"/>
                <w:szCs w:val="24"/>
                <w:lang w:eastAsia="ru-RU"/>
              </w:rPr>
            </w:pPr>
            <w:r w:rsidRPr="00D1503B">
              <w:rPr>
                <w:rFonts w:ascii="Times New Roman" w:eastAsia="Times New Roman" w:hAnsi="Times New Roman" w:cs="Times New Roman"/>
                <w:bCs/>
                <w:i/>
                <w:sz w:val="24"/>
                <w:szCs w:val="24"/>
                <w:lang w:eastAsia="ru-RU"/>
              </w:rPr>
              <w:t>36</w:t>
            </w:r>
          </w:p>
        </w:tc>
        <w:tc>
          <w:tcPr>
            <w:tcW w:w="205" w:type="pct"/>
            <w:tcBorders>
              <w:top w:val="single" w:sz="4" w:space="0" w:color="auto"/>
              <w:left w:val="single" w:sz="4" w:space="0" w:color="auto"/>
              <w:bottom w:val="single" w:sz="4" w:space="0" w:color="auto"/>
              <w:right w:val="single" w:sz="4" w:space="0" w:color="auto"/>
            </w:tcBorders>
            <w:shd w:val="clear" w:color="auto" w:fill="C0C0C0"/>
          </w:tcPr>
          <w:p w14:paraId="35CA5D2B"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36</w:t>
            </w:r>
          </w:p>
        </w:tc>
        <w:tc>
          <w:tcPr>
            <w:tcW w:w="264" w:type="pct"/>
            <w:tcBorders>
              <w:top w:val="single" w:sz="4" w:space="0" w:color="auto"/>
              <w:left w:val="single" w:sz="4" w:space="0" w:color="auto"/>
              <w:bottom w:val="single" w:sz="4" w:space="0" w:color="auto"/>
              <w:right w:val="single" w:sz="4" w:space="0" w:color="auto"/>
            </w:tcBorders>
            <w:shd w:val="clear" w:color="auto" w:fill="C0C0C0"/>
          </w:tcPr>
          <w:p w14:paraId="2F6511FD"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p>
        </w:tc>
        <w:tc>
          <w:tcPr>
            <w:tcW w:w="555" w:type="pct"/>
            <w:tcBorders>
              <w:top w:val="single" w:sz="4" w:space="0" w:color="auto"/>
              <w:left w:val="single" w:sz="4" w:space="0" w:color="auto"/>
              <w:bottom w:val="single" w:sz="4" w:space="0" w:color="auto"/>
              <w:right w:val="single" w:sz="4" w:space="0" w:color="auto"/>
            </w:tcBorders>
            <w:shd w:val="clear" w:color="auto" w:fill="C0C0C0"/>
          </w:tcPr>
          <w:p w14:paraId="536FE8CE"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p>
        </w:tc>
        <w:tc>
          <w:tcPr>
            <w:tcW w:w="1565" w:type="pct"/>
            <w:gridSpan w:val="4"/>
            <w:tcBorders>
              <w:top w:val="single" w:sz="4" w:space="0" w:color="auto"/>
              <w:left w:val="single" w:sz="4" w:space="0" w:color="auto"/>
              <w:bottom w:val="single" w:sz="4" w:space="0" w:color="auto"/>
              <w:right w:val="single" w:sz="4" w:space="0" w:color="auto"/>
            </w:tcBorders>
            <w:shd w:val="clear" w:color="auto" w:fill="C0C0C0"/>
          </w:tcPr>
          <w:p w14:paraId="07431522"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p>
        </w:tc>
        <w:tc>
          <w:tcPr>
            <w:tcW w:w="667" w:type="pct"/>
            <w:tcBorders>
              <w:top w:val="single" w:sz="4" w:space="0" w:color="auto"/>
              <w:left w:val="single" w:sz="4" w:space="0" w:color="auto"/>
              <w:bottom w:val="single" w:sz="4" w:space="0" w:color="auto"/>
              <w:right w:val="single" w:sz="4" w:space="0" w:color="auto"/>
            </w:tcBorders>
          </w:tcPr>
          <w:p w14:paraId="338E7B37" w14:textId="77777777" w:rsidR="00D1503B" w:rsidRPr="00D1503B" w:rsidRDefault="00D1503B" w:rsidP="00D1503B">
            <w:pPr>
              <w:suppressAutoHyphens/>
              <w:spacing w:after="0" w:line="240" w:lineRule="auto"/>
              <w:jc w:val="center"/>
              <w:rPr>
                <w:rFonts w:ascii="Times New Roman" w:eastAsia="Times New Roman" w:hAnsi="Times New Roman" w:cs="Times New Roman"/>
                <w:sz w:val="24"/>
                <w:szCs w:val="24"/>
                <w:lang w:eastAsia="ru-RU"/>
              </w:rPr>
            </w:pPr>
            <w:r w:rsidRPr="00D1503B">
              <w:rPr>
                <w:rFonts w:ascii="Times New Roman" w:eastAsia="Times New Roman" w:hAnsi="Times New Roman" w:cs="Times New Roman"/>
                <w:b/>
                <w:bCs/>
                <w:sz w:val="24"/>
                <w:szCs w:val="24"/>
                <w:lang w:eastAsia="ru-RU"/>
              </w:rPr>
              <w:t>36</w:t>
            </w:r>
          </w:p>
        </w:tc>
      </w:tr>
      <w:tr w:rsidR="00D1503B" w:rsidRPr="00D1503B" w14:paraId="0871C604" w14:textId="77777777" w:rsidTr="00D1503B">
        <w:tc>
          <w:tcPr>
            <w:tcW w:w="675" w:type="pct"/>
            <w:tcBorders>
              <w:top w:val="single" w:sz="4" w:space="0" w:color="auto"/>
              <w:left w:val="single" w:sz="4" w:space="0" w:color="auto"/>
              <w:bottom w:val="single" w:sz="4" w:space="0" w:color="auto"/>
              <w:right w:val="single" w:sz="4" w:space="0" w:color="auto"/>
            </w:tcBorders>
          </w:tcPr>
          <w:p w14:paraId="01FBEE57"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tcPr>
          <w:p w14:paraId="38F322BF" w14:textId="77777777" w:rsidR="00D1503B" w:rsidRPr="00D1503B" w:rsidRDefault="00D1503B" w:rsidP="00D1503B">
            <w:pPr>
              <w:suppressAutoHyphens/>
              <w:spacing w:after="0" w:line="240" w:lineRule="auto"/>
              <w:rPr>
                <w:rFonts w:ascii="Times New Roman" w:eastAsia="Times New Roman" w:hAnsi="Times New Roman" w:cs="Times New Roman"/>
                <w:sz w:val="20"/>
                <w:szCs w:val="20"/>
                <w:lang w:eastAsia="ru-RU"/>
              </w:rPr>
            </w:pPr>
            <w:r w:rsidRPr="00D1503B">
              <w:rPr>
                <w:rFonts w:ascii="Times New Roman" w:eastAsia="Times New Roman" w:hAnsi="Times New Roman" w:cs="Times New Roman"/>
                <w:sz w:val="20"/>
                <w:szCs w:val="20"/>
                <w:lang w:eastAsia="ru-RU"/>
              </w:rPr>
              <w:t>Промежуточная аттестация</w:t>
            </w:r>
          </w:p>
        </w:tc>
        <w:tc>
          <w:tcPr>
            <w:tcW w:w="283" w:type="pct"/>
            <w:tcBorders>
              <w:top w:val="single" w:sz="4" w:space="0" w:color="auto"/>
              <w:left w:val="single" w:sz="4" w:space="0" w:color="auto"/>
              <w:bottom w:val="single" w:sz="4" w:space="0" w:color="auto"/>
              <w:right w:val="single" w:sz="4" w:space="0" w:color="auto"/>
            </w:tcBorders>
          </w:tcPr>
          <w:p w14:paraId="6288DA7F" w14:textId="77777777" w:rsidR="00D1503B" w:rsidRPr="00D1503B" w:rsidRDefault="00D1503B" w:rsidP="00D1503B">
            <w:pPr>
              <w:suppressAutoHyphens/>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22</w:t>
            </w:r>
          </w:p>
        </w:tc>
        <w:tc>
          <w:tcPr>
            <w:tcW w:w="205" w:type="pct"/>
            <w:tcBorders>
              <w:top w:val="single" w:sz="4" w:space="0" w:color="auto"/>
              <w:left w:val="single" w:sz="4" w:space="0" w:color="auto"/>
              <w:bottom w:val="single" w:sz="4" w:space="0" w:color="auto"/>
              <w:right w:val="single" w:sz="4" w:space="0" w:color="auto"/>
            </w:tcBorders>
            <w:shd w:val="clear" w:color="auto" w:fill="C0C0C0"/>
          </w:tcPr>
          <w:p w14:paraId="37331434"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Х</w:t>
            </w:r>
          </w:p>
        </w:tc>
        <w:tc>
          <w:tcPr>
            <w:tcW w:w="264" w:type="pct"/>
            <w:tcBorders>
              <w:top w:val="single" w:sz="4" w:space="0" w:color="auto"/>
              <w:left w:val="single" w:sz="4" w:space="0" w:color="auto"/>
              <w:bottom w:val="single" w:sz="4" w:space="0" w:color="auto"/>
              <w:right w:val="single" w:sz="4" w:space="0" w:color="auto"/>
            </w:tcBorders>
            <w:shd w:val="clear" w:color="auto" w:fill="C0C0C0"/>
          </w:tcPr>
          <w:p w14:paraId="3D9ACF1B"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p>
        </w:tc>
        <w:tc>
          <w:tcPr>
            <w:tcW w:w="555" w:type="pct"/>
            <w:tcBorders>
              <w:top w:val="single" w:sz="4" w:space="0" w:color="auto"/>
              <w:left w:val="single" w:sz="4" w:space="0" w:color="auto"/>
              <w:bottom w:val="single" w:sz="4" w:space="0" w:color="auto"/>
              <w:right w:val="single" w:sz="4" w:space="0" w:color="auto"/>
            </w:tcBorders>
            <w:shd w:val="clear" w:color="auto" w:fill="C0C0C0"/>
          </w:tcPr>
          <w:p w14:paraId="77080BD5"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p>
        </w:tc>
        <w:tc>
          <w:tcPr>
            <w:tcW w:w="1231" w:type="pct"/>
            <w:gridSpan w:val="3"/>
            <w:tcBorders>
              <w:top w:val="single" w:sz="4" w:space="0" w:color="auto"/>
              <w:left w:val="single" w:sz="4" w:space="0" w:color="auto"/>
              <w:bottom w:val="single" w:sz="4" w:space="0" w:color="auto"/>
              <w:right w:val="single" w:sz="4" w:space="0" w:color="auto"/>
            </w:tcBorders>
            <w:shd w:val="clear" w:color="auto" w:fill="C0C0C0"/>
          </w:tcPr>
          <w:p w14:paraId="0ABAE018"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p>
        </w:tc>
        <w:tc>
          <w:tcPr>
            <w:tcW w:w="335" w:type="pct"/>
            <w:tcBorders>
              <w:top w:val="single" w:sz="4" w:space="0" w:color="auto"/>
              <w:left w:val="single" w:sz="4" w:space="0" w:color="auto"/>
              <w:bottom w:val="single" w:sz="4" w:space="0" w:color="auto"/>
              <w:right w:val="single" w:sz="4" w:space="0" w:color="auto"/>
            </w:tcBorders>
            <w:shd w:val="clear" w:color="auto" w:fill="C0C0C0"/>
          </w:tcPr>
          <w:p w14:paraId="3E33B9FB"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p>
        </w:tc>
        <w:tc>
          <w:tcPr>
            <w:tcW w:w="667" w:type="pct"/>
            <w:tcBorders>
              <w:top w:val="single" w:sz="4" w:space="0" w:color="auto"/>
              <w:left w:val="single" w:sz="4" w:space="0" w:color="auto"/>
              <w:bottom w:val="single" w:sz="4" w:space="0" w:color="auto"/>
              <w:right w:val="single" w:sz="4" w:space="0" w:color="auto"/>
            </w:tcBorders>
          </w:tcPr>
          <w:p w14:paraId="6172B40A" w14:textId="77777777" w:rsidR="00D1503B" w:rsidRPr="00D1503B" w:rsidRDefault="00D1503B" w:rsidP="00D1503B">
            <w:pPr>
              <w:suppressAutoHyphens/>
              <w:spacing w:after="0" w:line="240" w:lineRule="auto"/>
              <w:jc w:val="center"/>
              <w:rPr>
                <w:rFonts w:ascii="Times New Roman" w:eastAsia="Times New Roman" w:hAnsi="Times New Roman" w:cs="Times New Roman"/>
                <w:sz w:val="24"/>
                <w:szCs w:val="24"/>
                <w:lang w:eastAsia="ru-RU"/>
              </w:rPr>
            </w:pPr>
          </w:p>
        </w:tc>
      </w:tr>
      <w:tr w:rsidR="00D1503B" w:rsidRPr="00D1503B" w14:paraId="76AD01EC" w14:textId="77777777" w:rsidTr="00D1503B">
        <w:tc>
          <w:tcPr>
            <w:tcW w:w="675" w:type="pct"/>
            <w:tcBorders>
              <w:top w:val="single" w:sz="4" w:space="0" w:color="auto"/>
              <w:left w:val="single" w:sz="4" w:space="0" w:color="auto"/>
              <w:bottom w:val="single" w:sz="4" w:space="0" w:color="auto"/>
              <w:right w:val="single" w:sz="4" w:space="0" w:color="auto"/>
            </w:tcBorders>
          </w:tcPr>
          <w:p w14:paraId="0FC64DE4" w14:textId="77777777" w:rsidR="00D1503B" w:rsidRPr="00D1503B" w:rsidRDefault="00D1503B" w:rsidP="00D1503B">
            <w:pPr>
              <w:spacing w:after="200" w:line="240" w:lineRule="auto"/>
              <w:rPr>
                <w:rFonts w:ascii="Times New Roman" w:eastAsia="Times New Roman" w:hAnsi="Times New Roman" w:cs="Times New Roman"/>
                <w:b/>
                <w:i/>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hideMark/>
          </w:tcPr>
          <w:p w14:paraId="45A6CD6A" w14:textId="77777777" w:rsidR="00D1503B" w:rsidRPr="00D1503B" w:rsidRDefault="00D1503B" w:rsidP="00D1503B">
            <w:pPr>
              <w:spacing w:after="200" w:line="240" w:lineRule="auto"/>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Всего:</w:t>
            </w:r>
          </w:p>
        </w:tc>
        <w:tc>
          <w:tcPr>
            <w:tcW w:w="283" w:type="pct"/>
            <w:tcBorders>
              <w:top w:val="single" w:sz="4" w:space="0" w:color="auto"/>
              <w:left w:val="single" w:sz="4" w:space="0" w:color="auto"/>
              <w:bottom w:val="single" w:sz="4" w:space="0" w:color="auto"/>
              <w:right w:val="single" w:sz="4" w:space="0" w:color="auto"/>
            </w:tcBorders>
          </w:tcPr>
          <w:p w14:paraId="2B232E15" w14:textId="77777777" w:rsidR="00D1503B" w:rsidRPr="00D1503B" w:rsidRDefault="00D1503B" w:rsidP="00D1503B">
            <w:pPr>
              <w:spacing w:after="0" w:line="240" w:lineRule="auto"/>
              <w:jc w:val="center"/>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274</w:t>
            </w:r>
          </w:p>
        </w:tc>
        <w:tc>
          <w:tcPr>
            <w:tcW w:w="205" w:type="pct"/>
            <w:tcBorders>
              <w:top w:val="single" w:sz="4" w:space="0" w:color="auto"/>
              <w:left w:val="single" w:sz="4" w:space="0" w:color="auto"/>
              <w:bottom w:val="single" w:sz="4" w:space="0" w:color="auto"/>
              <w:right w:val="single" w:sz="4" w:space="0" w:color="auto"/>
            </w:tcBorders>
          </w:tcPr>
          <w:p w14:paraId="7FAB958B" w14:textId="77777777" w:rsidR="00D1503B" w:rsidRPr="00D1503B" w:rsidRDefault="00D1503B" w:rsidP="00D1503B">
            <w:pPr>
              <w:spacing w:after="0" w:line="240" w:lineRule="auto"/>
              <w:jc w:val="center"/>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126</w:t>
            </w:r>
          </w:p>
        </w:tc>
        <w:tc>
          <w:tcPr>
            <w:tcW w:w="264" w:type="pct"/>
            <w:tcBorders>
              <w:top w:val="single" w:sz="4" w:space="0" w:color="auto"/>
              <w:left w:val="single" w:sz="4" w:space="0" w:color="auto"/>
              <w:bottom w:val="single" w:sz="4" w:space="0" w:color="auto"/>
              <w:right w:val="single" w:sz="4" w:space="0" w:color="auto"/>
            </w:tcBorders>
          </w:tcPr>
          <w:p w14:paraId="7495055B"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180</w:t>
            </w:r>
          </w:p>
        </w:tc>
        <w:tc>
          <w:tcPr>
            <w:tcW w:w="555" w:type="pct"/>
            <w:tcBorders>
              <w:top w:val="single" w:sz="4" w:space="0" w:color="auto"/>
              <w:left w:val="single" w:sz="4" w:space="0" w:color="auto"/>
              <w:bottom w:val="single" w:sz="4" w:space="0" w:color="auto"/>
              <w:right w:val="single" w:sz="4" w:space="0" w:color="auto"/>
            </w:tcBorders>
          </w:tcPr>
          <w:p w14:paraId="13FB6AAC" w14:textId="77777777" w:rsidR="00D1503B" w:rsidRPr="00D1503B" w:rsidRDefault="00D1503B" w:rsidP="00D1503B">
            <w:pPr>
              <w:spacing w:after="0" w:line="240" w:lineRule="auto"/>
              <w:jc w:val="center"/>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
                <w:sz w:val="24"/>
                <w:szCs w:val="24"/>
                <w:lang w:eastAsia="ru-RU"/>
              </w:rPr>
              <w:t>54</w:t>
            </w:r>
          </w:p>
        </w:tc>
        <w:tc>
          <w:tcPr>
            <w:tcW w:w="441" w:type="pct"/>
            <w:tcBorders>
              <w:top w:val="single" w:sz="4" w:space="0" w:color="auto"/>
              <w:left w:val="single" w:sz="4" w:space="0" w:color="auto"/>
              <w:bottom w:val="single" w:sz="4" w:space="0" w:color="auto"/>
              <w:right w:val="single" w:sz="4" w:space="0" w:color="auto"/>
            </w:tcBorders>
          </w:tcPr>
          <w:p w14:paraId="2F3810A4" w14:textId="77777777" w:rsidR="00D1503B" w:rsidRPr="00D1503B" w:rsidRDefault="00D1503B" w:rsidP="00D1503B">
            <w:pPr>
              <w:spacing w:after="0" w:line="240" w:lineRule="auto"/>
              <w:jc w:val="center"/>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Х</w:t>
            </w:r>
          </w:p>
        </w:tc>
        <w:tc>
          <w:tcPr>
            <w:tcW w:w="626" w:type="pct"/>
            <w:tcBorders>
              <w:top w:val="single" w:sz="4" w:space="0" w:color="auto"/>
              <w:left w:val="single" w:sz="4" w:space="0" w:color="auto"/>
              <w:bottom w:val="single" w:sz="4" w:space="0" w:color="auto"/>
              <w:right w:val="single" w:sz="4" w:space="0" w:color="auto"/>
            </w:tcBorders>
          </w:tcPr>
          <w:p w14:paraId="14E33A59" w14:textId="77777777" w:rsidR="00D1503B" w:rsidRPr="00D1503B" w:rsidRDefault="00D1503B" w:rsidP="00D1503B">
            <w:pPr>
              <w:spacing w:after="0" w:line="240" w:lineRule="auto"/>
              <w:jc w:val="center"/>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Х</w:t>
            </w:r>
          </w:p>
        </w:tc>
        <w:tc>
          <w:tcPr>
            <w:tcW w:w="164" w:type="pct"/>
            <w:tcBorders>
              <w:top w:val="single" w:sz="4" w:space="0" w:color="auto"/>
              <w:left w:val="single" w:sz="4" w:space="0" w:color="auto"/>
              <w:bottom w:val="single" w:sz="4" w:space="0" w:color="auto"/>
              <w:right w:val="single" w:sz="4" w:space="0" w:color="auto"/>
            </w:tcBorders>
          </w:tcPr>
          <w:p w14:paraId="6C4228D8" w14:textId="77777777" w:rsidR="00D1503B" w:rsidRPr="00D1503B" w:rsidRDefault="00D1503B" w:rsidP="00D1503B">
            <w:pPr>
              <w:spacing w:after="0" w:line="240" w:lineRule="auto"/>
              <w:jc w:val="center"/>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22</w:t>
            </w:r>
          </w:p>
        </w:tc>
        <w:tc>
          <w:tcPr>
            <w:tcW w:w="335" w:type="pct"/>
            <w:tcBorders>
              <w:top w:val="single" w:sz="4" w:space="0" w:color="auto"/>
              <w:left w:val="single" w:sz="4" w:space="0" w:color="auto"/>
              <w:bottom w:val="single" w:sz="4" w:space="0" w:color="auto"/>
              <w:right w:val="single" w:sz="4" w:space="0" w:color="auto"/>
            </w:tcBorders>
          </w:tcPr>
          <w:p w14:paraId="4125CF5E" w14:textId="77777777" w:rsidR="00D1503B" w:rsidRPr="00D1503B" w:rsidRDefault="00D1503B" w:rsidP="00D1503B">
            <w:pPr>
              <w:spacing w:after="0" w:line="240" w:lineRule="auto"/>
              <w:jc w:val="center"/>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36</w:t>
            </w:r>
          </w:p>
        </w:tc>
        <w:tc>
          <w:tcPr>
            <w:tcW w:w="667" w:type="pct"/>
            <w:tcBorders>
              <w:top w:val="single" w:sz="4" w:space="0" w:color="auto"/>
              <w:left w:val="single" w:sz="4" w:space="0" w:color="auto"/>
              <w:bottom w:val="single" w:sz="4" w:space="0" w:color="auto"/>
              <w:right w:val="single" w:sz="4" w:space="0" w:color="auto"/>
            </w:tcBorders>
          </w:tcPr>
          <w:p w14:paraId="62912E60" w14:textId="77777777" w:rsidR="00D1503B" w:rsidRPr="00D1503B" w:rsidRDefault="00D1503B" w:rsidP="00D1503B">
            <w:pPr>
              <w:spacing w:after="0" w:line="240" w:lineRule="auto"/>
              <w:jc w:val="center"/>
              <w:rPr>
                <w:rFonts w:ascii="Times New Roman" w:eastAsia="Times New Roman" w:hAnsi="Times New Roman" w:cs="Times New Roman"/>
                <w:b/>
                <w:i/>
                <w:sz w:val="24"/>
                <w:szCs w:val="24"/>
                <w:lang w:eastAsia="ru-RU"/>
              </w:rPr>
            </w:pPr>
            <w:r w:rsidRPr="00D1503B">
              <w:rPr>
                <w:rFonts w:ascii="Times New Roman" w:eastAsia="Times New Roman" w:hAnsi="Times New Roman" w:cs="Times New Roman"/>
                <w:b/>
                <w:i/>
                <w:sz w:val="24"/>
                <w:szCs w:val="24"/>
                <w:lang w:eastAsia="ru-RU"/>
              </w:rPr>
              <w:t>36</w:t>
            </w:r>
          </w:p>
        </w:tc>
      </w:tr>
    </w:tbl>
    <w:p w14:paraId="662FADE6" w14:textId="77777777" w:rsidR="00D1503B" w:rsidRPr="00D1503B" w:rsidRDefault="00D1503B" w:rsidP="00D1503B">
      <w:pPr>
        <w:spacing w:after="200" w:line="276" w:lineRule="auto"/>
        <w:rPr>
          <w:rFonts w:ascii="Calibri" w:eastAsia="Times New Roman" w:hAnsi="Calibri" w:cs="Times New Roman"/>
          <w:lang w:eastAsia="x-none"/>
        </w:rPr>
      </w:pPr>
    </w:p>
    <w:p w14:paraId="4E2F3170" w14:textId="77777777" w:rsidR="00D1503B" w:rsidRPr="00D1503B" w:rsidRDefault="00D1503B" w:rsidP="00D1503B">
      <w:pPr>
        <w:spacing w:after="200" w:line="276" w:lineRule="auto"/>
        <w:rPr>
          <w:rFonts w:ascii="Calibri" w:eastAsia="Times New Roman" w:hAnsi="Calibri" w:cs="Times New Roman"/>
          <w:lang w:val="x-none" w:eastAsia="x-none"/>
        </w:rPr>
      </w:pPr>
    </w:p>
    <w:p w14:paraId="3C7E6FF4" w14:textId="77777777" w:rsidR="00E630E3" w:rsidRDefault="00E630E3" w:rsidP="00D1503B">
      <w:pPr>
        <w:spacing w:after="200" w:line="276" w:lineRule="auto"/>
        <w:ind w:left="851"/>
        <w:rPr>
          <w:rFonts w:ascii="Times New Roman" w:eastAsia="Times New Roman" w:hAnsi="Times New Roman" w:cs="Times New Roman"/>
          <w:b/>
          <w:sz w:val="24"/>
          <w:szCs w:val="24"/>
          <w:lang w:eastAsia="ru-RU"/>
        </w:rPr>
      </w:pPr>
    </w:p>
    <w:p w14:paraId="03886A36" w14:textId="6E04780D" w:rsidR="00D1503B" w:rsidRPr="00D1503B" w:rsidRDefault="00D1503B" w:rsidP="00D1503B">
      <w:pPr>
        <w:spacing w:after="200" w:line="276" w:lineRule="auto"/>
        <w:ind w:left="851"/>
        <w:rPr>
          <w:rFonts w:ascii="Times New Roman" w:eastAsia="Times New Roman" w:hAnsi="Times New Roman" w:cs="Times New Roman"/>
          <w:b/>
          <w:sz w:val="24"/>
          <w:szCs w:val="24"/>
          <w:lang w:eastAsia="ru-RU"/>
        </w:rPr>
      </w:pPr>
      <w:r w:rsidRPr="00D1503B">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0258"/>
        <w:gridCol w:w="1894"/>
      </w:tblGrid>
      <w:tr w:rsidR="00D1503B" w:rsidRPr="00D1503B" w14:paraId="54F7CAA0" w14:textId="77777777" w:rsidTr="00D1503B">
        <w:trPr>
          <w:trHeight w:val="1204"/>
        </w:trPr>
        <w:tc>
          <w:tcPr>
            <w:tcW w:w="868" w:type="pct"/>
            <w:tcBorders>
              <w:top w:val="single" w:sz="4" w:space="0" w:color="auto"/>
              <w:left w:val="single" w:sz="4" w:space="0" w:color="auto"/>
              <w:bottom w:val="single" w:sz="4" w:space="0" w:color="auto"/>
              <w:right w:val="single" w:sz="4" w:space="0" w:color="auto"/>
            </w:tcBorders>
            <w:hideMark/>
          </w:tcPr>
          <w:p w14:paraId="235F48E6" w14:textId="77777777" w:rsidR="00D1503B" w:rsidRPr="00D1503B" w:rsidRDefault="00D1503B" w:rsidP="00D1503B">
            <w:pPr>
              <w:spacing w:after="200" w:line="276" w:lineRule="auto"/>
              <w:jc w:val="center"/>
              <w:rPr>
                <w:rFonts w:ascii="Times New Roman" w:eastAsia="Times New Roman" w:hAnsi="Times New Roman" w:cs="Times New Roman"/>
                <w:b/>
                <w:lang w:eastAsia="ru-RU"/>
              </w:rPr>
            </w:pPr>
            <w:r w:rsidRPr="00D1503B">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488" w:type="pct"/>
            <w:tcBorders>
              <w:top w:val="single" w:sz="4" w:space="0" w:color="auto"/>
              <w:left w:val="single" w:sz="4" w:space="0" w:color="auto"/>
              <w:bottom w:val="single" w:sz="4" w:space="0" w:color="auto"/>
              <w:right w:val="single" w:sz="4" w:space="0" w:color="auto"/>
            </w:tcBorders>
            <w:vAlign w:val="center"/>
            <w:hideMark/>
          </w:tcPr>
          <w:p w14:paraId="197C6AA3" w14:textId="77777777" w:rsidR="00D1503B" w:rsidRPr="00D1503B" w:rsidRDefault="00D1503B" w:rsidP="00D1503B">
            <w:pPr>
              <w:suppressAutoHyphens/>
              <w:spacing w:after="0" w:line="240" w:lineRule="auto"/>
              <w:jc w:val="center"/>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Содержание учебного материала,</w:t>
            </w:r>
          </w:p>
          <w:p w14:paraId="5513A2D7" w14:textId="77777777" w:rsidR="00D1503B" w:rsidRPr="00D1503B" w:rsidRDefault="00D1503B" w:rsidP="00D1503B">
            <w:pPr>
              <w:suppressAutoHyphens/>
              <w:spacing w:after="0" w:line="240" w:lineRule="auto"/>
              <w:jc w:val="center"/>
              <w:rPr>
                <w:rFonts w:ascii="Times New Roman" w:eastAsia="Times New Roman" w:hAnsi="Times New Roman" w:cs="Times New Roman"/>
                <w:b/>
                <w:lang w:eastAsia="ru-RU"/>
              </w:rPr>
            </w:pPr>
            <w:r w:rsidRPr="00D1503B">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D1503B">
              <w:rPr>
                <w:rFonts w:ascii="Times New Roman" w:eastAsia="Times New Roman" w:hAnsi="Times New Roman" w:cs="Times New Roman"/>
                <w:bCs/>
                <w:i/>
                <w:lang w:eastAsia="ru-RU"/>
              </w:rPr>
              <w:t>(если предусмотрены)</w:t>
            </w:r>
          </w:p>
        </w:tc>
        <w:tc>
          <w:tcPr>
            <w:tcW w:w="644" w:type="pct"/>
            <w:tcBorders>
              <w:top w:val="single" w:sz="4" w:space="0" w:color="auto"/>
              <w:left w:val="single" w:sz="4" w:space="0" w:color="auto"/>
              <w:bottom w:val="single" w:sz="4" w:space="0" w:color="auto"/>
              <w:right w:val="single" w:sz="4" w:space="0" w:color="auto"/>
            </w:tcBorders>
            <w:vAlign w:val="center"/>
            <w:hideMark/>
          </w:tcPr>
          <w:p w14:paraId="6D5AF1B6" w14:textId="77777777" w:rsidR="00D1503B" w:rsidRPr="00D1503B" w:rsidRDefault="00D1503B" w:rsidP="00D1503B">
            <w:pPr>
              <w:spacing w:after="200" w:line="276" w:lineRule="auto"/>
              <w:jc w:val="center"/>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Объем, акад. ч / в том числе в форме практической подготовки, акад. ч</w:t>
            </w:r>
          </w:p>
        </w:tc>
      </w:tr>
      <w:tr w:rsidR="00D1503B" w:rsidRPr="00D1503B" w14:paraId="7A588C0A" w14:textId="77777777" w:rsidTr="00D1503B">
        <w:tc>
          <w:tcPr>
            <w:tcW w:w="868" w:type="pct"/>
            <w:tcBorders>
              <w:top w:val="single" w:sz="4" w:space="0" w:color="auto"/>
              <w:left w:val="single" w:sz="4" w:space="0" w:color="auto"/>
              <w:bottom w:val="single" w:sz="4" w:space="0" w:color="auto"/>
              <w:right w:val="single" w:sz="4" w:space="0" w:color="auto"/>
            </w:tcBorders>
            <w:hideMark/>
          </w:tcPr>
          <w:p w14:paraId="4125518A" w14:textId="77777777" w:rsidR="00D1503B" w:rsidRPr="00D1503B" w:rsidRDefault="00D1503B" w:rsidP="00D1503B">
            <w:pPr>
              <w:spacing w:after="200" w:line="276" w:lineRule="auto"/>
              <w:jc w:val="center"/>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1</w:t>
            </w:r>
          </w:p>
        </w:tc>
        <w:tc>
          <w:tcPr>
            <w:tcW w:w="3488" w:type="pct"/>
            <w:tcBorders>
              <w:top w:val="single" w:sz="4" w:space="0" w:color="auto"/>
              <w:left w:val="single" w:sz="4" w:space="0" w:color="auto"/>
              <w:bottom w:val="single" w:sz="4" w:space="0" w:color="auto"/>
              <w:right w:val="single" w:sz="4" w:space="0" w:color="auto"/>
            </w:tcBorders>
            <w:hideMark/>
          </w:tcPr>
          <w:p w14:paraId="4FB5E6CF" w14:textId="77777777" w:rsidR="00D1503B" w:rsidRPr="00D1503B" w:rsidRDefault="00D1503B" w:rsidP="00D1503B">
            <w:pPr>
              <w:spacing w:after="200" w:line="276" w:lineRule="auto"/>
              <w:jc w:val="center"/>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2</w:t>
            </w:r>
          </w:p>
        </w:tc>
        <w:tc>
          <w:tcPr>
            <w:tcW w:w="644" w:type="pct"/>
            <w:tcBorders>
              <w:top w:val="single" w:sz="4" w:space="0" w:color="auto"/>
              <w:left w:val="single" w:sz="4" w:space="0" w:color="auto"/>
              <w:bottom w:val="single" w:sz="4" w:space="0" w:color="auto"/>
              <w:right w:val="single" w:sz="4" w:space="0" w:color="auto"/>
            </w:tcBorders>
            <w:vAlign w:val="center"/>
            <w:hideMark/>
          </w:tcPr>
          <w:p w14:paraId="10647E93" w14:textId="77777777" w:rsidR="00D1503B" w:rsidRPr="00D1503B" w:rsidRDefault="00D1503B" w:rsidP="00D1503B">
            <w:pPr>
              <w:spacing w:after="200" w:line="276" w:lineRule="auto"/>
              <w:jc w:val="center"/>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3</w:t>
            </w:r>
          </w:p>
        </w:tc>
      </w:tr>
      <w:tr w:rsidR="00D1503B" w:rsidRPr="00D1503B" w14:paraId="0F781615" w14:textId="77777777" w:rsidTr="00D1503B">
        <w:tc>
          <w:tcPr>
            <w:tcW w:w="4356" w:type="pct"/>
            <w:gridSpan w:val="2"/>
            <w:tcBorders>
              <w:top w:val="single" w:sz="4" w:space="0" w:color="auto"/>
              <w:left w:val="single" w:sz="4" w:space="0" w:color="auto"/>
              <w:bottom w:val="single" w:sz="4" w:space="0" w:color="auto"/>
              <w:right w:val="single" w:sz="4" w:space="0" w:color="auto"/>
            </w:tcBorders>
            <w:hideMark/>
          </w:tcPr>
          <w:p w14:paraId="32015624" w14:textId="77777777" w:rsidR="00D1503B" w:rsidRPr="00D1503B" w:rsidRDefault="00D1503B" w:rsidP="00D1503B">
            <w:pPr>
              <w:spacing w:after="0" w:line="240" w:lineRule="auto"/>
              <w:rPr>
                <w:rFonts w:ascii="Times New Roman" w:eastAsia="Times New Roman" w:hAnsi="Times New Roman" w:cs="Times New Roman"/>
                <w:i/>
                <w:lang w:eastAsia="ru-RU"/>
              </w:rPr>
            </w:pPr>
            <w:r w:rsidRPr="00D1503B">
              <w:rPr>
                <w:rFonts w:ascii="Times New Roman" w:eastAsia="Times New Roman" w:hAnsi="Times New Roman" w:cs="Times New Roman"/>
                <w:b/>
                <w:bCs/>
                <w:lang w:eastAsia="ru-RU"/>
              </w:rPr>
              <w:t>Раздел 1. Выполнение работ по техническому обслуживанию систем отопления, водоснабжения и водоотведения</w:t>
            </w:r>
          </w:p>
        </w:tc>
        <w:tc>
          <w:tcPr>
            <w:tcW w:w="644" w:type="pct"/>
            <w:tcBorders>
              <w:top w:val="single" w:sz="4" w:space="0" w:color="auto"/>
              <w:left w:val="single" w:sz="4" w:space="0" w:color="auto"/>
              <w:bottom w:val="single" w:sz="4" w:space="0" w:color="auto"/>
              <w:right w:val="single" w:sz="4" w:space="0" w:color="auto"/>
            </w:tcBorders>
            <w:vAlign w:val="center"/>
            <w:hideMark/>
          </w:tcPr>
          <w:p w14:paraId="78527C51" w14:textId="77777777" w:rsidR="00D1503B" w:rsidRPr="00D1503B" w:rsidRDefault="00D1503B" w:rsidP="00D1503B">
            <w:pPr>
              <w:suppressAutoHyphens/>
              <w:spacing w:after="0" w:line="240"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val="en-US" w:eastAsia="ru-RU"/>
              </w:rPr>
              <w:t>1</w:t>
            </w:r>
            <w:r w:rsidRPr="00D1503B">
              <w:rPr>
                <w:rFonts w:ascii="Times New Roman" w:eastAsia="Times New Roman" w:hAnsi="Times New Roman" w:cs="Times New Roman"/>
                <w:b/>
                <w:i/>
                <w:lang w:eastAsia="ru-RU"/>
              </w:rPr>
              <w:t>08/45</w:t>
            </w:r>
          </w:p>
        </w:tc>
      </w:tr>
      <w:tr w:rsidR="00D1503B" w:rsidRPr="00D1503B" w14:paraId="4E54F062" w14:textId="77777777" w:rsidTr="00D1503B">
        <w:trPr>
          <w:trHeight w:val="359"/>
        </w:trPr>
        <w:tc>
          <w:tcPr>
            <w:tcW w:w="4356" w:type="pct"/>
            <w:gridSpan w:val="2"/>
            <w:tcBorders>
              <w:top w:val="single" w:sz="4" w:space="0" w:color="auto"/>
              <w:left w:val="single" w:sz="4" w:space="0" w:color="auto"/>
              <w:bottom w:val="single" w:sz="4" w:space="0" w:color="auto"/>
              <w:right w:val="single" w:sz="4" w:space="0" w:color="auto"/>
            </w:tcBorders>
            <w:hideMark/>
          </w:tcPr>
          <w:p w14:paraId="0CF3D16A" w14:textId="77777777" w:rsidR="00D1503B" w:rsidRPr="00D1503B" w:rsidRDefault="00D1503B" w:rsidP="00D1503B">
            <w:pPr>
              <w:spacing w:after="0" w:line="240" w:lineRule="auto"/>
              <w:rPr>
                <w:rFonts w:ascii="Times New Roman" w:eastAsia="Times New Roman" w:hAnsi="Times New Roman" w:cs="Times New Roman"/>
                <w:i/>
                <w:lang w:eastAsia="ru-RU"/>
              </w:rPr>
            </w:pPr>
            <w:r w:rsidRPr="00D1503B">
              <w:rPr>
                <w:rFonts w:ascii="Times New Roman" w:eastAsia="Times New Roman" w:hAnsi="Times New Roman" w:cs="Times New Roman"/>
                <w:b/>
                <w:bCs/>
                <w:lang w:eastAsia="ru-RU"/>
              </w:rPr>
              <w:t>МДК. 03.01 Выполнение работ по техническому обслуживанию систем отопления, водоснабжения и водоотведения</w:t>
            </w:r>
            <w:r w:rsidRPr="00D1503B">
              <w:rPr>
                <w:rFonts w:ascii="Times New Roman" w:eastAsia="Times New Roman" w:hAnsi="Times New Roman" w:cs="Times New Roman"/>
                <w:i/>
                <w:lang w:eastAsia="ru-RU"/>
              </w:rPr>
              <w:t xml:space="preserve"> </w:t>
            </w:r>
          </w:p>
        </w:tc>
        <w:tc>
          <w:tcPr>
            <w:tcW w:w="644" w:type="pct"/>
            <w:tcBorders>
              <w:top w:val="single" w:sz="4" w:space="0" w:color="auto"/>
              <w:left w:val="single" w:sz="4" w:space="0" w:color="auto"/>
              <w:bottom w:val="single" w:sz="4" w:space="0" w:color="auto"/>
              <w:right w:val="single" w:sz="4" w:space="0" w:color="auto"/>
            </w:tcBorders>
            <w:vAlign w:val="center"/>
            <w:hideMark/>
          </w:tcPr>
          <w:p w14:paraId="00B58250" w14:textId="77777777" w:rsidR="00D1503B" w:rsidRPr="00D1503B" w:rsidRDefault="00D1503B" w:rsidP="00D1503B">
            <w:pPr>
              <w:suppressAutoHyphens/>
              <w:spacing w:after="0" w:line="240"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90/27</w:t>
            </w:r>
          </w:p>
        </w:tc>
      </w:tr>
      <w:tr w:rsidR="00D1503B" w:rsidRPr="00D1503B" w14:paraId="315C376B" w14:textId="77777777" w:rsidTr="00D1503B">
        <w:tc>
          <w:tcPr>
            <w:tcW w:w="868" w:type="pct"/>
            <w:vMerge w:val="restart"/>
            <w:tcBorders>
              <w:top w:val="single" w:sz="4" w:space="0" w:color="auto"/>
              <w:left w:val="single" w:sz="4" w:space="0" w:color="auto"/>
              <w:right w:val="single" w:sz="4" w:space="0" w:color="auto"/>
            </w:tcBorders>
          </w:tcPr>
          <w:p w14:paraId="2B96B7B8"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 xml:space="preserve">Тема 1.1. Техническое обслуживание систем водоснабжения </w:t>
            </w:r>
          </w:p>
        </w:tc>
        <w:tc>
          <w:tcPr>
            <w:tcW w:w="3488" w:type="pct"/>
            <w:tcBorders>
              <w:top w:val="single" w:sz="4" w:space="0" w:color="auto"/>
              <w:left w:val="single" w:sz="4" w:space="0" w:color="auto"/>
              <w:bottom w:val="single" w:sz="4" w:space="0" w:color="auto"/>
              <w:right w:val="single" w:sz="4" w:space="0" w:color="auto"/>
            </w:tcBorders>
            <w:hideMark/>
          </w:tcPr>
          <w:p w14:paraId="5012E429"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right w:val="single" w:sz="4" w:space="0" w:color="auto"/>
            </w:tcBorders>
          </w:tcPr>
          <w:p w14:paraId="7FC7DC52"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32/8</w:t>
            </w:r>
          </w:p>
        </w:tc>
      </w:tr>
      <w:tr w:rsidR="00D1503B" w:rsidRPr="00D1503B" w14:paraId="199E317C" w14:textId="77777777" w:rsidTr="00D1503B">
        <w:trPr>
          <w:trHeight w:val="199"/>
        </w:trPr>
        <w:tc>
          <w:tcPr>
            <w:tcW w:w="868" w:type="pct"/>
            <w:vMerge/>
            <w:tcBorders>
              <w:left w:val="single" w:sz="4" w:space="0" w:color="auto"/>
              <w:right w:val="single" w:sz="4" w:space="0" w:color="auto"/>
            </w:tcBorders>
            <w:vAlign w:val="center"/>
            <w:hideMark/>
          </w:tcPr>
          <w:p w14:paraId="39C6C0A3"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18D912F8"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D1503B">
              <w:rPr>
                <w:rFonts w:ascii="Times New Roman" w:eastAsia="Times New Roman" w:hAnsi="Times New Roman" w:cs="Times New Roman"/>
                <w:lang w:eastAsia="ru-RU"/>
              </w:rPr>
              <w:t>Общие сведения о технической эксплуатации и обслуживании</w:t>
            </w:r>
          </w:p>
        </w:tc>
        <w:tc>
          <w:tcPr>
            <w:tcW w:w="644" w:type="pct"/>
            <w:tcBorders>
              <w:left w:val="single" w:sz="4" w:space="0" w:color="auto"/>
              <w:right w:val="single" w:sz="4" w:space="0" w:color="auto"/>
            </w:tcBorders>
            <w:hideMark/>
          </w:tcPr>
          <w:p w14:paraId="5AB98132" w14:textId="77777777" w:rsidR="00D1503B" w:rsidRPr="00D1503B" w:rsidRDefault="00D1503B" w:rsidP="00D1503B">
            <w:pPr>
              <w:suppressAutoHyphens/>
              <w:spacing w:after="0" w:line="276"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32E9712C" w14:textId="77777777" w:rsidTr="00D1503B">
        <w:tc>
          <w:tcPr>
            <w:tcW w:w="868" w:type="pct"/>
            <w:vMerge/>
            <w:tcBorders>
              <w:left w:val="single" w:sz="4" w:space="0" w:color="auto"/>
              <w:right w:val="single" w:sz="4" w:space="0" w:color="auto"/>
            </w:tcBorders>
            <w:vAlign w:val="center"/>
            <w:hideMark/>
          </w:tcPr>
          <w:p w14:paraId="64DD1F1D"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11FF76CD"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D1503B">
              <w:rPr>
                <w:rFonts w:ascii="Times New Roman" w:eastAsia="Times New Roman" w:hAnsi="Times New Roman" w:cs="Times New Roman"/>
                <w:lang w:eastAsia="ru-RU"/>
              </w:rPr>
              <w:t>Возможные неисправности системы холодного водоснабжения</w:t>
            </w:r>
          </w:p>
        </w:tc>
        <w:tc>
          <w:tcPr>
            <w:tcW w:w="644" w:type="pct"/>
            <w:tcBorders>
              <w:left w:val="single" w:sz="4" w:space="0" w:color="auto"/>
              <w:right w:val="single" w:sz="4" w:space="0" w:color="auto"/>
            </w:tcBorders>
            <w:vAlign w:val="center"/>
            <w:hideMark/>
          </w:tcPr>
          <w:p w14:paraId="107D5318"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1A8DC1A2" w14:textId="77777777" w:rsidTr="00D1503B">
        <w:tc>
          <w:tcPr>
            <w:tcW w:w="868" w:type="pct"/>
            <w:vMerge/>
            <w:tcBorders>
              <w:left w:val="single" w:sz="4" w:space="0" w:color="auto"/>
              <w:right w:val="single" w:sz="4" w:space="0" w:color="auto"/>
            </w:tcBorders>
            <w:vAlign w:val="center"/>
          </w:tcPr>
          <w:p w14:paraId="40A77A54"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740CBE15"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D1503B">
              <w:rPr>
                <w:rFonts w:ascii="Times New Roman" w:eastAsia="Times New Roman" w:hAnsi="Times New Roman" w:cs="Times New Roman"/>
                <w:lang w:eastAsia="ru-RU"/>
              </w:rPr>
              <w:t>Способы выявления и устранения неисправностей системы холодного водоснабжения</w:t>
            </w:r>
          </w:p>
        </w:tc>
        <w:tc>
          <w:tcPr>
            <w:tcW w:w="644" w:type="pct"/>
            <w:tcBorders>
              <w:left w:val="single" w:sz="4" w:space="0" w:color="auto"/>
              <w:right w:val="single" w:sz="4" w:space="0" w:color="auto"/>
            </w:tcBorders>
            <w:vAlign w:val="center"/>
          </w:tcPr>
          <w:p w14:paraId="27E5161B"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7B4501D8" w14:textId="77777777" w:rsidTr="00D1503B">
        <w:tc>
          <w:tcPr>
            <w:tcW w:w="868" w:type="pct"/>
            <w:vMerge/>
            <w:tcBorders>
              <w:left w:val="single" w:sz="4" w:space="0" w:color="auto"/>
              <w:right w:val="single" w:sz="4" w:space="0" w:color="auto"/>
            </w:tcBorders>
            <w:vAlign w:val="center"/>
          </w:tcPr>
          <w:p w14:paraId="4B4A23B1"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76480DD9" w14:textId="77777777" w:rsidR="00D1503B" w:rsidRPr="00D1503B" w:rsidRDefault="00D1503B" w:rsidP="00D1503B">
            <w:pPr>
              <w:suppressAutoHyphen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w:t>
            </w:r>
            <w:r w:rsidRPr="00D1503B">
              <w:rPr>
                <w:rFonts w:ascii="Times New Roman" w:eastAsia="Times New Roman" w:hAnsi="Times New Roman" w:cs="Times New Roman"/>
                <w:lang w:eastAsia="ru-RU"/>
              </w:rPr>
              <w:t>Задачи системы технического обслуживания водоснабжения зданий</w:t>
            </w:r>
          </w:p>
        </w:tc>
        <w:tc>
          <w:tcPr>
            <w:tcW w:w="644" w:type="pct"/>
            <w:tcBorders>
              <w:left w:val="single" w:sz="4" w:space="0" w:color="auto"/>
              <w:right w:val="single" w:sz="4" w:space="0" w:color="auto"/>
            </w:tcBorders>
            <w:vAlign w:val="center"/>
          </w:tcPr>
          <w:p w14:paraId="454821C9"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4D1FFA21" w14:textId="77777777" w:rsidTr="00D1503B">
        <w:tc>
          <w:tcPr>
            <w:tcW w:w="868" w:type="pct"/>
            <w:vMerge/>
            <w:tcBorders>
              <w:left w:val="single" w:sz="4" w:space="0" w:color="auto"/>
              <w:right w:val="single" w:sz="4" w:space="0" w:color="auto"/>
            </w:tcBorders>
            <w:vAlign w:val="center"/>
          </w:tcPr>
          <w:p w14:paraId="2164B5E7"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2FA33144"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D1503B">
              <w:rPr>
                <w:rFonts w:ascii="Times New Roman" w:eastAsia="Times New Roman" w:hAnsi="Times New Roman" w:cs="Times New Roman"/>
                <w:lang w:eastAsia="ru-RU"/>
              </w:rPr>
              <w:t>Наружный осмотр системы водоснабжения здания</w:t>
            </w:r>
          </w:p>
        </w:tc>
        <w:tc>
          <w:tcPr>
            <w:tcW w:w="644" w:type="pct"/>
            <w:tcBorders>
              <w:left w:val="single" w:sz="4" w:space="0" w:color="auto"/>
              <w:right w:val="single" w:sz="4" w:space="0" w:color="auto"/>
            </w:tcBorders>
            <w:vAlign w:val="center"/>
          </w:tcPr>
          <w:p w14:paraId="22A5C915"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719023BE" w14:textId="77777777" w:rsidTr="00D1503B">
        <w:tc>
          <w:tcPr>
            <w:tcW w:w="868" w:type="pct"/>
            <w:vMerge/>
            <w:tcBorders>
              <w:left w:val="single" w:sz="4" w:space="0" w:color="auto"/>
              <w:right w:val="single" w:sz="4" w:space="0" w:color="auto"/>
            </w:tcBorders>
            <w:vAlign w:val="center"/>
          </w:tcPr>
          <w:p w14:paraId="5ECB931C"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42D7922E"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1503B">
              <w:rPr>
                <w:rFonts w:ascii="Times New Roman" w:eastAsia="Times New Roman" w:hAnsi="Times New Roman" w:cs="Times New Roman"/>
                <w:lang w:eastAsia="ru-RU"/>
              </w:rPr>
              <w:t xml:space="preserve">Инструментальное обследование и оценка технического состояния системы водоснабжения </w:t>
            </w:r>
          </w:p>
        </w:tc>
        <w:tc>
          <w:tcPr>
            <w:tcW w:w="644" w:type="pct"/>
            <w:tcBorders>
              <w:left w:val="single" w:sz="4" w:space="0" w:color="auto"/>
              <w:right w:val="single" w:sz="4" w:space="0" w:color="auto"/>
            </w:tcBorders>
            <w:vAlign w:val="center"/>
          </w:tcPr>
          <w:p w14:paraId="630FD5F6"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6696F3CA" w14:textId="77777777" w:rsidTr="00D1503B">
        <w:tc>
          <w:tcPr>
            <w:tcW w:w="868" w:type="pct"/>
            <w:vMerge/>
            <w:tcBorders>
              <w:left w:val="single" w:sz="4" w:space="0" w:color="auto"/>
              <w:right w:val="single" w:sz="4" w:space="0" w:color="auto"/>
            </w:tcBorders>
            <w:vAlign w:val="center"/>
          </w:tcPr>
          <w:p w14:paraId="41B82703"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50BD62A6"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D1503B">
              <w:rPr>
                <w:rFonts w:ascii="Times New Roman" w:eastAsia="Times New Roman" w:hAnsi="Times New Roman" w:cs="Times New Roman"/>
                <w:lang w:eastAsia="ru-RU"/>
              </w:rPr>
              <w:t xml:space="preserve">Оформление документации по результатам осмотра сети водоснабжения здания </w:t>
            </w:r>
          </w:p>
        </w:tc>
        <w:tc>
          <w:tcPr>
            <w:tcW w:w="644" w:type="pct"/>
            <w:tcBorders>
              <w:left w:val="single" w:sz="4" w:space="0" w:color="auto"/>
              <w:right w:val="single" w:sz="4" w:space="0" w:color="auto"/>
            </w:tcBorders>
            <w:vAlign w:val="center"/>
          </w:tcPr>
          <w:p w14:paraId="0C7E5BDD"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6B65F29F" w14:textId="77777777" w:rsidTr="00D1503B">
        <w:tc>
          <w:tcPr>
            <w:tcW w:w="868" w:type="pct"/>
            <w:vMerge/>
            <w:tcBorders>
              <w:left w:val="single" w:sz="4" w:space="0" w:color="auto"/>
              <w:right w:val="single" w:sz="4" w:space="0" w:color="auto"/>
            </w:tcBorders>
            <w:vAlign w:val="center"/>
          </w:tcPr>
          <w:p w14:paraId="481389AA"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30950D36"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D1503B">
              <w:rPr>
                <w:rFonts w:ascii="Times New Roman" w:eastAsia="Times New Roman" w:hAnsi="Times New Roman" w:cs="Times New Roman"/>
                <w:lang w:eastAsia="ru-RU"/>
              </w:rPr>
              <w:t xml:space="preserve">Подготовка системы холодного водоснабжения к сезонной эксплуатации. </w:t>
            </w:r>
          </w:p>
        </w:tc>
        <w:tc>
          <w:tcPr>
            <w:tcW w:w="644" w:type="pct"/>
            <w:tcBorders>
              <w:left w:val="single" w:sz="4" w:space="0" w:color="auto"/>
              <w:right w:val="single" w:sz="4" w:space="0" w:color="auto"/>
            </w:tcBorders>
            <w:vAlign w:val="center"/>
          </w:tcPr>
          <w:p w14:paraId="61288AE9"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2D89A7B6" w14:textId="77777777" w:rsidTr="00D1503B">
        <w:tc>
          <w:tcPr>
            <w:tcW w:w="868" w:type="pct"/>
            <w:vMerge/>
            <w:tcBorders>
              <w:left w:val="single" w:sz="4" w:space="0" w:color="auto"/>
              <w:right w:val="single" w:sz="4" w:space="0" w:color="auto"/>
            </w:tcBorders>
            <w:vAlign w:val="center"/>
          </w:tcPr>
          <w:p w14:paraId="41199FC5"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0F131286"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D1503B">
              <w:rPr>
                <w:rFonts w:ascii="Times New Roman" w:eastAsia="Times New Roman" w:hAnsi="Times New Roman" w:cs="Times New Roman"/>
                <w:lang w:eastAsia="ru-RU"/>
              </w:rPr>
              <w:t>Текущий ремонт системы водоснабжения. Состав работ и периодичность.</w:t>
            </w:r>
          </w:p>
        </w:tc>
        <w:tc>
          <w:tcPr>
            <w:tcW w:w="644" w:type="pct"/>
            <w:tcBorders>
              <w:left w:val="single" w:sz="4" w:space="0" w:color="auto"/>
              <w:right w:val="single" w:sz="4" w:space="0" w:color="auto"/>
            </w:tcBorders>
            <w:vAlign w:val="center"/>
          </w:tcPr>
          <w:p w14:paraId="69BA5CDE"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037EC3A9" w14:textId="77777777" w:rsidTr="00D1503B">
        <w:tc>
          <w:tcPr>
            <w:tcW w:w="868" w:type="pct"/>
            <w:vMerge/>
            <w:tcBorders>
              <w:left w:val="single" w:sz="4" w:space="0" w:color="auto"/>
              <w:right w:val="single" w:sz="4" w:space="0" w:color="auto"/>
            </w:tcBorders>
            <w:vAlign w:val="center"/>
          </w:tcPr>
          <w:p w14:paraId="14F3BCA6"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6598E360" w14:textId="77777777" w:rsidR="00D1503B" w:rsidRPr="00D1503B" w:rsidRDefault="00D1503B" w:rsidP="00D1503B">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D1503B">
              <w:rPr>
                <w:rFonts w:ascii="Times New Roman" w:eastAsia="Times New Roman" w:hAnsi="Times New Roman" w:cs="Times New Roman"/>
                <w:lang w:eastAsia="ru-RU"/>
              </w:rPr>
              <w:t>Методы и технология проведения работ по текущему ремонту системы водоснабжения.</w:t>
            </w:r>
          </w:p>
        </w:tc>
        <w:tc>
          <w:tcPr>
            <w:tcW w:w="644" w:type="pct"/>
            <w:tcBorders>
              <w:left w:val="single" w:sz="4" w:space="0" w:color="auto"/>
              <w:right w:val="single" w:sz="4" w:space="0" w:color="auto"/>
            </w:tcBorders>
            <w:vAlign w:val="center"/>
          </w:tcPr>
          <w:p w14:paraId="3557C71F"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045F6A58" w14:textId="77777777" w:rsidTr="00D1503B">
        <w:tc>
          <w:tcPr>
            <w:tcW w:w="868" w:type="pct"/>
            <w:vMerge/>
            <w:tcBorders>
              <w:left w:val="single" w:sz="4" w:space="0" w:color="auto"/>
              <w:right w:val="single" w:sz="4" w:space="0" w:color="auto"/>
            </w:tcBorders>
            <w:vAlign w:val="center"/>
          </w:tcPr>
          <w:p w14:paraId="3124E43E"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6F54DAB0"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Pr="00D1503B">
              <w:rPr>
                <w:rFonts w:ascii="Times New Roman" w:eastAsia="Times New Roman" w:hAnsi="Times New Roman" w:cs="Times New Roman"/>
                <w:lang w:eastAsia="ru-RU"/>
              </w:rPr>
              <w:t>Материалы и инструменты для проведения работ по текущему ремонту системы водоснабжения.</w:t>
            </w:r>
          </w:p>
        </w:tc>
        <w:tc>
          <w:tcPr>
            <w:tcW w:w="644" w:type="pct"/>
            <w:tcBorders>
              <w:left w:val="single" w:sz="4" w:space="0" w:color="auto"/>
              <w:right w:val="single" w:sz="4" w:space="0" w:color="auto"/>
            </w:tcBorders>
            <w:vAlign w:val="center"/>
          </w:tcPr>
          <w:p w14:paraId="25568CAC" w14:textId="77777777" w:rsidR="00D1503B" w:rsidRPr="00D1503B" w:rsidRDefault="00D1503B" w:rsidP="00D1503B">
            <w:pPr>
              <w:spacing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2</w:t>
            </w:r>
          </w:p>
        </w:tc>
      </w:tr>
      <w:tr w:rsidR="00D1503B" w:rsidRPr="00D1503B" w14:paraId="62644AE6" w14:textId="77777777" w:rsidTr="00D1503B">
        <w:tc>
          <w:tcPr>
            <w:tcW w:w="868" w:type="pct"/>
            <w:vMerge/>
            <w:tcBorders>
              <w:left w:val="single" w:sz="4" w:space="0" w:color="auto"/>
              <w:right w:val="single" w:sz="4" w:space="0" w:color="auto"/>
            </w:tcBorders>
            <w:vAlign w:val="center"/>
          </w:tcPr>
          <w:p w14:paraId="5B7F6CDC"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42802B48" w14:textId="77777777" w:rsidR="00D1503B" w:rsidRPr="00D1503B" w:rsidRDefault="00D1503B" w:rsidP="00D1503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D1503B">
              <w:rPr>
                <w:rFonts w:ascii="Times New Roman" w:eastAsia="Times New Roman" w:hAnsi="Times New Roman" w:cs="Times New Roman"/>
                <w:lang w:eastAsia="ru-RU"/>
              </w:rPr>
              <w:t>Требования охраны труда при проведении работ по техническому обслуживанию и текущему ремонту систем водоснабжения</w:t>
            </w:r>
          </w:p>
        </w:tc>
        <w:tc>
          <w:tcPr>
            <w:tcW w:w="644" w:type="pct"/>
            <w:tcBorders>
              <w:left w:val="single" w:sz="4" w:space="0" w:color="auto"/>
              <w:right w:val="single" w:sz="4" w:space="0" w:color="auto"/>
            </w:tcBorders>
            <w:vAlign w:val="center"/>
          </w:tcPr>
          <w:p w14:paraId="4A09508F" w14:textId="77777777" w:rsidR="00D1503B" w:rsidRPr="00D1503B" w:rsidRDefault="00D1503B" w:rsidP="00D1503B">
            <w:pPr>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D1503B" w:rsidRPr="00D1503B" w14:paraId="2DC18D25" w14:textId="77777777" w:rsidTr="00D1503B">
        <w:trPr>
          <w:trHeight w:val="341"/>
        </w:trPr>
        <w:tc>
          <w:tcPr>
            <w:tcW w:w="868" w:type="pct"/>
            <w:vMerge/>
            <w:tcBorders>
              <w:left w:val="single" w:sz="4" w:space="0" w:color="auto"/>
              <w:right w:val="single" w:sz="4" w:space="0" w:color="auto"/>
            </w:tcBorders>
            <w:vAlign w:val="center"/>
            <w:hideMark/>
          </w:tcPr>
          <w:p w14:paraId="3C9A484D"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hideMark/>
          </w:tcPr>
          <w:p w14:paraId="05D47749" w14:textId="77777777" w:rsidR="00D1503B" w:rsidRPr="00D1503B" w:rsidRDefault="00D1503B" w:rsidP="00D1503B">
            <w:pPr>
              <w:suppressAutoHyphens/>
              <w:spacing w:after="0" w:line="240" w:lineRule="auto"/>
              <w:jc w:val="both"/>
              <w:rPr>
                <w:rFonts w:ascii="Times New Roman" w:eastAsia="Times New Roman" w:hAnsi="Times New Roman" w:cs="Times New Roman"/>
                <w:b/>
                <w:lang w:eastAsia="ru-RU"/>
              </w:rPr>
            </w:pPr>
            <w:r w:rsidRPr="00D1503B">
              <w:rPr>
                <w:rFonts w:ascii="Times New Roman" w:eastAsia="Times New Roman" w:hAnsi="Times New Roman" w:cs="Times New Roman"/>
                <w:b/>
                <w:bCs/>
                <w:lang w:eastAsia="ru-RU"/>
              </w:rPr>
              <w:t>В том числе практических занятий и лабораторных работ</w:t>
            </w:r>
          </w:p>
        </w:tc>
        <w:tc>
          <w:tcPr>
            <w:tcW w:w="644" w:type="pct"/>
            <w:tcBorders>
              <w:top w:val="single" w:sz="4" w:space="0" w:color="auto"/>
              <w:left w:val="single" w:sz="4" w:space="0" w:color="auto"/>
              <w:bottom w:val="single" w:sz="4" w:space="0" w:color="auto"/>
              <w:right w:val="single" w:sz="4" w:space="0" w:color="auto"/>
            </w:tcBorders>
            <w:vAlign w:val="center"/>
            <w:hideMark/>
          </w:tcPr>
          <w:p w14:paraId="42F0DFAB" w14:textId="77777777" w:rsidR="00D1503B" w:rsidRPr="00D1503B" w:rsidRDefault="00D1503B" w:rsidP="00D1503B">
            <w:pPr>
              <w:suppressAutoHyphens/>
              <w:spacing w:after="0" w:line="276" w:lineRule="auto"/>
              <w:jc w:val="center"/>
              <w:rPr>
                <w:rFonts w:ascii="Times New Roman" w:eastAsia="Times New Roman" w:hAnsi="Times New Roman" w:cs="Times New Roman"/>
                <w:b/>
                <w:i/>
                <w:iCs/>
                <w:lang w:eastAsia="ru-RU"/>
              </w:rPr>
            </w:pPr>
            <w:r w:rsidRPr="00D1503B">
              <w:rPr>
                <w:rFonts w:ascii="Times New Roman" w:eastAsia="Times New Roman" w:hAnsi="Times New Roman" w:cs="Times New Roman"/>
                <w:b/>
                <w:i/>
                <w:iCs/>
                <w:lang w:eastAsia="ru-RU"/>
              </w:rPr>
              <w:t>8</w:t>
            </w:r>
          </w:p>
        </w:tc>
      </w:tr>
      <w:tr w:rsidR="00D1503B" w:rsidRPr="00D1503B" w14:paraId="160AE51C" w14:textId="77777777" w:rsidTr="00D1503B">
        <w:trPr>
          <w:trHeight w:val="462"/>
        </w:trPr>
        <w:tc>
          <w:tcPr>
            <w:tcW w:w="868" w:type="pct"/>
            <w:vMerge/>
            <w:tcBorders>
              <w:left w:val="single" w:sz="4" w:space="0" w:color="auto"/>
              <w:right w:val="single" w:sz="4" w:space="0" w:color="auto"/>
            </w:tcBorders>
            <w:vAlign w:val="center"/>
            <w:hideMark/>
          </w:tcPr>
          <w:p w14:paraId="75509F1A"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vAlign w:val="bottom"/>
            <w:hideMark/>
          </w:tcPr>
          <w:p w14:paraId="30F4A068"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№1 Составление таблицы «Неисправности системы внутреннего водоснабжения здания и способы их устранения»</w:t>
            </w:r>
          </w:p>
        </w:tc>
        <w:tc>
          <w:tcPr>
            <w:tcW w:w="644" w:type="pct"/>
            <w:tcBorders>
              <w:top w:val="single" w:sz="4" w:space="0" w:color="auto"/>
              <w:left w:val="single" w:sz="4" w:space="0" w:color="auto"/>
              <w:bottom w:val="single" w:sz="4" w:space="0" w:color="auto"/>
              <w:right w:val="single" w:sz="4" w:space="0" w:color="auto"/>
            </w:tcBorders>
            <w:vAlign w:val="center"/>
          </w:tcPr>
          <w:p w14:paraId="33BA8847"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2</w:t>
            </w:r>
          </w:p>
        </w:tc>
      </w:tr>
      <w:tr w:rsidR="00D1503B" w:rsidRPr="00D1503B" w14:paraId="08781260" w14:textId="77777777" w:rsidTr="00D1503B">
        <w:tc>
          <w:tcPr>
            <w:tcW w:w="868" w:type="pct"/>
            <w:vMerge/>
            <w:tcBorders>
              <w:left w:val="single" w:sz="4" w:space="0" w:color="auto"/>
              <w:right w:val="single" w:sz="4" w:space="0" w:color="auto"/>
            </w:tcBorders>
            <w:vAlign w:val="center"/>
          </w:tcPr>
          <w:p w14:paraId="3B042A6E"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vAlign w:val="bottom"/>
          </w:tcPr>
          <w:p w14:paraId="29DC8DD6"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 2 «Составление технологической карты на текущий ремонт однорычажного смесителя с заменого керамического картриджа»</w:t>
            </w:r>
          </w:p>
        </w:tc>
        <w:tc>
          <w:tcPr>
            <w:tcW w:w="644" w:type="pct"/>
            <w:tcBorders>
              <w:top w:val="single" w:sz="4" w:space="0" w:color="auto"/>
              <w:left w:val="single" w:sz="4" w:space="0" w:color="auto"/>
              <w:bottom w:val="single" w:sz="4" w:space="0" w:color="auto"/>
              <w:right w:val="single" w:sz="4" w:space="0" w:color="auto"/>
            </w:tcBorders>
            <w:vAlign w:val="center"/>
          </w:tcPr>
          <w:p w14:paraId="0D3A1659"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2</w:t>
            </w:r>
          </w:p>
        </w:tc>
      </w:tr>
      <w:tr w:rsidR="00D1503B" w:rsidRPr="00D1503B" w14:paraId="456DA239" w14:textId="77777777" w:rsidTr="00D1503B">
        <w:tc>
          <w:tcPr>
            <w:tcW w:w="868" w:type="pct"/>
            <w:vMerge/>
            <w:tcBorders>
              <w:left w:val="single" w:sz="4" w:space="0" w:color="auto"/>
              <w:right w:val="single" w:sz="4" w:space="0" w:color="auto"/>
            </w:tcBorders>
            <w:vAlign w:val="center"/>
          </w:tcPr>
          <w:p w14:paraId="0165AFA4"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vAlign w:val="bottom"/>
          </w:tcPr>
          <w:p w14:paraId="350FD3FC"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 3 «Составление технологической карты на замену прокладки буксы в смесителе»</w:t>
            </w:r>
          </w:p>
        </w:tc>
        <w:tc>
          <w:tcPr>
            <w:tcW w:w="644" w:type="pct"/>
            <w:tcBorders>
              <w:top w:val="single" w:sz="4" w:space="0" w:color="auto"/>
              <w:left w:val="single" w:sz="4" w:space="0" w:color="auto"/>
              <w:bottom w:val="single" w:sz="4" w:space="0" w:color="auto"/>
              <w:right w:val="single" w:sz="4" w:space="0" w:color="auto"/>
            </w:tcBorders>
            <w:vAlign w:val="center"/>
          </w:tcPr>
          <w:p w14:paraId="3B44473C" w14:textId="77777777" w:rsidR="00D1503B" w:rsidRPr="00D1503B" w:rsidRDefault="00D1503B" w:rsidP="00D1503B">
            <w:pPr>
              <w:suppressAutoHyphens/>
              <w:spacing w:after="20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2</w:t>
            </w:r>
          </w:p>
        </w:tc>
      </w:tr>
      <w:tr w:rsidR="00D1503B" w:rsidRPr="00D1503B" w14:paraId="730AE223" w14:textId="77777777" w:rsidTr="00D1503B">
        <w:tc>
          <w:tcPr>
            <w:tcW w:w="868" w:type="pct"/>
            <w:vMerge/>
            <w:tcBorders>
              <w:left w:val="single" w:sz="4" w:space="0" w:color="auto"/>
              <w:bottom w:val="nil"/>
              <w:right w:val="single" w:sz="4" w:space="0" w:color="auto"/>
            </w:tcBorders>
            <w:vAlign w:val="center"/>
          </w:tcPr>
          <w:p w14:paraId="19F5499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vAlign w:val="bottom"/>
          </w:tcPr>
          <w:p w14:paraId="7213DF85"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 4 «Составление технологической карты на установку хомута на поврежденный участок трубопровода»</w:t>
            </w:r>
          </w:p>
        </w:tc>
        <w:tc>
          <w:tcPr>
            <w:tcW w:w="644" w:type="pct"/>
            <w:tcBorders>
              <w:top w:val="single" w:sz="4" w:space="0" w:color="auto"/>
              <w:left w:val="single" w:sz="4" w:space="0" w:color="auto"/>
              <w:bottom w:val="single" w:sz="4" w:space="0" w:color="auto"/>
              <w:right w:val="single" w:sz="4" w:space="0" w:color="auto"/>
            </w:tcBorders>
            <w:vAlign w:val="center"/>
          </w:tcPr>
          <w:p w14:paraId="7F72D2B8" w14:textId="77777777" w:rsidR="00D1503B" w:rsidRPr="00D1503B" w:rsidRDefault="00D1503B" w:rsidP="00D1503B">
            <w:pPr>
              <w:suppressAutoHyphens/>
              <w:spacing w:after="20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2</w:t>
            </w:r>
          </w:p>
        </w:tc>
      </w:tr>
      <w:tr w:rsidR="00D1503B" w:rsidRPr="00D1503B" w14:paraId="66EE88AE" w14:textId="77777777" w:rsidTr="00D1503B">
        <w:trPr>
          <w:trHeight w:val="277"/>
        </w:trPr>
        <w:tc>
          <w:tcPr>
            <w:tcW w:w="868" w:type="pct"/>
            <w:vMerge w:val="restart"/>
            <w:tcBorders>
              <w:top w:val="single" w:sz="4" w:space="0" w:color="auto"/>
              <w:left w:val="single" w:sz="4" w:space="0" w:color="auto"/>
              <w:right w:val="single" w:sz="4" w:space="0" w:color="auto"/>
            </w:tcBorders>
            <w:hideMark/>
          </w:tcPr>
          <w:p w14:paraId="03925E51"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lastRenderedPageBreak/>
              <w:t>Тема 1.2. Техническое обслуживание систем водоотведения</w:t>
            </w:r>
          </w:p>
        </w:tc>
        <w:tc>
          <w:tcPr>
            <w:tcW w:w="3488" w:type="pct"/>
            <w:tcBorders>
              <w:top w:val="single" w:sz="4" w:space="0" w:color="auto"/>
              <w:left w:val="single" w:sz="4" w:space="0" w:color="auto"/>
              <w:bottom w:val="single" w:sz="4" w:space="0" w:color="auto"/>
              <w:right w:val="single" w:sz="4" w:space="0" w:color="auto"/>
            </w:tcBorders>
            <w:hideMark/>
          </w:tcPr>
          <w:p w14:paraId="2138F7CF" w14:textId="77777777" w:rsidR="00D1503B" w:rsidRPr="00D1503B" w:rsidRDefault="00D1503B" w:rsidP="00D1503B">
            <w:pPr>
              <w:suppressAutoHyphens/>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right w:val="single" w:sz="4" w:space="0" w:color="auto"/>
            </w:tcBorders>
            <w:hideMark/>
          </w:tcPr>
          <w:p w14:paraId="21878463"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2</w:t>
            </w:r>
            <w:r w:rsidR="00C306E2">
              <w:rPr>
                <w:rFonts w:ascii="Times New Roman" w:eastAsia="Times New Roman" w:hAnsi="Times New Roman" w:cs="Times New Roman"/>
                <w:b/>
                <w:i/>
                <w:lang w:eastAsia="ru-RU"/>
              </w:rPr>
              <w:t>6</w:t>
            </w:r>
            <w:r w:rsidRPr="00D1503B">
              <w:rPr>
                <w:rFonts w:ascii="Times New Roman" w:eastAsia="Times New Roman" w:hAnsi="Times New Roman" w:cs="Times New Roman"/>
                <w:b/>
                <w:i/>
                <w:lang w:eastAsia="ru-RU"/>
              </w:rPr>
              <w:t>/</w:t>
            </w:r>
            <w:r w:rsidR="00C306E2">
              <w:rPr>
                <w:rFonts w:ascii="Times New Roman" w:eastAsia="Times New Roman" w:hAnsi="Times New Roman" w:cs="Times New Roman"/>
                <w:b/>
                <w:i/>
                <w:lang w:eastAsia="ru-RU"/>
              </w:rPr>
              <w:t>8</w:t>
            </w:r>
          </w:p>
        </w:tc>
      </w:tr>
      <w:tr w:rsidR="00D1503B" w:rsidRPr="00D1503B" w14:paraId="7E5F604C" w14:textId="77777777" w:rsidTr="00D1503B">
        <w:tc>
          <w:tcPr>
            <w:tcW w:w="868" w:type="pct"/>
            <w:vMerge/>
            <w:tcBorders>
              <w:left w:val="single" w:sz="4" w:space="0" w:color="auto"/>
              <w:right w:val="single" w:sz="4" w:space="0" w:color="auto"/>
            </w:tcBorders>
            <w:vAlign w:val="center"/>
            <w:hideMark/>
          </w:tcPr>
          <w:p w14:paraId="67FE5652"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23428333"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D1503B">
              <w:rPr>
                <w:rFonts w:ascii="Times New Roman" w:eastAsia="Times New Roman" w:hAnsi="Times New Roman" w:cs="Times New Roman"/>
                <w:lang w:eastAsia="ru-RU"/>
              </w:rPr>
              <w:t>Виды осмотров системы водоотведения</w:t>
            </w:r>
          </w:p>
        </w:tc>
        <w:tc>
          <w:tcPr>
            <w:tcW w:w="644" w:type="pct"/>
            <w:tcBorders>
              <w:left w:val="single" w:sz="4" w:space="0" w:color="auto"/>
              <w:right w:val="single" w:sz="4" w:space="0" w:color="auto"/>
            </w:tcBorders>
            <w:vAlign w:val="center"/>
            <w:hideMark/>
          </w:tcPr>
          <w:p w14:paraId="49AFF539"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D1503B" w:rsidRPr="00D1503B" w14:paraId="7596A629" w14:textId="77777777" w:rsidTr="00D1503B">
        <w:tc>
          <w:tcPr>
            <w:tcW w:w="868" w:type="pct"/>
            <w:vMerge/>
            <w:tcBorders>
              <w:left w:val="single" w:sz="4" w:space="0" w:color="auto"/>
              <w:right w:val="single" w:sz="4" w:space="0" w:color="auto"/>
            </w:tcBorders>
            <w:vAlign w:val="center"/>
          </w:tcPr>
          <w:p w14:paraId="2BFE4696"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54E6AF73"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D1503B">
              <w:rPr>
                <w:rFonts w:ascii="Times New Roman" w:eastAsia="Times New Roman" w:hAnsi="Times New Roman" w:cs="Times New Roman"/>
                <w:lang w:eastAsia="ru-RU"/>
              </w:rPr>
              <w:t>Методика оценки технического состояния систем водоотведения</w:t>
            </w:r>
          </w:p>
        </w:tc>
        <w:tc>
          <w:tcPr>
            <w:tcW w:w="644" w:type="pct"/>
            <w:tcBorders>
              <w:left w:val="single" w:sz="4" w:space="0" w:color="auto"/>
              <w:right w:val="single" w:sz="4" w:space="0" w:color="auto"/>
            </w:tcBorders>
            <w:vAlign w:val="center"/>
          </w:tcPr>
          <w:p w14:paraId="30E5A924"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r>
      <w:tr w:rsidR="00D1503B" w:rsidRPr="00D1503B" w14:paraId="7DFCEB9F" w14:textId="77777777" w:rsidTr="00D1503B">
        <w:tc>
          <w:tcPr>
            <w:tcW w:w="868" w:type="pct"/>
            <w:vMerge/>
            <w:tcBorders>
              <w:left w:val="single" w:sz="4" w:space="0" w:color="auto"/>
              <w:right w:val="single" w:sz="4" w:space="0" w:color="auto"/>
            </w:tcBorders>
            <w:vAlign w:val="center"/>
          </w:tcPr>
          <w:p w14:paraId="2F717C2A"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2FB5281B"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D1503B">
              <w:rPr>
                <w:rFonts w:ascii="Times New Roman" w:eastAsia="Times New Roman" w:hAnsi="Times New Roman" w:cs="Times New Roman"/>
                <w:lang w:eastAsia="ru-RU"/>
              </w:rPr>
              <w:t>Основные неисправности на наружных сетях водоотведения</w:t>
            </w:r>
          </w:p>
        </w:tc>
        <w:tc>
          <w:tcPr>
            <w:tcW w:w="644" w:type="pct"/>
            <w:tcBorders>
              <w:left w:val="single" w:sz="4" w:space="0" w:color="auto"/>
              <w:right w:val="single" w:sz="4" w:space="0" w:color="auto"/>
            </w:tcBorders>
            <w:vAlign w:val="center"/>
          </w:tcPr>
          <w:p w14:paraId="53D06D46"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r>
      <w:tr w:rsidR="00D1503B" w:rsidRPr="00D1503B" w14:paraId="48AEF106" w14:textId="77777777" w:rsidTr="00D1503B">
        <w:tc>
          <w:tcPr>
            <w:tcW w:w="868" w:type="pct"/>
            <w:vMerge/>
            <w:tcBorders>
              <w:left w:val="single" w:sz="4" w:space="0" w:color="auto"/>
              <w:right w:val="single" w:sz="4" w:space="0" w:color="auto"/>
            </w:tcBorders>
            <w:vAlign w:val="center"/>
            <w:hideMark/>
          </w:tcPr>
          <w:p w14:paraId="6AE820C1"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663D7ED4"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1503B">
              <w:rPr>
                <w:rFonts w:ascii="Times New Roman" w:eastAsia="Times New Roman" w:hAnsi="Times New Roman" w:cs="Times New Roman"/>
                <w:lang w:eastAsia="ru-RU"/>
              </w:rPr>
              <w:t>Основные неисправности на внутренних сетях водоотведения</w:t>
            </w:r>
          </w:p>
        </w:tc>
        <w:tc>
          <w:tcPr>
            <w:tcW w:w="644" w:type="pct"/>
            <w:tcBorders>
              <w:left w:val="single" w:sz="4" w:space="0" w:color="auto"/>
              <w:right w:val="single" w:sz="4" w:space="0" w:color="auto"/>
            </w:tcBorders>
            <w:vAlign w:val="center"/>
            <w:hideMark/>
          </w:tcPr>
          <w:p w14:paraId="60376873" w14:textId="77777777" w:rsidR="00D1503B" w:rsidRPr="00D1503B" w:rsidRDefault="00D1503B" w:rsidP="00D1503B">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r>
      <w:tr w:rsidR="00D1503B" w:rsidRPr="00D1503B" w14:paraId="59BBB343" w14:textId="77777777" w:rsidTr="00D1503B">
        <w:tc>
          <w:tcPr>
            <w:tcW w:w="868" w:type="pct"/>
            <w:vMerge/>
            <w:tcBorders>
              <w:left w:val="single" w:sz="4" w:space="0" w:color="auto"/>
              <w:right w:val="single" w:sz="4" w:space="0" w:color="auto"/>
            </w:tcBorders>
            <w:vAlign w:val="center"/>
          </w:tcPr>
          <w:p w14:paraId="7A614692"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00DD559D"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D1503B">
              <w:rPr>
                <w:rFonts w:ascii="Times New Roman" w:eastAsia="Times New Roman" w:hAnsi="Times New Roman" w:cs="Times New Roman"/>
                <w:lang w:eastAsia="ru-RU"/>
              </w:rPr>
              <w:t>Технология и техника устранения засоров системы водоотведения, внутренних водостоков</w:t>
            </w:r>
          </w:p>
        </w:tc>
        <w:tc>
          <w:tcPr>
            <w:tcW w:w="644" w:type="pct"/>
            <w:tcBorders>
              <w:left w:val="single" w:sz="4" w:space="0" w:color="auto"/>
              <w:right w:val="single" w:sz="4" w:space="0" w:color="auto"/>
            </w:tcBorders>
            <w:vAlign w:val="center"/>
          </w:tcPr>
          <w:p w14:paraId="462A2434" w14:textId="77777777" w:rsidR="00D1503B" w:rsidRPr="00D1503B" w:rsidRDefault="00D1503B" w:rsidP="00D1503B">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r>
      <w:tr w:rsidR="00D1503B" w:rsidRPr="00D1503B" w14:paraId="7B87E173" w14:textId="77777777" w:rsidTr="00D1503B">
        <w:tc>
          <w:tcPr>
            <w:tcW w:w="868" w:type="pct"/>
            <w:vMerge/>
            <w:tcBorders>
              <w:left w:val="single" w:sz="4" w:space="0" w:color="auto"/>
              <w:right w:val="single" w:sz="4" w:space="0" w:color="auto"/>
            </w:tcBorders>
            <w:vAlign w:val="center"/>
          </w:tcPr>
          <w:p w14:paraId="10D8E483"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6BC340E4"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1503B">
              <w:rPr>
                <w:rFonts w:ascii="Times New Roman" w:eastAsia="Times New Roman" w:hAnsi="Times New Roman" w:cs="Times New Roman"/>
                <w:lang w:eastAsia="ru-RU"/>
              </w:rPr>
              <w:t>Мероприятия по эксплуатации систем водоотведения и внутренних водостоков</w:t>
            </w:r>
          </w:p>
        </w:tc>
        <w:tc>
          <w:tcPr>
            <w:tcW w:w="644" w:type="pct"/>
            <w:tcBorders>
              <w:left w:val="single" w:sz="4" w:space="0" w:color="auto"/>
              <w:right w:val="single" w:sz="4" w:space="0" w:color="auto"/>
            </w:tcBorders>
            <w:vAlign w:val="center"/>
          </w:tcPr>
          <w:p w14:paraId="3C9D59B9" w14:textId="77777777" w:rsidR="00D1503B" w:rsidRPr="00D1503B" w:rsidRDefault="00D1503B" w:rsidP="00D1503B">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r>
      <w:tr w:rsidR="00D1503B" w:rsidRPr="00D1503B" w14:paraId="65685FCD" w14:textId="77777777" w:rsidTr="00D1503B">
        <w:trPr>
          <w:trHeight w:val="235"/>
        </w:trPr>
        <w:tc>
          <w:tcPr>
            <w:tcW w:w="868" w:type="pct"/>
            <w:vMerge/>
            <w:tcBorders>
              <w:left w:val="single" w:sz="4" w:space="0" w:color="auto"/>
              <w:right w:val="single" w:sz="4" w:space="0" w:color="auto"/>
            </w:tcBorders>
            <w:vAlign w:val="center"/>
          </w:tcPr>
          <w:p w14:paraId="26E0F16A"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1E9A3412"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D1503B">
              <w:rPr>
                <w:rFonts w:ascii="Times New Roman" w:eastAsia="Times New Roman" w:hAnsi="Times New Roman" w:cs="Times New Roman"/>
                <w:lang w:eastAsia="ru-RU"/>
              </w:rPr>
              <w:t>Виды ремонтов оборудования системы водоотведения</w:t>
            </w:r>
          </w:p>
        </w:tc>
        <w:tc>
          <w:tcPr>
            <w:tcW w:w="644" w:type="pct"/>
            <w:tcBorders>
              <w:left w:val="single" w:sz="4" w:space="0" w:color="auto"/>
              <w:right w:val="single" w:sz="4" w:space="0" w:color="auto"/>
            </w:tcBorders>
            <w:vAlign w:val="center"/>
          </w:tcPr>
          <w:p w14:paraId="1CCC51BC" w14:textId="77777777" w:rsidR="00D1503B" w:rsidRPr="00D1503B" w:rsidRDefault="00D1503B" w:rsidP="00D1503B">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r>
      <w:tr w:rsidR="00D1503B" w:rsidRPr="00D1503B" w14:paraId="00B735F2" w14:textId="77777777" w:rsidTr="00D1503B">
        <w:trPr>
          <w:trHeight w:val="400"/>
        </w:trPr>
        <w:tc>
          <w:tcPr>
            <w:tcW w:w="868" w:type="pct"/>
            <w:vMerge/>
            <w:tcBorders>
              <w:left w:val="single" w:sz="4" w:space="0" w:color="auto"/>
              <w:right w:val="single" w:sz="4" w:space="0" w:color="auto"/>
            </w:tcBorders>
            <w:vAlign w:val="center"/>
          </w:tcPr>
          <w:p w14:paraId="703038C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04FE1291"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D1503B">
              <w:rPr>
                <w:rFonts w:ascii="Times New Roman" w:eastAsia="Times New Roman" w:hAnsi="Times New Roman" w:cs="Times New Roman"/>
                <w:lang w:eastAsia="ru-RU"/>
              </w:rPr>
              <w:t xml:space="preserve">Технология и техника проведения работ по текущему ремонту системы водоотведения </w:t>
            </w:r>
          </w:p>
        </w:tc>
        <w:tc>
          <w:tcPr>
            <w:tcW w:w="644" w:type="pct"/>
            <w:tcBorders>
              <w:left w:val="single" w:sz="4" w:space="0" w:color="auto"/>
              <w:right w:val="single" w:sz="4" w:space="0" w:color="auto"/>
            </w:tcBorders>
            <w:vAlign w:val="center"/>
          </w:tcPr>
          <w:p w14:paraId="221AFF0C" w14:textId="77777777" w:rsidR="00D1503B" w:rsidRPr="00D1503B" w:rsidRDefault="00D1503B" w:rsidP="00D1503B">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r>
      <w:tr w:rsidR="00D1503B" w:rsidRPr="00D1503B" w14:paraId="568B9CA6" w14:textId="77777777" w:rsidTr="00D1503B">
        <w:trPr>
          <w:trHeight w:val="400"/>
        </w:trPr>
        <w:tc>
          <w:tcPr>
            <w:tcW w:w="868" w:type="pct"/>
            <w:vMerge/>
            <w:tcBorders>
              <w:left w:val="single" w:sz="4" w:space="0" w:color="auto"/>
              <w:right w:val="single" w:sz="4" w:space="0" w:color="auto"/>
            </w:tcBorders>
            <w:vAlign w:val="center"/>
          </w:tcPr>
          <w:p w14:paraId="0F9D3C7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1E245F05" w14:textId="77777777" w:rsidR="00D1503B" w:rsidRPr="00D1503B" w:rsidRDefault="00D1503B" w:rsidP="00D1503B">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D1503B">
              <w:rPr>
                <w:rFonts w:ascii="Times New Roman" w:eastAsia="Times New Roman" w:hAnsi="Times New Roman" w:cs="Times New Roman"/>
                <w:lang w:eastAsia="ru-RU"/>
              </w:rPr>
              <w:t>Требования охраны труда при диагностике и выполнении ремонтных работ системы водоотведения</w:t>
            </w:r>
          </w:p>
        </w:tc>
        <w:tc>
          <w:tcPr>
            <w:tcW w:w="644" w:type="pct"/>
            <w:tcBorders>
              <w:left w:val="single" w:sz="4" w:space="0" w:color="auto"/>
              <w:bottom w:val="single" w:sz="4" w:space="0" w:color="auto"/>
              <w:right w:val="single" w:sz="4" w:space="0" w:color="auto"/>
            </w:tcBorders>
            <w:vAlign w:val="center"/>
          </w:tcPr>
          <w:p w14:paraId="745E08FC" w14:textId="77777777" w:rsidR="00D1503B" w:rsidRPr="00D1503B" w:rsidRDefault="00D1503B" w:rsidP="00D1503B">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r>
      <w:tr w:rsidR="00D1503B" w:rsidRPr="00D1503B" w14:paraId="5C8269C5" w14:textId="77777777" w:rsidTr="00D1503B">
        <w:tc>
          <w:tcPr>
            <w:tcW w:w="868" w:type="pct"/>
            <w:vMerge/>
            <w:tcBorders>
              <w:left w:val="single" w:sz="4" w:space="0" w:color="auto"/>
              <w:right w:val="single" w:sz="4" w:space="0" w:color="auto"/>
            </w:tcBorders>
            <w:vAlign w:val="center"/>
            <w:hideMark/>
          </w:tcPr>
          <w:p w14:paraId="45058085"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hideMark/>
          </w:tcPr>
          <w:p w14:paraId="7F203D96" w14:textId="77777777" w:rsidR="00D1503B" w:rsidRPr="00D1503B" w:rsidRDefault="00D1503B" w:rsidP="00D1503B">
            <w:pPr>
              <w:suppressAutoHyphens/>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bCs/>
                <w:lang w:eastAsia="ru-RU"/>
              </w:rPr>
              <w:t>В том числе практических занятий и лабораторных работ</w:t>
            </w:r>
          </w:p>
        </w:tc>
        <w:tc>
          <w:tcPr>
            <w:tcW w:w="644" w:type="pct"/>
            <w:tcBorders>
              <w:top w:val="single" w:sz="4" w:space="0" w:color="auto"/>
              <w:left w:val="single" w:sz="4" w:space="0" w:color="auto"/>
              <w:bottom w:val="single" w:sz="4" w:space="0" w:color="auto"/>
              <w:right w:val="single" w:sz="4" w:space="0" w:color="auto"/>
            </w:tcBorders>
            <w:vAlign w:val="center"/>
            <w:hideMark/>
          </w:tcPr>
          <w:p w14:paraId="12E7AA71" w14:textId="77777777" w:rsidR="00D1503B" w:rsidRPr="00D1503B" w:rsidRDefault="00C306E2" w:rsidP="00D1503B">
            <w:pPr>
              <w:suppressAutoHyphens/>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w:t>
            </w:r>
          </w:p>
        </w:tc>
      </w:tr>
      <w:tr w:rsidR="00D1503B" w:rsidRPr="00D1503B" w14:paraId="699595BD" w14:textId="77777777" w:rsidTr="00D1503B">
        <w:tc>
          <w:tcPr>
            <w:tcW w:w="868" w:type="pct"/>
            <w:vMerge/>
            <w:tcBorders>
              <w:left w:val="single" w:sz="4" w:space="0" w:color="auto"/>
              <w:right w:val="single" w:sz="4" w:space="0" w:color="auto"/>
            </w:tcBorders>
            <w:vAlign w:val="center"/>
            <w:hideMark/>
          </w:tcPr>
          <w:p w14:paraId="122097AA"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hideMark/>
          </w:tcPr>
          <w:p w14:paraId="07671A38"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5 «Составление обобщающей таблицы «Устранение неисправностей системы водоотведения»</w:t>
            </w:r>
          </w:p>
        </w:tc>
        <w:tc>
          <w:tcPr>
            <w:tcW w:w="644" w:type="pct"/>
            <w:tcBorders>
              <w:top w:val="single" w:sz="4" w:space="0" w:color="auto"/>
              <w:left w:val="single" w:sz="4" w:space="0" w:color="auto"/>
              <w:bottom w:val="single" w:sz="4" w:space="0" w:color="auto"/>
              <w:right w:val="single" w:sz="4" w:space="0" w:color="auto"/>
            </w:tcBorders>
            <w:vAlign w:val="center"/>
            <w:hideMark/>
          </w:tcPr>
          <w:p w14:paraId="1965986F"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2</w:t>
            </w:r>
          </w:p>
        </w:tc>
      </w:tr>
      <w:tr w:rsidR="00D1503B" w:rsidRPr="00D1503B" w14:paraId="1633BB2D" w14:textId="77777777" w:rsidTr="00D1503B">
        <w:tc>
          <w:tcPr>
            <w:tcW w:w="868" w:type="pct"/>
            <w:vMerge/>
            <w:tcBorders>
              <w:left w:val="single" w:sz="4" w:space="0" w:color="auto"/>
              <w:right w:val="single" w:sz="4" w:space="0" w:color="auto"/>
            </w:tcBorders>
            <w:vAlign w:val="center"/>
          </w:tcPr>
          <w:p w14:paraId="2A9E757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1C0C143E"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6 «Составление обобщающей таблицы «Устранение неисправностей системы внутреннего водостока»</w:t>
            </w:r>
          </w:p>
        </w:tc>
        <w:tc>
          <w:tcPr>
            <w:tcW w:w="644" w:type="pct"/>
            <w:tcBorders>
              <w:top w:val="single" w:sz="4" w:space="0" w:color="auto"/>
              <w:left w:val="single" w:sz="4" w:space="0" w:color="auto"/>
              <w:bottom w:val="single" w:sz="4" w:space="0" w:color="auto"/>
              <w:right w:val="single" w:sz="4" w:space="0" w:color="auto"/>
            </w:tcBorders>
            <w:vAlign w:val="center"/>
          </w:tcPr>
          <w:p w14:paraId="16715E1A"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2</w:t>
            </w:r>
          </w:p>
        </w:tc>
      </w:tr>
      <w:tr w:rsidR="00D1503B" w:rsidRPr="00D1503B" w14:paraId="3A7A1112" w14:textId="77777777" w:rsidTr="00D1503B">
        <w:tc>
          <w:tcPr>
            <w:tcW w:w="868" w:type="pct"/>
            <w:vMerge/>
            <w:tcBorders>
              <w:left w:val="single" w:sz="4" w:space="0" w:color="auto"/>
              <w:right w:val="single" w:sz="4" w:space="0" w:color="auto"/>
            </w:tcBorders>
            <w:vAlign w:val="center"/>
          </w:tcPr>
          <w:p w14:paraId="59A07BDF"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7CBD01A2"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Практическое занятие 7 Составление технологической карты на устранение засора </w:t>
            </w:r>
          </w:p>
        </w:tc>
        <w:tc>
          <w:tcPr>
            <w:tcW w:w="644" w:type="pct"/>
            <w:tcBorders>
              <w:top w:val="single" w:sz="4" w:space="0" w:color="auto"/>
              <w:left w:val="single" w:sz="4" w:space="0" w:color="auto"/>
              <w:bottom w:val="single" w:sz="4" w:space="0" w:color="auto"/>
              <w:right w:val="single" w:sz="4" w:space="0" w:color="auto"/>
            </w:tcBorders>
            <w:vAlign w:val="center"/>
          </w:tcPr>
          <w:p w14:paraId="79F4AC11"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2</w:t>
            </w:r>
          </w:p>
        </w:tc>
      </w:tr>
      <w:tr w:rsidR="00D1503B" w:rsidRPr="00D1503B" w14:paraId="5027D3B6" w14:textId="77777777" w:rsidTr="00D1503B">
        <w:tc>
          <w:tcPr>
            <w:tcW w:w="868" w:type="pct"/>
            <w:vMerge/>
            <w:tcBorders>
              <w:left w:val="single" w:sz="4" w:space="0" w:color="auto"/>
              <w:right w:val="single" w:sz="4" w:space="0" w:color="auto"/>
            </w:tcBorders>
            <w:vAlign w:val="center"/>
          </w:tcPr>
          <w:p w14:paraId="77EDB3FB"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751E9938"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8 Составление технологической карты на замену неисправного гидрозатвора</w:t>
            </w:r>
          </w:p>
        </w:tc>
        <w:tc>
          <w:tcPr>
            <w:tcW w:w="644" w:type="pct"/>
            <w:tcBorders>
              <w:top w:val="single" w:sz="4" w:space="0" w:color="auto"/>
              <w:left w:val="single" w:sz="4" w:space="0" w:color="auto"/>
              <w:bottom w:val="single" w:sz="4" w:space="0" w:color="auto"/>
              <w:right w:val="single" w:sz="4" w:space="0" w:color="auto"/>
            </w:tcBorders>
            <w:vAlign w:val="center"/>
          </w:tcPr>
          <w:p w14:paraId="31E8EF0F" w14:textId="77777777" w:rsidR="00D1503B" w:rsidRPr="00D1503B" w:rsidRDefault="00C306E2"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D1503B" w:rsidRPr="00D1503B" w14:paraId="412A0C15" w14:textId="77777777" w:rsidTr="00D1503B">
        <w:tc>
          <w:tcPr>
            <w:tcW w:w="868" w:type="pct"/>
            <w:vMerge w:val="restart"/>
            <w:tcBorders>
              <w:top w:val="single" w:sz="4" w:space="0" w:color="auto"/>
              <w:left w:val="single" w:sz="4" w:space="0" w:color="auto"/>
              <w:right w:val="single" w:sz="4" w:space="0" w:color="auto"/>
            </w:tcBorders>
          </w:tcPr>
          <w:p w14:paraId="22F1CEFA"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Тема 1.3. Техническое обслуживание систем горячего водоснабжения и отопления</w:t>
            </w:r>
          </w:p>
        </w:tc>
        <w:tc>
          <w:tcPr>
            <w:tcW w:w="3488" w:type="pct"/>
            <w:tcBorders>
              <w:top w:val="single" w:sz="4" w:space="0" w:color="auto"/>
              <w:left w:val="single" w:sz="4" w:space="0" w:color="auto"/>
              <w:bottom w:val="single" w:sz="4" w:space="0" w:color="auto"/>
              <w:right w:val="single" w:sz="4" w:space="0" w:color="auto"/>
            </w:tcBorders>
          </w:tcPr>
          <w:p w14:paraId="319E08D7"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Содержание</w:t>
            </w:r>
          </w:p>
        </w:tc>
        <w:tc>
          <w:tcPr>
            <w:tcW w:w="644" w:type="pct"/>
            <w:tcBorders>
              <w:top w:val="single" w:sz="4" w:space="0" w:color="auto"/>
              <w:left w:val="single" w:sz="4" w:space="0" w:color="auto"/>
              <w:right w:val="single" w:sz="4" w:space="0" w:color="auto"/>
            </w:tcBorders>
          </w:tcPr>
          <w:p w14:paraId="16C5E68A"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3</w:t>
            </w:r>
            <w:r w:rsidR="00C306E2">
              <w:rPr>
                <w:rFonts w:ascii="Times New Roman" w:eastAsia="Times New Roman" w:hAnsi="Times New Roman" w:cs="Times New Roman"/>
                <w:b/>
                <w:i/>
                <w:lang w:eastAsia="ru-RU"/>
              </w:rPr>
              <w:t>2</w:t>
            </w:r>
            <w:r w:rsidRPr="00D1503B">
              <w:rPr>
                <w:rFonts w:ascii="Times New Roman" w:eastAsia="Times New Roman" w:hAnsi="Times New Roman" w:cs="Times New Roman"/>
                <w:b/>
                <w:i/>
                <w:lang w:eastAsia="ru-RU"/>
              </w:rPr>
              <w:t>/1</w:t>
            </w:r>
            <w:r w:rsidR="00C306E2">
              <w:rPr>
                <w:rFonts w:ascii="Times New Roman" w:eastAsia="Times New Roman" w:hAnsi="Times New Roman" w:cs="Times New Roman"/>
                <w:b/>
                <w:i/>
                <w:lang w:eastAsia="ru-RU"/>
              </w:rPr>
              <w:t>1</w:t>
            </w:r>
          </w:p>
        </w:tc>
      </w:tr>
      <w:tr w:rsidR="00D1503B" w:rsidRPr="00D1503B" w14:paraId="6B386146" w14:textId="77777777" w:rsidTr="00D1503B">
        <w:tc>
          <w:tcPr>
            <w:tcW w:w="868" w:type="pct"/>
            <w:vMerge/>
            <w:tcBorders>
              <w:left w:val="single" w:sz="4" w:space="0" w:color="auto"/>
              <w:right w:val="single" w:sz="4" w:space="0" w:color="auto"/>
            </w:tcBorders>
            <w:vAlign w:val="center"/>
          </w:tcPr>
          <w:p w14:paraId="051E5434"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779108CF"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1503B" w:rsidRPr="00D1503B">
              <w:rPr>
                <w:rFonts w:ascii="Times New Roman" w:eastAsia="Times New Roman" w:hAnsi="Times New Roman" w:cs="Times New Roman"/>
                <w:lang w:eastAsia="ru-RU"/>
              </w:rPr>
              <w:t>Эксплуатационные параметры состояния оборудования системы отопления и горячего водоснабжения объектов ЖКХ</w:t>
            </w:r>
          </w:p>
        </w:tc>
        <w:tc>
          <w:tcPr>
            <w:tcW w:w="644" w:type="pct"/>
            <w:tcBorders>
              <w:left w:val="single" w:sz="4" w:space="0" w:color="auto"/>
              <w:right w:val="single" w:sz="4" w:space="0" w:color="auto"/>
            </w:tcBorders>
          </w:tcPr>
          <w:p w14:paraId="120BD6B4" w14:textId="77777777" w:rsidR="00D1503B" w:rsidRPr="00C306E2" w:rsidRDefault="00C306E2" w:rsidP="00C306E2">
            <w:pPr>
              <w:suppressAutoHyphens/>
              <w:spacing w:after="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0346E45D" w14:textId="77777777" w:rsidTr="00D1503B">
        <w:tc>
          <w:tcPr>
            <w:tcW w:w="868" w:type="pct"/>
            <w:vMerge/>
            <w:tcBorders>
              <w:left w:val="single" w:sz="4" w:space="0" w:color="auto"/>
              <w:right w:val="single" w:sz="4" w:space="0" w:color="auto"/>
            </w:tcBorders>
            <w:vAlign w:val="center"/>
          </w:tcPr>
          <w:p w14:paraId="6CF8A8DF"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1A736953" w14:textId="77777777" w:rsidR="00D1503B" w:rsidRPr="00D1503B" w:rsidRDefault="00C306E2" w:rsidP="00D1503B">
            <w:pPr>
              <w:widowControl w:val="0"/>
              <w:adjustRightInd w:val="0"/>
              <w:spacing w:after="0" w:line="276" w:lineRule="auto"/>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D1503B" w:rsidRPr="00D1503B">
              <w:rPr>
                <w:rFonts w:ascii="Times New Roman" w:eastAsia="Times New Roman" w:hAnsi="Times New Roman" w:cs="Times New Roman"/>
                <w:lang w:eastAsia="ru-RU"/>
              </w:rPr>
              <w:t>Виды осмотров систем отопления и горячего водоснабжения объектов ЖКХ</w:t>
            </w:r>
          </w:p>
        </w:tc>
        <w:tc>
          <w:tcPr>
            <w:tcW w:w="644" w:type="pct"/>
            <w:tcBorders>
              <w:left w:val="single" w:sz="4" w:space="0" w:color="auto"/>
              <w:right w:val="single" w:sz="4" w:space="0" w:color="auto"/>
            </w:tcBorders>
            <w:vAlign w:val="center"/>
          </w:tcPr>
          <w:p w14:paraId="589C67CC"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136E9F96" w14:textId="77777777" w:rsidTr="00D1503B">
        <w:tc>
          <w:tcPr>
            <w:tcW w:w="868" w:type="pct"/>
            <w:vMerge/>
            <w:tcBorders>
              <w:left w:val="single" w:sz="4" w:space="0" w:color="auto"/>
              <w:right w:val="single" w:sz="4" w:space="0" w:color="auto"/>
            </w:tcBorders>
            <w:vAlign w:val="center"/>
          </w:tcPr>
          <w:p w14:paraId="51B382CD"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6EADC318"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D1503B" w:rsidRPr="00D1503B">
              <w:rPr>
                <w:rFonts w:ascii="Times New Roman" w:eastAsia="Times New Roman" w:hAnsi="Times New Roman" w:cs="Times New Roman"/>
                <w:lang w:eastAsia="ru-RU"/>
              </w:rPr>
              <w:t xml:space="preserve">Неисправности системы отопления и горячего водоснабжения </w:t>
            </w:r>
          </w:p>
        </w:tc>
        <w:tc>
          <w:tcPr>
            <w:tcW w:w="644" w:type="pct"/>
            <w:tcBorders>
              <w:left w:val="single" w:sz="4" w:space="0" w:color="auto"/>
              <w:right w:val="single" w:sz="4" w:space="0" w:color="auto"/>
            </w:tcBorders>
            <w:vAlign w:val="center"/>
          </w:tcPr>
          <w:p w14:paraId="1B2271A6"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53489413" w14:textId="77777777" w:rsidTr="00D1503B">
        <w:tc>
          <w:tcPr>
            <w:tcW w:w="868" w:type="pct"/>
            <w:vMerge/>
            <w:tcBorders>
              <w:left w:val="single" w:sz="4" w:space="0" w:color="auto"/>
              <w:right w:val="single" w:sz="4" w:space="0" w:color="auto"/>
            </w:tcBorders>
            <w:vAlign w:val="center"/>
          </w:tcPr>
          <w:p w14:paraId="15ECEC66"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3D35D3A8"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D1503B" w:rsidRPr="00D1503B">
              <w:rPr>
                <w:rFonts w:ascii="Times New Roman" w:eastAsia="Times New Roman" w:hAnsi="Times New Roman" w:cs="Times New Roman"/>
                <w:lang w:eastAsia="ru-RU"/>
              </w:rPr>
              <w:t>Методы и средства контроля и оценки технического состояния систем отопления и ГВС</w:t>
            </w:r>
          </w:p>
        </w:tc>
        <w:tc>
          <w:tcPr>
            <w:tcW w:w="644" w:type="pct"/>
            <w:tcBorders>
              <w:left w:val="single" w:sz="4" w:space="0" w:color="auto"/>
              <w:right w:val="single" w:sz="4" w:space="0" w:color="auto"/>
            </w:tcBorders>
            <w:vAlign w:val="center"/>
          </w:tcPr>
          <w:p w14:paraId="55059C43"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16004571" w14:textId="77777777" w:rsidTr="00D1503B">
        <w:tc>
          <w:tcPr>
            <w:tcW w:w="868" w:type="pct"/>
            <w:vMerge/>
            <w:tcBorders>
              <w:left w:val="single" w:sz="4" w:space="0" w:color="auto"/>
              <w:right w:val="single" w:sz="4" w:space="0" w:color="auto"/>
            </w:tcBorders>
            <w:vAlign w:val="center"/>
          </w:tcPr>
          <w:p w14:paraId="22657FA9"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2ADF394F"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1503B" w:rsidRPr="00D1503B">
              <w:rPr>
                <w:rFonts w:ascii="Times New Roman" w:eastAsia="Times New Roman" w:hAnsi="Times New Roman" w:cs="Times New Roman"/>
                <w:lang w:eastAsia="ru-RU"/>
              </w:rPr>
              <w:t>Способы устранения неисправностей системы отопления и горячего водоснабжения</w:t>
            </w:r>
          </w:p>
        </w:tc>
        <w:tc>
          <w:tcPr>
            <w:tcW w:w="644" w:type="pct"/>
            <w:tcBorders>
              <w:left w:val="single" w:sz="4" w:space="0" w:color="auto"/>
              <w:right w:val="single" w:sz="4" w:space="0" w:color="auto"/>
            </w:tcBorders>
            <w:vAlign w:val="center"/>
          </w:tcPr>
          <w:p w14:paraId="50A6470B"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2D30EED8" w14:textId="77777777" w:rsidTr="00D1503B">
        <w:tc>
          <w:tcPr>
            <w:tcW w:w="868" w:type="pct"/>
            <w:vMerge/>
            <w:tcBorders>
              <w:left w:val="single" w:sz="4" w:space="0" w:color="auto"/>
              <w:right w:val="single" w:sz="4" w:space="0" w:color="auto"/>
            </w:tcBorders>
            <w:vAlign w:val="center"/>
          </w:tcPr>
          <w:p w14:paraId="2374CEBA"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532B84C5"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D1503B" w:rsidRPr="00D1503B">
              <w:rPr>
                <w:rFonts w:ascii="Times New Roman" w:eastAsia="Times New Roman" w:hAnsi="Times New Roman" w:cs="Times New Roman"/>
                <w:lang w:eastAsia="ru-RU"/>
              </w:rPr>
              <w:t xml:space="preserve">Основные требования, предъявляемые к эксплуатации. </w:t>
            </w:r>
          </w:p>
        </w:tc>
        <w:tc>
          <w:tcPr>
            <w:tcW w:w="644" w:type="pct"/>
            <w:tcBorders>
              <w:left w:val="single" w:sz="4" w:space="0" w:color="auto"/>
              <w:right w:val="single" w:sz="4" w:space="0" w:color="auto"/>
            </w:tcBorders>
            <w:vAlign w:val="center"/>
          </w:tcPr>
          <w:p w14:paraId="4791532E"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17A3C392" w14:textId="77777777" w:rsidTr="00D1503B">
        <w:tc>
          <w:tcPr>
            <w:tcW w:w="868" w:type="pct"/>
            <w:vMerge/>
            <w:tcBorders>
              <w:left w:val="single" w:sz="4" w:space="0" w:color="auto"/>
              <w:right w:val="single" w:sz="4" w:space="0" w:color="auto"/>
            </w:tcBorders>
            <w:vAlign w:val="center"/>
          </w:tcPr>
          <w:p w14:paraId="494793DC"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5A002C06"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D1503B" w:rsidRPr="00D1503B">
              <w:rPr>
                <w:rFonts w:ascii="Times New Roman" w:eastAsia="Times New Roman" w:hAnsi="Times New Roman" w:cs="Times New Roman"/>
                <w:lang w:eastAsia="ru-RU"/>
              </w:rPr>
              <w:t>Мероприятия по эксплуатации систем отопления.</w:t>
            </w:r>
          </w:p>
        </w:tc>
        <w:tc>
          <w:tcPr>
            <w:tcW w:w="644" w:type="pct"/>
            <w:tcBorders>
              <w:left w:val="single" w:sz="4" w:space="0" w:color="auto"/>
              <w:right w:val="single" w:sz="4" w:space="0" w:color="auto"/>
            </w:tcBorders>
            <w:vAlign w:val="center"/>
          </w:tcPr>
          <w:p w14:paraId="53A5B87F"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497E7488" w14:textId="77777777" w:rsidTr="00D1503B">
        <w:tc>
          <w:tcPr>
            <w:tcW w:w="868" w:type="pct"/>
            <w:vMerge/>
            <w:tcBorders>
              <w:left w:val="single" w:sz="4" w:space="0" w:color="auto"/>
              <w:right w:val="single" w:sz="4" w:space="0" w:color="auto"/>
            </w:tcBorders>
            <w:vAlign w:val="center"/>
          </w:tcPr>
          <w:p w14:paraId="00926CF1"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0C6A162C"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D1503B" w:rsidRPr="00D1503B">
              <w:rPr>
                <w:rFonts w:ascii="Times New Roman" w:eastAsia="Times New Roman" w:hAnsi="Times New Roman" w:cs="Times New Roman"/>
                <w:lang w:eastAsia="ru-RU"/>
              </w:rPr>
              <w:t>Виды ремонтов оборудования систем отопления и горячего водоснабжения объектов ЖКХ</w:t>
            </w:r>
          </w:p>
        </w:tc>
        <w:tc>
          <w:tcPr>
            <w:tcW w:w="644" w:type="pct"/>
            <w:tcBorders>
              <w:left w:val="single" w:sz="4" w:space="0" w:color="auto"/>
              <w:right w:val="single" w:sz="4" w:space="0" w:color="auto"/>
            </w:tcBorders>
            <w:vAlign w:val="center"/>
          </w:tcPr>
          <w:p w14:paraId="5CE14770"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4861DC04" w14:textId="77777777" w:rsidTr="00D1503B">
        <w:tc>
          <w:tcPr>
            <w:tcW w:w="868" w:type="pct"/>
            <w:vMerge/>
            <w:tcBorders>
              <w:left w:val="single" w:sz="4" w:space="0" w:color="auto"/>
              <w:right w:val="single" w:sz="4" w:space="0" w:color="auto"/>
            </w:tcBorders>
            <w:vAlign w:val="center"/>
          </w:tcPr>
          <w:p w14:paraId="134969AA"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02675396"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D1503B" w:rsidRPr="00D1503B">
              <w:rPr>
                <w:rFonts w:ascii="Times New Roman" w:eastAsia="Times New Roman" w:hAnsi="Times New Roman" w:cs="Times New Roman"/>
                <w:lang w:eastAsia="ru-RU"/>
              </w:rPr>
              <w:t>Технология и техника проведения работ по текущему ремонту систем отопления и горячего водоснабжения объектов ЖКХ</w:t>
            </w:r>
          </w:p>
        </w:tc>
        <w:tc>
          <w:tcPr>
            <w:tcW w:w="644" w:type="pct"/>
            <w:tcBorders>
              <w:left w:val="single" w:sz="4" w:space="0" w:color="auto"/>
              <w:right w:val="single" w:sz="4" w:space="0" w:color="auto"/>
            </w:tcBorders>
            <w:vAlign w:val="center"/>
          </w:tcPr>
          <w:p w14:paraId="50FE5724"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2</w:t>
            </w:r>
          </w:p>
        </w:tc>
      </w:tr>
      <w:tr w:rsidR="00D1503B" w:rsidRPr="00D1503B" w14:paraId="7FE08122" w14:textId="77777777" w:rsidTr="00D1503B">
        <w:tc>
          <w:tcPr>
            <w:tcW w:w="868" w:type="pct"/>
            <w:vMerge/>
            <w:tcBorders>
              <w:left w:val="single" w:sz="4" w:space="0" w:color="auto"/>
              <w:right w:val="single" w:sz="4" w:space="0" w:color="auto"/>
            </w:tcBorders>
            <w:vAlign w:val="center"/>
          </w:tcPr>
          <w:p w14:paraId="6D42716C"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2906329F" w14:textId="77777777" w:rsidR="00D1503B" w:rsidRPr="00D1503B" w:rsidRDefault="00C306E2"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D1503B" w:rsidRPr="00D1503B">
              <w:rPr>
                <w:rFonts w:ascii="Times New Roman" w:eastAsia="Times New Roman" w:hAnsi="Times New Roman" w:cs="Times New Roman"/>
                <w:lang w:eastAsia="ru-RU"/>
              </w:rPr>
              <w:t>Требования охраны труда при диагностике и выполнении ремонтных работ систем отопления и горячего водоснабжения объектов ЖКХ</w:t>
            </w:r>
          </w:p>
        </w:tc>
        <w:tc>
          <w:tcPr>
            <w:tcW w:w="644" w:type="pct"/>
            <w:tcBorders>
              <w:left w:val="single" w:sz="4" w:space="0" w:color="auto"/>
              <w:right w:val="single" w:sz="4" w:space="0" w:color="auto"/>
            </w:tcBorders>
            <w:vAlign w:val="center"/>
          </w:tcPr>
          <w:p w14:paraId="6DD0D74C" w14:textId="77777777" w:rsidR="00D1503B" w:rsidRPr="00C306E2" w:rsidRDefault="00C306E2" w:rsidP="00C306E2">
            <w:pPr>
              <w:suppressAutoHyphens/>
              <w:spacing w:after="200" w:line="276" w:lineRule="auto"/>
              <w:jc w:val="center"/>
              <w:rPr>
                <w:rFonts w:ascii="Times New Roman" w:eastAsia="Times New Roman" w:hAnsi="Times New Roman" w:cs="Times New Roman"/>
                <w:i/>
                <w:lang w:eastAsia="ru-RU"/>
              </w:rPr>
            </w:pPr>
            <w:r w:rsidRPr="00C306E2">
              <w:rPr>
                <w:rFonts w:ascii="Times New Roman" w:eastAsia="Times New Roman" w:hAnsi="Times New Roman" w:cs="Times New Roman"/>
                <w:i/>
                <w:lang w:eastAsia="ru-RU"/>
              </w:rPr>
              <w:t>3</w:t>
            </w:r>
          </w:p>
        </w:tc>
      </w:tr>
      <w:tr w:rsidR="00D1503B" w:rsidRPr="00D1503B" w14:paraId="5DFAA53F" w14:textId="77777777" w:rsidTr="00D1503B">
        <w:trPr>
          <w:trHeight w:val="70"/>
        </w:trPr>
        <w:tc>
          <w:tcPr>
            <w:tcW w:w="868" w:type="pct"/>
            <w:vMerge/>
            <w:tcBorders>
              <w:left w:val="single" w:sz="4" w:space="0" w:color="auto"/>
              <w:right w:val="single" w:sz="4" w:space="0" w:color="auto"/>
            </w:tcBorders>
            <w:vAlign w:val="center"/>
          </w:tcPr>
          <w:p w14:paraId="62C6DF6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0274409E"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В том числе практических занятий и лабораторных работ</w:t>
            </w:r>
          </w:p>
        </w:tc>
        <w:tc>
          <w:tcPr>
            <w:tcW w:w="644" w:type="pct"/>
            <w:tcBorders>
              <w:left w:val="single" w:sz="4" w:space="0" w:color="auto"/>
              <w:right w:val="single" w:sz="4" w:space="0" w:color="auto"/>
            </w:tcBorders>
          </w:tcPr>
          <w:p w14:paraId="40DF9F9A"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11</w:t>
            </w:r>
          </w:p>
        </w:tc>
      </w:tr>
      <w:tr w:rsidR="00D1503B" w:rsidRPr="00D1503B" w14:paraId="0487E0F7" w14:textId="77777777" w:rsidTr="00D1503B">
        <w:tc>
          <w:tcPr>
            <w:tcW w:w="868" w:type="pct"/>
            <w:vMerge/>
            <w:tcBorders>
              <w:left w:val="single" w:sz="4" w:space="0" w:color="auto"/>
              <w:right w:val="single" w:sz="4" w:space="0" w:color="auto"/>
            </w:tcBorders>
            <w:vAlign w:val="center"/>
          </w:tcPr>
          <w:p w14:paraId="73A24B9C"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343B84D3"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9 Определение и оценка величины коррозионного поражения труб отопления</w:t>
            </w:r>
          </w:p>
        </w:tc>
        <w:tc>
          <w:tcPr>
            <w:tcW w:w="644" w:type="pct"/>
            <w:tcBorders>
              <w:left w:val="single" w:sz="4" w:space="0" w:color="auto"/>
              <w:right w:val="single" w:sz="4" w:space="0" w:color="auto"/>
            </w:tcBorders>
          </w:tcPr>
          <w:p w14:paraId="6A6374E2"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3</w:t>
            </w:r>
          </w:p>
        </w:tc>
      </w:tr>
      <w:tr w:rsidR="00D1503B" w:rsidRPr="00D1503B" w14:paraId="4775332D" w14:textId="77777777" w:rsidTr="00D1503B">
        <w:tc>
          <w:tcPr>
            <w:tcW w:w="868" w:type="pct"/>
            <w:vMerge/>
            <w:tcBorders>
              <w:left w:val="single" w:sz="4" w:space="0" w:color="auto"/>
              <w:right w:val="single" w:sz="4" w:space="0" w:color="auto"/>
            </w:tcBorders>
            <w:vAlign w:val="center"/>
          </w:tcPr>
          <w:p w14:paraId="6BCE158E"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5C1DE0C5"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10 Разработка элементов технологической карты на текущий ремонт элеваторного узла системы отопления здания</w:t>
            </w:r>
          </w:p>
        </w:tc>
        <w:tc>
          <w:tcPr>
            <w:tcW w:w="644" w:type="pct"/>
            <w:tcBorders>
              <w:left w:val="single" w:sz="4" w:space="0" w:color="auto"/>
              <w:right w:val="single" w:sz="4" w:space="0" w:color="auto"/>
            </w:tcBorders>
          </w:tcPr>
          <w:p w14:paraId="0144CCE6"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i/>
                <w:lang w:eastAsia="ru-RU"/>
              </w:rPr>
              <w:t>3</w:t>
            </w:r>
          </w:p>
        </w:tc>
      </w:tr>
      <w:tr w:rsidR="00D1503B" w:rsidRPr="00D1503B" w14:paraId="5740BC96" w14:textId="77777777" w:rsidTr="00D1503B">
        <w:tc>
          <w:tcPr>
            <w:tcW w:w="868" w:type="pct"/>
            <w:vMerge/>
            <w:tcBorders>
              <w:left w:val="single" w:sz="4" w:space="0" w:color="auto"/>
              <w:right w:val="single" w:sz="4" w:space="0" w:color="auto"/>
            </w:tcBorders>
            <w:vAlign w:val="center"/>
          </w:tcPr>
          <w:p w14:paraId="763911D9"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066EA899"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Практическое занятие 11 Разработка элементов технологической карты на текущий ремонт радиаторного узла системы отопления здания</w:t>
            </w:r>
          </w:p>
        </w:tc>
        <w:tc>
          <w:tcPr>
            <w:tcW w:w="644" w:type="pct"/>
            <w:tcBorders>
              <w:left w:val="single" w:sz="4" w:space="0" w:color="auto"/>
              <w:right w:val="single" w:sz="4" w:space="0" w:color="auto"/>
            </w:tcBorders>
          </w:tcPr>
          <w:p w14:paraId="5E46A54F" w14:textId="77777777" w:rsidR="00D1503B" w:rsidRPr="00D1503B" w:rsidRDefault="00230D10"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D1503B" w:rsidRPr="00D1503B" w14:paraId="1C266A92" w14:textId="77777777" w:rsidTr="00D1503B">
        <w:tc>
          <w:tcPr>
            <w:tcW w:w="868" w:type="pct"/>
            <w:vMerge/>
            <w:tcBorders>
              <w:left w:val="single" w:sz="4" w:space="0" w:color="auto"/>
              <w:right w:val="single" w:sz="4" w:space="0" w:color="auto"/>
            </w:tcBorders>
            <w:vAlign w:val="center"/>
          </w:tcPr>
          <w:p w14:paraId="698FAE1E"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481796C1"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Практическое занятие 12 «Составление обобщающей таблицы «Устранение неисправностей системы водоотведения» </w:t>
            </w:r>
          </w:p>
        </w:tc>
        <w:tc>
          <w:tcPr>
            <w:tcW w:w="644" w:type="pct"/>
            <w:tcBorders>
              <w:left w:val="single" w:sz="4" w:space="0" w:color="auto"/>
              <w:right w:val="single" w:sz="4" w:space="0" w:color="auto"/>
            </w:tcBorders>
          </w:tcPr>
          <w:p w14:paraId="4BFF4C7E" w14:textId="77777777" w:rsidR="00D1503B" w:rsidRPr="00D1503B" w:rsidRDefault="00230D10"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w:t>
            </w:r>
          </w:p>
        </w:tc>
      </w:tr>
      <w:tr w:rsidR="00D1503B" w:rsidRPr="00D1503B" w14:paraId="0BF87CAF" w14:textId="77777777" w:rsidTr="00D1503B">
        <w:tc>
          <w:tcPr>
            <w:tcW w:w="4356" w:type="pct"/>
            <w:gridSpan w:val="2"/>
            <w:tcBorders>
              <w:left w:val="single" w:sz="4" w:space="0" w:color="auto"/>
              <w:right w:val="single" w:sz="4" w:space="0" w:color="auto"/>
            </w:tcBorders>
            <w:vAlign w:val="center"/>
          </w:tcPr>
          <w:p w14:paraId="08D332FE"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bCs/>
                <w:lang w:eastAsia="ru-RU"/>
              </w:rPr>
              <w:t>Примерная тематика самостоятельной учебной работы при изучении раздела № 1</w:t>
            </w:r>
            <w:r w:rsidRPr="00D1503B">
              <w:rPr>
                <w:rFonts w:ascii="Times New Roman" w:eastAsia="Times New Roman" w:hAnsi="Times New Roman" w:cs="Times New Roman"/>
                <w:b/>
                <w:lang w:eastAsia="ru-RU"/>
              </w:rPr>
              <w:t xml:space="preserve"> </w:t>
            </w:r>
            <w:r w:rsidRPr="00D1503B">
              <w:rPr>
                <w:rFonts w:ascii="Times New Roman" w:eastAsia="Times New Roman" w:hAnsi="Times New Roman" w:cs="Times New Roman"/>
                <w:b/>
                <w:bCs/>
                <w:lang w:eastAsia="ru-RU"/>
              </w:rPr>
              <w:t>Выполнение работ по техническому обслуживанию систем отопления, водоснабжения и водоотведения</w:t>
            </w:r>
            <w:r w:rsidRPr="00D1503B">
              <w:rPr>
                <w:rFonts w:ascii="Times New Roman" w:eastAsia="Times New Roman" w:hAnsi="Times New Roman" w:cs="Times New Roman"/>
                <w:b/>
                <w:lang w:eastAsia="ru-RU"/>
              </w:rPr>
              <w:t xml:space="preserve"> </w:t>
            </w:r>
          </w:p>
          <w:p w14:paraId="2957E67C"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1. Выполнение рефератов по темам раздела</w:t>
            </w:r>
          </w:p>
          <w:p w14:paraId="2C31DCF8"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2. Подготовка информационных сообщений и презентаций по темам раздела</w:t>
            </w:r>
            <w:r w:rsidRPr="00D1503B">
              <w:rPr>
                <w:rFonts w:ascii="Times New Roman" w:eastAsia="Times New Roman" w:hAnsi="Times New Roman" w:cs="Times New Roman"/>
                <w:b/>
                <w:bCs/>
                <w:sz w:val="24"/>
                <w:szCs w:val="24"/>
                <w:lang w:eastAsia="ru-RU"/>
              </w:rPr>
              <w:t xml:space="preserve"> </w:t>
            </w:r>
          </w:p>
        </w:tc>
        <w:tc>
          <w:tcPr>
            <w:tcW w:w="644" w:type="pct"/>
            <w:tcBorders>
              <w:top w:val="single" w:sz="4" w:space="0" w:color="auto"/>
              <w:left w:val="single" w:sz="4" w:space="0" w:color="auto"/>
              <w:bottom w:val="single" w:sz="4" w:space="0" w:color="auto"/>
              <w:right w:val="single" w:sz="4" w:space="0" w:color="auto"/>
            </w:tcBorders>
            <w:vAlign w:val="center"/>
          </w:tcPr>
          <w:p w14:paraId="0FF6D93C" w14:textId="77777777" w:rsidR="00D1503B" w:rsidRPr="00D1503B" w:rsidRDefault="00D1503B" w:rsidP="00D1503B">
            <w:pPr>
              <w:suppressAutoHyphens/>
              <w:spacing w:after="0" w:line="276" w:lineRule="auto"/>
              <w:jc w:val="center"/>
              <w:rPr>
                <w:rFonts w:ascii="Times New Roman" w:eastAsia="Times New Roman" w:hAnsi="Times New Roman" w:cs="Times New Roman"/>
                <w:b/>
                <w:lang w:eastAsia="ru-RU"/>
              </w:rPr>
            </w:pPr>
            <w:r w:rsidRPr="00D1503B">
              <w:rPr>
                <w:rFonts w:ascii="Times New Roman" w:eastAsia="Times New Roman" w:hAnsi="Times New Roman" w:cs="Times New Roman"/>
                <w:b/>
                <w:i/>
                <w:sz w:val="24"/>
                <w:szCs w:val="24"/>
                <w:lang w:eastAsia="ru-RU"/>
              </w:rPr>
              <w:t>*</w:t>
            </w:r>
          </w:p>
        </w:tc>
      </w:tr>
      <w:tr w:rsidR="00D1503B" w:rsidRPr="00D1503B" w14:paraId="57EC54FD" w14:textId="77777777" w:rsidTr="00D1503B">
        <w:tc>
          <w:tcPr>
            <w:tcW w:w="4356" w:type="pct"/>
            <w:gridSpan w:val="2"/>
            <w:tcBorders>
              <w:left w:val="single" w:sz="4" w:space="0" w:color="auto"/>
              <w:right w:val="single" w:sz="4" w:space="0" w:color="auto"/>
            </w:tcBorders>
            <w:vAlign w:val="center"/>
          </w:tcPr>
          <w:p w14:paraId="56D40DA7"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Учебная практика по разделу 1.</w:t>
            </w:r>
          </w:p>
          <w:p w14:paraId="201CB5D5" w14:textId="77777777" w:rsidR="00D1503B" w:rsidRPr="00D1503B" w:rsidRDefault="00D1503B" w:rsidP="00D1503B">
            <w:pPr>
              <w:spacing w:after="0" w:line="240" w:lineRule="auto"/>
              <w:rPr>
                <w:rFonts w:ascii="Times New Roman" w:eastAsia="Times New Roman" w:hAnsi="Times New Roman" w:cs="Times New Roman"/>
                <w:b/>
                <w:bCs/>
                <w:i/>
                <w:u w:val="single"/>
                <w:lang w:eastAsia="ru-RU"/>
              </w:rPr>
            </w:pPr>
            <w:r w:rsidRPr="00D1503B">
              <w:rPr>
                <w:rFonts w:ascii="Times New Roman" w:eastAsia="Times New Roman" w:hAnsi="Times New Roman" w:cs="Times New Roman"/>
                <w:b/>
                <w:bCs/>
                <w:i/>
                <w:u w:val="single"/>
                <w:lang w:eastAsia="ru-RU"/>
              </w:rPr>
              <w:t xml:space="preserve">Виды работ </w:t>
            </w:r>
          </w:p>
          <w:p w14:paraId="08787104" w14:textId="77777777" w:rsidR="00D1503B" w:rsidRPr="00D1503B" w:rsidRDefault="00D1503B" w:rsidP="00FD56D8">
            <w:pPr>
              <w:numPr>
                <w:ilvl w:val="0"/>
                <w:numId w:val="5"/>
              </w:numPr>
              <w:spacing w:after="0" w:line="240" w:lineRule="auto"/>
              <w:jc w:val="both"/>
              <w:rPr>
                <w:rFonts w:ascii="Times New Roman" w:eastAsia="Times New Roman" w:hAnsi="Times New Roman" w:cs="Times New Roman"/>
                <w:bCs/>
                <w:lang w:val="x-none"/>
              </w:rPr>
            </w:pPr>
            <w:r w:rsidRPr="00D1503B">
              <w:rPr>
                <w:rFonts w:ascii="Times New Roman" w:eastAsia="Times New Roman" w:hAnsi="Times New Roman" w:cs="Times New Roman"/>
                <w:bCs/>
                <w:lang w:val="x-none"/>
              </w:rPr>
              <w:t xml:space="preserve">Определение состояния и выявление неисправностей в работе инженерных систем отопления, водоснабжения, водоотведения </w:t>
            </w:r>
          </w:p>
          <w:p w14:paraId="0F94689E" w14:textId="77777777" w:rsidR="00D1503B" w:rsidRPr="00D1503B" w:rsidRDefault="00D1503B" w:rsidP="00FD56D8">
            <w:pPr>
              <w:numPr>
                <w:ilvl w:val="0"/>
                <w:numId w:val="5"/>
              </w:numPr>
              <w:spacing w:before="120" w:after="0" w:line="240" w:lineRule="auto"/>
              <w:rPr>
                <w:rFonts w:ascii="Times New Roman" w:eastAsia="Times New Roman" w:hAnsi="Times New Roman" w:cs="Times New Roman"/>
                <w:bCs/>
                <w:lang w:val="x-none"/>
              </w:rPr>
            </w:pPr>
            <w:r w:rsidRPr="00D1503B">
              <w:rPr>
                <w:rFonts w:ascii="Times New Roman" w:eastAsia="Times New Roman" w:hAnsi="Times New Roman" w:cs="Times New Roman"/>
                <w:bCs/>
                <w:lang w:val="x-none"/>
              </w:rPr>
              <w:t xml:space="preserve">Выявление поверхностных дефектов на инженерных системах отопления, водоснабжения, водоотведения </w:t>
            </w:r>
          </w:p>
          <w:p w14:paraId="4B7E37C9" w14:textId="77777777" w:rsidR="00D1503B" w:rsidRPr="00D1503B" w:rsidRDefault="00D1503B" w:rsidP="00FD56D8">
            <w:pPr>
              <w:numPr>
                <w:ilvl w:val="0"/>
                <w:numId w:val="5"/>
              </w:numPr>
              <w:spacing w:before="120" w:after="0" w:line="240" w:lineRule="auto"/>
              <w:rPr>
                <w:rFonts w:ascii="Times New Roman" w:eastAsia="Times New Roman" w:hAnsi="Times New Roman" w:cs="Times New Roman"/>
                <w:bCs/>
                <w:lang w:val="x-none"/>
              </w:rPr>
            </w:pPr>
            <w:r w:rsidRPr="00D1503B">
              <w:rPr>
                <w:rFonts w:ascii="Times New Roman" w:eastAsia="Times New Roman" w:hAnsi="Times New Roman" w:cs="Times New Roman"/>
                <w:lang w:val="x-none"/>
              </w:rPr>
              <w:t>Проведение работ по техническому обслуживанию и текущему ремонту инженерных систем отопления, водоснабжения, водоотведения</w:t>
            </w:r>
          </w:p>
        </w:tc>
        <w:tc>
          <w:tcPr>
            <w:tcW w:w="644" w:type="pct"/>
            <w:tcBorders>
              <w:left w:val="single" w:sz="4" w:space="0" w:color="auto"/>
              <w:right w:val="single" w:sz="4" w:space="0" w:color="auto"/>
            </w:tcBorders>
          </w:tcPr>
          <w:p w14:paraId="442EF150"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18</w:t>
            </w:r>
          </w:p>
        </w:tc>
      </w:tr>
      <w:tr w:rsidR="00D1503B" w:rsidRPr="00D1503B" w14:paraId="56EA4EC3" w14:textId="77777777" w:rsidTr="00D1503B">
        <w:tc>
          <w:tcPr>
            <w:tcW w:w="4356" w:type="pct"/>
            <w:gridSpan w:val="2"/>
            <w:tcBorders>
              <w:left w:val="single" w:sz="4" w:space="0" w:color="auto"/>
              <w:right w:val="single" w:sz="4" w:space="0" w:color="auto"/>
            </w:tcBorders>
            <w:vAlign w:val="center"/>
          </w:tcPr>
          <w:p w14:paraId="20856054"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Раздел 2. Выполнение работ по техническому обслуживанию систем вентиляции и кондиционирования воздуха</w:t>
            </w:r>
          </w:p>
        </w:tc>
        <w:tc>
          <w:tcPr>
            <w:tcW w:w="644" w:type="pct"/>
            <w:tcBorders>
              <w:left w:val="single" w:sz="4" w:space="0" w:color="auto"/>
              <w:right w:val="single" w:sz="4" w:space="0" w:color="auto"/>
            </w:tcBorders>
          </w:tcPr>
          <w:p w14:paraId="37CD3801"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108/45</w:t>
            </w:r>
          </w:p>
        </w:tc>
      </w:tr>
      <w:tr w:rsidR="00D1503B" w:rsidRPr="00D1503B" w14:paraId="20F61B25" w14:textId="77777777" w:rsidTr="00D1503B">
        <w:tc>
          <w:tcPr>
            <w:tcW w:w="4356" w:type="pct"/>
            <w:gridSpan w:val="2"/>
            <w:tcBorders>
              <w:left w:val="single" w:sz="4" w:space="0" w:color="auto"/>
              <w:right w:val="single" w:sz="4" w:space="0" w:color="auto"/>
            </w:tcBorders>
            <w:vAlign w:val="center"/>
          </w:tcPr>
          <w:p w14:paraId="75DC64DB"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МДК.03.02 Выполнение работ по техническому обслуживанию систем вентиляции и кондиционирования воздуха</w:t>
            </w:r>
          </w:p>
        </w:tc>
        <w:tc>
          <w:tcPr>
            <w:tcW w:w="644" w:type="pct"/>
            <w:tcBorders>
              <w:left w:val="single" w:sz="4" w:space="0" w:color="auto"/>
              <w:right w:val="single" w:sz="4" w:space="0" w:color="auto"/>
            </w:tcBorders>
          </w:tcPr>
          <w:p w14:paraId="2316137B"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90/27</w:t>
            </w:r>
          </w:p>
        </w:tc>
      </w:tr>
      <w:tr w:rsidR="00D1503B" w:rsidRPr="00D1503B" w14:paraId="12994583" w14:textId="77777777" w:rsidTr="00D1503B">
        <w:tc>
          <w:tcPr>
            <w:tcW w:w="868" w:type="pct"/>
            <w:vMerge w:val="restart"/>
            <w:tcBorders>
              <w:left w:val="single" w:sz="4" w:space="0" w:color="auto"/>
              <w:right w:val="single" w:sz="4" w:space="0" w:color="auto"/>
            </w:tcBorders>
          </w:tcPr>
          <w:p w14:paraId="1C7C1C88" w14:textId="77777777" w:rsidR="00D1503B" w:rsidRPr="00D1503B" w:rsidRDefault="00D1503B" w:rsidP="00D1503B">
            <w:pPr>
              <w:spacing w:after="0"/>
              <w:rPr>
                <w:rFonts w:ascii="Times New Roman" w:eastAsia="Calibri" w:hAnsi="Times New Roman" w:cs="Times New Roman"/>
                <w:b/>
              </w:rPr>
            </w:pPr>
            <w:r w:rsidRPr="00D1503B">
              <w:rPr>
                <w:rFonts w:ascii="Times New Roman" w:eastAsia="Calibri" w:hAnsi="Times New Roman" w:cs="Times New Roman"/>
                <w:b/>
              </w:rPr>
              <w:t>Тема 2.1.</w:t>
            </w:r>
          </w:p>
          <w:p w14:paraId="605F48D3"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Основные требования, предъявляемые к техническому обслуживанию систем вентиляции и кондиционирования воздуха</w:t>
            </w:r>
          </w:p>
        </w:tc>
        <w:tc>
          <w:tcPr>
            <w:tcW w:w="3488" w:type="pct"/>
            <w:tcBorders>
              <w:top w:val="single" w:sz="4" w:space="0" w:color="auto"/>
              <w:left w:val="single" w:sz="4" w:space="0" w:color="auto"/>
              <w:bottom w:val="single" w:sz="4" w:space="0" w:color="auto"/>
              <w:right w:val="single" w:sz="4" w:space="0" w:color="auto"/>
            </w:tcBorders>
          </w:tcPr>
          <w:p w14:paraId="4279A211"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14:paraId="4F4B30BB"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17/6</w:t>
            </w:r>
          </w:p>
        </w:tc>
      </w:tr>
      <w:tr w:rsidR="00D1503B" w:rsidRPr="00D1503B" w14:paraId="5E43D7DE" w14:textId="77777777" w:rsidTr="00230D10">
        <w:trPr>
          <w:trHeight w:val="210"/>
        </w:trPr>
        <w:tc>
          <w:tcPr>
            <w:tcW w:w="868" w:type="pct"/>
            <w:vMerge/>
            <w:tcBorders>
              <w:left w:val="single" w:sz="4" w:space="0" w:color="auto"/>
              <w:right w:val="single" w:sz="4" w:space="0" w:color="auto"/>
            </w:tcBorders>
            <w:vAlign w:val="center"/>
          </w:tcPr>
          <w:p w14:paraId="1D0C6252"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F24B24F" w14:textId="77777777" w:rsidR="00D1503B" w:rsidRPr="00D1503B" w:rsidRDefault="00230D10" w:rsidP="00D1503B">
            <w:pPr>
              <w:tabs>
                <w:tab w:val="left" w:pos="1134"/>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1.</w:t>
            </w:r>
            <w:r w:rsidR="00D1503B" w:rsidRPr="00D1503B">
              <w:rPr>
                <w:rFonts w:ascii="Times New Roman" w:eastAsia="Times New Roman" w:hAnsi="Times New Roman" w:cs="Times New Roman"/>
                <w:bCs/>
                <w:lang w:eastAsia="ru-RU"/>
              </w:rPr>
              <w:t>Приёмка в эксплуатацию систем вентиляции и кондиционирования воздуха.</w:t>
            </w:r>
          </w:p>
        </w:tc>
        <w:tc>
          <w:tcPr>
            <w:tcW w:w="644" w:type="pct"/>
          </w:tcPr>
          <w:p w14:paraId="3DD98EB0" w14:textId="77777777" w:rsidR="00D1503B" w:rsidRPr="00D1503B" w:rsidRDefault="00230D10"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w:t>
            </w:r>
          </w:p>
        </w:tc>
      </w:tr>
      <w:tr w:rsidR="00230D10" w:rsidRPr="00D1503B" w14:paraId="28661806" w14:textId="77777777" w:rsidTr="00E630E3">
        <w:trPr>
          <w:trHeight w:val="759"/>
        </w:trPr>
        <w:tc>
          <w:tcPr>
            <w:tcW w:w="868" w:type="pct"/>
            <w:vMerge/>
            <w:tcBorders>
              <w:left w:val="single" w:sz="4" w:space="0" w:color="auto"/>
              <w:right w:val="single" w:sz="4" w:space="0" w:color="auto"/>
            </w:tcBorders>
            <w:vAlign w:val="center"/>
          </w:tcPr>
          <w:p w14:paraId="6BBD48FF"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57A6474F"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Pr="00D1503B">
              <w:rPr>
                <w:rFonts w:ascii="Times New Roman" w:eastAsia="Times New Roman" w:hAnsi="Times New Roman" w:cs="Times New Roman"/>
                <w:bCs/>
                <w:lang w:eastAsia="ru-RU"/>
              </w:rPr>
              <w:t xml:space="preserve">Правила проведения сезонных осмотров систем вентиляции и кондиционирования воздуха гражданских и производственных зданий. </w:t>
            </w:r>
          </w:p>
          <w:p w14:paraId="210A9876"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p>
        </w:tc>
        <w:tc>
          <w:tcPr>
            <w:tcW w:w="644" w:type="pct"/>
          </w:tcPr>
          <w:p w14:paraId="2E87BCE3"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230D10" w:rsidRPr="00D1503B" w14:paraId="2637D44A" w14:textId="77777777" w:rsidTr="00230D10">
        <w:trPr>
          <w:trHeight w:val="191"/>
        </w:trPr>
        <w:tc>
          <w:tcPr>
            <w:tcW w:w="868" w:type="pct"/>
            <w:vMerge/>
            <w:tcBorders>
              <w:left w:val="single" w:sz="4" w:space="0" w:color="auto"/>
              <w:right w:val="single" w:sz="4" w:space="0" w:color="auto"/>
            </w:tcBorders>
            <w:vAlign w:val="center"/>
          </w:tcPr>
          <w:p w14:paraId="6FB46390"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765C6CCB"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r w:rsidRPr="00D1503B">
              <w:rPr>
                <w:rFonts w:ascii="Times New Roman" w:eastAsia="Times New Roman" w:hAnsi="Times New Roman" w:cs="Times New Roman"/>
                <w:bCs/>
                <w:lang w:eastAsia="ru-RU"/>
              </w:rPr>
              <w:t>Определение объектов выполнения ремонтных работ.</w:t>
            </w:r>
          </w:p>
        </w:tc>
        <w:tc>
          <w:tcPr>
            <w:tcW w:w="644" w:type="pct"/>
          </w:tcPr>
          <w:p w14:paraId="52C68DB9"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r>
      <w:tr w:rsidR="00230D10" w:rsidRPr="00D1503B" w14:paraId="10F56BD3" w14:textId="77777777" w:rsidTr="00230D10">
        <w:trPr>
          <w:trHeight w:val="510"/>
        </w:trPr>
        <w:tc>
          <w:tcPr>
            <w:tcW w:w="868" w:type="pct"/>
            <w:vMerge/>
            <w:tcBorders>
              <w:left w:val="single" w:sz="4" w:space="0" w:color="auto"/>
              <w:right w:val="single" w:sz="4" w:space="0" w:color="auto"/>
            </w:tcBorders>
            <w:vAlign w:val="center"/>
          </w:tcPr>
          <w:p w14:paraId="46D7EBCE"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647E1E44"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r w:rsidRPr="00D1503B">
              <w:rPr>
                <w:rFonts w:ascii="Times New Roman" w:eastAsia="Times New Roman" w:hAnsi="Times New Roman" w:cs="Times New Roman"/>
                <w:bCs/>
                <w:lang w:eastAsia="ru-RU"/>
              </w:rPr>
              <w:t>Сроки службы, методика составления плана мероприятий по устранению дефектов систем вентиляции и кондиционирования воздуха.</w:t>
            </w:r>
          </w:p>
          <w:p w14:paraId="555C0E23"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sidRPr="00D1503B">
              <w:rPr>
                <w:rFonts w:ascii="Times New Roman" w:eastAsia="Times New Roman" w:hAnsi="Times New Roman" w:cs="Times New Roman"/>
                <w:bCs/>
                <w:lang w:eastAsia="ru-RU"/>
              </w:rPr>
              <w:t>Эксплуатационные требования к системам вентиляции и кондиционирования воздуха.</w:t>
            </w:r>
          </w:p>
        </w:tc>
        <w:tc>
          <w:tcPr>
            <w:tcW w:w="644" w:type="pct"/>
          </w:tcPr>
          <w:p w14:paraId="47974316"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230D10" w:rsidRPr="00D1503B" w14:paraId="5A79F2D4" w14:textId="77777777" w:rsidTr="00230D10">
        <w:trPr>
          <w:trHeight w:val="480"/>
        </w:trPr>
        <w:tc>
          <w:tcPr>
            <w:tcW w:w="868" w:type="pct"/>
            <w:vMerge/>
            <w:tcBorders>
              <w:left w:val="single" w:sz="4" w:space="0" w:color="auto"/>
              <w:right w:val="single" w:sz="4" w:space="0" w:color="auto"/>
            </w:tcBorders>
            <w:vAlign w:val="center"/>
          </w:tcPr>
          <w:p w14:paraId="32364669"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6737EBEE"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Pr="00D1503B">
              <w:rPr>
                <w:rFonts w:ascii="Times New Roman" w:eastAsia="Times New Roman" w:hAnsi="Times New Roman" w:cs="Times New Roman"/>
                <w:bCs/>
                <w:lang w:eastAsia="ru-RU"/>
              </w:rPr>
              <w:t>Особенности эксплуатации систем вентиляции и кондиционирования воздуха в зависимости от ее назначения.</w:t>
            </w:r>
          </w:p>
        </w:tc>
        <w:tc>
          <w:tcPr>
            <w:tcW w:w="644" w:type="pct"/>
          </w:tcPr>
          <w:p w14:paraId="6762F5BB"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r>
      <w:tr w:rsidR="00230D10" w:rsidRPr="00D1503B" w14:paraId="506F3A46" w14:textId="77777777" w:rsidTr="00230D10">
        <w:trPr>
          <w:trHeight w:val="418"/>
        </w:trPr>
        <w:tc>
          <w:tcPr>
            <w:tcW w:w="868" w:type="pct"/>
            <w:vMerge/>
            <w:tcBorders>
              <w:left w:val="single" w:sz="4" w:space="0" w:color="auto"/>
              <w:right w:val="single" w:sz="4" w:space="0" w:color="auto"/>
            </w:tcBorders>
            <w:vAlign w:val="center"/>
          </w:tcPr>
          <w:p w14:paraId="13659E70"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3C7BE5FC" w14:textId="77777777" w:rsidR="00230D10" w:rsidRPr="00D1503B" w:rsidRDefault="00230D10" w:rsidP="00D1503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Pr="00D1503B">
              <w:rPr>
                <w:rFonts w:ascii="Times New Roman" w:eastAsia="Times New Roman" w:hAnsi="Times New Roman" w:cs="Times New Roman"/>
                <w:bCs/>
                <w:lang w:eastAsia="ru-RU"/>
              </w:rPr>
              <w:t>Техническое обслуживание систем вентиляции и кондиционирования воздуха.</w:t>
            </w:r>
          </w:p>
        </w:tc>
        <w:tc>
          <w:tcPr>
            <w:tcW w:w="644" w:type="pct"/>
          </w:tcPr>
          <w:p w14:paraId="7832D055"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D1503B" w:rsidRPr="00D1503B" w14:paraId="38A2864D" w14:textId="77777777" w:rsidTr="00D1503B">
        <w:tc>
          <w:tcPr>
            <w:tcW w:w="868" w:type="pct"/>
            <w:vMerge/>
            <w:tcBorders>
              <w:left w:val="single" w:sz="4" w:space="0" w:color="auto"/>
              <w:right w:val="single" w:sz="4" w:space="0" w:color="auto"/>
            </w:tcBorders>
            <w:vAlign w:val="center"/>
          </w:tcPr>
          <w:p w14:paraId="561B70C3"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5C1C0CD"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В том числе практических занятий и лабораторных работ</w:t>
            </w:r>
            <w:r w:rsidRPr="00D1503B">
              <w:rPr>
                <w:rFonts w:ascii="Times New Roman" w:eastAsia="Times New Roman" w:hAnsi="Times New Roman" w:cs="Times New Roman"/>
                <w:b/>
                <w:lang w:eastAsia="ru-RU"/>
              </w:rPr>
              <w:tab/>
            </w:r>
          </w:p>
        </w:tc>
        <w:tc>
          <w:tcPr>
            <w:tcW w:w="644" w:type="pct"/>
          </w:tcPr>
          <w:p w14:paraId="250E821E"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lang w:eastAsia="ru-RU"/>
              </w:rPr>
              <w:t>6</w:t>
            </w:r>
          </w:p>
        </w:tc>
      </w:tr>
      <w:tr w:rsidR="00D1503B" w:rsidRPr="00D1503B" w14:paraId="67EC7EE5" w14:textId="77777777" w:rsidTr="00D1503B">
        <w:tc>
          <w:tcPr>
            <w:tcW w:w="868" w:type="pct"/>
            <w:vMerge/>
            <w:tcBorders>
              <w:left w:val="single" w:sz="4" w:space="0" w:color="auto"/>
              <w:right w:val="single" w:sz="4" w:space="0" w:color="auto"/>
            </w:tcBorders>
            <w:vAlign w:val="center"/>
          </w:tcPr>
          <w:p w14:paraId="4E0703CD"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E29A26A"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 1. Оформление актов приёмки систем вентиляции и кондиционирования воздуха в эксплуатацию.</w:t>
            </w:r>
          </w:p>
        </w:tc>
        <w:tc>
          <w:tcPr>
            <w:tcW w:w="644" w:type="pct"/>
          </w:tcPr>
          <w:p w14:paraId="1E48BFA2"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5FD51174" w14:textId="77777777" w:rsidTr="00D1503B">
        <w:tc>
          <w:tcPr>
            <w:tcW w:w="868" w:type="pct"/>
            <w:vMerge/>
            <w:tcBorders>
              <w:left w:val="single" w:sz="4" w:space="0" w:color="auto"/>
              <w:right w:val="single" w:sz="4" w:space="0" w:color="auto"/>
            </w:tcBorders>
            <w:vAlign w:val="center"/>
          </w:tcPr>
          <w:p w14:paraId="76CCF73F"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303626D8"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 2. Составления плана мероприятий по устранению дефектов систем вентиляции и кондиционирования воздуха.</w:t>
            </w:r>
          </w:p>
        </w:tc>
        <w:tc>
          <w:tcPr>
            <w:tcW w:w="644" w:type="pct"/>
          </w:tcPr>
          <w:p w14:paraId="287D0928"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419CBE96" w14:textId="77777777" w:rsidTr="00D1503B">
        <w:tc>
          <w:tcPr>
            <w:tcW w:w="868" w:type="pct"/>
            <w:vMerge/>
            <w:tcBorders>
              <w:left w:val="single" w:sz="4" w:space="0" w:color="auto"/>
              <w:right w:val="single" w:sz="4" w:space="0" w:color="auto"/>
            </w:tcBorders>
            <w:vAlign w:val="center"/>
          </w:tcPr>
          <w:p w14:paraId="0C0B8BC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31FCFAD9"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Лабораторная работа № 3. Регулировка систем вентиляции и кондиционирования воздуха для получения проектных параметров.</w:t>
            </w:r>
          </w:p>
        </w:tc>
        <w:tc>
          <w:tcPr>
            <w:tcW w:w="644" w:type="pct"/>
          </w:tcPr>
          <w:p w14:paraId="51303637"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192EAB51" w14:textId="77777777" w:rsidTr="00D1503B">
        <w:tc>
          <w:tcPr>
            <w:tcW w:w="868" w:type="pct"/>
            <w:vMerge w:val="restart"/>
            <w:tcBorders>
              <w:left w:val="single" w:sz="4" w:space="0" w:color="auto"/>
              <w:right w:val="single" w:sz="4" w:space="0" w:color="auto"/>
            </w:tcBorders>
          </w:tcPr>
          <w:p w14:paraId="35485BD5" w14:textId="77777777" w:rsidR="00D1503B" w:rsidRPr="00D1503B" w:rsidRDefault="00D1503B" w:rsidP="00D1503B">
            <w:pPr>
              <w:rPr>
                <w:rFonts w:ascii="Times New Roman" w:eastAsia="Calibri" w:hAnsi="Times New Roman" w:cs="Times New Roman"/>
                <w:b/>
              </w:rPr>
            </w:pPr>
            <w:r w:rsidRPr="00D1503B">
              <w:rPr>
                <w:rFonts w:ascii="Times New Roman" w:eastAsia="Calibri" w:hAnsi="Times New Roman" w:cs="Times New Roman"/>
                <w:b/>
              </w:rPr>
              <w:t xml:space="preserve">Тема 2.2. </w:t>
            </w:r>
            <w:r w:rsidRPr="00D1503B">
              <w:rPr>
                <w:rFonts w:ascii="Times New Roman" w:eastAsia="Times New Roman" w:hAnsi="Times New Roman" w:cs="Times New Roman"/>
                <w:b/>
                <w:bCs/>
                <w:lang w:eastAsia="ru-RU"/>
              </w:rPr>
              <w:t>Документация по эксплуатации и ремонту</w:t>
            </w:r>
          </w:p>
        </w:tc>
        <w:tc>
          <w:tcPr>
            <w:tcW w:w="3488" w:type="pct"/>
            <w:tcBorders>
              <w:top w:val="single" w:sz="4" w:space="0" w:color="auto"/>
              <w:left w:val="single" w:sz="4" w:space="0" w:color="auto"/>
              <w:bottom w:val="single" w:sz="4" w:space="0" w:color="auto"/>
              <w:right w:val="single" w:sz="4" w:space="0" w:color="auto"/>
            </w:tcBorders>
          </w:tcPr>
          <w:p w14:paraId="33F7BDF7"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14:paraId="423F806D"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15/4</w:t>
            </w:r>
          </w:p>
        </w:tc>
      </w:tr>
      <w:tr w:rsidR="00D1503B" w:rsidRPr="00D1503B" w14:paraId="317953EB" w14:textId="77777777" w:rsidTr="00230D10">
        <w:trPr>
          <w:trHeight w:val="195"/>
        </w:trPr>
        <w:tc>
          <w:tcPr>
            <w:tcW w:w="868" w:type="pct"/>
            <w:vMerge/>
            <w:tcBorders>
              <w:left w:val="single" w:sz="4" w:space="0" w:color="auto"/>
              <w:right w:val="single" w:sz="4" w:space="0" w:color="auto"/>
            </w:tcBorders>
            <w:vAlign w:val="center"/>
          </w:tcPr>
          <w:p w14:paraId="2E6F1479"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6713BD2" w14:textId="77777777" w:rsidR="00D1503B" w:rsidRPr="00D1503B" w:rsidRDefault="00230D10" w:rsidP="00D1503B">
            <w:pPr>
              <w:tabs>
                <w:tab w:val="left" w:pos="1134"/>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1.</w:t>
            </w:r>
            <w:r w:rsidR="00D1503B" w:rsidRPr="00D1503B">
              <w:rPr>
                <w:rFonts w:ascii="Times New Roman" w:eastAsia="Times New Roman" w:hAnsi="Times New Roman" w:cs="Times New Roman"/>
                <w:bCs/>
                <w:lang w:eastAsia="ru-RU"/>
              </w:rPr>
              <w:t>Понятие о технической документации и ее роли в службе эксплуатации.</w:t>
            </w:r>
          </w:p>
        </w:tc>
        <w:tc>
          <w:tcPr>
            <w:tcW w:w="644" w:type="pct"/>
          </w:tcPr>
          <w:p w14:paraId="7110EDA2" w14:textId="77777777" w:rsidR="00D1503B" w:rsidRPr="00D1503B" w:rsidRDefault="00230D10"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230D10" w:rsidRPr="00D1503B" w14:paraId="5AB58A5C" w14:textId="77777777" w:rsidTr="00230D10">
        <w:trPr>
          <w:trHeight w:val="381"/>
        </w:trPr>
        <w:tc>
          <w:tcPr>
            <w:tcW w:w="868" w:type="pct"/>
            <w:vMerge/>
            <w:tcBorders>
              <w:left w:val="single" w:sz="4" w:space="0" w:color="auto"/>
              <w:right w:val="single" w:sz="4" w:space="0" w:color="auto"/>
            </w:tcBorders>
            <w:vAlign w:val="center"/>
          </w:tcPr>
          <w:p w14:paraId="16951FC9"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71F12B72"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Pr="00D1503B">
              <w:rPr>
                <w:rFonts w:ascii="Times New Roman" w:eastAsia="Times New Roman" w:hAnsi="Times New Roman" w:cs="Times New Roman"/>
                <w:bCs/>
                <w:lang w:eastAsia="ru-RU"/>
              </w:rPr>
              <w:t>Правила оформления технической документации.</w:t>
            </w:r>
          </w:p>
          <w:p w14:paraId="4C1CB4EA"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p>
        </w:tc>
        <w:tc>
          <w:tcPr>
            <w:tcW w:w="644" w:type="pct"/>
          </w:tcPr>
          <w:p w14:paraId="045562A2"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230D10" w:rsidRPr="00D1503B" w14:paraId="60305AB3" w14:textId="77777777" w:rsidTr="00230D10">
        <w:trPr>
          <w:trHeight w:val="225"/>
        </w:trPr>
        <w:tc>
          <w:tcPr>
            <w:tcW w:w="868" w:type="pct"/>
            <w:vMerge/>
            <w:tcBorders>
              <w:left w:val="single" w:sz="4" w:space="0" w:color="auto"/>
              <w:right w:val="single" w:sz="4" w:space="0" w:color="auto"/>
            </w:tcBorders>
            <w:vAlign w:val="center"/>
          </w:tcPr>
          <w:p w14:paraId="0189DD64"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20FF035F"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r w:rsidRPr="00D1503B">
              <w:rPr>
                <w:rFonts w:ascii="Times New Roman" w:eastAsia="Times New Roman" w:hAnsi="Times New Roman" w:cs="Times New Roman"/>
                <w:bCs/>
                <w:lang w:eastAsia="ru-RU"/>
              </w:rPr>
              <w:t>Акты и паспорта оборудования.</w:t>
            </w:r>
          </w:p>
        </w:tc>
        <w:tc>
          <w:tcPr>
            <w:tcW w:w="644" w:type="pct"/>
          </w:tcPr>
          <w:p w14:paraId="72311645"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230D10" w:rsidRPr="00D1503B" w14:paraId="7F6BD561" w14:textId="77777777" w:rsidTr="00230D10">
        <w:trPr>
          <w:trHeight w:val="210"/>
        </w:trPr>
        <w:tc>
          <w:tcPr>
            <w:tcW w:w="868" w:type="pct"/>
            <w:vMerge/>
            <w:tcBorders>
              <w:left w:val="single" w:sz="4" w:space="0" w:color="auto"/>
              <w:right w:val="single" w:sz="4" w:space="0" w:color="auto"/>
            </w:tcBorders>
            <w:vAlign w:val="center"/>
          </w:tcPr>
          <w:p w14:paraId="3A147066"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3D28DE0F"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r w:rsidRPr="00D1503B">
              <w:rPr>
                <w:rFonts w:ascii="Times New Roman" w:eastAsia="Times New Roman" w:hAnsi="Times New Roman" w:cs="Times New Roman"/>
                <w:bCs/>
                <w:lang w:eastAsia="ru-RU"/>
              </w:rPr>
              <w:t>Акт гидростатического и/или манометрического испытания на герметичность систем вентиляции</w:t>
            </w:r>
          </w:p>
        </w:tc>
        <w:tc>
          <w:tcPr>
            <w:tcW w:w="644" w:type="pct"/>
          </w:tcPr>
          <w:p w14:paraId="63DBB998"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230D10" w:rsidRPr="00D1503B" w14:paraId="6E7CF183" w14:textId="77777777" w:rsidTr="00230D10">
        <w:trPr>
          <w:trHeight w:val="206"/>
        </w:trPr>
        <w:tc>
          <w:tcPr>
            <w:tcW w:w="868" w:type="pct"/>
            <w:vMerge/>
            <w:tcBorders>
              <w:left w:val="single" w:sz="4" w:space="0" w:color="auto"/>
              <w:right w:val="single" w:sz="4" w:space="0" w:color="auto"/>
            </w:tcBorders>
            <w:vAlign w:val="center"/>
          </w:tcPr>
          <w:p w14:paraId="66E5F048"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1E3FF8B6"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Pr="00D1503B">
              <w:rPr>
                <w:rFonts w:ascii="Times New Roman" w:eastAsia="Times New Roman" w:hAnsi="Times New Roman" w:cs="Times New Roman"/>
                <w:bCs/>
                <w:lang w:eastAsia="ru-RU"/>
              </w:rPr>
              <w:t>Акт индивидуального испытания оборудования</w:t>
            </w:r>
          </w:p>
        </w:tc>
        <w:tc>
          <w:tcPr>
            <w:tcW w:w="644" w:type="pct"/>
          </w:tcPr>
          <w:p w14:paraId="17352FF1"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230D10" w:rsidRPr="00D1503B" w14:paraId="460D8B9D" w14:textId="77777777" w:rsidTr="00230D10">
        <w:trPr>
          <w:trHeight w:val="285"/>
        </w:trPr>
        <w:tc>
          <w:tcPr>
            <w:tcW w:w="868" w:type="pct"/>
            <w:vMerge/>
            <w:tcBorders>
              <w:left w:val="single" w:sz="4" w:space="0" w:color="auto"/>
              <w:right w:val="single" w:sz="4" w:space="0" w:color="auto"/>
            </w:tcBorders>
            <w:vAlign w:val="center"/>
          </w:tcPr>
          <w:p w14:paraId="4A4A1AF0"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17F835D8" w14:textId="77777777" w:rsidR="00230D10"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Pr="00D1503B">
              <w:rPr>
                <w:rFonts w:ascii="Times New Roman" w:eastAsia="Times New Roman" w:hAnsi="Times New Roman" w:cs="Times New Roman"/>
                <w:bCs/>
                <w:lang w:eastAsia="ru-RU"/>
              </w:rPr>
              <w:t>Паспорт вентиляционной системы</w:t>
            </w:r>
          </w:p>
        </w:tc>
        <w:tc>
          <w:tcPr>
            <w:tcW w:w="644" w:type="pct"/>
          </w:tcPr>
          <w:p w14:paraId="28364BFA"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230D10" w:rsidRPr="00D1503B" w14:paraId="75B5F396" w14:textId="77777777" w:rsidTr="00230D10">
        <w:trPr>
          <w:trHeight w:val="240"/>
        </w:trPr>
        <w:tc>
          <w:tcPr>
            <w:tcW w:w="868" w:type="pct"/>
            <w:vMerge/>
            <w:tcBorders>
              <w:left w:val="single" w:sz="4" w:space="0" w:color="auto"/>
              <w:right w:val="single" w:sz="4" w:space="0" w:color="auto"/>
            </w:tcBorders>
            <w:vAlign w:val="center"/>
          </w:tcPr>
          <w:p w14:paraId="10B1DF0E"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12C6C779"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Pr="00D1503B">
              <w:rPr>
                <w:rFonts w:ascii="Times New Roman" w:eastAsia="Times New Roman" w:hAnsi="Times New Roman" w:cs="Times New Roman"/>
                <w:bCs/>
                <w:lang w:eastAsia="ru-RU"/>
              </w:rPr>
              <w:t xml:space="preserve">Правила хранения и брошюровки технической документации </w:t>
            </w:r>
          </w:p>
          <w:p w14:paraId="6EDF26F3"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p>
        </w:tc>
        <w:tc>
          <w:tcPr>
            <w:tcW w:w="644" w:type="pct"/>
          </w:tcPr>
          <w:p w14:paraId="01E628C0"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230D10" w:rsidRPr="00D1503B" w14:paraId="1F07EE38" w14:textId="77777777" w:rsidTr="00230D10">
        <w:trPr>
          <w:trHeight w:val="255"/>
        </w:trPr>
        <w:tc>
          <w:tcPr>
            <w:tcW w:w="868" w:type="pct"/>
            <w:vMerge/>
            <w:tcBorders>
              <w:left w:val="single" w:sz="4" w:space="0" w:color="auto"/>
              <w:right w:val="single" w:sz="4" w:space="0" w:color="auto"/>
            </w:tcBorders>
            <w:vAlign w:val="center"/>
          </w:tcPr>
          <w:p w14:paraId="604EB748"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46DA2464" w14:textId="77777777" w:rsidR="00230D10" w:rsidRPr="00D1503B" w:rsidRDefault="00230D10" w:rsidP="00D1503B">
            <w:pPr>
              <w:tabs>
                <w:tab w:val="left" w:pos="1134"/>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Pr="00D1503B">
              <w:rPr>
                <w:rFonts w:ascii="Times New Roman" w:eastAsia="Times New Roman" w:hAnsi="Times New Roman" w:cs="Times New Roman"/>
                <w:bCs/>
                <w:lang w:eastAsia="ru-RU"/>
              </w:rPr>
              <w:t>Документация, по оценке состояния систем.</w:t>
            </w:r>
          </w:p>
        </w:tc>
        <w:tc>
          <w:tcPr>
            <w:tcW w:w="644" w:type="pct"/>
          </w:tcPr>
          <w:p w14:paraId="39B2E4FF"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230D10" w:rsidRPr="00D1503B" w14:paraId="3CA04A45" w14:textId="77777777" w:rsidTr="00230D10">
        <w:trPr>
          <w:trHeight w:val="473"/>
        </w:trPr>
        <w:tc>
          <w:tcPr>
            <w:tcW w:w="868" w:type="pct"/>
            <w:vMerge/>
            <w:tcBorders>
              <w:left w:val="single" w:sz="4" w:space="0" w:color="auto"/>
              <w:right w:val="single" w:sz="4" w:space="0" w:color="auto"/>
            </w:tcBorders>
            <w:vAlign w:val="center"/>
          </w:tcPr>
          <w:p w14:paraId="0E4A9D2F"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5F7CC873" w14:textId="77777777" w:rsidR="00230D10" w:rsidRPr="00D1503B" w:rsidRDefault="00230D10" w:rsidP="00D1503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r w:rsidRPr="00D1503B">
              <w:rPr>
                <w:rFonts w:ascii="Times New Roman" w:eastAsia="Times New Roman" w:hAnsi="Times New Roman" w:cs="Times New Roman"/>
                <w:bCs/>
                <w:lang w:eastAsia="ru-RU"/>
              </w:rPr>
              <w:t>Правила проведения сезонных осмотров.</w:t>
            </w:r>
          </w:p>
        </w:tc>
        <w:tc>
          <w:tcPr>
            <w:tcW w:w="644" w:type="pct"/>
          </w:tcPr>
          <w:p w14:paraId="5122BC58" w14:textId="77777777" w:rsidR="00230D10" w:rsidRPr="00D1503B" w:rsidRDefault="00230D10"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D1503B" w:rsidRPr="00D1503B" w14:paraId="2E61F6BE" w14:textId="77777777" w:rsidTr="00D1503B">
        <w:tc>
          <w:tcPr>
            <w:tcW w:w="868" w:type="pct"/>
            <w:vMerge/>
            <w:tcBorders>
              <w:left w:val="single" w:sz="4" w:space="0" w:color="auto"/>
              <w:right w:val="single" w:sz="4" w:space="0" w:color="auto"/>
            </w:tcBorders>
            <w:vAlign w:val="center"/>
          </w:tcPr>
          <w:p w14:paraId="6C4E0BC9"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09270C3E"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В том числе практических занятий и лабораторных работ</w:t>
            </w:r>
          </w:p>
        </w:tc>
        <w:tc>
          <w:tcPr>
            <w:tcW w:w="644" w:type="pct"/>
          </w:tcPr>
          <w:p w14:paraId="3A0D617E"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lang w:eastAsia="ru-RU"/>
              </w:rPr>
              <w:t>4</w:t>
            </w:r>
          </w:p>
        </w:tc>
      </w:tr>
      <w:tr w:rsidR="00D1503B" w:rsidRPr="00D1503B" w14:paraId="5DC269A6" w14:textId="77777777" w:rsidTr="00D1503B">
        <w:tc>
          <w:tcPr>
            <w:tcW w:w="868" w:type="pct"/>
            <w:vMerge/>
            <w:tcBorders>
              <w:left w:val="single" w:sz="4" w:space="0" w:color="auto"/>
              <w:right w:val="single" w:sz="4" w:space="0" w:color="auto"/>
            </w:tcBorders>
            <w:vAlign w:val="center"/>
          </w:tcPr>
          <w:p w14:paraId="7F4393F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5E8F51E0"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 4. Оформление сшивки журнала ремонта.</w:t>
            </w:r>
          </w:p>
        </w:tc>
        <w:tc>
          <w:tcPr>
            <w:tcW w:w="644" w:type="pct"/>
          </w:tcPr>
          <w:p w14:paraId="3B44E999"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53EF2637" w14:textId="77777777" w:rsidTr="00D1503B">
        <w:tc>
          <w:tcPr>
            <w:tcW w:w="868" w:type="pct"/>
            <w:vMerge/>
            <w:tcBorders>
              <w:left w:val="single" w:sz="4" w:space="0" w:color="auto"/>
              <w:right w:val="single" w:sz="4" w:space="0" w:color="auto"/>
            </w:tcBorders>
            <w:vAlign w:val="center"/>
          </w:tcPr>
          <w:p w14:paraId="065BE1B2"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0DEE1BB8"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 5. Оформление паспортов вентиляционной системы и оборудования.</w:t>
            </w:r>
          </w:p>
        </w:tc>
        <w:tc>
          <w:tcPr>
            <w:tcW w:w="644" w:type="pct"/>
          </w:tcPr>
          <w:p w14:paraId="02AA2236"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31D10612" w14:textId="77777777" w:rsidTr="00D1503B">
        <w:tc>
          <w:tcPr>
            <w:tcW w:w="868" w:type="pct"/>
            <w:vMerge w:val="restart"/>
            <w:tcBorders>
              <w:left w:val="single" w:sz="4" w:space="0" w:color="auto"/>
              <w:right w:val="single" w:sz="4" w:space="0" w:color="auto"/>
            </w:tcBorders>
          </w:tcPr>
          <w:p w14:paraId="1899F975" w14:textId="77777777" w:rsidR="00D1503B" w:rsidRPr="00D1503B" w:rsidRDefault="00D1503B" w:rsidP="00D1503B">
            <w:pPr>
              <w:rPr>
                <w:rFonts w:ascii="Times New Roman" w:eastAsia="Calibri" w:hAnsi="Times New Roman" w:cs="Times New Roman"/>
                <w:b/>
              </w:rPr>
            </w:pPr>
            <w:r w:rsidRPr="00D1503B">
              <w:rPr>
                <w:rFonts w:ascii="Times New Roman" w:eastAsia="Calibri" w:hAnsi="Times New Roman" w:cs="Times New Roman"/>
                <w:b/>
              </w:rPr>
              <w:t>Тема 2.3. Основные требования и задачи службы эксплуатации систем вентиляции и кондиционирования воздуха</w:t>
            </w:r>
          </w:p>
          <w:p w14:paraId="6603B014"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14:paraId="3686E069"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14:paraId="6F5BDA42"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14/4</w:t>
            </w:r>
          </w:p>
        </w:tc>
      </w:tr>
      <w:tr w:rsidR="00D1503B" w:rsidRPr="00D1503B" w14:paraId="079F0BEC" w14:textId="77777777" w:rsidTr="00230D10">
        <w:trPr>
          <w:trHeight w:val="750"/>
        </w:trPr>
        <w:tc>
          <w:tcPr>
            <w:tcW w:w="868" w:type="pct"/>
            <w:vMerge/>
            <w:tcBorders>
              <w:left w:val="single" w:sz="4" w:space="0" w:color="auto"/>
              <w:right w:val="single" w:sz="4" w:space="0" w:color="auto"/>
            </w:tcBorders>
          </w:tcPr>
          <w:p w14:paraId="3AE2B03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258DFE80" w14:textId="77777777" w:rsidR="00D1503B"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1.</w:t>
            </w:r>
            <w:r w:rsidR="00D1503B" w:rsidRPr="00D1503B">
              <w:rPr>
                <w:rFonts w:ascii="Times New Roman" w:eastAsia="Times New Roman" w:hAnsi="Times New Roman" w:cs="Times New Roman"/>
                <w:bCs/>
                <w:lang w:eastAsia="ru-RU"/>
              </w:rPr>
              <w:t>Организация ремонтного предприятия</w:t>
            </w:r>
            <w:r w:rsidR="00D1503B" w:rsidRPr="00D1503B">
              <w:rPr>
                <w:rFonts w:ascii="Times New Roman" w:eastAsia="Times New Roman" w:hAnsi="Times New Roman" w:cs="Times New Roman"/>
                <w:bCs/>
                <w:lang w:eastAsia="ru-RU"/>
              </w:rPr>
              <w:br/>
              <w:t>СП 336.1325800.2017 Системы вентиляции и кондиционирования воздуха. Правила эксплуатации</w:t>
            </w:r>
            <w:r w:rsidR="00D1503B" w:rsidRPr="00D1503B">
              <w:rPr>
                <w:rFonts w:ascii="Times New Roman" w:eastAsia="Times New Roman" w:hAnsi="Times New Roman" w:cs="Times New Roman"/>
                <w:lang w:eastAsia="ru-RU"/>
              </w:rPr>
              <w:br/>
              <w:t>Общие понятия о техническом обслуживании, сервисе и ремонте.</w:t>
            </w:r>
          </w:p>
        </w:tc>
        <w:tc>
          <w:tcPr>
            <w:tcW w:w="644" w:type="pct"/>
          </w:tcPr>
          <w:p w14:paraId="53693EE7" w14:textId="77777777" w:rsidR="00D1503B"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230D10" w:rsidRPr="00D1503B" w14:paraId="7F3F488F" w14:textId="77777777" w:rsidTr="00230D10">
        <w:trPr>
          <w:trHeight w:val="750"/>
        </w:trPr>
        <w:tc>
          <w:tcPr>
            <w:tcW w:w="868" w:type="pct"/>
            <w:vMerge/>
            <w:tcBorders>
              <w:left w:val="single" w:sz="4" w:space="0" w:color="auto"/>
              <w:right w:val="single" w:sz="4" w:space="0" w:color="auto"/>
            </w:tcBorders>
          </w:tcPr>
          <w:p w14:paraId="7B9914B4"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3ABC3188" w14:textId="77777777" w:rsidR="00230D10" w:rsidRPr="00D1503B" w:rsidRDefault="00FD56D8" w:rsidP="00D1503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lang w:eastAsia="ru-RU"/>
              </w:rPr>
              <w:t>2.</w:t>
            </w:r>
            <w:r w:rsidR="00230D10" w:rsidRPr="00D1503B">
              <w:rPr>
                <w:rFonts w:ascii="Times New Roman" w:eastAsia="Times New Roman" w:hAnsi="Times New Roman" w:cs="Times New Roman"/>
                <w:lang w:eastAsia="ru-RU"/>
              </w:rPr>
              <w:t>Виды ремонтов: текущие, плановые, капитальные.</w:t>
            </w:r>
            <w:r w:rsidR="00230D10" w:rsidRPr="00D1503B">
              <w:rPr>
                <w:rFonts w:ascii="Times New Roman" w:eastAsia="Times New Roman" w:hAnsi="Times New Roman" w:cs="Times New Roman"/>
                <w:lang w:eastAsia="ru-RU"/>
              </w:rPr>
              <w:br/>
              <w:t>Чертежи и обозначения СВК на них.</w:t>
            </w:r>
            <w:r w:rsidR="00230D10" w:rsidRPr="00D1503B">
              <w:rPr>
                <w:rFonts w:ascii="Times New Roman" w:eastAsia="Times New Roman" w:hAnsi="Times New Roman" w:cs="Times New Roman"/>
                <w:lang w:eastAsia="ru-RU"/>
              </w:rPr>
              <w:br/>
              <w:t>Правила выполнения схем СВК.</w:t>
            </w:r>
          </w:p>
        </w:tc>
        <w:tc>
          <w:tcPr>
            <w:tcW w:w="644" w:type="pct"/>
          </w:tcPr>
          <w:p w14:paraId="60C4F6DC" w14:textId="77777777" w:rsidR="00230D10"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230D10" w:rsidRPr="00D1503B" w14:paraId="113EA2EE" w14:textId="77777777" w:rsidTr="00230D10">
        <w:trPr>
          <w:trHeight w:val="540"/>
        </w:trPr>
        <w:tc>
          <w:tcPr>
            <w:tcW w:w="868" w:type="pct"/>
            <w:vMerge/>
            <w:tcBorders>
              <w:left w:val="single" w:sz="4" w:space="0" w:color="auto"/>
              <w:right w:val="single" w:sz="4" w:space="0" w:color="auto"/>
            </w:tcBorders>
          </w:tcPr>
          <w:p w14:paraId="39CF92B5"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6B3BEDDD" w14:textId="77777777" w:rsidR="00230D10"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230D10" w:rsidRPr="00D1503B">
              <w:rPr>
                <w:rFonts w:ascii="Times New Roman" w:eastAsia="Times New Roman" w:hAnsi="Times New Roman" w:cs="Times New Roman"/>
                <w:lang w:eastAsia="ru-RU"/>
              </w:rPr>
              <w:t>Правила проведения сезонных осмотров систем вентиляции и кондиционирования воздуха гражданских и производственных зданий.</w:t>
            </w:r>
          </w:p>
        </w:tc>
        <w:tc>
          <w:tcPr>
            <w:tcW w:w="644" w:type="pct"/>
          </w:tcPr>
          <w:p w14:paraId="75211564" w14:textId="77777777" w:rsidR="00230D10"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230D10" w:rsidRPr="00D1503B" w14:paraId="7B5D857F" w14:textId="77777777" w:rsidTr="00230D10">
        <w:trPr>
          <w:trHeight w:val="750"/>
        </w:trPr>
        <w:tc>
          <w:tcPr>
            <w:tcW w:w="868" w:type="pct"/>
            <w:vMerge/>
            <w:tcBorders>
              <w:left w:val="single" w:sz="4" w:space="0" w:color="auto"/>
              <w:right w:val="single" w:sz="4" w:space="0" w:color="auto"/>
            </w:tcBorders>
          </w:tcPr>
          <w:p w14:paraId="2AFD32D8"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4E944CA7" w14:textId="77777777" w:rsidR="00230D10"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230D10" w:rsidRPr="00D1503B">
              <w:rPr>
                <w:rFonts w:ascii="Times New Roman" w:eastAsia="Times New Roman" w:hAnsi="Times New Roman" w:cs="Times New Roman"/>
                <w:lang w:eastAsia="ru-RU"/>
              </w:rPr>
              <w:t>Определение объектов выполнения ремонтных работ.</w:t>
            </w:r>
            <w:r w:rsidR="00230D10" w:rsidRPr="00D1503B">
              <w:rPr>
                <w:rFonts w:ascii="Times New Roman" w:eastAsia="Times New Roman" w:hAnsi="Times New Roman" w:cs="Times New Roman"/>
                <w:lang w:eastAsia="ru-RU"/>
              </w:rPr>
              <w:br/>
              <w:t>Сроки службы, методика составления плана мероприятий по устранению дефектов систем вентиляции и кондиционирования воздуха.</w:t>
            </w:r>
          </w:p>
        </w:tc>
        <w:tc>
          <w:tcPr>
            <w:tcW w:w="644" w:type="pct"/>
          </w:tcPr>
          <w:p w14:paraId="2A4D87BF" w14:textId="77777777" w:rsidR="00230D10"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230D10" w:rsidRPr="00D1503B" w14:paraId="6B154F36" w14:textId="77777777" w:rsidTr="00D1503B">
        <w:trPr>
          <w:trHeight w:val="510"/>
        </w:trPr>
        <w:tc>
          <w:tcPr>
            <w:tcW w:w="868" w:type="pct"/>
            <w:vMerge/>
            <w:tcBorders>
              <w:left w:val="single" w:sz="4" w:space="0" w:color="auto"/>
              <w:right w:val="single" w:sz="4" w:space="0" w:color="auto"/>
            </w:tcBorders>
          </w:tcPr>
          <w:p w14:paraId="4DD7548B" w14:textId="77777777" w:rsidR="00230D10" w:rsidRPr="00D1503B" w:rsidRDefault="00230D10" w:rsidP="00D1503B">
            <w:pPr>
              <w:spacing w:after="0" w:line="240" w:lineRule="auto"/>
              <w:rPr>
                <w:rFonts w:ascii="Times New Roman" w:eastAsia="Times New Roman" w:hAnsi="Times New Roman" w:cs="Times New Roman"/>
                <w:b/>
                <w:bCs/>
                <w:lang w:eastAsia="ru-RU"/>
              </w:rPr>
            </w:pPr>
          </w:p>
        </w:tc>
        <w:tc>
          <w:tcPr>
            <w:tcW w:w="3488" w:type="pct"/>
          </w:tcPr>
          <w:p w14:paraId="58D338A1" w14:textId="77777777" w:rsidR="00230D10"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230D10" w:rsidRPr="00D1503B">
              <w:rPr>
                <w:rFonts w:ascii="Times New Roman" w:eastAsia="Times New Roman" w:hAnsi="Times New Roman" w:cs="Times New Roman"/>
                <w:lang w:eastAsia="ru-RU"/>
              </w:rPr>
              <w:t>Эксплуатационные требования к системам вентиляции и кондиционирования воздуха. Особенности эксплуатации систем вентиляции и кондиционирования воздуха в зависимости от ее назначения.</w:t>
            </w:r>
          </w:p>
        </w:tc>
        <w:tc>
          <w:tcPr>
            <w:tcW w:w="644" w:type="pct"/>
          </w:tcPr>
          <w:p w14:paraId="3A30540D" w14:textId="77777777" w:rsidR="00230D10"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D1503B" w:rsidRPr="00D1503B" w14:paraId="02D5DF9F" w14:textId="77777777" w:rsidTr="00D1503B">
        <w:tc>
          <w:tcPr>
            <w:tcW w:w="868" w:type="pct"/>
            <w:vMerge/>
            <w:tcBorders>
              <w:left w:val="single" w:sz="4" w:space="0" w:color="auto"/>
              <w:right w:val="single" w:sz="4" w:space="0" w:color="auto"/>
            </w:tcBorders>
          </w:tcPr>
          <w:p w14:paraId="2B8CB850"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5087ABE7"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В том числе практических занятий и лабораторных работ</w:t>
            </w:r>
            <w:r w:rsidRPr="00D1503B">
              <w:rPr>
                <w:rFonts w:ascii="Times New Roman" w:eastAsia="Times New Roman" w:hAnsi="Times New Roman" w:cs="Times New Roman"/>
                <w:b/>
                <w:lang w:eastAsia="ru-RU"/>
              </w:rPr>
              <w:tab/>
            </w:r>
          </w:p>
        </w:tc>
        <w:tc>
          <w:tcPr>
            <w:tcW w:w="644" w:type="pct"/>
          </w:tcPr>
          <w:p w14:paraId="7FDAAAC2"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lang w:eastAsia="ru-RU"/>
              </w:rPr>
              <w:t>4</w:t>
            </w:r>
          </w:p>
        </w:tc>
      </w:tr>
      <w:tr w:rsidR="00D1503B" w:rsidRPr="00D1503B" w14:paraId="04B28F21" w14:textId="77777777" w:rsidTr="00D1503B">
        <w:tc>
          <w:tcPr>
            <w:tcW w:w="868" w:type="pct"/>
            <w:vMerge/>
            <w:tcBorders>
              <w:left w:val="single" w:sz="4" w:space="0" w:color="auto"/>
              <w:right w:val="single" w:sz="4" w:space="0" w:color="auto"/>
            </w:tcBorders>
          </w:tcPr>
          <w:p w14:paraId="61F09613"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65BA4366"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№6. Составления схемы организации службы эксплуатации предприятия/объекта.</w:t>
            </w:r>
          </w:p>
        </w:tc>
        <w:tc>
          <w:tcPr>
            <w:tcW w:w="644" w:type="pct"/>
            <w:vAlign w:val="center"/>
          </w:tcPr>
          <w:p w14:paraId="35B8917F"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27234D8A" w14:textId="77777777" w:rsidTr="00D1503B">
        <w:tc>
          <w:tcPr>
            <w:tcW w:w="868" w:type="pct"/>
            <w:vMerge/>
            <w:tcBorders>
              <w:left w:val="single" w:sz="4" w:space="0" w:color="auto"/>
              <w:right w:val="single" w:sz="4" w:space="0" w:color="auto"/>
            </w:tcBorders>
          </w:tcPr>
          <w:p w14:paraId="51299E3C"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44A834F2"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№7. Составления схемы СВК с использованием обозначений.</w:t>
            </w:r>
          </w:p>
        </w:tc>
        <w:tc>
          <w:tcPr>
            <w:tcW w:w="644" w:type="pct"/>
            <w:vAlign w:val="center"/>
          </w:tcPr>
          <w:p w14:paraId="0403F6E4"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bCs/>
                <w:lang w:eastAsia="ru-RU"/>
              </w:rPr>
              <w:t>2</w:t>
            </w:r>
          </w:p>
        </w:tc>
      </w:tr>
      <w:tr w:rsidR="00D1503B" w:rsidRPr="00D1503B" w14:paraId="369D6B3F" w14:textId="77777777" w:rsidTr="00D1503B">
        <w:tc>
          <w:tcPr>
            <w:tcW w:w="868" w:type="pct"/>
            <w:vMerge w:val="restart"/>
            <w:tcBorders>
              <w:left w:val="single" w:sz="4" w:space="0" w:color="auto"/>
              <w:right w:val="single" w:sz="4" w:space="0" w:color="auto"/>
            </w:tcBorders>
          </w:tcPr>
          <w:p w14:paraId="10627044"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Calibri" w:hAnsi="Times New Roman" w:cs="Times New Roman"/>
                <w:b/>
              </w:rPr>
              <w:t>Тема 2.4. Диагностика систем вентиляции и кондиционирования воздуха и ведение документации по эксплуатации и ремонту</w:t>
            </w:r>
          </w:p>
        </w:tc>
        <w:tc>
          <w:tcPr>
            <w:tcW w:w="3488" w:type="pct"/>
            <w:tcBorders>
              <w:top w:val="single" w:sz="4" w:space="0" w:color="auto"/>
              <w:left w:val="single" w:sz="4" w:space="0" w:color="auto"/>
              <w:bottom w:val="single" w:sz="4" w:space="0" w:color="auto"/>
              <w:right w:val="single" w:sz="4" w:space="0" w:color="auto"/>
            </w:tcBorders>
          </w:tcPr>
          <w:p w14:paraId="2B799EF8"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14:paraId="73D467C2"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15/4</w:t>
            </w:r>
          </w:p>
        </w:tc>
      </w:tr>
      <w:tr w:rsidR="00D1503B" w:rsidRPr="00D1503B" w14:paraId="15F6472F" w14:textId="77777777" w:rsidTr="00FD56D8">
        <w:trPr>
          <w:trHeight w:val="540"/>
        </w:trPr>
        <w:tc>
          <w:tcPr>
            <w:tcW w:w="868" w:type="pct"/>
            <w:vMerge/>
            <w:tcBorders>
              <w:left w:val="single" w:sz="4" w:space="0" w:color="auto"/>
              <w:right w:val="single" w:sz="4" w:space="0" w:color="auto"/>
            </w:tcBorders>
            <w:vAlign w:val="center"/>
          </w:tcPr>
          <w:p w14:paraId="50282DC5"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3070CF43" w14:textId="77777777" w:rsidR="00D1503B" w:rsidRPr="00D1503B" w:rsidRDefault="00FD56D8" w:rsidP="00D1503B">
            <w:pPr>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1503B" w:rsidRPr="00D1503B">
              <w:rPr>
                <w:rFonts w:ascii="Times New Roman" w:eastAsia="Times New Roman" w:hAnsi="Times New Roman" w:cs="Times New Roman"/>
                <w:lang w:eastAsia="ru-RU"/>
              </w:rPr>
              <w:t>Общие принципы диагностики систем вентиляции и кондиционирования воздуха.</w:t>
            </w:r>
            <w:r w:rsidR="00D1503B" w:rsidRPr="00D1503B">
              <w:rPr>
                <w:rFonts w:ascii="Times New Roman" w:eastAsia="Times New Roman" w:hAnsi="Times New Roman" w:cs="Times New Roman"/>
                <w:lang w:eastAsia="ru-RU"/>
              </w:rPr>
              <w:br/>
              <w:t>Правила оценки физического износа систем.</w:t>
            </w:r>
          </w:p>
        </w:tc>
        <w:tc>
          <w:tcPr>
            <w:tcW w:w="644" w:type="pct"/>
          </w:tcPr>
          <w:p w14:paraId="72CBF802"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1</w:t>
            </w:r>
          </w:p>
        </w:tc>
      </w:tr>
      <w:tr w:rsidR="00FD56D8" w:rsidRPr="00D1503B" w14:paraId="550319FE" w14:textId="77777777" w:rsidTr="00FD56D8">
        <w:trPr>
          <w:trHeight w:val="300"/>
        </w:trPr>
        <w:tc>
          <w:tcPr>
            <w:tcW w:w="868" w:type="pct"/>
            <w:vMerge/>
            <w:tcBorders>
              <w:left w:val="single" w:sz="4" w:space="0" w:color="auto"/>
              <w:right w:val="single" w:sz="4" w:space="0" w:color="auto"/>
            </w:tcBorders>
            <w:vAlign w:val="center"/>
          </w:tcPr>
          <w:p w14:paraId="2415A3A1"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6D330AE3" w14:textId="77777777" w:rsidR="00FD56D8" w:rsidRPr="00D1503B" w:rsidRDefault="00FD56D8" w:rsidP="00D1503B">
            <w:pPr>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D1503B">
              <w:rPr>
                <w:rFonts w:ascii="Times New Roman" w:eastAsia="Times New Roman" w:hAnsi="Times New Roman" w:cs="Times New Roman"/>
                <w:lang w:eastAsia="ru-RU"/>
              </w:rPr>
              <w:t>Приборы и устройства для диагностики систем вентиляции и кондиционирования воздуха.</w:t>
            </w:r>
          </w:p>
        </w:tc>
        <w:tc>
          <w:tcPr>
            <w:tcW w:w="644" w:type="pct"/>
          </w:tcPr>
          <w:p w14:paraId="5A359788" w14:textId="77777777" w:rsidR="00FD56D8" w:rsidRPr="00D1503B" w:rsidRDefault="00FD56D8"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FD56D8" w:rsidRPr="00D1503B" w14:paraId="6099C173" w14:textId="77777777" w:rsidTr="00FD56D8">
        <w:trPr>
          <w:trHeight w:val="345"/>
        </w:trPr>
        <w:tc>
          <w:tcPr>
            <w:tcW w:w="868" w:type="pct"/>
            <w:vMerge/>
            <w:tcBorders>
              <w:left w:val="single" w:sz="4" w:space="0" w:color="auto"/>
              <w:right w:val="single" w:sz="4" w:space="0" w:color="auto"/>
            </w:tcBorders>
            <w:vAlign w:val="center"/>
          </w:tcPr>
          <w:p w14:paraId="7308FA17"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3A6F35DF" w14:textId="77777777" w:rsidR="00FD56D8" w:rsidRPr="00D1503B" w:rsidRDefault="00FD56D8" w:rsidP="00D1503B">
            <w:pPr>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D1503B">
              <w:rPr>
                <w:rFonts w:ascii="Times New Roman" w:eastAsia="Times New Roman" w:hAnsi="Times New Roman" w:cs="Times New Roman"/>
                <w:lang w:eastAsia="ru-RU"/>
              </w:rPr>
              <w:t xml:space="preserve">Основные требования к режимам работы систем вентиляции и кондиционирования. </w:t>
            </w:r>
          </w:p>
        </w:tc>
        <w:tc>
          <w:tcPr>
            <w:tcW w:w="644" w:type="pct"/>
          </w:tcPr>
          <w:p w14:paraId="57728D0B" w14:textId="77777777" w:rsidR="00FD56D8" w:rsidRPr="00D1503B" w:rsidRDefault="00FD56D8"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FD56D8" w:rsidRPr="00D1503B" w14:paraId="67330ED7" w14:textId="77777777" w:rsidTr="00FD56D8">
        <w:trPr>
          <w:trHeight w:val="555"/>
        </w:trPr>
        <w:tc>
          <w:tcPr>
            <w:tcW w:w="868" w:type="pct"/>
            <w:vMerge/>
            <w:tcBorders>
              <w:left w:val="single" w:sz="4" w:space="0" w:color="auto"/>
              <w:right w:val="single" w:sz="4" w:space="0" w:color="auto"/>
            </w:tcBorders>
            <w:vAlign w:val="center"/>
          </w:tcPr>
          <w:p w14:paraId="059F4C8C"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4B483C53" w14:textId="77777777" w:rsidR="00FD56D8" w:rsidRPr="00D1503B" w:rsidRDefault="00FD56D8" w:rsidP="00D1503B">
            <w:pPr>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1503B">
              <w:rPr>
                <w:rFonts w:ascii="Times New Roman" w:eastAsia="Times New Roman" w:hAnsi="Times New Roman" w:cs="Times New Roman"/>
                <w:lang w:eastAsia="ru-RU"/>
              </w:rPr>
              <w:t>Понятие о технической документации и ее роли в службе эксплуатации. Правила оформления технической документации.</w:t>
            </w:r>
          </w:p>
        </w:tc>
        <w:tc>
          <w:tcPr>
            <w:tcW w:w="644" w:type="pct"/>
          </w:tcPr>
          <w:p w14:paraId="2D3F0F19" w14:textId="77777777" w:rsidR="00FD56D8" w:rsidRPr="00D1503B" w:rsidRDefault="00FD56D8"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FD56D8" w:rsidRPr="00D1503B" w14:paraId="00CDCDC4" w14:textId="77777777" w:rsidTr="00FD56D8">
        <w:trPr>
          <w:trHeight w:val="240"/>
        </w:trPr>
        <w:tc>
          <w:tcPr>
            <w:tcW w:w="868" w:type="pct"/>
            <w:vMerge/>
            <w:tcBorders>
              <w:left w:val="single" w:sz="4" w:space="0" w:color="auto"/>
              <w:right w:val="single" w:sz="4" w:space="0" w:color="auto"/>
            </w:tcBorders>
            <w:vAlign w:val="center"/>
          </w:tcPr>
          <w:p w14:paraId="2CCD495D"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5A8446E8" w14:textId="77777777" w:rsidR="00FD56D8" w:rsidRPr="00D1503B" w:rsidRDefault="00FD56D8" w:rsidP="00D1503B">
            <w:pPr>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D1503B">
              <w:rPr>
                <w:rFonts w:ascii="Times New Roman" w:eastAsia="Times New Roman" w:hAnsi="Times New Roman" w:cs="Times New Roman"/>
                <w:lang w:eastAsia="ru-RU"/>
              </w:rPr>
              <w:t>Акты и паспорта оборудования. Акт гидростатического и/или манометрического испытания на герметичность систем вентиляции.</w:t>
            </w:r>
          </w:p>
        </w:tc>
        <w:tc>
          <w:tcPr>
            <w:tcW w:w="644" w:type="pct"/>
          </w:tcPr>
          <w:p w14:paraId="1FA10F1F" w14:textId="77777777" w:rsidR="00FD56D8" w:rsidRPr="00D1503B" w:rsidRDefault="00FD56D8"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FD56D8" w:rsidRPr="00D1503B" w14:paraId="2E1B209D" w14:textId="77777777" w:rsidTr="00D1503B">
        <w:trPr>
          <w:trHeight w:val="885"/>
        </w:trPr>
        <w:tc>
          <w:tcPr>
            <w:tcW w:w="868" w:type="pct"/>
            <w:vMerge/>
            <w:tcBorders>
              <w:left w:val="single" w:sz="4" w:space="0" w:color="auto"/>
              <w:right w:val="single" w:sz="4" w:space="0" w:color="auto"/>
            </w:tcBorders>
            <w:vAlign w:val="center"/>
          </w:tcPr>
          <w:p w14:paraId="725B7FD6"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3B443851" w14:textId="77777777" w:rsidR="00FD56D8" w:rsidRPr="00D1503B" w:rsidRDefault="00FD56D8" w:rsidP="00D1503B">
            <w:pPr>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1503B">
              <w:rPr>
                <w:rFonts w:ascii="Times New Roman" w:eastAsia="Times New Roman" w:hAnsi="Times New Roman" w:cs="Times New Roman"/>
                <w:lang w:eastAsia="ru-RU"/>
              </w:rPr>
              <w:t>Документация, по оценке состояния систем.</w:t>
            </w:r>
          </w:p>
          <w:p w14:paraId="43315F4E" w14:textId="77777777" w:rsidR="00FD56D8" w:rsidRPr="00D1503B" w:rsidRDefault="00FD56D8"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Правила проведения сезонных осмотров. </w:t>
            </w:r>
          </w:p>
        </w:tc>
        <w:tc>
          <w:tcPr>
            <w:tcW w:w="644" w:type="pct"/>
          </w:tcPr>
          <w:p w14:paraId="5822120B" w14:textId="77777777" w:rsidR="00FD56D8" w:rsidRPr="00D1503B" w:rsidRDefault="00FD56D8" w:rsidP="00D1503B">
            <w:pPr>
              <w:suppressAutoHyphens/>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D1503B" w:rsidRPr="00D1503B" w14:paraId="3A1C3096" w14:textId="77777777" w:rsidTr="00D1503B">
        <w:tc>
          <w:tcPr>
            <w:tcW w:w="868" w:type="pct"/>
            <w:vMerge/>
            <w:tcBorders>
              <w:left w:val="single" w:sz="4" w:space="0" w:color="auto"/>
              <w:right w:val="single" w:sz="4" w:space="0" w:color="auto"/>
            </w:tcBorders>
            <w:vAlign w:val="center"/>
          </w:tcPr>
          <w:p w14:paraId="61BF0119"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79A02A8"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В том числе практических занятий и лабораторных работ</w:t>
            </w:r>
          </w:p>
        </w:tc>
        <w:tc>
          <w:tcPr>
            <w:tcW w:w="644" w:type="pct"/>
          </w:tcPr>
          <w:p w14:paraId="6A64DA6B"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lang w:eastAsia="ru-RU"/>
              </w:rPr>
              <w:t>4</w:t>
            </w:r>
          </w:p>
        </w:tc>
      </w:tr>
      <w:tr w:rsidR="00D1503B" w:rsidRPr="00D1503B" w14:paraId="010F668E" w14:textId="77777777" w:rsidTr="00D1503B">
        <w:tc>
          <w:tcPr>
            <w:tcW w:w="868" w:type="pct"/>
            <w:vMerge/>
            <w:tcBorders>
              <w:left w:val="single" w:sz="4" w:space="0" w:color="auto"/>
              <w:right w:val="single" w:sz="4" w:space="0" w:color="auto"/>
            </w:tcBorders>
            <w:vAlign w:val="center"/>
          </w:tcPr>
          <w:p w14:paraId="6680ABAE"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1470D19"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№8. Выбор приборов и устройств для диагностики систем вентиляции и кондиционирования воздуха.</w:t>
            </w:r>
          </w:p>
        </w:tc>
        <w:tc>
          <w:tcPr>
            <w:tcW w:w="644" w:type="pct"/>
            <w:vAlign w:val="center"/>
          </w:tcPr>
          <w:p w14:paraId="4DCE5E95"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512913E4" w14:textId="77777777" w:rsidTr="00D1503B">
        <w:tc>
          <w:tcPr>
            <w:tcW w:w="868" w:type="pct"/>
            <w:vMerge/>
            <w:tcBorders>
              <w:left w:val="single" w:sz="4" w:space="0" w:color="auto"/>
              <w:right w:val="single" w:sz="4" w:space="0" w:color="auto"/>
            </w:tcBorders>
            <w:vAlign w:val="center"/>
          </w:tcPr>
          <w:p w14:paraId="46DE02B1"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4E1A277A"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№9. Оформление паспортов вентиляционной системы и оборудования.</w:t>
            </w:r>
          </w:p>
        </w:tc>
        <w:tc>
          <w:tcPr>
            <w:tcW w:w="644" w:type="pct"/>
            <w:vAlign w:val="center"/>
          </w:tcPr>
          <w:p w14:paraId="5C695D31"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1FDC6DF1" w14:textId="77777777" w:rsidTr="00D1503B">
        <w:tc>
          <w:tcPr>
            <w:tcW w:w="868" w:type="pct"/>
            <w:vMerge w:val="restart"/>
            <w:tcBorders>
              <w:left w:val="single" w:sz="4" w:space="0" w:color="auto"/>
              <w:right w:val="single" w:sz="4" w:space="0" w:color="auto"/>
            </w:tcBorders>
          </w:tcPr>
          <w:p w14:paraId="2FECEBAB"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Calibri" w:hAnsi="Times New Roman" w:cs="Times New Roman"/>
                <w:b/>
              </w:rPr>
              <w:t>Тема 2.5. Виды неисправностей оборудования и методы их устранения</w:t>
            </w:r>
          </w:p>
        </w:tc>
        <w:tc>
          <w:tcPr>
            <w:tcW w:w="3488" w:type="pct"/>
            <w:tcBorders>
              <w:top w:val="single" w:sz="4" w:space="0" w:color="auto"/>
              <w:left w:val="single" w:sz="4" w:space="0" w:color="auto"/>
              <w:bottom w:val="single" w:sz="4" w:space="0" w:color="auto"/>
              <w:right w:val="single" w:sz="4" w:space="0" w:color="auto"/>
            </w:tcBorders>
          </w:tcPr>
          <w:p w14:paraId="2F19D0CB"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14:paraId="0C6BD524"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15/5</w:t>
            </w:r>
          </w:p>
        </w:tc>
      </w:tr>
      <w:tr w:rsidR="00D1503B" w:rsidRPr="00D1503B" w14:paraId="1D994770" w14:textId="77777777" w:rsidTr="00FD56D8">
        <w:trPr>
          <w:trHeight w:val="750"/>
        </w:trPr>
        <w:tc>
          <w:tcPr>
            <w:tcW w:w="868" w:type="pct"/>
            <w:vMerge/>
            <w:tcBorders>
              <w:left w:val="single" w:sz="4" w:space="0" w:color="auto"/>
              <w:right w:val="single" w:sz="4" w:space="0" w:color="auto"/>
            </w:tcBorders>
          </w:tcPr>
          <w:p w14:paraId="6672824D"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51FDB650" w14:textId="77777777" w:rsidR="00D1503B"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D1503B" w:rsidRPr="00D1503B">
              <w:rPr>
                <w:rFonts w:ascii="Times New Roman" w:eastAsia="Times New Roman" w:hAnsi="Times New Roman" w:cs="Times New Roman"/>
                <w:lang w:eastAsia="ru-RU"/>
              </w:rPr>
              <w:t>Износ деталей машин</w:t>
            </w:r>
            <w:r w:rsidR="00D1503B" w:rsidRPr="00D1503B">
              <w:rPr>
                <w:rFonts w:ascii="Times New Roman" w:eastAsia="Times New Roman" w:hAnsi="Times New Roman" w:cs="Times New Roman"/>
                <w:lang w:eastAsia="ru-RU"/>
              </w:rPr>
              <w:br/>
              <w:t>Основные этапы технологического процесса ремонта оборудования</w:t>
            </w:r>
            <w:r w:rsidR="00D1503B" w:rsidRPr="00D1503B">
              <w:rPr>
                <w:rFonts w:ascii="Times New Roman" w:eastAsia="Times New Roman" w:hAnsi="Times New Roman" w:cs="Times New Roman"/>
                <w:lang w:eastAsia="ru-RU"/>
              </w:rPr>
              <w:br/>
              <w:t>Способы создания ремонтных заготовок</w:t>
            </w:r>
          </w:p>
        </w:tc>
        <w:tc>
          <w:tcPr>
            <w:tcW w:w="644" w:type="pct"/>
          </w:tcPr>
          <w:p w14:paraId="0D47FBF3" w14:textId="77777777" w:rsidR="00D1503B"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FD56D8" w:rsidRPr="00D1503B" w14:paraId="3261E411" w14:textId="77777777" w:rsidTr="00FD56D8">
        <w:trPr>
          <w:trHeight w:val="510"/>
        </w:trPr>
        <w:tc>
          <w:tcPr>
            <w:tcW w:w="868" w:type="pct"/>
            <w:vMerge/>
            <w:tcBorders>
              <w:left w:val="single" w:sz="4" w:space="0" w:color="auto"/>
              <w:right w:val="single" w:sz="4" w:space="0" w:color="auto"/>
            </w:tcBorders>
          </w:tcPr>
          <w:p w14:paraId="1C5642F8"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3453EF2C" w14:textId="77777777" w:rsidR="00FD56D8"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D1503B">
              <w:rPr>
                <w:rFonts w:ascii="Times New Roman" w:eastAsia="Times New Roman" w:hAnsi="Times New Roman" w:cs="Times New Roman"/>
                <w:lang w:eastAsia="ru-RU"/>
              </w:rPr>
              <w:t>Восстановление ремонтных заготовок</w:t>
            </w:r>
            <w:r w:rsidRPr="00D1503B">
              <w:rPr>
                <w:rFonts w:ascii="Times New Roman" w:eastAsia="Times New Roman" w:hAnsi="Times New Roman" w:cs="Times New Roman"/>
                <w:lang w:eastAsia="ru-RU"/>
              </w:rPr>
              <w:br/>
              <w:t>Восстановление свойств деталей оборудования</w:t>
            </w:r>
          </w:p>
        </w:tc>
        <w:tc>
          <w:tcPr>
            <w:tcW w:w="644" w:type="pct"/>
          </w:tcPr>
          <w:p w14:paraId="130B44FA" w14:textId="77777777" w:rsidR="00FD56D8"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FD56D8" w:rsidRPr="00D1503B" w14:paraId="3091E5E6" w14:textId="77777777" w:rsidTr="00FD56D8">
        <w:trPr>
          <w:trHeight w:val="1279"/>
        </w:trPr>
        <w:tc>
          <w:tcPr>
            <w:tcW w:w="868" w:type="pct"/>
            <w:vMerge/>
            <w:tcBorders>
              <w:left w:val="single" w:sz="4" w:space="0" w:color="auto"/>
              <w:right w:val="single" w:sz="4" w:space="0" w:color="auto"/>
            </w:tcBorders>
          </w:tcPr>
          <w:p w14:paraId="70773152"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27AC0C21" w14:textId="77777777" w:rsidR="00FD56D8"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D1503B">
              <w:rPr>
                <w:rFonts w:ascii="Times New Roman" w:eastAsia="Times New Roman" w:hAnsi="Times New Roman" w:cs="Times New Roman"/>
                <w:lang w:eastAsia="ru-RU"/>
              </w:rPr>
              <w:t>Подготовка оборудования к ремонту</w:t>
            </w:r>
            <w:r w:rsidRPr="00D1503B">
              <w:rPr>
                <w:rFonts w:ascii="Times New Roman" w:eastAsia="Times New Roman" w:hAnsi="Times New Roman" w:cs="Times New Roman"/>
                <w:lang w:eastAsia="ru-RU"/>
              </w:rPr>
              <w:br/>
              <w:t>Ремонт подвижных и неподвижных соединений</w:t>
            </w:r>
            <w:r w:rsidRPr="00D1503B">
              <w:rPr>
                <w:rFonts w:ascii="Times New Roman" w:eastAsia="Times New Roman" w:hAnsi="Times New Roman" w:cs="Times New Roman"/>
                <w:lang w:eastAsia="ru-RU"/>
              </w:rPr>
              <w:br/>
              <w:t>Восстановление резиновых и прорезиненных деталей</w:t>
            </w:r>
            <w:r w:rsidRPr="00D1503B">
              <w:rPr>
                <w:rFonts w:ascii="Times New Roman" w:eastAsia="Times New Roman" w:hAnsi="Times New Roman" w:cs="Times New Roman"/>
                <w:lang w:eastAsia="ru-RU"/>
              </w:rPr>
              <w:br/>
              <w:t>Виды неисправностей систем и оборудования вентиляции и кондиционирования воздуха и способы их устранения.</w:t>
            </w:r>
          </w:p>
        </w:tc>
        <w:tc>
          <w:tcPr>
            <w:tcW w:w="644" w:type="pct"/>
          </w:tcPr>
          <w:p w14:paraId="0E5A12DA" w14:textId="77777777" w:rsidR="00FD56D8"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FD56D8" w:rsidRPr="00D1503B" w14:paraId="12515678" w14:textId="77777777" w:rsidTr="00FD56D8">
        <w:trPr>
          <w:trHeight w:val="1305"/>
        </w:trPr>
        <w:tc>
          <w:tcPr>
            <w:tcW w:w="868" w:type="pct"/>
            <w:vMerge/>
            <w:tcBorders>
              <w:left w:val="single" w:sz="4" w:space="0" w:color="auto"/>
              <w:right w:val="single" w:sz="4" w:space="0" w:color="auto"/>
            </w:tcBorders>
          </w:tcPr>
          <w:p w14:paraId="682D84F0"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3551E9F8" w14:textId="77777777" w:rsidR="00FD56D8"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1503B">
              <w:rPr>
                <w:rFonts w:ascii="Times New Roman" w:eastAsia="Times New Roman" w:hAnsi="Times New Roman" w:cs="Times New Roman"/>
                <w:lang w:eastAsia="ru-RU"/>
              </w:rPr>
              <w:t>Шум в СВК.</w:t>
            </w:r>
            <w:r w:rsidRPr="00D1503B">
              <w:rPr>
                <w:rFonts w:ascii="Times New Roman" w:eastAsia="Times New Roman" w:hAnsi="Times New Roman" w:cs="Times New Roman"/>
                <w:lang w:eastAsia="ru-RU"/>
              </w:rPr>
              <w:br/>
              <w:t>Измерения и расчет параметров шума.</w:t>
            </w:r>
            <w:r w:rsidRPr="00D1503B">
              <w:rPr>
                <w:rFonts w:ascii="Times New Roman" w:eastAsia="Times New Roman" w:hAnsi="Times New Roman" w:cs="Times New Roman"/>
                <w:lang w:eastAsia="ru-RU"/>
              </w:rPr>
              <w:br/>
              <w:t>Звукоизоляция и поглощение шума.</w:t>
            </w:r>
            <w:r w:rsidRPr="00D1503B">
              <w:rPr>
                <w:rFonts w:ascii="Times New Roman" w:eastAsia="Times New Roman" w:hAnsi="Times New Roman" w:cs="Times New Roman"/>
                <w:lang w:eastAsia="ru-RU"/>
              </w:rPr>
              <w:br/>
              <w:t>Приборы для поиска неисправностей вентиляционного оборудования.</w:t>
            </w:r>
            <w:r w:rsidRPr="00D1503B">
              <w:rPr>
                <w:rFonts w:ascii="Times New Roman" w:eastAsia="Times New Roman" w:hAnsi="Times New Roman" w:cs="Times New Roman"/>
                <w:lang w:eastAsia="ru-RU"/>
              </w:rPr>
              <w:br/>
              <w:t>Приборы для обследования оборудования кондиционирования воздуха.</w:t>
            </w:r>
          </w:p>
        </w:tc>
        <w:tc>
          <w:tcPr>
            <w:tcW w:w="644" w:type="pct"/>
          </w:tcPr>
          <w:p w14:paraId="22898F76" w14:textId="77777777" w:rsidR="00FD56D8"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FD56D8" w:rsidRPr="00D1503B" w14:paraId="487E0214" w14:textId="77777777" w:rsidTr="00D1503B">
        <w:trPr>
          <w:trHeight w:val="704"/>
        </w:trPr>
        <w:tc>
          <w:tcPr>
            <w:tcW w:w="868" w:type="pct"/>
            <w:vMerge/>
            <w:tcBorders>
              <w:left w:val="single" w:sz="4" w:space="0" w:color="auto"/>
              <w:right w:val="single" w:sz="4" w:space="0" w:color="auto"/>
            </w:tcBorders>
          </w:tcPr>
          <w:p w14:paraId="556F00B3"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1E7ABB54" w14:textId="77777777" w:rsidR="00FD56D8" w:rsidRPr="00D1503B" w:rsidRDefault="00FD56D8" w:rsidP="00D150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D1503B">
              <w:rPr>
                <w:rFonts w:ascii="Times New Roman" w:eastAsia="Times New Roman" w:hAnsi="Times New Roman" w:cs="Times New Roman"/>
                <w:lang w:eastAsia="ru-RU"/>
              </w:rPr>
              <w:t>Дефектовочная ведомость.</w:t>
            </w:r>
            <w:r w:rsidRPr="00D1503B">
              <w:rPr>
                <w:rFonts w:ascii="Times New Roman" w:eastAsia="Times New Roman" w:hAnsi="Times New Roman" w:cs="Times New Roman"/>
                <w:lang w:eastAsia="ru-RU"/>
              </w:rPr>
              <w:br/>
              <w:t>Профилактика неисправностей оборудования.</w:t>
            </w:r>
            <w:r w:rsidRPr="00D1503B">
              <w:rPr>
                <w:rFonts w:ascii="Times New Roman" w:eastAsia="Times New Roman" w:hAnsi="Times New Roman" w:cs="Times New Roman"/>
                <w:lang w:eastAsia="ru-RU"/>
              </w:rPr>
              <w:br/>
              <w:t>Меры безопасности при эксплуатации систем вентиляции и кондиционирования воздуха.</w:t>
            </w:r>
          </w:p>
        </w:tc>
        <w:tc>
          <w:tcPr>
            <w:tcW w:w="644" w:type="pct"/>
          </w:tcPr>
          <w:p w14:paraId="6571595C" w14:textId="77777777" w:rsidR="00FD56D8" w:rsidRPr="00FD56D8" w:rsidRDefault="00FD56D8" w:rsidP="00D1503B">
            <w:pPr>
              <w:suppressAutoHyphens/>
              <w:spacing w:after="0" w:line="276" w:lineRule="auto"/>
              <w:jc w:val="center"/>
              <w:rPr>
                <w:rFonts w:ascii="Times New Roman" w:eastAsia="Times New Roman" w:hAnsi="Times New Roman" w:cs="Times New Roman"/>
                <w:iCs/>
                <w:lang w:eastAsia="ru-RU"/>
              </w:rPr>
            </w:pPr>
            <w:r w:rsidRPr="00FD56D8">
              <w:rPr>
                <w:rFonts w:ascii="Times New Roman" w:eastAsia="Times New Roman" w:hAnsi="Times New Roman" w:cs="Times New Roman"/>
                <w:iCs/>
                <w:lang w:eastAsia="ru-RU"/>
              </w:rPr>
              <w:t>2</w:t>
            </w:r>
          </w:p>
        </w:tc>
      </w:tr>
      <w:tr w:rsidR="00D1503B" w:rsidRPr="00D1503B" w14:paraId="543D27BC" w14:textId="77777777" w:rsidTr="00D1503B">
        <w:tc>
          <w:tcPr>
            <w:tcW w:w="868" w:type="pct"/>
            <w:vMerge/>
            <w:tcBorders>
              <w:left w:val="single" w:sz="4" w:space="0" w:color="auto"/>
              <w:right w:val="single" w:sz="4" w:space="0" w:color="auto"/>
            </w:tcBorders>
          </w:tcPr>
          <w:p w14:paraId="25228312"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380B2028"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В том числе практических занятий и лабораторных работ</w:t>
            </w:r>
            <w:r w:rsidRPr="00D1503B">
              <w:rPr>
                <w:rFonts w:ascii="Times New Roman" w:eastAsia="Times New Roman" w:hAnsi="Times New Roman" w:cs="Times New Roman"/>
                <w:b/>
                <w:lang w:eastAsia="ru-RU"/>
              </w:rPr>
              <w:tab/>
            </w:r>
          </w:p>
        </w:tc>
        <w:tc>
          <w:tcPr>
            <w:tcW w:w="644" w:type="pct"/>
          </w:tcPr>
          <w:p w14:paraId="1DDD7779"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lang w:eastAsia="ru-RU"/>
              </w:rPr>
              <w:t>5</w:t>
            </w:r>
          </w:p>
        </w:tc>
      </w:tr>
      <w:tr w:rsidR="00D1503B" w:rsidRPr="00D1503B" w14:paraId="32910627" w14:textId="77777777" w:rsidTr="00D1503B">
        <w:tc>
          <w:tcPr>
            <w:tcW w:w="868" w:type="pct"/>
            <w:vMerge/>
            <w:tcBorders>
              <w:left w:val="single" w:sz="4" w:space="0" w:color="auto"/>
              <w:right w:val="single" w:sz="4" w:space="0" w:color="auto"/>
            </w:tcBorders>
          </w:tcPr>
          <w:p w14:paraId="492A3BC7"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4440B05"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№10. Выбор инструментов и приспособлений для бригады рабочих для поиска неисправностей систем вентиляции и кондиционирования воздуха.</w:t>
            </w:r>
          </w:p>
        </w:tc>
        <w:tc>
          <w:tcPr>
            <w:tcW w:w="644" w:type="pct"/>
            <w:vAlign w:val="center"/>
          </w:tcPr>
          <w:p w14:paraId="7167B4D3"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bCs/>
                <w:lang w:eastAsia="ru-RU"/>
              </w:rPr>
              <w:t>2</w:t>
            </w:r>
          </w:p>
        </w:tc>
      </w:tr>
      <w:tr w:rsidR="00D1503B" w:rsidRPr="00D1503B" w14:paraId="38AF208B" w14:textId="77777777" w:rsidTr="00D1503B">
        <w:tc>
          <w:tcPr>
            <w:tcW w:w="868" w:type="pct"/>
            <w:vMerge/>
            <w:tcBorders>
              <w:left w:val="single" w:sz="4" w:space="0" w:color="auto"/>
              <w:right w:val="single" w:sz="4" w:space="0" w:color="auto"/>
            </w:tcBorders>
          </w:tcPr>
          <w:p w14:paraId="00A5D79F"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54D8CE1"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№11. Устранение основных неисправностей систем и оборудования СВК</w:t>
            </w:r>
          </w:p>
        </w:tc>
        <w:tc>
          <w:tcPr>
            <w:tcW w:w="644" w:type="pct"/>
            <w:vAlign w:val="center"/>
          </w:tcPr>
          <w:p w14:paraId="3B2294B1"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3</w:t>
            </w:r>
          </w:p>
        </w:tc>
      </w:tr>
      <w:tr w:rsidR="00D1503B" w:rsidRPr="00D1503B" w14:paraId="1732EA61" w14:textId="77777777" w:rsidTr="00D1503B">
        <w:tc>
          <w:tcPr>
            <w:tcW w:w="868" w:type="pct"/>
            <w:vMerge w:val="restart"/>
            <w:tcBorders>
              <w:left w:val="single" w:sz="4" w:space="0" w:color="auto"/>
              <w:right w:val="single" w:sz="4" w:space="0" w:color="auto"/>
            </w:tcBorders>
          </w:tcPr>
          <w:p w14:paraId="318050F5"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Calibri" w:hAnsi="Times New Roman" w:cs="Times New Roman"/>
                <w:b/>
              </w:rPr>
              <w:t>Тема 2.6. Способы устранения неисправностей, возникающих при эксплуатации систем вентиляции и кондиционирования воздуха. Планирование ремонтных работ</w:t>
            </w:r>
          </w:p>
        </w:tc>
        <w:tc>
          <w:tcPr>
            <w:tcW w:w="3488" w:type="pct"/>
            <w:tcBorders>
              <w:top w:val="single" w:sz="4" w:space="0" w:color="auto"/>
              <w:left w:val="single" w:sz="4" w:space="0" w:color="auto"/>
              <w:bottom w:val="single" w:sz="4" w:space="0" w:color="auto"/>
              <w:right w:val="single" w:sz="4" w:space="0" w:color="auto"/>
            </w:tcBorders>
          </w:tcPr>
          <w:p w14:paraId="22AEA664"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14:paraId="21320693"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15/4</w:t>
            </w:r>
          </w:p>
        </w:tc>
      </w:tr>
      <w:tr w:rsidR="00D1503B" w:rsidRPr="00D1503B" w14:paraId="35C7C8C5" w14:textId="77777777" w:rsidTr="00FD56D8">
        <w:trPr>
          <w:trHeight w:val="540"/>
        </w:trPr>
        <w:tc>
          <w:tcPr>
            <w:tcW w:w="868" w:type="pct"/>
            <w:vMerge/>
            <w:tcBorders>
              <w:left w:val="single" w:sz="4" w:space="0" w:color="auto"/>
              <w:right w:val="single" w:sz="4" w:space="0" w:color="auto"/>
            </w:tcBorders>
            <w:vAlign w:val="center"/>
          </w:tcPr>
          <w:p w14:paraId="17564ED4"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651AC858"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Способы устранения основных неисправностей систем и оборудования для создания микроклимата в помещениях: балансировка, ремонт рабочих колес, подшипников и кожухов вентиляторов; ремонт </w:t>
            </w:r>
            <w:r w:rsidR="00FD56D8" w:rsidRPr="00D1503B">
              <w:rPr>
                <w:rFonts w:ascii="Times New Roman" w:eastAsia="Times New Roman" w:hAnsi="Times New Roman" w:cs="Times New Roman"/>
                <w:lang w:eastAsia="ru-RU"/>
              </w:rPr>
              <w:t xml:space="preserve">калориферов, фильтров, заборных шахт, воздуховодов, сетевого оборудования, элементов кондиционеров. </w:t>
            </w:r>
            <w:r w:rsidR="00FD56D8" w:rsidRPr="00D1503B">
              <w:rPr>
                <w:rFonts w:ascii="Times New Roman" w:eastAsia="Times New Roman" w:hAnsi="Times New Roman" w:cs="Times New Roman"/>
                <w:lang w:eastAsia="ru-RU"/>
              </w:rPr>
              <w:br/>
            </w:r>
          </w:p>
        </w:tc>
        <w:tc>
          <w:tcPr>
            <w:tcW w:w="644" w:type="pct"/>
          </w:tcPr>
          <w:p w14:paraId="4F84D40D" w14:textId="77777777" w:rsidR="00D1503B" w:rsidRPr="00D1503B" w:rsidRDefault="00FD56D8"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5</w:t>
            </w:r>
          </w:p>
        </w:tc>
      </w:tr>
      <w:tr w:rsidR="00FD56D8" w:rsidRPr="00D1503B" w14:paraId="160805E3" w14:textId="77777777" w:rsidTr="00FD56D8">
        <w:trPr>
          <w:trHeight w:val="530"/>
        </w:trPr>
        <w:tc>
          <w:tcPr>
            <w:tcW w:w="868" w:type="pct"/>
            <w:vMerge/>
            <w:tcBorders>
              <w:left w:val="single" w:sz="4" w:space="0" w:color="auto"/>
              <w:right w:val="single" w:sz="4" w:space="0" w:color="auto"/>
            </w:tcBorders>
            <w:vAlign w:val="center"/>
          </w:tcPr>
          <w:p w14:paraId="4C6E036F"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3386994F" w14:textId="77777777" w:rsidR="00FD56D8" w:rsidRPr="00D1503B" w:rsidRDefault="00FD56D8"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Технические средства для проведения ремонтных работ.</w:t>
            </w:r>
            <w:r w:rsidRPr="00D1503B">
              <w:rPr>
                <w:rFonts w:ascii="Times New Roman" w:eastAsia="Times New Roman" w:hAnsi="Times New Roman" w:cs="Times New Roman"/>
                <w:lang w:eastAsia="ru-RU"/>
              </w:rPr>
              <w:br/>
              <w:t>Набор инструментов и приспособлений по ремонту систем вентиляции и кондиционирования воздуха.</w:t>
            </w:r>
          </w:p>
        </w:tc>
        <w:tc>
          <w:tcPr>
            <w:tcW w:w="644" w:type="pct"/>
          </w:tcPr>
          <w:p w14:paraId="4DB43953" w14:textId="77777777" w:rsidR="00FD56D8" w:rsidRPr="00D1503B" w:rsidRDefault="00FD56D8"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FD56D8" w:rsidRPr="00D1503B" w14:paraId="65011403" w14:textId="77777777" w:rsidTr="00FD56D8">
        <w:trPr>
          <w:trHeight w:val="585"/>
        </w:trPr>
        <w:tc>
          <w:tcPr>
            <w:tcW w:w="868" w:type="pct"/>
            <w:vMerge/>
            <w:tcBorders>
              <w:left w:val="single" w:sz="4" w:space="0" w:color="auto"/>
              <w:right w:val="single" w:sz="4" w:space="0" w:color="auto"/>
            </w:tcBorders>
            <w:vAlign w:val="center"/>
          </w:tcPr>
          <w:p w14:paraId="4CD69C0C"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602D563E" w14:textId="77777777" w:rsidR="00FD56D8" w:rsidRPr="00D1503B" w:rsidRDefault="00FD56D8"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Машины, механизмы и станки, используемые при ремонтных работах.</w:t>
            </w:r>
            <w:r w:rsidRPr="00D1503B">
              <w:rPr>
                <w:rFonts w:ascii="Times New Roman" w:eastAsia="Times New Roman" w:hAnsi="Times New Roman" w:cs="Times New Roman"/>
                <w:lang w:eastAsia="ru-RU"/>
              </w:rPr>
              <w:br/>
              <w:t>Меры безопасности при использовании инструментов и приспособлений, машин и механизмов</w:t>
            </w:r>
          </w:p>
        </w:tc>
        <w:tc>
          <w:tcPr>
            <w:tcW w:w="644" w:type="pct"/>
          </w:tcPr>
          <w:p w14:paraId="46527937" w14:textId="77777777" w:rsidR="00FD56D8" w:rsidRPr="00D1503B" w:rsidRDefault="00FD56D8"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FD56D8" w:rsidRPr="00D1503B" w14:paraId="31EBE783" w14:textId="77777777" w:rsidTr="00D1503B">
        <w:trPr>
          <w:trHeight w:val="159"/>
        </w:trPr>
        <w:tc>
          <w:tcPr>
            <w:tcW w:w="868" w:type="pct"/>
            <w:vMerge/>
            <w:tcBorders>
              <w:left w:val="single" w:sz="4" w:space="0" w:color="auto"/>
              <w:right w:val="single" w:sz="4" w:space="0" w:color="auto"/>
            </w:tcBorders>
            <w:vAlign w:val="center"/>
          </w:tcPr>
          <w:p w14:paraId="7569998B" w14:textId="77777777" w:rsidR="00FD56D8" w:rsidRPr="00D1503B" w:rsidRDefault="00FD56D8" w:rsidP="00D1503B">
            <w:pPr>
              <w:spacing w:after="0" w:line="240" w:lineRule="auto"/>
              <w:rPr>
                <w:rFonts w:ascii="Times New Roman" w:eastAsia="Times New Roman" w:hAnsi="Times New Roman" w:cs="Times New Roman"/>
                <w:b/>
                <w:bCs/>
                <w:lang w:eastAsia="ru-RU"/>
              </w:rPr>
            </w:pPr>
          </w:p>
        </w:tc>
        <w:tc>
          <w:tcPr>
            <w:tcW w:w="3488" w:type="pct"/>
          </w:tcPr>
          <w:p w14:paraId="6F345D42" w14:textId="77777777" w:rsidR="00FD56D8" w:rsidRPr="00D1503B" w:rsidRDefault="00FD56D8"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Система планово-предупредительного ремонта.</w:t>
            </w:r>
            <w:r w:rsidRPr="00D1503B">
              <w:rPr>
                <w:rFonts w:ascii="Times New Roman" w:eastAsia="Times New Roman" w:hAnsi="Times New Roman" w:cs="Times New Roman"/>
                <w:lang w:eastAsia="ru-RU"/>
              </w:rPr>
              <w:br/>
              <w:t>Состав документации на производство ремонтных работ.</w:t>
            </w:r>
            <w:r w:rsidRPr="00D1503B">
              <w:rPr>
                <w:rFonts w:ascii="Times New Roman" w:eastAsia="Times New Roman" w:hAnsi="Times New Roman" w:cs="Times New Roman"/>
                <w:lang w:eastAsia="ru-RU"/>
              </w:rPr>
              <w:br/>
              <w:t>Порядок составления графиков на производство ремонтных работ.</w:t>
            </w:r>
          </w:p>
        </w:tc>
        <w:tc>
          <w:tcPr>
            <w:tcW w:w="644" w:type="pct"/>
          </w:tcPr>
          <w:p w14:paraId="46EA9F3E" w14:textId="77777777" w:rsidR="00FD56D8" w:rsidRPr="00D1503B" w:rsidRDefault="00FD56D8" w:rsidP="00D1503B">
            <w:pPr>
              <w:suppressAutoHyphens/>
              <w:spacing w:after="0" w:line="276"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D1503B" w:rsidRPr="00D1503B" w14:paraId="2B644B83" w14:textId="77777777" w:rsidTr="00D1503B">
        <w:tc>
          <w:tcPr>
            <w:tcW w:w="868" w:type="pct"/>
            <w:vMerge/>
            <w:tcBorders>
              <w:left w:val="single" w:sz="4" w:space="0" w:color="auto"/>
              <w:right w:val="single" w:sz="4" w:space="0" w:color="auto"/>
            </w:tcBorders>
            <w:vAlign w:val="center"/>
          </w:tcPr>
          <w:p w14:paraId="421D6C33"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7DCCB1AC"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b/>
                <w:lang w:eastAsia="ru-RU"/>
              </w:rPr>
              <w:t>В том числе практических занятий и лабораторных работ</w:t>
            </w:r>
            <w:r w:rsidRPr="00D1503B">
              <w:rPr>
                <w:rFonts w:ascii="Times New Roman" w:eastAsia="Times New Roman" w:hAnsi="Times New Roman" w:cs="Times New Roman"/>
                <w:b/>
                <w:lang w:eastAsia="ru-RU"/>
              </w:rPr>
              <w:tab/>
            </w:r>
          </w:p>
        </w:tc>
        <w:tc>
          <w:tcPr>
            <w:tcW w:w="644" w:type="pct"/>
          </w:tcPr>
          <w:p w14:paraId="30C908D3"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lang w:eastAsia="ru-RU"/>
              </w:rPr>
              <w:t>4</w:t>
            </w:r>
          </w:p>
        </w:tc>
      </w:tr>
      <w:tr w:rsidR="00D1503B" w:rsidRPr="00D1503B" w14:paraId="4EEE383F" w14:textId="77777777" w:rsidTr="00D1503B">
        <w:tc>
          <w:tcPr>
            <w:tcW w:w="868" w:type="pct"/>
            <w:vMerge/>
            <w:tcBorders>
              <w:left w:val="single" w:sz="4" w:space="0" w:color="auto"/>
              <w:right w:val="single" w:sz="4" w:space="0" w:color="auto"/>
            </w:tcBorders>
            <w:vAlign w:val="center"/>
          </w:tcPr>
          <w:p w14:paraId="41B1B7A8"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59DF846B"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№12. Выбор инструментов и приспособлений для бригады рабочих по ремонту и эксплуатации систем вентиляции и кондиционирования воздуха.</w:t>
            </w:r>
          </w:p>
        </w:tc>
        <w:tc>
          <w:tcPr>
            <w:tcW w:w="644" w:type="pct"/>
            <w:vAlign w:val="center"/>
          </w:tcPr>
          <w:p w14:paraId="6EE7D549"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1514BC7B" w14:textId="77777777" w:rsidTr="00D1503B">
        <w:tc>
          <w:tcPr>
            <w:tcW w:w="868" w:type="pct"/>
            <w:vMerge/>
            <w:tcBorders>
              <w:left w:val="single" w:sz="4" w:space="0" w:color="auto"/>
              <w:right w:val="single" w:sz="4" w:space="0" w:color="auto"/>
            </w:tcBorders>
            <w:vAlign w:val="center"/>
          </w:tcPr>
          <w:p w14:paraId="23F0A3ED" w14:textId="77777777" w:rsidR="00D1503B" w:rsidRPr="00D1503B" w:rsidRDefault="00D1503B" w:rsidP="00D1503B">
            <w:pPr>
              <w:spacing w:after="0" w:line="240" w:lineRule="auto"/>
              <w:rPr>
                <w:rFonts w:ascii="Times New Roman" w:eastAsia="Times New Roman" w:hAnsi="Times New Roman" w:cs="Times New Roman"/>
                <w:b/>
                <w:bCs/>
                <w:lang w:eastAsia="ru-RU"/>
              </w:rPr>
            </w:pPr>
          </w:p>
        </w:tc>
        <w:tc>
          <w:tcPr>
            <w:tcW w:w="3488" w:type="pct"/>
          </w:tcPr>
          <w:p w14:paraId="61CD892C" w14:textId="77777777" w:rsidR="00D1503B" w:rsidRPr="00D1503B" w:rsidRDefault="00D1503B" w:rsidP="00D1503B">
            <w:pPr>
              <w:spacing w:after="0" w:line="240" w:lineRule="auto"/>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Практическая работа №13. Оценка физического износа систем вентиляции и кондиционирования воздуха</w:t>
            </w:r>
          </w:p>
        </w:tc>
        <w:tc>
          <w:tcPr>
            <w:tcW w:w="644" w:type="pct"/>
            <w:vAlign w:val="center"/>
          </w:tcPr>
          <w:p w14:paraId="2514412A" w14:textId="77777777" w:rsidR="00D1503B" w:rsidRPr="00D1503B" w:rsidRDefault="00D1503B" w:rsidP="00D1503B">
            <w:pPr>
              <w:suppressAutoHyphens/>
              <w:spacing w:after="0" w:line="276" w:lineRule="auto"/>
              <w:jc w:val="center"/>
              <w:rPr>
                <w:rFonts w:ascii="Times New Roman" w:eastAsia="Times New Roman" w:hAnsi="Times New Roman" w:cs="Times New Roman"/>
                <w:i/>
                <w:lang w:eastAsia="ru-RU"/>
              </w:rPr>
            </w:pPr>
            <w:r w:rsidRPr="00D1503B">
              <w:rPr>
                <w:rFonts w:ascii="Times New Roman" w:eastAsia="Times New Roman" w:hAnsi="Times New Roman" w:cs="Times New Roman"/>
                <w:lang w:eastAsia="ru-RU"/>
              </w:rPr>
              <w:t>2</w:t>
            </w:r>
          </w:p>
        </w:tc>
      </w:tr>
      <w:tr w:rsidR="00D1503B" w:rsidRPr="00D1503B" w14:paraId="3026682B" w14:textId="77777777" w:rsidTr="00D1503B">
        <w:tc>
          <w:tcPr>
            <w:tcW w:w="4356" w:type="pct"/>
            <w:gridSpan w:val="2"/>
            <w:tcBorders>
              <w:left w:val="single" w:sz="4" w:space="0" w:color="auto"/>
              <w:right w:val="single" w:sz="4" w:space="0" w:color="auto"/>
            </w:tcBorders>
            <w:vAlign w:val="center"/>
          </w:tcPr>
          <w:p w14:paraId="578F7474"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bCs/>
                <w:lang w:eastAsia="ru-RU"/>
              </w:rPr>
              <w:t>Примерная тематика самостоятельной учебной работы при изучении раздела № 2</w:t>
            </w:r>
            <w:r w:rsidRPr="00D1503B">
              <w:rPr>
                <w:rFonts w:ascii="Times New Roman" w:eastAsia="Times New Roman" w:hAnsi="Times New Roman" w:cs="Times New Roman"/>
                <w:b/>
                <w:lang w:eastAsia="ru-RU"/>
              </w:rPr>
              <w:t xml:space="preserve"> Выполнение работ по техническому обслуживанию систем вентиляции и кондиционирования воздуха </w:t>
            </w:r>
          </w:p>
          <w:p w14:paraId="357361B4"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1. Выполнение рефератов по темам раздела</w:t>
            </w:r>
          </w:p>
          <w:p w14:paraId="26780EE2" w14:textId="77777777" w:rsidR="00D1503B" w:rsidRPr="00D1503B" w:rsidRDefault="00D1503B" w:rsidP="00D1503B">
            <w:pPr>
              <w:spacing w:after="0" w:line="240" w:lineRule="auto"/>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2. Подготовка информационных сообщений и презентаций по темам раздела</w:t>
            </w:r>
            <w:r w:rsidRPr="00D1503B">
              <w:rPr>
                <w:rFonts w:ascii="Times New Roman" w:eastAsia="Times New Roman" w:hAnsi="Times New Roman" w:cs="Times New Roman"/>
                <w:b/>
                <w:bCs/>
                <w:sz w:val="24"/>
                <w:szCs w:val="24"/>
                <w:lang w:eastAsia="ru-RU"/>
              </w:rPr>
              <w:t xml:space="preserve"> </w:t>
            </w:r>
          </w:p>
        </w:tc>
        <w:tc>
          <w:tcPr>
            <w:tcW w:w="644" w:type="pct"/>
            <w:tcBorders>
              <w:top w:val="single" w:sz="4" w:space="0" w:color="auto"/>
              <w:left w:val="single" w:sz="4" w:space="0" w:color="auto"/>
              <w:bottom w:val="single" w:sz="4" w:space="0" w:color="auto"/>
              <w:right w:val="single" w:sz="4" w:space="0" w:color="auto"/>
            </w:tcBorders>
            <w:vAlign w:val="center"/>
          </w:tcPr>
          <w:p w14:paraId="66DFBB6E" w14:textId="77777777" w:rsidR="00D1503B" w:rsidRPr="00D1503B" w:rsidRDefault="00D1503B" w:rsidP="00D1503B">
            <w:pPr>
              <w:suppressAutoHyphens/>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sz w:val="24"/>
                <w:szCs w:val="24"/>
                <w:lang w:eastAsia="ru-RU"/>
              </w:rPr>
              <w:t>*</w:t>
            </w:r>
          </w:p>
        </w:tc>
      </w:tr>
      <w:tr w:rsidR="00D1503B" w:rsidRPr="00D1503B" w14:paraId="520E2C12" w14:textId="77777777" w:rsidTr="00D1503B">
        <w:tc>
          <w:tcPr>
            <w:tcW w:w="4356" w:type="pct"/>
            <w:gridSpan w:val="2"/>
            <w:tcBorders>
              <w:top w:val="single" w:sz="4" w:space="0" w:color="auto"/>
              <w:left w:val="single" w:sz="4" w:space="0" w:color="auto"/>
              <w:bottom w:val="single" w:sz="4" w:space="0" w:color="auto"/>
              <w:right w:val="single" w:sz="4" w:space="0" w:color="auto"/>
            </w:tcBorders>
            <w:hideMark/>
          </w:tcPr>
          <w:p w14:paraId="4C77011A"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 xml:space="preserve">Учебная практика </w:t>
            </w:r>
            <w:r w:rsidRPr="00D1503B">
              <w:rPr>
                <w:rFonts w:ascii="Times New Roman" w:eastAsia="Times New Roman" w:hAnsi="Times New Roman" w:cs="Times New Roman"/>
                <w:b/>
                <w:lang w:eastAsia="ru-RU"/>
              </w:rPr>
              <w:t>по разделу 2</w:t>
            </w:r>
          </w:p>
          <w:p w14:paraId="0C72273A" w14:textId="77777777" w:rsidR="00D1503B" w:rsidRPr="00D1503B" w:rsidRDefault="00D1503B" w:rsidP="00D1503B">
            <w:pPr>
              <w:spacing w:after="0" w:line="240" w:lineRule="auto"/>
              <w:rPr>
                <w:rFonts w:ascii="Times New Roman" w:eastAsia="Times New Roman" w:hAnsi="Times New Roman" w:cs="Times New Roman"/>
                <w:b/>
                <w:bCs/>
                <w:u w:val="single"/>
                <w:lang w:eastAsia="ru-RU"/>
              </w:rPr>
            </w:pPr>
            <w:r w:rsidRPr="00D1503B">
              <w:rPr>
                <w:rFonts w:ascii="Times New Roman" w:eastAsia="Times New Roman" w:hAnsi="Times New Roman" w:cs="Times New Roman"/>
                <w:b/>
                <w:bCs/>
                <w:u w:val="single"/>
                <w:lang w:eastAsia="ru-RU"/>
              </w:rPr>
              <w:t xml:space="preserve">Виды работ </w:t>
            </w:r>
          </w:p>
          <w:p w14:paraId="12579B50" w14:textId="77777777" w:rsidR="00D1503B" w:rsidRPr="00D1503B" w:rsidRDefault="00D1503B" w:rsidP="00FD56D8">
            <w:pPr>
              <w:numPr>
                <w:ilvl w:val="0"/>
                <w:numId w:val="6"/>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Организация рабочего места</w:t>
            </w:r>
          </w:p>
          <w:p w14:paraId="45EE0B3A" w14:textId="77777777" w:rsidR="00D1503B" w:rsidRPr="00D1503B" w:rsidRDefault="00D1503B" w:rsidP="00FD56D8">
            <w:pPr>
              <w:numPr>
                <w:ilvl w:val="0"/>
                <w:numId w:val="6"/>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Чтение чертежей проектов систем вентиляции и кондиционирования воздуха.</w:t>
            </w:r>
          </w:p>
          <w:p w14:paraId="58318EA1" w14:textId="77777777" w:rsidR="00D1503B" w:rsidRPr="00D1503B" w:rsidRDefault="00D1503B" w:rsidP="00FD56D8">
            <w:pPr>
              <w:numPr>
                <w:ilvl w:val="0"/>
                <w:numId w:val="6"/>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Выполнение замеров, составление эскизов, проектирование элементов систем вентиляции и кондиционирования воздуха.</w:t>
            </w:r>
          </w:p>
          <w:p w14:paraId="0039992C" w14:textId="77777777" w:rsidR="00D1503B" w:rsidRPr="00D1503B" w:rsidRDefault="00D1503B" w:rsidP="00FD56D8">
            <w:pPr>
              <w:numPr>
                <w:ilvl w:val="0"/>
                <w:numId w:val="6"/>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Составление монтажных чертежей, документации на монтажные работы.</w:t>
            </w:r>
          </w:p>
          <w:p w14:paraId="3CB5E8ED" w14:textId="77777777" w:rsidR="00D1503B" w:rsidRPr="00D1503B" w:rsidRDefault="00D1503B" w:rsidP="00FD56D8">
            <w:pPr>
              <w:numPr>
                <w:ilvl w:val="0"/>
                <w:numId w:val="6"/>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Выбор материалов и оборудования по сортаменту, в соответствии с требованиями проекта, нормативно-справочной литературы и технико-экономической целесообразности их применения.</w:t>
            </w:r>
          </w:p>
          <w:p w14:paraId="29B5B1EE" w14:textId="77777777" w:rsidR="00D1503B" w:rsidRPr="00D1503B" w:rsidRDefault="00D1503B" w:rsidP="00FD56D8">
            <w:pPr>
              <w:numPr>
                <w:ilvl w:val="0"/>
                <w:numId w:val="6"/>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Пуск в работу смонтированных систем вентиляции и кондиционирования;</w:t>
            </w:r>
          </w:p>
          <w:p w14:paraId="3A77B38E" w14:textId="77777777" w:rsidR="00D1503B" w:rsidRPr="00D1503B" w:rsidRDefault="00D1503B" w:rsidP="00FD56D8">
            <w:pPr>
              <w:numPr>
                <w:ilvl w:val="0"/>
                <w:numId w:val="6"/>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Проведение контрольных операций по определению качества монтажа;</w:t>
            </w:r>
          </w:p>
          <w:p w14:paraId="1D301BFD" w14:textId="77777777" w:rsidR="00D1503B" w:rsidRPr="00D1503B" w:rsidRDefault="00D1503B" w:rsidP="00FD56D8">
            <w:pPr>
              <w:numPr>
                <w:ilvl w:val="0"/>
                <w:numId w:val="6"/>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Проведение инструктажа по технике безопасности и пожарной безопасности при обслуживании и эксплуатации систем вентиляции и кондиционирования воздуха;</w:t>
            </w:r>
          </w:p>
          <w:p w14:paraId="59AE84BD" w14:textId="77777777" w:rsidR="00D1503B" w:rsidRPr="00D1503B" w:rsidRDefault="00D1503B" w:rsidP="00FD56D8">
            <w:pPr>
              <w:numPr>
                <w:ilvl w:val="0"/>
                <w:numId w:val="6"/>
              </w:numPr>
              <w:spacing w:after="0" w:line="240" w:lineRule="auto"/>
              <w:rPr>
                <w:rFonts w:ascii="Times New Roman" w:eastAsia="Times New Roman" w:hAnsi="Times New Roman" w:cs="Times New Roman"/>
                <w:b/>
                <w:lang w:val="x-none" w:eastAsia="x-none"/>
              </w:rPr>
            </w:pPr>
            <w:r w:rsidRPr="00D1503B">
              <w:rPr>
                <w:rFonts w:ascii="Times New Roman" w:eastAsia="Times New Roman" w:hAnsi="Times New Roman" w:cs="Times New Roman"/>
                <w:lang w:val="x-none" w:eastAsia="x-none"/>
              </w:rPr>
              <w:t>Приемка отремонтированных систем вентиляции и кондиционирования воздуха.</w:t>
            </w:r>
          </w:p>
        </w:tc>
        <w:tc>
          <w:tcPr>
            <w:tcW w:w="644" w:type="pct"/>
            <w:tcBorders>
              <w:top w:val="single" w:sz="4" w:space="0" w:color="auto"/>
              <w:left w:val="single" w:sz="4" w:space="0" w:color="auto"/>
              <w:bottom w:val="single" w:sz="4" w:space="0" w:color="auto"/>
              <w:right w:val="single" w:sz="4" w:space="0" w:color="auto"/>
            </w:tcBorders>
            <w:hideMark/>
          </w:tcPr>
          <w:p w14:paraId="1727199C" w14:textId="77777777" w:rsidR="00D1503B" w:rsidRPr="00D1503B" w:rsidRDefault="00D1503B" w:rsidP="00D1503B">
            <w:pPr>
              <w:suppressAutoHyphens/>
              <w:spacing w:after="20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18</w:t>
            </w:r>
          </w:p>
        </w:tc>
      </w:tr>
      <w:tr w:rsidR="00D1503B" w:rsidRPr="00D1503B" w14:paraId="728D566B" w14:textId="77777777" w:rsidTr="00D1503B">
        <w:tc>
          <w:tcPr>
            <w:tcW w:w="4356" w:type="pct"/>
            <w:gridSpan w:val="2"/>
            <w:tcBorders>
              <w:top w:val="single" w:sz="4" w:space="0" w:color="auto"/>
              <w:left w:val="single" w:sz="4" w:space="0" w:color="auto"/>
              <w:bottom w:val="single" w:sz="4" w:space="0" w:color="auto"/>
              <w:right w:val="single" w:sz="4" w:space="0" w:color="auto"/>
            </w:tcBorders>
            <w:hideMark/>
          </w:tcPr>
          <w:p w14:paraId="04BD8370" w14:textId="77777777" w:rsidR="00D1503B" w:rsidRPr="00D1503B" w:rsidRDefault="00D1503B" w:rsidP="00D1503B">
            <w:pPr>
              <w:spacing w:after="0" w:line="240"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 xml:space="preserve">Производственная практика </w:t>
            </w:r>
            <w:r w:rsidRPr="00D1503B">
              <w:rPr>
                <w:rFonts w:ascii="Times New Roman" w:eastAsia="Times New Roman" w:hAnsi="Times New Roman" w:cs="Times New Roman"/>
                <w:b/>
                <w:lang w:eastAsia="ru-RU"/>
              </w:rPr>
              <w:t xml:space="preserve">ПМ.03 </w:t>
            </w:r>
          </w:p>
          <w:p w14:paraId="75680B71" w14:textId="77777777" w:rsidR="00D1503B" w:rsidRPr="00D1503B" w:rsidRDefault="00D1503B" w:rsidP="00D1503B">
            <w:pPr>
              <w:spacing w:after="0" w:line="276" w:lineRule="auto"/>
              <w:rPr>
                <w:rFonts w:ascii="Times New Roman" w:eastAsia="Times New Roman" w:hAnsi="Times New Roman" w:cs="Times New Roman"/>
                <w:b/>
                <w:bCs/>
                <w:u w:val="single"/>
                <w:lang w:eastAsia="ru-RU"/>
              </w:rPr>
            </w:pPr>
            <w:r w:rsidRPr="00D1503B">
              <w:rPr>
                <w:rFonts w:ascii="Times New Roman" w:eastAsia="Times New Roman" w:hAnsi="Times New Roman" w:cs="Times New Roman"/>
                <w:b/>
                <w:bCs/>
                <w:u w:val="single"/>
                <w:lang w:eastAsia="ru-RU"/>
              </w:rPr>
              <w:t xml:space="preserve">Виды работ </w:t>
            </w:r>
          </w:p>
          <w:p w14:paraId="338BF140" w14:textId="77777777" w:rsidR="00D1503B" w:rsidRPr="00D1503B" w:rsidRDefault="00D1503B" w:rsidP="00D1503B">
            <w:pPr>
              <w:spacing w:after="0" w:line="240" w:lineRule="auto"/>
              <w:rPr>
                <w:rFonts w:ascii="Times New Roman" w:eastAsia="Times New Roman" w:hAnsi="Times New Roman" w:cs="Times New Roman"/>
                <w:b/>
                <w:bCs/>
                <w:i/>
                <w:u w:val="single"/>
                <w:lang w:eastAsia="ru-RU"/>
              </w:rPr>
            </w:pPr>
            <w:r w:rsidRPr="00D1503B">
              <w:rPr>
                <w:rFonts w:ascii="Times New Roman" w:eastAsia="Times New Roman" w:hAnsi="Times New Roman" w:cs="Times New Roman"/>
                <w:b/>
                <w:bCs/>
                <w:i/>
                <w:u w:val="single"/>
                <w:lang w:eastAsia="ru-RU"/>
              </w:rPr>
              <w:t xml:space="preserve">Виды работ </w:t>
            </w:r>
          </w:p>
          <w:p w14:paraId="1AB30031" w14:textId="77777777" w:rsidR="00D1503B" w:rsidRPr="00D1503B" w:rsidRDefault="00D1503B" w:rsidP="00FD56D8">
            <w:pPr>
              <w:numPr>
                <w:ilvl w:val="0"/>
                <w:numId w:val="3"/>
              </w:numPr>
              <w:spacing w:after="0" w:line="240" w:lineRule="auto"/>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iCs/>
                <w:lang w:val="x-none" w:eastAsia="x-none"/>
              </w:rPr>
              <w:lastRenderedPageBreak/>
              <w:t>составлени</w:t>
            </w:r>
            <w:r w:rsidRPr="00D1503B">
              <w:rPr>
                <w:rFonts w:ascii="Times New Roman" w:eastAsia="Times New Roman" w:hAnsi="Times New Roman" w:cs="Times New Roman"/>
                <w:bCs/>
                <w:iCs/>
                <w:lang w:eastAsia="x-none"/>
              </w:rPr>
              <w:t>е</w:t>
            </w:r>
            <w:r w:rsidRPr="00D1503B">
              <w:rPr>
                <w:rFonts w:ascii="Times New Roman" w:eastAsia="Times New Roman" w:hAnsi="Times New Roman" w:cs="Times New Roman"/>
                <w:bCs/>
                <w:iCs/>
                <w:lang w:val="x-none" w:eastAsia="x-none"/>
              </w:rPr>
              <w:t xml:space="preserve"> задания при </w:t>
            </w:r>
            <w:r w:rsidRPr="00D1503B">
              <w:rPr>
                <w:rFonts w:ascii="Times New Roman" w:eastAsia="Times New Roman" w:hAnsi="Times New Roman" w:cs="Times New Roman"/>
                <w:bCs/>
                <w:lang w:val="x-none" w:eastAsia="x-none"/>
              </w:rPr>
              <w:t xml:space="preserve">выполнении подготовительных и сопутствующих работ при техническом обслуживании и текущем ремонте </w:t>
            </w:r>
            <w:r w:rsidRPr="00D1503B">
              <w:rPr>
                <w:rFonts w:ascii="Times New Roman" w:eastAsia="Times New Roman" w:hAnsi="Times New Roman" w:cs="Times New Roman"/>
                <w:bCs/>
                <w:iCs/>
                <w:lang w:val="x-none" w:eastAsia="x-none"/>
              </w:rPr>
              <w:t xml:space="preserve">инженерных систем отопления, водоснабжения, водоотведения </w:t>
            </w:r>
          </w:p>
          <w:p w14:paraId="601B0668" w14:textId="77777777" w:rsidR="00D1503B" w:rsidRPr="00D1503B" w:rsidRDefault="00D1503B" w:rsidP="00FD56D8">
            <w:pPr>
              <w:numPr>
                <w:ilvl w:val="0"/>
                <w:numId w:val="3"/>
              </w:numPr>
              <w:spacing w:before="120" w:after="0" w:line="240" w:lineRule="auto"/>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проведени</w:t>
            </w:r>
            <w:r w:rsidRPr="00D1503B">
              <w:rPr>
                <w:rFonts w:ascii="Times New Roman" w:eastAsia="Times New Roman" w:hAnsi="Times New Roman" w:cs="Times New Roman"/>
                <w:bCs/>
                <w:lang w:eastAsia="x-none"/>
              </w:rPr>
              <w:t>е</w:t>
            </w:r>
            <w:r w:rsidRPr="00D1503B">
              <w:rPr>
                <w:rFonts w:ascii="Times New Roman" w:eastAsia="Times New Roman" w:hAnsi="Times New Roman" w:cs="Times New Roman"/>
                <w:bCs/>
                <w:lang w:val="x-none" w:eastAsia="x-none"/>
              </w:rPr>
              <w:t xml:space="preserve"> подготовительных работ при техническом обслуживании и текущем ремонте </w:t>
            </w:r>
            <w:r w:rsidRPr="00D1503B">
              <w:rPr>
                <w:rFonts w:ascii="Times New Roman" w:eastAsia="Times New Roman" w:hAnsi="Times New Roman" w:cs="Times New Roman"/>
                <w:bCs/>
                <w:iCs/>
                <w:lang w:val="x-none" w:eastAsia="x-none"/>
              </w:rPr>
              <w:t xml:space="preserve">инженерных систем отопления, водоснабжения, водоотведения и </w:t>
            </w:r>
            <w:r w:rsidRPr="00D1503B">
              <w:rPr>
                <w:rFonts w:ascii="Times New Roman" w:eastAsia="Times New Roman" w:hAnsi="Times New Roman" w:cs="Times New Roman"/>
                <w:bCs/>
                <w:lang w:val="x-none" w:eastAsia="x-none"/>
              </w:rPr>
              <w:t xml:space="preserve">систем вентиляции, кондиционирования воздуха </w:t>
            </w:r>
            <w:r w:rsidRPr="00D1503B">
              <w:rPr>
                <w:rFonts w:ascii="Times New Roman" w:eastAsia="Times New Roman" w:hAnsi="Times New Roman" w:cs="Times New Roman"/>
                <w:bCs/>
                <w:iCs/>
                <w:lang w:val="x-none" w:eastAsia="x-none"/>
              </w:rPr>
              <w:t>гражданских зданий.</w:t>
            </w:r>
          </w:p>
          <w:p w14:paraId="07D19CE0" w14:textId="77777777" w:rsidR="00D1503B" w:rsidRPr="00D1503B" w:rsidRDefault="00D1503B" w:rsidP="00FD56D8">
            <w:pPr>
              <w:numPr>
                <w:ilvl w:val="0"/>
                <w:numId w:val="4"/>
              </w:numPr>
              <w:spacing w:before="120" w:after="0" w:line="240" w:lineRule="auto"/>
              <w:jc w:val="both"/>
              <w:rPr>
                <w:rFonts w:ascii="Times New Roman" w:eastAsia="Times New Roman" w:hAnsi="Times New Roman" w:cs="Times New Roman"/>
                <w:b/>
                <w:lang w:eastAsia="x-none"/>
              </w:rPr>
            </w:pPr>
            <w:r w:rsidRPr="00D1503B">
              <w:rPr>
                <w:rFonts w:ascii="Times New Roman" w:eastAsia="Times New Roman" w:hAnsi="Times New Roman" w:cs="Times New Roman"/>
                <w:bCs/>
                <w:lang w:val="x-none" w:eastAsia="x-none"/>
              </w:rPr>
              <w:t>составлени</w:t>
            </w:r>
            <w:r w:rsidRPr="00D1503B">
              <w:rPr>
                <w:rFonts w:ascii="Times New Roman" w:eastAsia="Times New Roman" w:hAnsi="Times New Roman" w:cs="Times New Roman"/>
                <w:bCs/>
                <w:lang w:eastAsia="x-none"/>
              </w:rPr>
              <w:t>е</w:t>
            </w:r>
            <w:r w:rsidRPr="00D1503B">
              <w:rPr>
                <w:rFonts w:ascii="Times New Roman" w:eastAsia="Times New Roman" w:hAnsi="Times New Roman" w:cs="Times New Roman"/>
                <w:bCs/>
                <w:lang w:val="x-none" w:eastAsia="x-none"/>
              </w:rPr>
              <w:t xml:space="preserve"> технического задания при выполнении работ по техническому обслуживанию и текущему ремонту инженерных систем отопления, водоснабжения, водоотведения </w:t>
            </w:r>
          </w:p>
          <w:p w14:paraId="0F7BEFBB" w14:textId="77777777" w:rsidR="00D1503B" w:rsidRPr="00D1503B" w:rsidRDefault="00D1503B" w:rsidP="00D1503B">
            <w:pPr>
              <w:spacing w:after="0" w:line="276" w:lineRule="auto"/>
              <w:rPr>
                <w:rFonts w:ascii="Times New Roman" w:eastAsia="Times New Roman" w:hAnsi="Times New Roman" w:cs="Times New Roman"/>
                <w:b/>
                <w:bCs/>
                <w:u w:val="single"/>
                <w:lang w:eastAsia="ru-RU"/>
              </w:rPr>
            </w:pPr>
            <w:r w:rsidRPr="00D1503B">
              <w:rPr>
                <w:rFonts w:ascii="Calibri" w:eastAsia="Times New Roman" w:hAnsi="Calibri" w:cs="Times New Roman"/>
                <w:bCs/>
                <w:lang w:eastAsia="ru-RU"/>
              </w:rPr>
              <w:t xml:space="preserve"> </w:t>
            </w:r>
            <w:r w:rsidRPr="00D1503B">
              <w:rPr>
                <w:rFonts w:ascii="Times New Roman" w:eastAsia="Times New Roman" w:hAnsi="Times New Roman" w:cs="Times New Roman"/>
                <w:bCs/>
                <w:lang w:eastAsia="ru-RU"/>
              </w:rPr>
              <w:t>проведение работ по техническом обслуживанию и текущему ремонту инженерных систем отопления, водоснабжения, водоотведения</w:t>
            </w:r>
          </w:p>
          <w:p w14:paraId="20A88ECF"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 xml:space="preserve">Знакомство и оформление эксплуатационно-технической документации. </w:t>
            </w:r>
          </w:p>
          <w:p w14:paraId="7D7B65AD"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Обход систем вентиляции и кондиционирования.</w:t>
            </w:r>
          </w:p>
          <w:p w14:paraId="01F88CD2"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 xml:space="preserve">Участие в проведении пуско-наладочных работ. Участие в проведении ремонтных работ. </w:t>
            </w:r>
          </w:p>
          <w:p w14:paraId="373F0837"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Работа с приборами</w:t>
            </w:r>
          </w:p>
          <w:p w14:paraId="082AFB1B"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Изучение структуры организаций, эксплуатирующих системы вентиляции и кондиционирования воздуха;</w:t>
            </w:r>
          </w:p>
          <w:p w14:paraId="73EFEC1C"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Определение неисправностей в работе систем и оборудования;</w:t>
            </w:r>
          </w:p>
          <w:p w14:paraId="5641DBF1"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Установка, замена и восстановление работоспособности отдельных элементов и частей элементов внутренних систем вентиляции и кондиционирования.</w:t>
            </w:r>
          </w:p>
          <w:p w14:paraId="379F8A70"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Составление и оформление паспортов, журналов и дефектных ведомостей;</w:t>
            </w:r>
          </w:p>
          <w:p w14:paraId="7E8EB503"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Заполнение актов по оценке состояния систем;</w:t>
            </w:r>
          </w:p>
          <w:p w14:paraId="43C33B7C" w14:textId="77777777" w:rsidR="00D1503B" w:rsidRPr="00D1503B" w:rsidRDefault="00D1503B" w:rsidP="00FD56D8">
            <w:pPr>
              <w:numPr>
                <w:ilvl w:val="0"/>
                <w:numId w:val="7"/>
              </w:numPr>
              <w:spacing w:after="0" w:line="240" w:lineRule="auto"/>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Разработка плана мероприятий по устранению дефектов;</w:t>
            </w:r>
          </w:p>
          <w:p w14:paraId="33CDE694" w14:textId="77777777" w:rsidR="00D1503B" w:rsidRPr="00D1503B" w:rsidRDefault="00D1503B" w:rsidP="00FD56D8">
            <w:pPr>
              <w:numPr>
                <w:ilvl w:val="0"/>
                <w:numId w:val="7"/>
              </w:numPr>
              <w:spacing w:after="0" w:line="240" w:lineRule="auto"/>
              <w:jc w:val="both"/>
              <w:rPr>
                <w:rFonts w:ascii="Times New Roman" w:eastAsia="Times New Roman" w:hAnsi="Times New Roman" w:cs="Times New Roman"/>
                <w:b/>
                <w:lang w:eastAsia="x-none"/>
              </w:rPr>
            </w:pPr>
            <w:r w:rsidRPr="00D1503B">
              <w:rPr>
                <w:rFonts w:ascii="Times New Roman" w:eastAsia="Times New Roman" w:hAnsi="Times New Roman" w:cs="Times New Roman"/>
                <w:lang w:val="x-none" w:eastAsia="x-none"/>
              </w:rPr>
              <w:t>Составление графиков проведения осмотров и ремонтов</w:t>
            </w:r>
          </w:p>
        </w:tc>
        <w:tc>
          <w:tcPr>
            <w:tcW w:w="644" w:type="pct"/>
            <w:tcBorders>
              <w:top w:val="single" w:sz="4" w:space="0" w:color="auto"/>
              <w:left w:val="single" w:sz="4" w:space="0" w:color="auto"/>
              <w:bottom w:val="single" w:sz="4" w:space="0" w:color="auto"/>
              <w:right w:val="single" w:sz="4" w:space="0" w:color="auto"/>
            </w:tcBorders>
            <w:hideMark/>
          </w:tcPr>
          <w:p w14:paraId="7D139022" w14:textId="77777777" w:rsidR="00D1503B" w:rsidRPr="00D1503B" w:rsidRDefault="00D1503B" w:rsidP="00D1503B">
            <w:pPr>
              <w:suppressAutoHyphens/>
              <w:spacing w:after="200" w:line="276" w:lineRule="auto"/>
              <w:ind w:left="720"/>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lastRenderedPageBreak/>
              <w:t>36</w:t>
            </w:r>
          </w:p>
        </w:tc>
      </w:tr>
      <w:tr w:rsidR="00D1503B" w:rsidRPr="00D1503B" w14:paraId="31CEAF11" w14:textId="77777777" w:rsidTr="00D1503B">
        <w:tc>
          <w:tcPr>
            <w:tcW w:w="4356" w:type="pct"/>
            <w:gridSpan w:val="2"/>
            <w:tcBorders>
              <w:top w:val="single" w:sz="4" w:space="0" w:color="auto"/>
              <w:left w:val="single" w:sz="4" w:space="0" w:color="auto"/>
              <w:bottom w:val="single" w:sz="4" w:space="0" w:color="auto"/>
              <w:right w:val="single" w:sz="4" w:space="0" w:color="auto"/>
            </w:tcBorders>
          </w:tcPr>
          <w:p w14:paraId="333940A1" w14:textId="77777777" w:rsidR="00D1503B" w:rsidRPr="00D1503B" w:rsidRDefault="00D1503B" w:rsidP="00D1503B">
            <w:pPr>
              <w:spacing w:after="0" w:line="276"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lastRenderedPageBreak/>
              <w:t>Промежуточная аттестация по модулю ПМ.03: Экзамен</w:t>
            </w:r>
          </w:p>
        </w:tc>
        <w:tc>
          <w:tcPr>
            <w:tcW w:w="644" w:type="pct"/>
            <w:tcBorders>
              <w:top w:val="single" w:sz="4" w:space="0" w:color="auto"/>
              <w:left w:val="single" w:sz="4" w:space="0" w:color="auto"/>
              <w:bottom w:val="single" w:sz="4" w:space="0" w:color="auto"/>
              <w:right w:val="single" w:sz="4" w:space="0" w:color="auto"/>
            </w:tcBorders>
            <w:vAlign w:val="center"/>
          </w:tcPr>
          <w:p w14:paraId="367140C6" w14:textId="77777777" w:rsidR="00D1503B" w:rsidRPr="00D1503B" w:rsidRDefault="00D1503B" w:rsidP="00D1503B">
            <w:pPr>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22</w:t>
            </w:r>
          </w:p>
        </w:tc>
      </w:tr>
      <w:tr w:rsidR="00D1503B" w:rsidRPr="00D1503B" w14:paraId="2FC51303" w14:textId="77777777" w:rsidTr="00D1503B">
        <w:tc>
          <w:tcPr>
            <w:tcW w:w="4356" w:type="pct"/>
            <w:gridSpan w:val="2"/>
            <w:tcBorders>
              <w:top w:val="single" w:sz="4" w:space="0" w:color="auto"/>
              <w:left w:val="single" w:sz="4" w:space="0" w:color="auto"/>
              <w:bottom w:val="single" w:sz="4" w:space="0" w:color="auto"/>
              <w:right w:val="single" w:sz="4" w:space="0" w:color="auto"/>
            </w:tcBorders>
            <w:hideMark/>
          </w:tcPr>
          <w:p w14:paraId="611EEF6C" w14:textId="77777777" w:rsidR="00D1503B" w:rsidRPr="00D1503B" w:rsidRDefault="00D1503B" w:rsidP="00D1503B">
            <w:pPr>
              <w:spacing w:after="0" w:line="276" w:lineRule="auto"/>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Всего</w:t>
            </w:r>
          </w:p>
        </w:tc>
        <w:tc>
          <w:tcPr>
            <w:tcW w:w="644" w:type="pct"/>
            <w:tcBorders>
              <w:top w:val="single" w:sz="4" w:space="0" w:color="auto"/>
              <w:left w:val="single" w:sz="4" w:space="0" w:color="auto"/>
              <w:bottom w:val="single" w:sz="4" w:space="0" w:color="auto"/>
              <w:right w:val="single" w:sz="4" w:space="0" w:color="auto"/>
            </w:tcBorders>
            <w:vAlign w:val="center"/>
            <w:hideMark/>
          </w:tcPr>
          <w:p w14:paraId="7AD3F0AD" w14:textId="77777777" w:rsidR="00D1503B" w:rsidRPr="00D1503B" w:rsidRDefault="00D1503B" w:rsidP="00D1503B">
            <w:pPr>
              <w:spacing w:after="0" w:line="276" w:lineRule="auto"/>
              <w:jc w:val="center"/>
              <w:rPr>
                <w:rFonts w:ascii="Times New Roman" w:eastAsia="Times New Roman" w:hAnsi="Times New Roman" w:cs="Times New Roman"/>
                <w:b/>
                <w:i/>
                <w:lang w:eastAsia="ru-RU"/>
              </w:rPr>
            </w:pPr>
            <w:r w:rsidRPr="00D1503B">
              <w:rPr>
                <w:rFonts w:ascii="Times New Roman" w:eastAsia="Times New Roman" w:hAnsi="Times New Roman" w:cs="Times New Roman"/>
                <w:b/>
                <w:i/>
                <w:lang w:eastAsia="ru-RU"/>
              </w:rPr>
              <w:t>274/126</w:t>
            </w:r>
          </w:p>
        </w:tc>
      </w:tr>
    </w:tbl>
    <w:p w14:paraId="36771ECD" w14:textId="77777777" w:rsidR="00D1503B" w:rsidRPr="00D1503B" w:rsidRDefault="00D1503B" w:rsidP="00D1503B">
      <w:pPr>
        <w:suppressAutoHyphens/>
        <w:spacing w:after="200" w:line="276" w:lineRule="auto"/>
        <w:rPr>
          <w:rFonts w:ascii="Times New Roman" w:eastAsia="Times New Roman" w:hAnsi="Times New Roman" w:cs="Times New Roman"/>
          <w:i/>
          <w:sz w:val="24"/>
          <w:szCs w:val="24"/>
          <w:lang w:eastAsia="ru-RU"/>
        </w:rPr>
      </w:pPr>
    </w:p>
    <w:p w14:paraId="12E5679B" w14:textId="77777777" w:rsidR="00D1503B" w:rsidRPr="00D1503B" w:rsidRDefault="00D1503B" w:rsidP="00D1503B">
      <w:pPr>
        <w:spacing w:after="0" w:line="276" w:lineRule="auto"/>
        <w:rPr>
          <w:rFonts w:ascii="Times New Roman" w:eastAsia="Times New Roman" w:hAnsi="Times New Roman" w:cs="Times New Roman"/>
          <w:i/>
          <w:sz w:val="24"/>
          <w:szCs w:val="24"/>
          <w:lang w:eastAsia="ru-RU"/>
        </w:rPr>
        <w:sectPr w:rsidR="00D1503B" w:rsidRPr="00D1503B" w:rsidSect="00FD56D8">
          <w:pgSz w:w="16840" w:h="11907" w:orient="landscape"/>
          <w:pgMar w:top="851" w:right="1134" w:bottom="567" w:left="992" w:header="709" w:footer="709" w:gutter="0"/>
          <w:cols w:space="720"/>
        </w:sectPr>
      </w:pPr>
    </w:p>
    <w:p w14:paraId="05C46394" w14:textId="77777777" w:rsidR="00D1503B" w:rsidRPr="00D1503B" w:rsidRDefault="00D1503B" w:rsidP="00D1503B">
      <w:pPr>
        <w:spacing w:after="0" w:line="276" w:lineRule="auto"/>
        <w:jc w:val="center"/>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lastRenderedPageBreak/>
        <w:t>3. УСЛОВИЯ РЕАЛИЗАЦИИ ПРОФЕССИОНАЛЬНОГО МОДУЛЯ</w:t>
      </w:r>
    </w:p>
    <w:p w14:paraId="5A2CD611" w14:textId="77777777" w:rsidR="00D1503B" w:rsidRPr="00D1503B" w:rsidRDefault="00D1503B" w:rsidP="00D1503B">
      <w:pPr>
        <w:spacing w:after="0" w:line="276" w:lineRule="auto"/>
        <w:ind w:firstLine="709"/>
        <w:rPr>
          <w:rFonts w:ascii="Times New Roman" w:eastAsia="Times New Roman" w:hAnsi="Times New Roman" w:cs="Times New Roman"/>
          <w:b/>
          <w:bCs/>
          <w:lang w:eastAsia="ru-RU"/>
        </w:rPr>
      </w:pPr>
    </w:p>
    <w:p w14:paraId="051D37F3" w14:textId="77777777" w:rsidR="00D1503B" w:rsidRPr="00D1503B" w:rsidRDefault="00D1503B" w:rsidP="00D1503B">
      <w:pPr>
        <w:spacing w:after="0" w:line="276" w:lineRule="auto"/>
        <w:ind w:firstLine="709"/>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3.1. Для реализации программы профессионального модуля должны быть предусмотрены следующие специальные помещения:</w:t>
      </w:r>
    </w:p>
    <w:p w14:paraId="4CF81CB9" w14:textId="77777777" w:rsidR="00D1503B" w:rsidRPr="00D1503B" w:rsidRDefault="00D1503B" w:rsidP="00D1503B">
      <w:pPr>
        <w:suppressAutoHyphens/>
        <w:spacing w:after="0" w:line="240" w:lineRule="auto"/>
        <w:ind w:firstLine="709"/>
        <w:jc w:val="both"/>
        <w:rPr>
          <w:rFonts w:ascii="Times New Roman" w:eastAsia="Times New Roman" w:hAnsi="Times New Roman" w:cs="Times New Roman"/>
          <w:sz w:val="24"/>
          <w:szCs w:val="24"/>
        </w:rPr>
      </w:pPr>
      <w:r w:rsidRPr="00D1503B">
        <w:rPr>
          <w:rFonts w:ascii="Times New Roman" w:eastAsia="Times New Roman" w:hAnsi="Times New Roman" w:cs="Times New Roman"/>
          <w:bCs/>
          <w:sz w:val="24"/>
          <w:szCs w:val="24"/>
          <w:lang w:eastAsia="ru-RU"/>
        </w:rPr>
        <w:t xml:space="preserve">Кабинет </w:t>
      </w:r>
      <w:r w:rsidRPr="00D1503B">
        <w:rPr>
          <w:rFonts w:ascii="Times New Roman" w:eastAsia="Times New Roman" w:hAnsi="Times New Roman" w:cs="Times New Roman"/>
          <w:sz w:val="24"/>
          <w:szCs w:val="24"/>
          <w:lang w:eastAsia="ru-RU"/>
        </w:rPr>
        <w:t>«Технологии работ по монтажу систем водоснабжения и водоотведения, отопления»,</w:t>
      </w:r>
      <w:r w:rsidRPr="00D1503B">
        <w:rPr>
          <w:rFonts w:ascii="Times New Roman" w:eastAsia="Times New Roman" w:hAnsi="Times New Roman" w:cs="Times New Roman"/>
          <w:sz w:val="24"/>
          <w:szCs w:val="24"/>
        </w:rPr>
        <w:t xml:space="preserve"> оснащенный </w:t>
      </w:r>
    </w:p>
    <w:p w14:paraId="6572CEEE" w14:textId="77777777" w:rsidR="00D1503B" w:rsidRPr="00D1503B" w:rsidRDefault="00D1503B" w:rsidP="00D1503B">
      <w:pPr>
        <w:suppressAutoHyphens/>
        <w:spacing w:after="0" w:line="240" w:lineRule="auto"/>
        <w:ind w:firstLine="709"/>
        <w:jc w:val="both"/>
        <w:rPr>
          <w:rFonts w:ascii="Times New Roman" w:eastAsia="Times New Roman" w:hAnsi="Times New Roman" w:cs="Times New Roman"/>
          <w:sz w:val="24"/>
          <w:szCs w:val="24"/>
          <w:lang w:eastAsia="x-none"/>
        </w:rPr>
      </w:pPr>
      <w:r w:rsidRPr="00D1503B">
        <w:rPr>
          <w:rFonts w:ascii="Times New Roman" w:eastAsia="Times New Roman" w:hAnsi="Times New Roman" w:cs="Times New Roman"/>
          <w:sz w:val="24"/>
          <w:szCs w:val="24"/>
        </w:rPr>
        <w:t>о</w:t>
      </w:r>
      <w:r w:rsidRPr="00D1503B">
        <w:rPr>
          <w:rFonts w:ascii="Times New Roman" w:eastAsia="Times New Roman" w:hAnsi="Times New Roman" w:cs="Times New Roman"/>
          <w:bCs/>
          <w:sz w:val="24"/>
          <w:szCs w:val="24"/>
        </w:rPr>
        <w:t>борудованием:</w:t>
      </w:r>
      <w:r w:rsidRPr="00D1503B">
        <w:rPr>
          <w:rFonts w:ascii="Times New Roman" w:eastAsia="Times New Roman" w:hAnsi="Times New Roman" w:cs="Times New Roman"/>
          <w:sz w:val="24"/>
          <w:szCs w:val="24"/>
          <w:lang w:eastAsia="ru-RU"/>
        </w:rPr>
        <w:t xml:space="preserve"> рабочее место преподавателя и рабочие места по количеству обучающихся; комплекты учебно-методической, справочной, нормативной, технической документации; </w:t>
      </w:r>
      <w:r w:rsidRPr="00D1503B">
        <w:rPr>
          <w:rFonts w:ascii="Times New Roman" w:eastAsia="Times New Roman" w:hAnsi="Times New Roman" w:cs="Times New Roman"/>
          <w:sz w:val="24"/>
          <w:szCs w:val="24"/>
          <w:lang w:val="x-none" w:eastAsia="x-none"/>
        </w:rPr>
        <w:t xml:space="preserve">макеты </w:t>
      </w:r>
      <w:r w:rsidRPr="00D1503B">
        <w:rPr>
          <w:rFonts w:ascii="Times New Roman" w:eastAsia="Times New Roman" w:hAnsi="Times New Roman" w:cs="Times New Roman"/>
          <w:sz w:val="24"/>
          <w:szCs w:val="24"/>
          <w:lang w:eastAsia="x-none"/>
        </w:rPr>
        <w:t xml:space="preserve">отопительного и </w:t>
      </w:r>
      <w:r w:rsidRPr="00D1503B">
        <w:rPr>
          <w:rFonts w:ascii="Times New Roman" w:eastAsia="Times New Roman" w:hAnsi="Times New Roman" w:cs="Times New Roman"/>
          <w:sz w:val="24"/>
          <w:szCs w:val="24"/>
          <w:lang w:val="x-none" w:eastAsia="x-none"/>
        </w:rPr>
        <w:t>сантехнического оборудования;</w:t>
      </w:r>
      <w:r w:rsidRPr="00D1503B">
        <w:rPr>
          <w:rFonts w:ascii="Times New Roman" w:eastAsia="Times New Roman" w:hAnsi="Times New Roman" w:cs="Times New Roman"/>
          <w:sz w:val="24"/>
          <w:szCs w:val="24"/>
          <w:lang w:eastAsia="x-none"/>
        </w:rPr>
        <w:t xml:space="preserve"> </w:t>
      </w:r>
      <w:r w:rsidRPr="00D1503B">
        <w:rPr>
          <w:rFonts w:ascii="Times New Roman" w:eastAsia="Times New Roman" w:hAnsi="Times New Roman" w:cs="Times New Roman"/>
          <w:sz w:val="24"/>
          <w:szCs w:val="24"/>
          <w:lang w:val="x-none" w:eastAsia="x-none"/>
        </w:rPr>
        <w:t>стенды трубопроводной арматуры и соединительных деталей;</w:t>
      </w:r>
      <w:r w:rsidRPr="00D1503B">
        <w:rPr>
          <w:rFonts w:ascii="Times New Roman" w:eastAsia="Times New Roman" w:hAnsi="Times New Roman" w:cs="Times New Roman"/>
          <w:sz w:val="24"/>
          <w:szCs w:val="24"/>
          <w:lang w:eastAsia="x-none"/>
        </w:rPr>
        <w:t xml:space="preserve"> </w:t>
      </w:r>
      <w:r w:rsidRPr="00D1503B">
        <w:rPr>
          <w:rFonts w:ascii="Times New Roman" w:eastAsia="Times New Roman" w:hAnsi="Times New Roman" w:cs="Times New Roman"/>
          <w:sz w:val="24"/>
          <w:szCs w:val="24"/>
          <w:lang w:val="x-none" w:eastAsia="x-none"/>
        </w:rPr>
        <w:t>наглядные пособия (</w:t>
      </w:r>
      <w:r w:rsidRPr="00D1503B">
        <w:rPr>
          <w:rFonts w:ascii="Times New Roman" w:eastAsia="Times New Roman" w:hAnsi="Times New Roman" w:cs="Times New Roman"/>
          <w:sz w:val="24"/>
          <w:szCs w:val="24"/>
          <w:lang w:eastAsia="x-none"/>
        </w:rPr>
        <w:t>электронные плакаты</w:t>
      </w:r>
      <w:r w:rsidRPr="00D1503B">
        <w:rPr>
          <w:rFonts w:ascii="Times New Roman" w:eastAsia="Times New Roman" w:hAnsi="Times New Roman" w:cs="Times New Roman"/>
          <w:sz w:val="24"/>
          <w:szCs w:val="24"/>
          <w:lang w:val="x-none" w:eastAsia="x-none"/>
        </w:rPr>
        <w:t>)</w:t>
      </w:r>
      <w:r w:rsidRPr="00D1503B">
        <w:rPr>
          <w:rFonts w:ascii="Times New Roman" w:eastAsia="Times New Roman" w:hAnsi="Times New Roman" w:cs="Times New Roman"/>
          <w:sz w:val="24"/>
          <w:szCs w:val="24"/>
          <w:lang w:eastAsia="x-none"/>
        </w:rPr>
        <w:t>;</w:t>
      </w:r>
    </w:p>
    <w:p w14:paraId="0079659E" w14:textId="77777777" w:rsidR="00D1503B" w:rsidRPr="00D1503B" w:rsidRDefault="00D1503B" w:rsidP="00D1503B">
      <w:pPr>
        <w:suppressAutoHyphens/>
        <w:spacing w:after="0" w:line="240" w:lineRule="auto"/>
        <w:ind w:firstLine="709"/>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rPr>
        <w:t>т</w:t>
      </w:r>
      <w:r w:rsidRPr="00D1503B">
        <w:rPr>
          <w:rFonts w:ascii="Times New Roman" w:eastAsia="Times New Roman" w:hAnsi="Times New Roman" w:cs="Times New Roman"/>
          <w:bCs/>
          <w:sz w:val="24"/>
          <w:szCs w:val="24"/>
          <w:lang w:val="x-none"/>
        </w:rPr>
        <w:t>ехническими средствами обучения:</w:t>
      </w:r>
      <w:r w:rsidRPr="00D1503B">
        <w:rPr>
          <w:rFonts w:ascii="Times New Roman" w:eastAsia="Times New Roman" w:hAnsi="Times New Roman" w:cs="Times New Roman"/>
          <w:bCs/>
          <w:sz w:val="24"/>
          <w:szCs w:val="24"/>
        </w:rPr>
        <w:t xml:space="preserve"> </w:t>
      </w:r>
      <w:r w:rsidRPr="00D1503B">
        <w:rPr>
          <w:rFonts w:ascii="Times New Roman" w:eastAsia="Times New Roman" w:hAnsi="Times New Roman" w:cs="Times New Roman"/>
          <w:sz w:val="24"/>
          <w:szCs w:val="24"/>
          <w:lang w:val="x-none" w:eastAsia="x-none"/>
        </w:rPr>
        <w:t>видеофильмы об устройстве и работе систем водоснабжения и водоотведения</w:t>
      </w:r>
      <w:r w:rsidRPr="00D1503B">
        <w:rPr>
          <w:rFonts w:ascii="Times New Roman" w:eastAsia="Times New Roman" w:hAnsi="Times New Roman" w:cs="Times New Roman"/>
          <w:sz w:val="24"/>
          <w:szCs w:val="24"/>
          <w:lang w:eastAsia="x-none"/>
        </w:rPr>
        <w:t xml:space="preserve">, отопления; </w:t>
      </w:r>
      <w:r w:rsidRPr="00D1503B">
        <w:rPr>
          <w:rFonts w:ascii="Times New Roman" w:eastAsia="Times New Roman" w:hAnsi="Times New Roman" w:cs="Times New Roman"/>
          <w:sz w:val="24"/>
          <w:szCs w:val="24"/>
          <w:lang w:val="x-none" w:eastAsia="x-none"/>
        </w:rPr>
        <w:t>мультимедийный проектор</w:t>
      </w:r>
      <w:r w:rsidRPr="00D1503B">
        <w:rPr>
          <w:rFonts w:ascii="Times New Roman" w:eastAsia="Times New Roman" w:hAnsi="Times New Roman" w:cs="Times New Roman"/>
          <w:sz w:val="24"/>
          <w:szCs w:val="24"/>
          <w:lang w:eastAsia="x-none"/>
        </w:rPr>
        <w:t>;</w:t>
      </w:r>
      <w:r w:rsidRPr="00D1503B">
        <w:rPr>
          <w:rFonts w:ascii="Times New Roman" w:eastAsia="Times New Roman" w:hAnsi="Times New Roman" w:cs="Times New Roman"/>
          <w:sz w:val="24"/>
          <w:szCs w:val="24"/>
          <w:lang w:val="x-none" w:eastAsia="x-none"/>
        </w:rPr>
        <w:t xml:space="preserve"> </w:t>
      </w:r>
      <w:r w:rsidRPr="00D1503B">
        <w:rPr>
          <w:rFonts w:ascii="Times New Roman" w:eastAsia="Times New Roman" w:hAnsi="Times New Roman" w:cs="Times New Roman"/>
          <w:sz w:val="24"/>
          <w:szCs w:val="24"/>
          <w:lang w:eastAsia="x-none"/>
        </w:rPr>
        <w:t>интерактивная доска; компьютеры с лицензионным программным обеспечением.</w:t>
      </w:r>
    </w:p>
    <w:p w14:paraId="4C3C1A1E" w14:textId="77777777" w:rsidR="00D1503B" w:rsidRPr="00D1503B" w:rsidRDefault="00D1503B" w:rsidP="00D1503B">
      <w:pPr>
        <w:shd w:val="clear" w:color="auto" w:fill="FFFFFF"/>
        <w:spacing w:after="0" w:line="240" w:lineRule="auto"/>
        <w:jc w:val="both"/>
        <w:rPr>
          <w:rFonts w:ascii="Times New Roman" w:eastAsia="Times New Roman" w:hAnsi="Times New Roman" w:cs="Times New Roman"/>
          <w:color w:val="000000"/>
          <w:sz w:val="24"/>
          <w:szCs w:val="24"/>
          <w:lang w:val="x-none" w:eastAsia="ru-RU"/>
        </w:rPr>
      </w:pPr>
    </w:p>
    <w:p w14:paraId="38C2C1D3" w14:textId="77777777" w:rsidR="00D1503B" w:rsidRPr="00D1503B" w:rsidRDefault="00D1503B" w:rsidP="00D1503B">
      <w:pPr>
        <w:suppressAutoHyphens/>
        <w:spacing w:after="0" w:line="240" w:lineRule="auto"/>
        <w:ind w:firstLine="709"/>
        <w:jc w:val="both"/>
        <w:rPr>
          <w:rFonts w:ascii="Times New Roman" w:eastAsia="Times New Roman" w:hAnsi="Times New Roman" w:cs="Times New Roman"/>
          <w:sz w:val="24"/>
          <w:szCs w:val="24"/>
        </w:rPr>
      </w:pPr>
      <w:r w:rsidRPr="00D1503B">
        <w:rPr>
          <w:rFonts w:ascii="Times New Roman" w:eastAsia="Times New Roman" w:hAnsi="Times New Roman" w:cs="Times New Roman"/>
          <w:bCs/>
          <w:sz w:val="24"/>
          <w:szCs w:val="24"/>
          <w:lang w:eastAsia="ru-RU"/>
        </w:rPr>
        <w:t xml:space="preserve">Кабинет </w:t>
      </w:r>
      <w:r w:rsidRPr="00D1503B">
        <w:rPr>
          <w:rFonts w:ascii="Times New Roman" w:eastAsia="Times New Roman" w:hAnsi="Times New Roman" w:cs="Times New Roman"/>
          <w:sz w:val="24"/>
          <w:szCs w:val="24"/>
          <w:lang w:eastAsia="ru-RU"/>
        </w:rPr>
        <w:t xml:space="preserve">«Технологии работ по монтажу систем кондиционирования воздуха и вентиляции» </w:t>
      </w:r>
      <w:r w:rsidRPr="00D1503B">
        <w:rPr>
          <w:rFonts w:ascii="Times New Roman" w:eastAsia="Times New Roman" w:hAnsi="Times New Roman" w:cs="Times New Roman"/>
          <w:sz w:val="24"/>
          <w:szCs w:val="24"/>
        </w:rPr>
        <w:t>оснащенный</w:t>
      </w:r>
    </w:p>
    <w:p w14:paraId="22928130" w14:textId="77777777" w:rsidR="00D1503B" w:rsidRPr="00D1503B" w:rsidRDefault="00D1503B" w:rsidP="00D1503B">
      <w:pPr>
        <w:suppressAutoHyphens/>
        <w:spacing w:after="0" w:line="240" w:lineRule="auto"/>
        <w:ind w:firstLine="709"/>
        <w:jc w:val="both"/>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rPr>
        <w:t>о</w:t>
      </w:r>
      <w:r w:rsidRPr="00D1503B">
        <w:rPr>
          <w:rFonts w:ascii="Times New Roman" w:eastAsia="Times New Roman" w:hAnsi="Times New Roman" w:cs="Times New Roman"/>
          <w:bCs/>
          <w:sz w:val="24"/>
          <w:szCs w:val="24"/>
        </w:rPr>
        <w:t>борудованием:</w:t>
      </w:r>
      <w:r w:rsidRPr="00D1503B">
        <w:rPr>
          <w:rFonts w:ascii="Times New Roman" w:eastAsia="Times New Roman" w:hAnsi="Times New Roman" w:cs="Times New Roman"/>
          <w:sz w:val="24"/>
          <w:szCs w:val="24"/>
          <w:lang w:eastAsia="ru-RU"/>
        </w:rPr>
        <w:t xml:space="preserve"> рабочее место преподавателя и рабочие места по количеству обучающихся; комплекты учебно-методической, справочной, нормативной, технической документации; макеты оборудования систем кондиционирования воздуха и вентиляции; стенды с сетевыми элементами систем, запорно-регулирующей арматурой.</w:t>
      </w:r>
    </w:p>
    <w:p w14:paraId="6972D77E" w14:textId="77777777" w:rsidR="00D1503B" w:rsidRPr="00D1503B" w:rsidRDefault="00D1503B" w:rsidP="00D1503B">
      <w:pPr>
        <w:suppressAutoHyphens/>
        <w:spacing w:after="0" w:line="240" w:lineRule="auto"/>
        <w:ind w:firstLine="709"/>
        <w:jc w:val="both"/>
        <w:rPr>
          <w:rFonts w:ascii="Times New Roman" w:eastAsia="Times New Roman" w:hAnsi="Times New Roman" w:cs="Times New Roman"/>
          <w:sz w:val="24"/>
          <w:szCs w:val="24"/>
          <w:lang w:eastAsia="x-none"/>
        </w:rPr>
      </w:pPr>
      <w:r w:rsidRPr="00D1503B">
        <w:rPr>
          <w:rFonts w:ascii="Times New Roman" w:eastAsia="Times New Roman" w:hAnsi="Times New Roman" w:cs="Times New Roman"/>
          <w:sz w:val="24"/>
          <w:szCs w:val="24"/>
          <w:lang w:val="x-none"/>
        </w:rPr>
        <w:t>т</w:t>
      </w:r>
      <w:r w:rsidRPr="00D1503B">
        <w:rPr>
          <w:rFonts w:ascii="Times New Roman" w:eastAsia="Times New Roman" w:hAnsi="Times New Roman" w:cs="Times New Roman"/>
          <w:bCs/>
          <w:sz w:val="24"/>
          <w:szCs w:val="24"/>
          <w:lang w:val="x-none"/>
        </w:rPr>
        <w:t>ехническими средствами обучения:</w:t>
      </w:r>
      <w:r w:rsidRPr="00D1503B">
        <w:rPr>
          <w:rFonts w:ascii="Times New Roman" w:eastAsia="Times New Roman" w:hAnsi="Times New Roman" w:cs="Times New Roman"/>
          <w:sz w:val="24"/>
          <w:szCs w:val="24"/>
          <w:lang w:eastAsia="x-none"/>
        </w:rPr>
        <w:t xml:space="preserve"> </w:t>
      </w:r>
      <w:r w:rsidRPr="00D1503B">
        <w:rPr>
          <w:rFonts w:ascii="Times New Roman" w:eastAsia="Times New Roman" w:hAnsi="Times New Roman" w:cs="Times New Roman"/>
          <w:sz w:val="24"/>
          <w:szCs w:val="24"/>
          <w:lang w:val="x-none" w:eastAsia="x-none"/>
        </w:rPr>
        <w:t>видеофильмы об устройстве и работе систем кондиционирования воздуха и вентиляции</w:t>
      </w:r>
      <w:r w:rsidRPr="00D1503B">
        <w:rPr>
          <w:rFonts w:ascii="Times New Roman" w:eastAsia="Times New Roman" w:hAnsi="Times New Roman" w:cs="Times New Roman"/>
          <w:sz w:val="24"/>
          <w:szCs w:val="24"/>
          <w:lang w:eastAsia="x-none"/>
        </w:rPr>
        <w:t xml:space="preserve">; </w:t>
      </w:r>
      <w:r w:rsidRPr="00D1503B">
        <w:rPr>
          <w:rFonts w:ascii="Times New Roman" w:eastAsia="Times New Roman" w:hAnsi="Times New Roman" w:cs="Times New Roman"/>
          <w:sz w:val="24"/>
          <w:szCs w:val="24"/>
          <w:lang w:val="x-none" w:eastAsia="x-none"/>
        </w:rPr>
        <w:t>мультимедийный проектор</w:t>
      </w:r>
      <w:r w:rsidRPr="00D1503B">
        <w:rPr>
          <w:rFonts w:ascii="Times New Roman" w:eastAsia="Times New Roman" w:hAnsi="Times New Roman" w:cs="Times New Roman"/>
          <w:sz w:val="24"/>
          <w:szCs w:val="24"/>
          <w:lang w:eastAsia="x-none"/>
        </w:rPr>
        <w:t>;</w:t>
      </w:r>
      <w:r w:rsidRPr="00D1503B">
        <w:rPr>
          <w:rFonts w:ascii="Times New Roman" w:eastAsia="Times New Roman" w:hAnsi="Times New Roman" w:cs="Times New Roman"/>
          <w:sz w:val="24"/>
          <w:szCs w:val="24"/>
          <w:lang w:val="x-none" w:eastAsia="x-none"/>
        </w:rPr>
        <w:t xml:space="preserve"> </w:t>
      </w:r>
      <w:r w:rsidRPr="00D1503B">
        <w:rPr>
          <w:rFonts w:ascii="Times New Roman" w:eastAsia="Times New Roman" w:hAnsi="Times New Roman" w:cs="Times New Roman"/>
          <w:sz w:val="24"/>
          <w:szCs w:val="24"/>
          <w:lang w:eastAsia="x-none"/>
        </w:rPr>
        <w:t>интерактивная доска; компьютеры с лицензионным программным обеспечением.</w:t>
      </w:r>
    </w:p>
    <w:p w14:paraId="75C1DA6E" w14:textId="77777777" w:rsidR="00D1503B" w:rsidRPr="00D1503B" w:rsidRDefault="00D1503B" w:rsidP="00D1503B">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8E5B01D" w14:textId="77777777" w:rsidR="00D1503B" w:rsidRPr="00D1503B" w:rsidRDefault="00D1503B" w:rsidP="00D1503B">
      <w:pPr>
        <w:spacing w:after="0" w:line="240" w:lineRule="auto"/>
        <w:ind w:firstLine="567"/>
        <w:jc w:val="both"/>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Кабинет «</w:t>
      </w:r>
      <w:r w:rsidRPr="00D1503B">
        <w:rPr>
          <w:rFonts w:ascii="Times New Roman" w:eastAsia="Times New Roman" w:hAnsi="Times New Roman" w:cs="Times New Roman"/>
          <w:bCs/>
          <w:sz w:val="24"/>
          <w:szCs w:val="24"/>
          <w:lang w:val="x-none" w:eastAsia="x-none"/>
        </w:rPr>
        <w:t>Информатики, информационных технологий</w:t>
      </w:r>
      <w:r w:rsidRPr="00D1503B">
        <w:rPr>
          <w:rFonts w:ascii="Times New Roman" w:eastAsia="Times New Roman" w:hAnsi="Times New Roman" w:cs="Times New Roman"/>
          <w:bCs/>
          <w:sz w:val="24"/>
          <w:szCs w:val="24"/>
          <w:lang w:eastAsia="ru-RU"/>
        </w:rPr>
        <w:t xml:space="preserve"> и компьютерной графики</w:t>
      </w:r>
      <w:r w:rsidRPr="00D1503B">
        <w:rPr>
          <w:rFonts w:ascii="Times New Roman" w:eastAsia="Times New Roman" w:hAnsi="Times New Roman" w:cs="Times New Roman"/>
          <w:sz w:val="24"/>
          <w:szCs w:val="24"/>
          <w:lang w:eastAsia="ru-RU"/>
        </w:rPr>
        <w:t>», оснащенный</w:t>
      </w:r>
    </w:p>
    <w:p w14:paraId="0EA20FA5" w14:textId="77777777" w:rsidR="00D1503B" w:rsidRPr="00D1503B" w:rsidRDefault="00D1503B" w:rsidP="00D1503B">
      <w:pPr>
        <w:spacing w:after="0" w:line="240" w:lineRule="auto"/>
        <w:ind w:firstLine="567"/>
        <w:jc w:val="both"/>
        <w:rPr>
          <w:rFonts w:ascii="Times New Roman" w:eastAsia="Times New Roman" w:hAnsi="Times New Roman" w:cs="Times New Roman"/>
          <w:b/>
          <w:sz w:val="24"/>
          <w:szCs w:val="24"/>
          <w:lang w:eastAsia="ru-RU"/>
        </w:rPr>
      </w:pPr>
      <w:r w:rsidRPr="00D1503B">
        <w:rPr>
          <w:rFonts w:ascii="Times New Roman" w:eastAsia="Times New Roman" w:hAnsi="Times New Roman" w:cs="Times New Roman"/>
          <w:sz w:val="24"/>
          <w:szCs w:val="24"/>
          <w:lang w:eastAsia="ru-RU"/>
        </w:rPr>
        <w:t>оборудованием:</w:t>
      </w:r>
      <w:r w:rsidRPr="00D1503B">
        <w:rPr>
          <w:rFonts w:ascii="Times New Roman" w:eastAsia="Times New Roman" w:hAnsi="Times New Roman" w:cs="Times New Roman"/>
          <w:b/>
          <w:sz w:val="24"/>
          <w:szCs w:val="24"/>
          <w:lang w:eastAsia="ru-RU"/>
        </w:rPr>
        <w:t xml:space="preserve"> </w:t>
      </w:r>
      <w:r w:rsidRPr="00D1503B">
        <w:rPr>
          <w:rFonts w:ascii="Times New Roman" w:eastAsia="Times New Roman" w:hAnsi="Times New Roman" w:cs="Times New Roman"/>
          <w:sz w:val="24"/>
          <w:szCs w:val="24"/>
          <w:lang w:eastAsia="ru-RU"/>
        </w:rPr>
        <w:t>компьютеризированное рабочее место преподавателя;</w:t>
      </w:r>
      <w:r w:rsidRPr="00D1503B">
        <w:rPr>
          <w:rFonts w:ascii="Times New Roman" w:eastAsia="Times New Roman" w:hAnsi="Times New Roman" w:cs="Times New Roman"/>
          <w:b/>
          <w:sz w:val="24"/>
          <w:szCs w:val="24"/>
          <w:lang w:eastAsia="ru-RU"/>
        </w:rPr>
        <w:t xml:space="preserve"> </w:t>
      </w:r>
      <w:r w:rsidRPr="00D1503B">
        <w:rPr>
          <w:rFonts w:ascii="Times New Roman" w:eastAsia="Times New Roman" w:hAnsi="Times New Roman" w:cs="Times New Roman"/>
          <w:sz w:val="24"/>
          <w:szCs w:val="24"/>
          <w:lang w:eastAsia="ru-RU"/>
        </w:rPr>
        <w:t>компьютеризированные рабочие места обучающихся с базовой комплектацией, объединенные в единую сеть с выходом в Интернет; наглядные пособия.</w:t>
      </w:r>
    </w:p>
    <w:p w14:paraId="7A3EEEE0" w14:textId="77777777" w:rsidR="00D1503B" w:rsidRPr="00D1503B" w:rsidRDefault="00D1503B" w:rsidP="00D1503B">
      <w:pPr>
        <w:spacing w:after="0" w:line="240" w:lineRule="auto"/>
        <w:ind w:firstLine="567"/>
        <w:jc w:val="both"/>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t xml:space="preserve">техническими средствами: лицензионное программное обеспечение: операционная система Windows (Linux, Mac OS), AutoCAD, КОМПАС-График, 3Д, </w:t>
      </w:r>
      <w:r w:rsidRPr="00D1503B">
        <w:rPr>
          <w:rFonts w:ascii="Times New Roman" w:eastAsia="Times New Roman" w:hAnsi="Times New Roman" w:cs="Times New Roman"/>
          <w:sz w:val="24"/>
          <w:szCs w:val="24"/>
          <w:lang w:val="en-US" w:eastAsia="ru-RU"/>
        </w:rPr>
        <w:t>Solidworks</w:t>
      </w:r>
      <w:r w:rsidRPr="00D1503B">
        <w:rPr>
          <w:rFonts w:ascii="Times New Roman" w:eastAsia="Times New Roman" w:hAnsi="Times New Roman" w:cs="Times New Roman"/>
          <w:sz w:val="24"/>
          <w:szCs w:val="24"/>
          <w:lang w:eastAsia="ru-RU"/>
        </w:rPr>
        <w:t>, М</w:t>
      </w:r>
      <w:r w:rsidRPr="00D1503B">
        <w:rPr>
          <w:rFonts w:ascii="Times New Roman" w:eastAsia="Times New Roman" w:hAnsi="Times New Roman" w:cs="Times New Roman"/>
          <w:sz w:val="24"/>
          <w:szCs w:val="24"/>
          <w:lang w:val="en-US" w:eastAsia="ru-RU"/>
        </w:rPr>
        <w:t>ARC</w:t>
      </w:r>
      <w:r w:rsidRPr="00D1503B">
        <w:rPr>
          <w:rFonts w:ascii="Times New Roman" w:eastAsia="Times New Roman" w:hAnsi="Times New Roman" w:cs="Times New Roman"/>
          <w:sz w:val="24"/>
          <w:szCs w:val="24"/>
          <w:lang w:eastAsia="ru-RU"/>
        </w:rPr>
        <w:t>, ANSYS. Основные прикладные программы: текстовый редактор, электронные таблицы, система управления базами данных, программа разработки презентаций, средства электронных коммуникаций, интернет-браузер, справочно-правовая система; сетевое оборудование; экран; мультимедийный проектор; принтер.</w:t>
      </w:r>
    </w:p>
    <w:p w14:paraId="5B5F0195" w14:textId="77777777" w:rsidR="00D1503B" w:rsidRPr="00D1503B" w:rsidRDefault="00D1503B" w:rsidP="00D1503B">
      <w:pPr>
        <w:suppressAutoHyphens/>
        <w:spacing w:after="0" w:line="276" w:lineRule="auto"/>
        <w:ind w:firstLine="567"/>
        <w:jc w:val="both"/>
        <w:rPr>
          <w:rFonts w:ascii="Times New Roman" w:eastAsia="Times New Roman" w:hAnsi="Times New Roman" w:cs="Times New Roman"/>
          <w:bCs/>
          <w:sz w:val="24"/>
          <w:szCs w:val="24"/>
          <w:lang w:eastAsia="ru-RU"/>
        </w:rPr>
      </w:pPr>
    </w:p>
    <w:p w14:paraId="66CC94DB" w14:textId="77777777" w:rsidR="00D1503B" w:rsidRPr="00D1503B" w:rsidRDefault="00D1503B" w:rsidP="00D1503B">
      <w:pPr>
        <w:suppressAutoHyphens/>
        <w:spacing w:after="0" w:line="276" w:lineRule="auto"/>
        <w:ind w:firstLine="567"/>
        <w:jc w:val="both"/>
        <w:rPr>
          <w:rFonts w:ascii="Times New Roman" w:eastAsia="Times New Roman" w:hAnsi="Times New Roman" w:cs="Times New Roman"/>
          <w:color w:val="000000"/>
          <w:sz w:val="24"/>
          <w:szCs w:val="24"/>
          <w:lang w:val="x-none" w:eastAsia="x-none"/>
        </w:rPr>
      </w:pPr>
      <w:r w:rsidRPr="00D1503B">
        <w:rPr>
          <w:rFonts w:ascii="Times New Roman" w:eastAsia="Times New Roman" w:hAnsi="Times New Roman" w:cs="Times New Roman"/>
          <w:bCs/>
          <w:sz w:val="24"/>
          <w:szCs w:val="24"/>
          <w:lang w:eastAsia="ru-RU"/>
        </w:rPr>
        <w:t>Лаборатория «Монтажа, технического обслуживания и наладки систем</w:t>
      </w:r>
      <w:r w:rsidRPr="00D1503B">
        <w:rPr>
          <w:rFonts w:ascii="Times New Roman" w:eastAsia="Times New Roman" w:hAnsi="Times New Roman" w:cs="Times New Roman"/>
          <w:sz w:val="24"/>
          <w:szCs w:val="24"/>
          <w:lang w:eastAsia="ru-RU"/>
        </w:rPr>
        <w:t xml:space="preserve"> водоснабжения, водоотведения, отопления</w:t>
      </w:r>
      <w:r w:rsidRPr="00D1503B">
        <w:rPr>
          <w:rFonts w:ascii="Times New Roman" w:eastAsia="Times New Roman" w:hAnsi="Times New Roman" w:cs="Times New Roman"/>
          <w:bCs/>
          <w:sz w:val="24"/>
          <w:szCs w:val="24"/>
          <w:lang w:eastAsia="ru-RU"/>
        </w:rPr>
        <w:t xml:space="preserve">» </w:t>
      </w:r>
      <w:r w:rsidRPr="00D1503B">
        <w:rPr>
          <w:rFonts w:ascii="Times New Roman" w:eastAsia="Times New Roman" w:hAnsi="Times New Roman" w:cs="Times New Roman"/>
          <w:color w:val="000000"/>
          <w:sz w:val="24"/>
          <w:szCs w:val="24"/>
          <w:lang w:val="x-none" w:eastAsia="x-none"/>
        </w:rPr>
        <w:t>оснащенн</w:t>
      </w:r>
      <w:r w:rsidRPr="00D1503B">
        <w:rPr>
          <w:rFonts w:ascii="Times New Roman" w:eastAsia="Times New Roman" w:hAnsi="Times New Roman" w:cs="Times New Roman"/>
          <w:color w:val="000000"/>
          <w:sz w:val="24"/>
          <w:szCs w:val="24"/>
          <w:lang w:eastAsia="x-none"/>
        </w:rPr>
        <w:t>ая</w:t>
      </w:r>
      <w:r w:rsidRPr="00D1503B">
        <w:rPr>
          <w:rFonts w:ascii="Times New Roman" w:eastAsia="Times New Roman" w:hAnsi="Times New Roman" w:cs="Times New Roman"/>
          <w:color w:val="000000"/>
          <w:sz w:val="24"/>
          <w:szCs w:val="24"/>
          <w:lang w:val="x-none" w:eastAsia="x-none"/>
        </w:rPr>
        <w:t xml:space="preserve"> в соответствии с п. 6.1.2.3. Примерной рабочей программы по данной специальности.</w:t>
      </w:r>
    </w:p>
    <w:p w14:paraId="51778CB2" w14:textId="77777777" w:rsidR="00D1503B" w:rsidRPr="00D1503B" w:rsidRDefault="00D1503B" w:rsidP="00D1503B">
      <w:pPr>
        <w:suppressAutoHyphens/>
        <w:spacing w:after="0" w:line="276" w:lineRule="auto"/>
        <w:ind w:firstLine="567"/>
        <w:jc w:val="both"/>
        <w:rPr>
          <w:rFonts w:ascii="Times New Roman" w:eastAsia="Times New Roman" w:hAnsi="Times New Roman" w:cs="Times New Roman"/>
          <w:bCs/>
          <w:sz w:val="24"/>
          <w:szCs w:val="24"/>
          <w:lang w:eastAsia="ru-RU"/>
        </w:rPr>
      </w:pPr>
      <w:r w:rsidRPr="00D1503B">
        <w:rPr>
          <w:rFonts w:ascii="Times New Roman" w:eastAsia="Times New Roman" w:hAnsi="Times New Roman" w:cs="Times New Roman"/>
          <w:bCs/>
          <w:sz w:val="24"/>
          <w:szCs w:val="24"/>
          <w:lang w:eastAsia="ru-RU"/>
        </w:rPr>
        <w:t xml:space="preserve">Лаборатория «Автоматизация систем вентиляции и кондиционирования воздуха», Лаборатория «Монтажа, технического обслуживания и наладки систем вентиляции и кондиционирования воздуха» оснащенные в соответствии с п. 6.1.2.3. Примерной рабочей программы по данной </w:t>
      </w:r>
      <w:r w:rsidRPr="00D1503B">
        <w:rPr>
          <w:rFonts w:ascii="Times New Roman" w:eastAsia="Times New Roman" w:hAnsi="Times New Roman" w:cs="Times New Roman"/>
          <w:color w:val="000000"/>
          <w:sz w:val="24"/>
          <w:szCs w:val="24"/>
          <w:lang w:val="x-none" w:eastAsia="x-none"/>
        </w:rPr>
        <w:t>специальности.</w:t>
      </w:r>
    </w:p>
    <w:p w14:paraId="725D5B28" w14:textId="77777777" w:rsidR="00D1503B" w:rsidRPr="00D1503B" w:rsidRDefault="00D1503B" w:rsidP="00D1503B">
      <w:pPr>
        <w:suppressAutoHyphens/>
        <w:spacing w:after="0" w:line="276" w:lineRule="auto"/>
        <w:ind w:firstLine="567"/>
        <w:jc w:val="both"/>
        <w:rPr>
          <w:rFonts w:ascii="Times New Roman" w:eastAsia="Times New Roman" w:hAnsi="Times New Roman" w:cs="Times New Roman"/>
          <w:b/>
          <w:bCs/>
          <w:sz w:val="24"/>
          <w:szCs w:val="24"/>
          <w:lang w:eastAsia="ru-RU"/>
        </w:rPr>
      </w:pPr>
    </w:p>
    <w:p w14:paraId="027F0D37" w14:textId="77777777" w:rsidR="00D1503B" w:rsidRPr="00D1503B" w:rsidRDefault="00D1503B" w:rsidP="00D1503B">
      <w:pPr>
        <w:suppressAutoHyphens/>
        <w:spacing w:after="0" w:line="276" w:lineRule="auto"/>
        <w:ind w:firstLine="567"/>
        <w:jc w:val="both"/>
        <w:rPr>
          <w:rFonts w:ascii="Times New Roman" w:eastAsia="Times New Roman" w:hAnsi="Times New Roman" w:cs="Times New Roman"/>
          <w:color w:val="000000"/>
          <w:sz w:val="24"/>
          <w:szCs w:val="24"/>
          <w:lang w:val="x-none" w:eastAsia="x-none"/>
        </w:rPr>
      </w:pPr>
      <w:r w:rsidRPr="00D1503B">
        <w:rPr>
          <w:rFonts w:ascii="Times New Roman" w:eastAsia="Times New Roman" w:hAnsi="Times New Roman" w:cs="Times New Roman"/>
          <w:b/>
          <w:bCs/>
          <w:sz w:val="24"/>
          <w:szCs w:val="24"/>
          <w:lang w:eastAsia="ru-RU"/>
        </w:rPr>
        <w:t>Мастерские: «Слесарная-механическая», «Санитарно-техническая</w:t>
      </w:r>
      <w:r w:rsidRPr="00D1503B">
        <w:rPr>
          <w:rFonts w:ascii="Times New Roman" w:eastAsia="Times New Roman" w:hAnsi="Times New Roman" w:cs="Times New Roman"/>
          <w:bCs/>
          <w:sz w:val="24"/>
          <w:szCs w:val="24"/>
          <w:lang w:eastAsia="ru-RU"/>
        </w:rPr>
        <w:t xml:space="preserve">» </w:t>
      </w:r>
      <w:r w:rsidRPr="00D1503B">
        <w:rPr>
          <w:rFonts w:ascii="Times New Roman" w:eastAsia="Times New Roman" w:hAnsi="Times New Roman" w:cs="Times New Roman"/>
          <w:color w:val="000000"/>
          <w:sz w:val="24"/>
          <w:szCs w:val="24"/>
          <w:lang w:val="x-none" w:eastAsia="x-none"/>
        </w:rPr>
        <w:t>оснащенные в соответствии с п. 6.1.2.</w:t>
      </w:r>
      <w:r w:rsidRPr="00D1503B">
        <w:rPr>
          <w:rFonts w:ascii="Times New Roman" w:eastAsia="Times New Roman" w:hAnsi="Times New Roman" w:cs="Times New Roman"/>
          <w:color w:val="000000"/>
          <w:sz w:val="24"/>
          <w:szCs w:val="24"/>
          <w:lang w:eastAsia="x-none"/>
        </w:rPr>
        <w:t>4</w:t>
      </w:r>
      <w:r w:rsidRPr="00D1503B">
        <w:rPr>
          <w:rFonts w:ascii="Times New Roman" w:eastAsia="Times New Roman" w:hAnsi="Times New Roman" w:cs="Times New Roman"/>
          <w:color w:val="000000"/>
          <w:sz w:val="24"/>
          <w:szCs w:val="24"/>
          <w:lang w:val="x-none" w:eastAsia="x-none"/>
        </w:rPr>
        <w:t>. Примерной рабочей программы по данной специальности.</w:t>
      </w:r>
    </w:p>
    <w:p w14:paraId="5F2A97DF" w14:textId="77777777" w:rsidR="00D1503B" w:rsidRPr="00D1503B" w:rsidRDefault="00D1503B" w:rsidP="00D1503B">
      <w:pPr>
        <w:spacing w:after="0" w:line="240" w:lineRule="auto"/>
        <w:ind w:firstLine="567"/>
        <w:jc w:val="both"/>
        <w:rPr>
          <w:rFonts w:ascii="Times New Roman" w:eastAsia="Times New Roman" w:hAnsi="Times New Roman" w:cs="Times New Roman"/>
          <w:color w:val="000000"/>
          <w:sz w:val="24"/>
          <w:szCs w:val="24"/>
          <w:lang w:val="x-none" w:eastAsia="x-none"/>
        </w:rPr>
      </w:pPr>
      <w:r w:rsidRPr="00D1503B">
        <w:rPr>
          <w:rFonts w:ascii="Times New Roman" w:eastAsia="Times New Roman" w:hAnsi="Times New Roman" w:cs="Times New Roman"/>
          <w:color w:val="000000"/>
          <w:sz w:val="24"/>
          <w:szCs w:val="24"/>
          <w:lang w:val="x-none" w:eastAsia="x-none"/>
        </w:rPr>
        <w:t xml:space="preserve">Оснащенные базы практики, в соответствии с п 6.1.2.5 примерной рабочей программы по </w:t>
      </w:r>
      <w:r w:rsidRPr="00D1503B">
        <w:rPr>
          <w:rFonts w:ascii="Times New Roman" w:eastAsia="Times New Roman" w:hAnsi="Times New Roman" w:cs="Times New Roman"/>
          <w:color w:val="000000"/>
          <w:sz w:val="24"/>
          <w:szCs w:val="24"/>
          <w:lang w:eastAsia="x-none"/>
        </w:rPr>
        <w:t xml:space="preserve">данной </w:t>
      </w:r>
      <w:r w:rsidRPr="00D1503B">
        <w:rPr>
          <w:rFonts w:ascii="Times New Roman" w:eastAsia="Times New Roman" w:hAnsi="Times New Roman" w:cs="Times New Roman"/>
          <w:color w:val="000000"/>
          <w:sz w:val="24"/>
          <w:szCs w:val="24"/>
          <w:lang w:val="x-none" w:eastAsia="x-none"/>
        </w:rPr>
        <w:t>специальности</w:t>
      </w:r>
      <w:r w:rsidRPr="00D1503B">
        <w:rPr>
          <w:rFonts w:ascii="Times New Roman" w:eastAsia="Times New Roman" w:hAnsi="Times New Roman" w:cs="Times New Roman"/>
          <w:color w:val="000000"/>
          <w:sz w:val="24"/>
          <w:szCs w:val="24"/>
          <w:lang w:eastAsia="x-none"/>
        </w:rPr>
        <w:t xml:space="preserve">. </w:t>
      </w:r>
    </w:p>
    <w:p w14:paraId="00113C41" w14:textId="77777777" w:rsidR="00D1503B" w:rsidRPr="00D1503B" w:rsidRDefault="00D1503B" w:rsidP="00D1503B">
      <w:pPr>
        <w:spacing w:after="0" w:line="240" w:lineRule="auto"/>
        <w:ind w:firstLine="709"/>
        <w:jc w:val="both"/>
        <w:rPr>
          <w:rFonts w:ascii="Times New Roman" w:eastAsia="Times New Roman" w:hAnsi="Times New Roman" w:cs="Times New Roman"/>
          <w:color w:val="000000"/>
          <w:sz w:val="24"/>
          <w:szCs w:val="24"/>
          <w:lang w:val="x-none" w:eastAsia="x-none"/>
        </w:rPr>
      </w:pPr>
      <w:r w:rsidRPr="00D1503B">
        <w:rPr>
          <w:rFonts w:ascii="Times New Roman" w:eastAsia="Times New Roman" w:hAnsi="Times New Roman" w:cs="Times New Roman"/>
          <w:color w:val="000000"/>
          <w:sz w:val="24"/>
          <w:szCs w:val="24"/>
          <w:lang w:val="x-none" w:eastAsia="x-none"/>
        </w:rPr>
        <w:lastRenderedPageBreak/>
        <w:t xml:space="preserve">Оснащенные базы практики, в соответствии с п 6.1.2.5 примерной рабочей программы по </w:t>
      </w:r>
      <w:r w:rsidRPr="00D1503B">
        <w:rPr>
          <w:rFonts w:ascii="Times New Roman" w:eastAsia="Times New Roman" w:hAnsi="Times New Roman" w:cs="Times New Roman"/>
          <w:color w:val="000000"/>
          <w:sz w:val="24"/>
          <w:szCs w:val="24"/>
          <w:lang w:eastAsia="x-none"/>
        </w:rPr>
        <w:t xml:space="preserve">данной </w:t>
      </w:r>
      <w:r w:rsidRPr="00D1503B">
        <w:rPr>
          <w:rFonts w:ascii="Times New Roman" w:eastAsia="Times New Roman" w:hAnsi="Times New Roman" w:cs="Times New Roman"/>
          <w:color w:val="000000"/>
          <w:sz w:val="24"/>
          <w:szCs w:val="24"/>
          <w:lang w:val="x-none" w:eastAsia="x-none"/>
        </w:rPr>
        <w:t>специальности</w:t>
      </w:r>
      <w:r w:rsidRPr="00D1503B">
        <w:rPr>
          <w:rFonts w:ascii="Times New Roman" w:eastAsia="Times New Roman" w:hAnsi="Times New Roman" w:cs="Times New Roman"/>
          <w:color w:val="000000"/>
          <w:sz w:val="24"/>
          <w:szCs w:val="24"/>
          <w:lang w:eastAsia="x-none"/>
        </w:rPr>
        <w:t xml:space="preserve">. </w:t>
      </w:r>
    </w:p>
    <w:p w14:paraId="304145DB" w14:textId="77777777" w:rsidR="00D1503B" w:rsidRPr="00D1503B" w:rsidRDefault="00D1503B" w:rsidP="00D1503B">
      <w:pPr>
        <w:suppressAutoHyphens/>
        <w:spacing w:after="0" w:line="276" w:lineRule="auto"/>
        <w:ind w:firstLine="709"/>
        <w:jc w:val="both"/>
        <w:rPr>
          <w:rFonts w:ascii="Times New Roman" w:eastAsia="Times New Roman" w:hAnsi="Times New Roman" w:cs="Times New Roman"/>
          <w:bCs/>
          <w:i/>
          <w:lang w:eastAsia="ru-RU"/>
        </w:rPr>
      </w:pPr>
    </w:p>
    <w:p w14:paraId="5321BDE6" w14:textId="77777777" w:rsidR="00D1503B" w:rsidRPr="00D1503B" w:rsidRDefault="00D1503B" w:rsidP="00D1503B">
      <w:pPr>
        <w:spacing w:after="0" w:line="276" w:lineRule="auto"/>
        <w:ind w:firstLine="709"/>
        <w:rPr>
          <w:rFonts w:ascii="Times New Roman" w:eastAsia="Times New Roman" w:hAnsi="Times New Roman" w:cs="Times New Roman"/>
          <w:b/>
          <w:bCs/>
          <w:lang w:eastAsia="ru-RU"/>
        </w:rPr>
      </w:pPr>
      <w:r w:rsidRPr="00D1503B">
        <w:rPr>
          <w:rFonts w:ascii="Times New Roman" w:eastAsia="Times New Roman" w:hAnsi="Times New Roman" w:cs="Times New Roman"/>
          <w:b/>
          <w:bCs/>
          <w:lang w:eastAsia="ru-RU"/>
        </w:rPr>
        <w:t>3.2. Информационное обеспечение реализации программы</w:t>
      </w:r>
    </w:p>
    <w:p w14:paraId="507EF1C7" w14:textId="77777777" w:rsidR="00D1503B" w:rsidRPr="00D1503B" w:rsidRDefault="00D1503B" w:rsidP="00D1503B">
      <w:pPr>
        <w:suppressAutoHyphens/>
        <w:spacing w:after="0" w:line="276" w:lineRule="auto"/>
        <w:ind w:firstLine="709"/>
        <w:jc w:val="both"/>
        <w:rPr>
          <w:rFonts w:ascii="Times New Roman" w:eastAsia="Times New Roman" w:hAnsi="Times New Roman" w:cs="Times New Roman"/>
          <w:lang w:eastAsia="ru-RU"/>
        </w:rPr>
      </w:pPr>
      <w:r w:rsidRPr="00D1503B">
        <w:rPr>
          <w:rFonts w:ascii="Times New Roman" w:eastAsia="Times New Roman" w:hAnsi="Times New Roman" w:cs="Times New Roman"/>
          <w:bCs/>
          <w:lang w:eastAsia="ru-RU"/>
        </w:rPr>
        <w:t>Для реализации программы библиотечный фонд образовательной организации должен иметь п</w:t>
      </w:r>
      <w:r w:rsidRPr="00D1503B">
        <w:rPr>
          <w:rFonts w:ascii="Times New Roman" w:eastAsia="Times New Roman" w:hAnsi="Times New Roman" w:cs="Times New Roman"/>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1503B">
        <w:rPr>
          <w:rFonts w:ascii="Times New Roman" w:eastAsia="Times New Roman" w:hAnsi="Times New Roman" w:cs="Times New Roman"/>
          <w:bCs/>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10E353D" w14:textId="77777777" w:rsidR="00D1503B" w:rsidRPr="00D1503B" w:rsidRDefault="00D1503B" w:rsidP="00D1503B">
      <w:pPr>
        <w:spacing w:after="0" w:line="240" w:lineRule="auto"/>
        <w:ind w:firstLine="709"/>
        <w:contextualSpacing/>
        <w:rPr>
          <w:rFonts w:ascii="Times New Roman" w:eastAsia="Times New Roman" w:hAnsi="Times New Roman" w:cs="Times New Roman"/>
          <w:b/>
          <w:lang w:val="x-none" w:eastAsia="x-none"/>
        </w:rPr>
      </w:pPr>
      <w:r w:rsidRPr="00D1503B">
        <w:rPr>
          <w:rFonts w:ascii="Times New Roman" w:eastAsia="Times New Roman" w:hAnsi="Times New Roman" w:cs="Times New Roman"/>
          <w:b/>
          <w:lang w:val="x-none" w:eastAsia="x-none"/>
        </w:rPr>
        <w:t>3</w:t>
      </w:r>
      <w:r w:rsidRPr="00D1503B">
        <w:rPr>
          <w:rFonts w:ascii="Times New Roman" w:eastAsia="Times New Roman" w:hAnsi="Times New Roman" w:cs="Times New Roman"/>
          <w:b/>
          <w:lang w:eastAsia="x-none"/>
        </w:rPr>
        <w:t>.</w:t>
      </w:r>
      <w:r w:rsidRPr="00D1503B">
        <w:rPr>
          <w:rFonts w:ascii="Times New Roman" w:eastAsia="Times New Roman" w:hAnsi="Times New Roman" w:cs="Times New Roman"/>
          <w:b/>
          <w:lang w:val="x-none" w:eastAsia="x-none"/>
        </w:rPr>
        <w:t>2</w:t>
      </w:r>
      <w:r w:rsidRPr="00D1503B">
        <w:rPr>
          <w:rFonts w:ascii="Times New Roman" w:eastAsia="Times New Roman" w:hAnsi="Times New Roman" w:cs="Times New Roman"/>
          <w:b/>
          <w:lang w:eastAsia="x-none"/>
        </w:rPr>
        <w:t>.</w:t>
      </w:r>
      <w:r w:rsidRPr="00D1503B">
        <w:rPr>
          <w:rFonts w:ascii="Times New Roman" w:eastAsia="Times New Roman" w:hAnsi="Times New Roman" w:cs="Times New Roman"/>
          <w:b/>
          <w:lang w:val="x-none" w:eastAsia="x-none"/>
        </w:rPr>
        <w:t>1</w:t>
      </w:r>
      <w:r w:rsidRPr="00D1503B">
        <w:rPr>
          <w:rFonts w:ascii="Times New Roman" w:eastAsia="Times New Roman" w:hAnsi="Times New Roman" w:cs="Times New Roman"/>
          <w:b/>
          <w:lang w:eastAsia="x-none"/>
        </w:rPr>
        <w:t>.</w:t>
      </w:r>
      <w:r w:rsidRPr="00D1503B">
        <w:rPr>
          <w:rFonts w:ascii="Times New Roman" w:eastAsia="Times New Roman" w:hAnsi="Times New Roman" w:cs="Times New Roman"/>
          <w:b/>
          <w:lang w:val="x-none" w:eastAsia="x-none"/>
        </w:rPr>
        <w:t xml:space="preserve"> </w:t>
      </w:r>
      <w:r w:rsidRPr="00D1503B">
        <w:rPr>
          <w:rFonts w:ascii="Times New Roman" w:eastAsia="Times New Roman" w:hAnsi="Times New Roman" w:cs="Times New Roman"/>
          <w:b/>
          <w:lang w:eastAsia="x-none"/>
        </w:rPr>
        <w:t>Основные печатные</w:t>
      </w:r>
      <w:r w:rsidRPr="00D1503B">
        <w:rPr>
          <w:rFonts w:ascii="Times New Roman" w:eastAsia="Times New Roman" w:hAnsi="Times New Roman" w:cs="Times New Roman"/>
          <w:b/>
          <w:lang w:val="x-none" w:eastAsia="x-none"/>
        </w:rPr>
        <w:t xml:space="preserve"> издания</w:t>
      </w:r>
    </w:p>
    <w:p w14:paraId="091D25C1"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Акимов В.Б. Эксплуатация, обслуживание и ремонт общего имущества многоквартирного дома: учебник / В.Б. Акимов, Н.С. Тимахова, В.А.</w:t>
      </w:r>
      <w:r w:rsidRPr="00D1503B">
        <w:rPr>
          <w:rFonts w:ascii="Times New Roman" w:eastAsia="Times New Roman" w:hAnsi="Times New Roman" w:cs="Times New Roman"/>
          <w:lang w:eastAsia="x-none"/>
        </w:rPr>
        <w:t xml:space="preserve"> </w:t>
      </w:r>
      <w:r w:rsidRPr="00D1503B">
        <w:rPr>
          <w:rFonts w:ascii="Times New Roman" w:eastAsia="Times New Roman" w:hAnsi="Times New Roman" w:cs="Times New Roman"/>
          <w:lang w:val="x-none" w:eastAsia="x-none"/>
        </w:rPr>
        <w:t>Комков; – Москва : ИНФРА-М, 2021. – 294 с. – ISBN 978-5-16-015410-7.</w:t>
      </w:r>
    </w:p>
    <w:p w14:paraId="3E3E0041"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 xml:space="preserve">Варфоломеев, Ю. М. Санитарно-техническое оборудование зданий : учебник / Ю.М. Варфоломеев, В.А. Орлов ; под общ. ред. проф. Ю.М. Варфоломеева. – Москва : ИНФРА-М, 2021. – 249 с. – (Среднее профессиональное образование). – DOI 10.12737/771. – ISBN 978-5-16-012602-9. </w:t>
      </w:r>
    </w:p>
    <w:p w14:paraId="6B9C9EB8" w14:textId="77777777" w:rsidR="00D1503B" w:rsidRPr="00D1503B" w:rsidRDefault="00D1503B" w:rsidP="00FD56D8">
      <w:pPr>
        <w:numPr>
          <w:ilvl w:val="0"/>
          <w:numId w:val="8"/>
        </w:numPr>
        <w:shd w:val="clear" w:color="auto" w:fill="FFFFFF"/>
        <w:spacing w:after="0" w:line="240" w:lineRule="auto"/>
        <w:ind w:firstLine="709"/>
        <w:jc w:val="both"/>
        <w:rPr>
          <w:rFonts w:ascii="Times New Roman" w:eastAsia="Times New Roman" w:hAnsi="Times New Roman" w:cs="Times New Roman"/>
          <w:lang w:val="x-none" w:eastAsia="x-none"/>
        </w:rPr>
      </w:pPr>
      <w:r w:rsidRPr="00D1503B">
        <w:rPr>
          <w:rFonts w:ascii="Times New Roman" w:eastAsia="Times New Roman" w:hAnsi="Times New Roman" w:cs="Times New Roman"/>
          <w:lang w:val="x-none" w:eastAsia="x-none"/>
        </w:rPr>
        <w:t>Куликов О.Н. Охрана труда в строительстве : учебник/ Куликов О.Н., Ролин Е.И. ; – Москва: Академия, 2021. – 416с. – ISBN 978-5-4468-9882-4</w:t>
      </w:r>
    </w:p>
    <w:p w14:paraId="7281E244"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Куприянова Г.В. Поддержание рабочего состояния оборудования систем водоснабжения, водоотведения, отопления объектов жилищно-коммунального хозяйства (1-е изд.) учебник/ Г.В. Куприянова, В.В. Федоров:- Москва: Академия, 2020. – 256с. – ISBN 978-5-4468-8739-27</w:t>
      </w:r>
    </w:p>
    <w:p w14:paraId="7BD23A6B"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 xml:space="preserve">Логунова, О. Я. Водяное отопление : учебное пособие / О. Я. Логунова, И. В. Зоря. – 2-е изд., стер. – Санкт-Петербург : Лань, 2020. – 272 с. – ISBN 978-5-8114-5209-5. </w:t>
      </w:r>
    </w:p>
    <w:p w14:paraId="4B18147B"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 xml:space="preserve">Логунова, О. Я. Отопление и вентиляция : учебное пособие для СПО / О. Я. Логунова, И. В. Зоря. – Санкт-Петербург : Лань, 2021. – 332 с. – ISBN 978-5-8114-7318-2. </w:t>
      </w:r>
    </w:p>
    <w:p w14:paraId="75D68507" w14:textId="77777777" w:rsidR="00D1503B" w:rsidRPr="00D1503B" w:rsidRDefault="00D1503B" w:rsidP="00FD56D8">
      <w:pPr>
        <w:numPr>
          <w:ilvl w:val="0"/>
          <w:numId w:val="8"/>
        </w:numPr>
        <w:shd w:val="clear" w:color="auto" w:fill="FFFFFF"/>
        <w:spacing w:after="0" w:line="240" w:lineRule="auto"/>
        <w:ind w:firstLine="709"/>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Матвеев</w:t>
      </w:r>
      <w:r w:rsidRPr="00D1503B">
        <w:rPr>
          <w:rFonts w:ascii="Times New Roman" w:eastAsia="Times New Roman" w:hAnsi="Times New Roman" w:cs="Times New Roman"/>
          <w:lang w:val="x-none" w:eastAsia="x-none"/>
        </w:rPr>
        <w:t xml:space="preserve"> </w:t>
      </w:r>
      <w:r w:rsidRPr="00D1503B">
        <w:rPr>
          <w:rFonts w:ascii="Times New Roman" w:eastAsia="Times New Roman" w:hAnsi="Times New Roman" w:cs="Times New Roman"/>
          <w:bCs/>
          <w:lang w:val="x-none" w:eastAsia="x-none"/>
        </w:rPr>
        <w:t>А. Б. Техническое обслуживание, ремонт и монтаж отдельных узлов системы водоснабжения: учебник / А. Б. Матвеев, И. А. Ильичева, М. И. Исакова, В. В. Степанова. – Москва : КНОРУС, 2020. – 168 с. -(Среднее профессиональное образование). ISBN 978-5-406-07629-3</w:t>
      </w:r>
    </w:p>
    <w:p w14:paraId="41BA4F49"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 xml:space="preserve">Орлов, К. С. Изготовление санитарно-технических, вентиляционных систем и технологических трубопроводов : учебник / К. С. Орлов. – Москва : ИНФРА-М, 2022. – 270 с. + Доп. материалы [Электронный ресурс]. – (Среднее профессиональное образование). – DOI 10.12737/1082. – ISBN 978-5-16-006006-4. </w:t>
      </w:r>
    </w:p>
    <w:p w14:paraId="2380732C"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 xml:space="preserve">Орлов, К. С. Материалы и изделия для санитарно-технических устройств и систем обеспечения микроклимата : учебник / К.С. Орлов.– Москва : ИНФРА-М, 2022. – 183 с. – (Среднее профессиональное образование). – ISBN 978-5-16-004418-7. </w:t>
      </w:r>
    </w:p>
    <w:p w14:paraId="11CF15AF"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Федоров В. В., Раднёнок Т. Н. Ремонт систем водоснабжения и водоотведения, отопления, вентиляции и кондиционирования воздуха</w:t>
      </w:r>
      <w:r w:rsidRPr="00D1503B">
        <w:rPr>
          <w:rFonts w:ascii="Times New Roman" w:eastAsia="Times New Roman" w:hAnsi="Times New Roman" w:cs="Times New Roman"/>
          <w:bCs/>
          <w:lang w:val="x-none" w:eastAsia="ja-JP"/>
        </w:rPr>
        <w:t>. – 1-е</w:t>
      </w:r>
      <w:r w:rsidRPr="00D1503B">
        <w:rPr>
          <w:rFonts w:ascii="Times New Roman" w:eastAsia="Times New Roman" w:hAnsi="Times New Roman" w:cs="Times New Roman"/>
          <w:bCs/>
          <w:lang w:val="x-none" w:eastAsia="x-none"/>
        </w:rPr>
        <w:t xml:space="preserve"> изд. – М : Академия, 2021. – 256 с. – ISBN 978-5-4468-9666-0.</w:t>
      </w:r>
    </w:p>
    <w:p w14:paraId="507FA4FA"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Феофанов, Ю. А. Инженерные сети: современные трубы и изделия для ремонта и строительства : учебное пособие для СПО / Ю. А. Феофанов. – 2-е изд., пер. и доп. – М. : Издательство Юрайт, 2020 – 157 с. – (Серия : Профессиональное образование). –ISBN 978-5-534-04929-9.</w:t>
      </w:r>
    </w:p>
    <w:p w14:paraId="4BE8F2D2" w14:textId="77777777" w:rsidR="00D1503B" w:rsidRPr="00D1503B" w:rsidRDefault="00D1503B" w:rsidP="00FD56D8">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D1503B">
        <w:rPr>
          <w:rFonts w:ascii="Times New Roman" w:eastAsia="Times New Roman" w:hAnsi="Times New Roman" w:cs="Times New Roman"/>
          <w:bCs/>
          <w:lang w:val="x-none" w:eastAsia="x-none"/>
        </w:rPr>
        <w:t>Фокин С.И. Технология обслуживания, ремонт и монтаж отдельных узлов системы водоснабжения: учебник / С.И. Фокин, О.Н. Шпортько; – Москва : КНОРУС, 2022. – 226 с. – ISBN 978-5-406-07630-9</w:t>
      </w:r>
    </w:p>
    <w:p w14:paraId="42B840A0" w14:textId="77777777" w:rsidR="00D1503B" w:rsidRPr="00D1503B" w:rsidRDefault="00D1503B" w:rsidP="00D1503B">
      <w:pPr>
        <w:spacing w:before="120" w:after="120" w:line="240" w:lineRule="auto"/>
        <w:ind w:left="1069"/>
        <w:contextualSpacing/>
        <w:jc w:val="both"/>
        <w:rPr>
          <w:rFonts w:ascii="Times New Roman" w:eastAsia="Times New Roman" w:hAnsi="Times New Roman" w:cs="Times New Roman"/>
          <w:bCs/>
          <w:lang w:val="x-none" w:eastAsia="x-none"/>
        </w:rPr>
      </w:pPr>
    </w:p>
    <w:p w14:paraId="319407E7" w14:textId="77777777" w:rsidR="00D1503B" w:rsidRPr="00D1503B" w:rsidRDefault="00D1503B" w:rsidP="00D1503B">
      <w:pPr>
        <w:spacing w:after="200" w:line="276" w:lineRule="auto"/>
        <w:ind w:firstLine="709"/>
        <w:contextualSpacing/>
        <w:jc w:val="both"/>
        <w:rPr>
          <w:rFonts w:ascii="Times New Roman" w:eastAsia="Times New Roman" w:hAnsi="Times New Roman" w:cs="Times New Roman"/>
          <w:b/>
          <w:lang w:eastAsia="ru-RU"/>
        </w:rPr>
      </w:pPr>
      <w:r w:rsidRPr="00D1503B">
        <w:rPr>
          <w:rFonts w:ascii="Times New Roman" w:eastAsia="Times New Roman" w:hAnsi="Times New Roman" w:cs="Times New Roman"/>
          <w:b/>
          <w:lang w:eastAsia="ru-RU"/>
        </w:rPr>
        <w:t>3.2.2. Основные электронные издания</w:t>
      </w:r>
    </w:p>
    <w:p w14:paraId="16FFF13A" w14:textId="77777777" w:rsidR="00D1503B" w:rsidRPr="00D1503B" w:rsidRDefault="00D1503B" w:rsidP="00D1503B">
      <w:pPr>
        <w:spacing w:after="200" w:line="276" w:lineRule="auto"/>
        <w:ind w:firstLine="709"/>
        <w:contextualSpacing/>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1. Акимов, В. Б. Эксплуатация, обслуживание и ремонт общего имущества многоквартирного дома : учебник / В.Б. Акимов, Н.С. Тимахова, В.А. Комков. — Москва : ИНФРА-М, 2022. — 295 с. — (Среднее профессиональное образование). — DOI 10.12737/1031593. - ISBN </w:t>
      </w:r>
      <w:r w:rsidRPr="00D1503B">
        <w:rPr>
          <w:rFonts w:ascii="Times New Roman" w:eastAsia="Times New Roman" w:hAnsi="Times New Roman" w:cs="Times New Roman"/>
          <w:lang w:eastAsia="ru-RU"/>
        </w:rPr>
        <w:lastRenderedPageBreak/>
        <w:t>978-5-16-015410-7. - Текст : электронный. - URL: https://znanium.com/catalog/product/1844028 (дата обращения: 15.12.2021). – Режим доступа: по подписке.</w:t>
      </w:r>
    </w:p>
    <w:p w14:paraId="73D5FC68" w14:textId="77777777" w:rsidR="00D1503B" w:rsidRPr="00D1503B" w:rsidRDefault="00D1503B" w:rsidP="00D1503B">
      <w:pPr>
        <w:spacing w:after="200" w:line="276" w:lineRule="auto"/>
        <w:ind w:firstLine="709"/>
        <w:contextualSpacing/>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2. Варфоломеев, Ю. М. Санитарно-техническое оборудование зданий : учебник / Ю. М. Варфоломеев, В. А. Орлов ; под общ. ред. проф. Ю. М. Варфоломеева. — Москва : ИНФРА-М, 2021. — 249 с. — (Среднее профессиональное образование). - ISBN 978-5-16-012602-9. - Текст : электронный. - URL: https://znanium.com/catalog/product/1222806 (дата обращения: 15.12.2021). – Режим доступа: по подписке.</w:t>
      </w:r>
    </w:p>
    <w:p w14:paraId="734126C7" w14:textId="77777777" w:rsidR="00D1503B" w:rsidRPr="00D1503B" w:rsidRDefault="00D1503B" w:rsidP="00D1503B">
      <w:pPr>
        <w:spacing w:after="200" w:line="276" w:lineRule="auto"/>
        <w:ind w:firstLine="709"/>
        <w:contextualSpacing/>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3. Санитарно-техническое оборудование зданий. Методические указания: методические указания / составитель Е. Р. Кормашова. – Иваново: ИВГПУ, 2018. – 52 с. – Текст: электронный // Лань: электронно-библиотечная система. – URL: </w:t>
      </w:r>
      <w:hyperlink r:id="rId8" w:history="1">
        <w:r w:rsidRPr="00D1503B">
          <w:rPr>
            <w:rFonts w:ascii="Times New Roman" w:eastAsia="Times New Roman" w:hAnsi="Times New Roman" w:cs="Times New Roman"/>
            <w:color w:val="0000FF"/>
            <w:u w:val="single"/>
            <w:lang w:eastAsia="ru-RU"/>
          </w:rPr>
          <w:t>https://e.lanbook.com/book/170885</w:t>
        </w:r>
      </w:hyperlink>
      <w:r w:rsidRPr="00D1503B">
        <w:rPr>
          <w:rFonts w:ascii="Times New Roman" w:eastAsia="Times New Roman" w:hAnsi="Times New Roman" w:cs="Times New Roman"/>
          <w:lang w:eastAsia="ru-RU"/>
        </w:rPr>
        <w:t xml:space="preserve"> – Режим доступа: для авторизированных пользователей.</w:t>
      </w:r>
    </w:p>
    <w:p w14:paraId="25798A05" w14:textId="77777777" w:rsidR="00D1503B" w:rsidRPr="00D1503B" w:rsidRDefault="00D1503B" w:rsidP="00D1503B">
      <w:pPr>
        <w:spacing w:after="200" w:line="276" w:lineRule="auto"/>
        <w:ind w:firstLine="709"/>
        <w:contextualSpacing/>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 xml:space="preserve">4. Сологаев, В. И. Санитарно-техническое оборудование зданий: учебное пособие / В. И. Сологаев. – Омск: Омский ГАУ, 2018. – 65 с. – ISBN 978-5-89764-714-9. – Текст: электронный // Лань: электронно-библиотечная система. – URL: </w:t>
      </w:r>
      <w:hyperlink r:id="rId9" w:history="1">
        <w:r w:rsidRPr="00D1503B">
          <w:rPr>
            <w:rFonts w:ascii="Times New Roman" w:eastAsia="Times New Roman" w:hAnsi="Times New Roman" w:cs="Times New Roman"/>
            <w:color w:val="0000FF"/>
            <w:u w:val="single"/>
            <w:lang w:eastAsia="ru-RU"/>
          </w:rPr>
          <w:t>https://e.lanbook.com/book/</w:t>
        </w:r>
      </w:hyperlink>
      <w:r w:rsidRPr="00D1503B">
        <w:rPr>
          <w:rFonts w:ascii="Times New Roman" w:eastAsia="Times New Roman" w:hAnsi="Times New Roman" w:cs="Times New Roman"/>
          <w:lang w:eastAsia="ru-RU"/>
        </w:rPr>
        <w:t xml:space="preserve"> – Режим доступа: для авторизированных пользователей.</w:t>
      </w:r>
    </w:p>
    <w:p w14:paraId="42B0A0AE" w14:textId="77777777" w:rsidR="00D1503B" w:rsidRPr="00D1503B" w:rsidRDefault="00D1503B" w:rsidP="00D1503B">
      <w:pPr>
        <w:keepNext/>
        <w:spacing w:before="240" w:after="60" w:line="240" w:lineRule="auto"/>
        <w:outlineLvl w:val="0"/>
        <w:rPr>
          <w:rFonts w:ascii="Times New Roman" w:eastAsia="Times New Roman" w:hAnsi="Times New Roman" w:cs="Times New Roman"/>
          <w:b/>
          <w:bCs/>
          <w:kern w:val="32"/>
          <w:sz w:val="24"/>
          <w:szCs w:val="24"/>
          <w:lang w:val="x-none" w:eastAsia="x-none"/>
        </w:rPr>
      </w:pPr>
    </w:p>
    <w:p w14:paraId="0D111C44" w14:textId="77777777" w:rsidR="00D1503B" w:rsidRPr="00D1503B" w:rsidRDefault="00D1503B" w:rsidP="00D1503B">
      <w:pPr>
        <w:spacing w:after="0" w:line="276" w:lineRule="auto"/>
        <w:ind w:firstLine="709"/>
        <w:rPr>
          <w:rFonts w:ascii="Times New Roman" w:eastAsia="Times New Roman" w:hAnsi="Times New Roman" w:cs="Times New Roman"/>
          <w:b/>
          <w:sz w:val="24"/>
          <w:szCs w:val="24"/>
          <w:lang w:val="x-none" w:eastAsia="x-none"/>
        </w:rPr>
      </w:pPr>
      <w:r w:rsidRPr="00D1503B">
        <w:rPr>
          <w:rFonts w:ascii="Times New Roman" w:eastAsia="Times New Roman" w:hAnsi="Times New Roman" w:cs="Times New Roman"/>
          <w:b/>
          <w:sz w:val="24"/>
          <w:szCs w:val="24"/>
          <w:lang w:val="x-none" w:eastAsia="x-none"/>
        </w:rPr>
        <w:t>3.2.3 Дополнительные источники</w:t>
      </w:r>
    </w:p>
    <w:p w14:paraId="64760324" w14:textId="77777777" w:rsidR="00D1503B" w:rsidRPr="00D1503B" w:rsidRDefault="00D1503B" w:rsidP="00D1503B">
      <w:pPr>
        <w:spacing w:after="0" w:line="276" w:lineRule="auto"/>
        <w:ind w:firstLine="709"/>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1.</w:t>
      </w:r>
      <w:r w:rsidRPr="00D1503B">
        <w:rPr>
          <w:rFonts w:ascii="Times New Roman" w:eastAsia="Times New Roman" w:hAnsi="Times New Roman" w:cs="Times New Roman"/>
          <w:lang w:eastAsia="ru-RU"/>
        </w:rPr>
        <w:tab/>
        <w:t>ГОСТ 34059-2017 Устройство систем отопления, горячего и холодного водоснабжения Москва, Стандартинформ,2018. – 26с.</w:t>
      </w:r>
    </w:p>
    <w:p w14:paraId="1E635CE3" w14:textId="77777777" w:rsidR="00D1503B" w:rsidRPr="00D1503B" w:rsidRDefault="00D1503B" w:rsidP="00D1503B">
      <w:pPr>
        <w:spacing w:after="0" w:line="276" w:lineRule="auto"/>
        <w:ind w:firstLine="709"/>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2.</w:t>
      </w:r>
      <w:r w:rsidRPr="00D1503B">
        <w:rPr>
          <w:rFonts w:ascii="Times New Roman" w:eastAsia="Times New Roman" w:hAnsi="Times New Roman" w:cs="Times New Roman"/>
          <w:lang w:eastAsia="ru-RU"/>
        </w:rPr>
        <w:tab/>
        <w:t>СП 30.13330.2020 «СНиП 2.04.01-85* Внутренний водопровод и канализация зданий» Минстрой России, 2020.</w:t>
      </w:r>
    </w:p>
    <w:p w14:paraId="64EF3E04" w14:textId="77777777" w:rsidR="00D1503B" w:rsidRPr="00D1503B" w:rsidRDefault="00D1503B" w:rsidP="00D1503B">
      <w:pPr>
        <w:spacing w:after="0" w:line="276" w:lineRule="auto"/>
        <w:ind w:firstLine="709"/>
        <w:jc w:val="both"/>
        <w:rPr>
          <w:rFonts w:ascii="Times New Roman" w:eastAsia="Times New Roman" w:hAnsi="Times New Roman" w:cs="Times New Roman"/>
          <w:lang w:eastAsia="ru-RU"/>
        </w:rPr>
      </w:pPr>
      <w:r w:rsidRPr="00D1503B">
        <w:rPr>
          <w:rFonts w:ascii="Times New Roman" w:eastAsia="Times New Roman" w:hAnsi="Times New Roman" w:cs="Times New Roman"/>
          <w:lang w:eastAsia="ru-RU"/>
        </w:rPr>
        <w:t>3.</w:t>
      </w:r>
      <w:r w:rsidRPr="00D1503B">
        <w:rPr>
          <w:rFonts w:ascii="Times New Roman" w:eastAsia="Times New Roman" w:hAnsi="Times New Roman" w:cs="Times New Roman"/>
          <w:lang w:eastAsia="ru-RU"/>
        </w:rPr>
        <w:tab/>
        <w:t>Технический регламент операционного контроля качества строительно-монтажных и специальных работ при возведении зданий и сооружений. Монтаж санитарно-технических систем, Москва – 2000.</w:t>
      </w:r>
    </w:p>
    <w:p w14:paraId="492AF938" w14:textId="77777777" w:rsidR="00D1503B" w:rsidRPr="00D1503B" w:rsidRDefault="00D1503B" w:rsidP="00D1503B">
      <w:pPr>
        <w:spacing w:after="200" w:line="276" w:lineRule="auto"/>
        <w:jc w:val="right"/>
        <w:rPr>
          <w:rFonts w:ascii="Times New Roman" w:eastAsia="Times New Roman" w:hAnsi="Times New Roman" w:cs="Times New Roman"/>
          <w:lang w:eastAsia="ru-RU"/>
        </w:rPr>
      </w:pPr>
    </w:p>
    <w:p w14:paraId="10A7A40D" w14:textId="77777777" w:rsidR="00D1503B" w:rsidRPr="00D1503B" w:rsidRDefault="00D1503B" w:rsidP="00D1503B">
      <w:pPr>
        <w:spacing w:after="0" w:line="240" w:lineRule="auto"/>
        <w:jc w:val="center"/>
        <w:rPr>
          <w:rFonts w:ascii="Times New Roman" w:eastAsia="Times New Roman" w:hAnsi="Times New Roman" w:cs="Times New Roman"/>
          <w:b/>
          <w:sz w:val="24"/>
          <w:szCs w:val="24"/>
          <w:lang w:val="x-none" w:eastAsia="x-none"/>
        </w:rPr>
      </w:pPr>
      <w:r w:rsidRPr="00D1503B">
        <w:rPr>
          <w:rFonts w:ascii="Times New Roman" w:eastAsia="Times New Roman" w:hAnsi="Times New Roman" w:cs="Times New Roman"/>
          <w:b/>
          <w:sz w:val="24"/>
          <w:szCs w:val="24"/>
          <w:lang w:val="x-none" w:eastAsia="x-none"/>
        </w:rPr>
        <w:t xml:space="preserve">4. КОНТРОЛЬ И ОЦЕНКА РЕЗУЛЬТАТОВ ОСВОЕНИЯ </w:t>
      </w:r>
      <w:r w:rsidRPr="00D1503B">
        <w:rPr>
          <w:rFonts w:ascii="Times New Roman" w:eastAsia="Times New Roman" w:hAnsi="Times New Roman" w:cs="Times New Roman"/>
          <w:b/>
          <w:sz w:val="24"/>
          <w:szCs w:val="24"/>
          <w:lang w:val="x-none" w:eastAsia="x-none"/>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3510"/>
        <w:gridCol w:w="3373"/>
      </w:tblGrid>
      <w:tr w:rsidR="00D1503B" w:rsidRPr="00D1503B" w14:paraId="5CCB9088" w14:textId="77777777" w:rsidTr="00D1503B">
        <w:trPr>
          <w:trHeight w:val="1098"/>
        </w:trPr>
        <w:tc>
          <w:tcPr>
            <w:tcW w:w="2864" w:type="dxa"/>
            <w:tcBorders>
              <w:top w:val="single" w:sz="4" w:space="0" w:color="auto"/>
              <w:left w:val="single" w:sz="4" w:space="0" w:color="auto"/>
              <w:bottom w:val="single" w:sz="4" w:space="0" w:color="auto"/>
              <w:right w:val="single" w:sz="4" w:space="0" w:color="auto"/>
            </w:tcBorders>
            <w:vAlign w:val="center"/>
            <w:hideMark/>
          </w:tcPr>
          <w:p w14:paraId="0A4D3DE0" w14:textId="77777777" w:rsidR="00D1503B" w:rsidRPr="00D1503B" w:rsidRDefault="00D1503B" w:rsidP="00D1503B">
            <w:pPr>
              <w:suppressAutoHyphens/>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Код и наименование профессиональных и общих компетенций, формируемых в рамках модуля</w:t>
            </w:r>
          </w:p>
        </w:tc>
        <w:tc>
          <w:tcPr>
            <w:tcW w:w="3510" w:type="dxa"/>
            <w:tcBorders>
              <w:top w:val="single" w:sz="4" w:space="0" w:color="auto"/>
              <w:left w:val="single" w:sz="4" w:space="0" w:color="auto"/>
              <w:bottom w:val="single" w:sz="4" w:space="0" w:color="auto"/>
              <w:right w:val="single" w:sz="4" w:space="0" w:color="auto"/>
            </w:tcBorders>
            <w:vAlign w:val="center"/>
            <w:hideMark/>
          </w:tcPr>
          <w:p w14:paraId="504B61DD" w14:textId="77777777" w:rsidR="00D1503B" w:rsidRPr="00D1503B" w:rsidRDefault="00D1503B" w:rsidP="00D1503B">
            <w:pPr>
              <w:suppressAutoHyphens/>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Критерии оценки</w:t>
            </w:r>
          </w:p>
        </w:tc>
        <w:tc>
          <w:tcPr>
            <w:tcW w:w="3373" w:type="dxa"/>
            <w:tcBorders>
              <w:top w:val="single" w:sz="4" w:space="0" w:color="auto"/>
              <w:left w:val="single" w:sz="4" w:space="0" w:color="auto"/>
              <w:bottom w:val="single" w:sz="4" w:space="0" w:color="auto"/>
              <w:right w:val="single" w:sz="4" w:space="0" w:color="auto"/>
            </w:tcBorders>
            <w:vAlign w:val="center"/>
            <w:hideMark/>
          </w:tcPr>
          <w:p w14:paraId="76F62A8E" w14:textId="77777777" w:rsidR="00D1503B" w:rsidRPr="00D1503B" w:rsidRDefault="00D1503B" w:rsidP="00D1503B">
            <w:pPr>
              <w:suppressAutoHyphens/>
              <w:spacing w:after="0" w:line="240" w:lineRule="auto"/>
              <w:jc w:val="center"/>
              <w:rPr>
                <w:rFonts w:ascii="Times New Roman" w:eastAsia="Times New Roman" w:hAnsi="Times New Roman" w:cs="Times New Roman"/>
                <w:b/>
                <w:bCs/>
                <w:sz w:val="24"/>
                <w:szCs w:val="24"/>
                <w:lang w:eastAsia="ru-RU"/>
              </w:rPr>
            </w:pPr>
            <w:r w:rsidRPr="00D1503B">
              <w:rPr>
                <w:rFonts w:ascii="Times New Roman" w:eastAsia="Times New Roman" w:hAnsi="Times New Roman" w:cs="Times New Roman"/>
                <w:b/>
                <w:bCs/>
                <w:sz w:val="24"/>
                <w:szCs w:val="24"/>
                <w:lang w:eastAsia="ru-RU"/>
              </w:rPr>
              <w:t>Методы оценки</w:t>
            </w:r>
          </w:p>
        </w:tc>
      </w:tr>
      <w:tr w:rsidR="00D1503B" w:rsidRPr="00D1503B" w14:paraId="0805BCAC" w14:textId="77777777" w:rsidTr="00D1503B">
        <w:trPr>
          <w:trHeight w:val="698"/>
        </w:trPr>
        <w:tc>
          <w:tcPr>
            <w:tcW w:w="2864" w:type="dxa"/>
            <w:tcBorders>
              <w:top w:val="single" w:sz="4" w:space="0" w:color="auto"/>
              <w:left w:val="single" w:sz="4" w:space="0" w:color="auto"/>
              <w:bottom w:val="single" w:sz="4" w:space="0" w:color="auto"/>
              <w:right w:val="single" w:sz="4" w:space="0" w:color="auto"/>
            </w:tcBorders>
            <w:hideMark/>
          </w:tcPr>
          <w:p w14:paraId="0874907E" w14:textId="77777777" w:rsidR="00D1503B" w:rsidRPr="00D1503B" w:rsidRDefault="00D1503B" w:rsidP="00D1503B">
            <w:pPr>
              <w:suppressAutoHyphens/>
              <w:spacing w:after="0" w:line="240" w:lineRule="auto"/>
              <w:rPr>
                <w:rFonts w:ascii="Times New Roman" w:eastAsia="Times New Roman" w:hAnsi="Times New Roman" w:cs="Times New Roman"/>
                <w:iCs/>
                <w:sz w:val="24"/>
                <w:szCs w:val="24"/>
                <w:lang w:eastAsia="ru-RU"/>
              </w:rPr>
            </w:pPr>
            <w:r w:rsidRPr="00D1503B">
              <w:rPr>
                <w:rFonts w:ascii="Times New Roman" w:eastAsia="Times New Roman" w:hAnsi="Times New Roman" w:cs="Times New Roman"/>
                <w:iCs/>
                <w:sz w:val="24"/>
                <w:szCs w:val="24"/>
                <w:lang w:eastAsia="ru-RU"/>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tc>
        <w:tc>
          <w:tcPr>
            <w:tcW w:w="3510" w:type="dxa"/>
            <w:tcBorders>
              <w:top w:val="single" w:sz="4" w:space="0" w:color="auto"/>
              <w:left w:val="single" w:sz="4" w:space="0" w:color="auto"/>
              <w:bottom w:val="single" w:sz="4" w:space="0" w:color="auto"/>
              <w:right w:val="single" w:sz="4" w:space="0" w:color="auto"/>
            </w:tcBorders>
            <w:hideMark/>
          </w:tcPr>
          <w:p w14:paraId="7AD7F881" w14:textId="77777777" w:rsidR="00D1503B" w:rsidRPr="00D1503B" w:rsidRDefault="00D1503B" w:rsidP="00D1503B">
            <w:pPr>
              <w:suppressAutoHyphens/>
              <w:spacing w:after="0" w:line="240" w:lineRule="auto"/>
              <w:jc w:val="both"/>
              <w:rPr>
                <w:rFonts w:ascii="Times New Roman" w:eastAsia="Times New Roman" w:hAnsi="Times New Roman" w:cs="Times New Roman"/>
                <w:iCs/>
                <w:sz w:val="24"/>
                <w:szCs w:val="24"/>
                <w:lang w:eastAsia="ru-RU"/>
              </w:rPr>
            </w:pPr>
            <w:r w:rsidRPr="00D1503B">
              <w:rPr>
                <w:rFonts w:ascii="Times New Roman" w:eastAsia="Times New Roman" w:hAnsi="Times New Roman" w:cs="Times New Roman"/>
                <w:iCs/>
                <w:sz w:val="24"/>
                <w:szCs w:val="24"/>
                <w:lang w:eastAsia="ru-RU"/>
              </w:rPr>
              <w:t>Выполнение требований правил техники безопасности в ходе выполнения подготовительных работ при техническом обслуживании и текущем ремонте систем отопления, водоснабжения, канализации и водостоков, и систем вентиляции, кондиционирования воздуха гражданских зданий;</w:t>
            </w:r>
          </w:p>
          <w:p w14:paraId="4A6558AF" w14:textId="77777777" w:rsidR="00D1503B" w:rsidRPr="00D1503B" w:rsidRDefault="00D1503B" w:rsidP="00D1503B">
            <w:pPr>
              <w:suppressAutoHyphens/>
              <w:spacing w:after="0" w:line="240" w:lineRule="auto"/>
              <w:jc w:val="both"/>
              <w:rPr>
                <w:rFonts w:ascii="Times New Roman" w:eastAsia="Times New Roman" w:hAnsi="Times New Roman" w:cs="Times New Roman"/>
                <w:iCs/>
                <w:sz w:val="24"/>
                <w:szCs w:val="24"/>
                <w:lang w:eastAsia="ru-RU"/>
              </w:rPr>
            </w:pPr>
            <w:r w:rsidRPr="00D1503B">
              <w:rPr>
                <w:rFonts w:ascii="Times New Roman" w:eastAsia="Times New Roman" w:hAnsi="Times New Roman" w:cs="Times New Roman"/>
                <w:iCs/>
                <w:sz w:val="24"/>
                <w:szCs w:val="24"/>
                <w:lang w:eastAsia="ru-RU"/>
              </w:rPr>
              <w:t xml:space="preserve">Точность выбора необходимых материалов и инструментов для выполнения подготовительных и сопутствующих работ при техническом обслуживании и текущем ремонте инженерных систем отопления, </w:t>
            </w:r>
            <w:r w:rsidRPr="00D1503B">
              <w:rPr>
                <w:rFonts w:ascii="Times New Roman" w:eastAsia="Times New Roman" w:hAnsi="Times New Roman" w:cs="Times New Roman"/>
                <w:iCs/>
                <w:sz w:val="24"/>
                <w:szCs w:val="24"/>
                <w:lang w:eastAsia="ru-RU"/>
              </w:rPr>
              <w:lastRenderedPageBreak/>
              <w:t>водоснабжения, водоотведения и систем вентиляции, кондиционирования воздуха гражданских зданий.</w:t>
            </w:r>
          </w:p>
          <w:p w14:paraId="2D081A1A" w14:textId="77777777" w:rsidR="00D1503B" w:rsidRPr="00D1503B" w:rsidRDefault="00D1503B" w:rsidP="00D1503B">
            <w:pPr>
              <w:suppressAutoHyphens/>
              <w:spacing w:after="0" w:line="240" w:lineRule="auto"/>
              <w:jc w:val="both"/>
              <w:rPr>
                <w:rFonts w:ascii="Times New Roman" w:eastAsia="Times New Roman" w:hAnsi="Times New Roman" w:cs="Times New Roman"/>
                <w:iCs/>
                <w:sz w:val="24"/>
                <w:szCs w:val="24"/>
                <w:lang w:eastAsia="ru-RU"/>
              </w:rPr>
            </w:pPr>
            <w:r w:rsidRPr="00D1503B">
              <w:rPr>
                <w:rFonts w:ascii="Times New Roman" w:eastAsia="Times New Roman" w:hAnsi="Times New Roman" w:cs="Times New Roman"/>
                <w:iCs/>
                <w:sz w:val="24"/>
                <w:szCs w:val="24"/>
                <w:lang w:eastAsia="ru-RU"/>
              </w:rPr>
              <w:t>Соответствие выполнения подготовительных и сопутствующих работ при техническом обслуживании и текущем ремонте инженерных систем отопления, водоснабжения, водоотведения, вентиляции, кондиционирования воздуха требованиям нормативно-технической документации</w:t>
            </w:r>
          </w:p>
        </w:tc>
        <w:tc>
          <w:tcPr>
            <w:tcW w:w="3373" w:type="dxa"/>
            <w:vMerge w:val="restart"/>
            <w:tcBorders>
              <w:top w:val="single" w:sz="4" w:space="0" w:color="auto"/>
              <w:left w:val="single" w:sz="4" w:space="0" w:color="auto"/>
              <w:right w:val="single" w:sz="4" w:space="0" w:color="auto"/>
            </w:tcBorders>
            <w:hideMark/>
          </w:tcPr>
          <w:p w14:paraId="2ADE19D5" w14:textId="77777777" w:rsidR="00D1503B" w:rsidRPr="00D1503B" w:rsidRDefault="00D1503B" w:rsidP="00D1503B">
            <w:pPr>
              <w:suppressAutoHyphens/>
              <w:spacing w:after="0" w:line="240" w:lineRule="auto"/>
              <w:ind w:left="5"/>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lastRenderedPageBreak/>
              <w:t>Экспертная оценка результатов теоретических знаний и практических умений;</w:t>
            </w:r>
          </w:p>
          <w:p w14:paraId="2591D7AC" w14:textId="77777777" w:rsidR="00D1503B" w:rsidRPr="00D1503B" w:rsidRDefault="00D1503B" w:rsidP="00D1503B">
            <w:pPr>
              <w:suppressAutoHyphens/>
              <w:spacing w:after="0" w:line="240" w:lineRule="auto"/>
              <w:ind w:left="5"/>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 xml:space="preserve">Контроль своевременности сдачи практических заданий, отчетов; </w:t>
            </w:r>
          </w:p>
          <w:p w14:paraId="670BAC69" w14:textId="77777777" w:rsidR="00D1503B" w:rsidRPr="00D1503B" w:rsidRDefault="00D1503B" w:rsidP="00D1503B">
            <w:pPr>
              <w:suppressAutoHyphens/>
              <w:spacing w:after="0" w:line="240" w:lineRule="auto"/>
              <w:ind w:left="5"/>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Экспертное наблюдение при выполнении практических заданий;</w:t>
            </w:r>
          </w:p>
          <w:p w14:paraId="45E22A8F" w14:textId="77777777" w:rsidR="00D1503B" w:rsidRPr="00D1503B" w:rsidRDefault="00D1503B" w:rsidP="00D1503B">
            <w:pPr>
              <w:suppressAutoHyphens/>
              <w:spacing w:after="0" w:line="240" w:lineRule="auto"/>
              <w:ind w:left="5"/>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Текущий контроль в форме:</w:t>
            </w:r>
          </w:p>
          <w:p w14:paraId="108797CE" w14:textId="77777777" w:rsidR="00D1503B" w:rsidRPr="00D1503B" w:rsidRDefault="00D1503B" w:rsidP="00D1503B">
            <w:pPr>
              <w:suppressAutoHyphens/>
              <w:spacing w:after="0" w:line="240" w:lineRule="auto"/>
              <w:ind w:left="5"/>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защиты практических занятий;</w:t>
            </w:r>
          </w:p>
          <w:p w14:paraId="3CD763DF" w14:textId="77777777" w:rsidR="00D1503B" w:rsidRPr="00D1503B" w:rsidRDefault="00D1503B" w:rsidP="00D1503B">
            <w:pPr>
              <w:suppressAutoHyphens/>
              <w:spacing w:after="0" w:line="240" w:lineRule="auto"/>
              <w:ind w:left="5"/>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наблюдением за выполнением практических работ;</w:t>
            </w:r>
          </w:p>
          <w:p w14:paraId="2E1F3808" w14:textId="77777777" w:rsidR="00D1503B" w:rsidRPr="00D1503B" w:rsidRDefault="00D1503B" w:rsidP="00D1503B">
            <w:pPr>
              <w:suppressAutoHyphens/>
              <w:spacing w:after="0" w:line="240" w:lineRule="auto"/>
              <w:ind w:left="5"/>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 xml:space="preserve">фронтального устного опроса; </w:t>
            </w:r>
          </w:p>
          <w:p w14:paraId="7EB55276" w14:textId="77777777" w:rsidR="00D1503B" w:rsidRPr="00D1503B" w:rsidRDefault="00D1503B" w:rsidP="00D1503B">
            <w:pPr>
              <w:suppressAutoHyphens/>
              <w:spacing w:after="0" w:line="240" w:lineRule="auto"/>
              <w:ind w:left="5"/>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 xml:space="preserve">Сравнительная оценка результатов с требованиями </w:t>
            </w:r>
            <w:r w:rsidRPr="00D1503B">
              <w:rPr>
                <w:rFonts w:ascii="Times New Roman" w:eastAsia="Times New Roman" w:hAnsi="Times New Roman" w:cs="Times New Roman"/>
                <w:sz w:val="24"/>
                <w:szCs w:val="24"/>
                <w:lang w:val="x-none" w:eastAsia="x-none"/>
              </w:rPr>
              <w:lastRenderedPageBreak/>
              <w:t xml:space="preserve">нормативных документов и инструкций; </w:t>
            </w:r>
          </w:p>
          <w:p w14:paraId="0D29649E" w14:textId="77777777" w:rsidR="00D1503B" w:rsidRPr="00D1503B" w:rsidRDefault="00D1503B" w:rsidP="00D1503B">
            <w:pPr>
              <w:tabs>
                <w:tab w:val="left" w:pos="142"/>
              </w:tabs>
              <w:suppressAutoHyphens/>
              <w:spacing w:after="0" w:line="240" w:lineRule="auto"/>
              <w:jc w:val="both"/>
              <w:rPr>
                <w:rFonts w:ascii="Times New Roman" w:eastAsia="Times New Roman" w:hAnsi="Times New Roman" w:cs="Times New Roman"/>
                <w:sz w:val="24"/>
                <w:szCs w:val="24"/>
                <w:lang w:val="x-none" w:eastAsia="x-none"/>
              </w:rPr>
            </w:pPr>
            <w:r w:rsidRPr="00D1503B">
              <w:rPr>
                <w:rFonts w:ascii="Times New Roman" w:eastAsia="Times New Roman" w:hAnsi="Times New Roman" w:cs="Times New Roman"/>
                <w:sz w:val="24"/>
                <w:szCs w:val="24"/>
                <w:lang w:val="x-none" w:eastAsia="x-none"/>
              </w:rPr>
              <w:t>Зачеты в процессе обучения и практики по разделу модуля</w:t>
            </w:r>
          </w:p>
        </w:tc>
      </w:tr>
      <w:tr w:rsidR="00D1503B" w:rsidRPr="00D1503B" w14:paraId="139763C9" w14:textId="77777777" w:rsidTr="00D1503B">
        <w:tc>
          <w:tcPr>
            <w:tcW w:w="2864" w:type="dxa"/>
            <w:tcBorders>
              <w:top w:val="single" w:sz="4" w:space="0" w:color="auto"/>
              <w:left w:val="single" w:sz="4" w:space="0" w:color="auto"/>
              <w:bottom w:val="single" w:sz="4" w:space="0" w:color="auto"/>
              <w:right w:val="single" w:sz="4" w:space="0" w:color="auto"/>
            </w:tcBorders>
          </w:tcPr>
          <w:p w14:paraId="5F23B998" w14:textId="77777777" w:rsidR="00D1503B" w:rsidRPr="00D1503B" w:rsidRDefault="00D1503B" w:rsidP="00D1503B">
            <w:pPr>
              <w:suppressAutoHyphens/>
              <w:spacing w:after="0" w:line="240" w:lineRule="auto"/>
              <w:jc w:val="both"/>
              <w:rPr>
                <w:rFonts w:ascii="Times New Roman" w:eastAsia="Times New Roman" w:hAnsi="Times New Roman" w:cs="Times New Roman"/>
                <w:i/>
                <w:sz w:val="24"/>
                <w:szCs w:val="24"/>
                <w:lang w:eastAsia="ru-RU"/>
              </w:rPr>
            </w:pPr>
            <w:r w:rsidRPr="00D1503B">
              <w:rPr>
                <w:rFonts w:ascii="Times New Roman" w:eastAsia="Times New Roman" w:hAnsi="Times New Roman" w:cs="Times New Roman"/>
                <w:iCs/>
                <w:sz w:val="24"/>
                <w:szCs w:val="24"/>
                <w:lang w:eastAsia="ru-RU"/>
              </w:rPr>
              <w:lastRenderedPageBreak/>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c>
          <w:tcPr>
            <w:tcW w:w="3510" w:type="dxa"/>
            <w:tcBorders>
              <w:top w:val="single" w:sz="4" w:space="0" w:color="auto"/>
              <w:left w:val="single" w:sz="4" w:space="0" w:color="auto"/>
              <w:bottom w:val="single" w:sz="4" w:space="0" w:color="auto"/>
              <w:right w:val="single" w:sz="4" w:space="0" w:color="auto"/>
            </w:tcBorders>
          </w:tcPr>
          <w:p w14:paraId="7893F560" w14:textId="77777777" w:rsidR="00D1503B" w:rsidRPr="00D1503B" w:rsidRDefault="00D1503B" w:rsidP="00D1503B">
            <w:pPr>
              <w:spacing w:after="0" w:line="240" w:lineRule="auto"/>
              <w:jc w:val="both"/>
              <w:rPr>
                <w:rFonts w:ascii="Times New Roman" w:eastAsia="Times New Roman" w:hAnsi="Times New Roman" w:cs="Times New Roman"/>
                <w:iCs/>
                <w:sz w:val="24"/>
                <w:szCs w:val="24"/>
                <w:lang w:eastAsia="ru-RU"/>
              </w:rPr>
            </w:pPr>
            <w:r w:rsidRPr="00D1503B">
              <w:rPr>
                <w:rFonts w:ascii="Times New Roman" w:eastAsia="Times New Roman" w:hAnsi="Times New Roman" w:cs="Times New Roman"/>
                <w:iCs/>
                <w:sz w:val="24"/>
                <w:szCs w:val="24"/>
                <w:lang w:eastAsia="ru-RU"/>
              </w:rPr>
              <w:t>Соблюдение технологической последовательности технического обслуживания и текущего ремонта систем отопления, водоснабжения, водоотведения и систем вентиляции, кондиционирования воздуха в соответствии с нормативной технической документацией;</w:t>
            </w:r>
          </w:p>
          <w:p w14:paraId="5F395910" w14:textId="77777777" w:rsidR="00D1503B" w:rsidRPr="00D1503B" w:rsidRDefault="00D1503B" w:rsidP="00D1503B">
            <w:pPr>
              <w:spacing w:after="0" w:line="240" w:lineRule="auto"/>
              <w:jc w:val="both"/>
              <w:rPr>
                <w:rFonts w:ascii="Times New Roman" w:eastAsia="Times New Roman" w:hAnsi="Times New Roman" w:cs="Times New Roman"/>
                <w:iCs/>
                <w:sz w:val="24"/>
                <w:szCs w:val="24"/>
                <w:lang w:eastAsia="ru-RU"/>
              </w:rPr>
            </w:pPr>
            <w:r w:rsidRPr="00D1503B">
              <w:rPr>
                <w:rFonts w:ascii="Times New Roman" w:eastAsia="Times New Roman" w:hAnsi="Times New Roman" w:cs="Times New Roman"/>
                <w:iCs/>
                <w:sz w:val="24"/>
                <w:szCs w:val="24"/>
                <w:lang w:eastAsia="ru-RU"/>
              </w:rPr>
              <w:t>Точный выбор диагностических и измерительных инструментов и приборов для проведения оценки состояния систем отопления, водоснабжения, водоотведения и систем вентиляции, кондиционирования воздуха</w:t>
            </w:r>
          </w:p>
          <w:p w14:paraId="361A97F3" w14:textId="77777777" w:rsidR="00D1503B" w:rsidRPr="00D1503B" w:rsidRDefault="00D1503B" w:rsidP="00D1503B">
            <w:pPr>
              <w:spacing w:after="0" w:line="240" w:lineRule="auto"/>
              <w:jc w:val="both"/>
              <w:rPr>
                <w:rFonts w:ascii="Times New Roman" w:eastAsia="Times New Roman" w:hAnsi="Times New Roman" w:cs="Times New Roman"/>
                <w:iCs/>
                <w:sz w:val="24"/>
                <w:szCs w:val="24"/>
                <w:lang w:eastAsia="ru-RU"/>
              </w:rPr>
            </w:pPr>
            <w:r w:rsidRPr="00D1503B">
              <w:rPr>
                <w:rFonts w:ascii="Times New Roman" w:eastAsia="Times New Roman" w:hAnsi="Times New Roman" w:cs="Times New Roman"/>
                <w:iCs/>
                <w:sz w:val="24"/>
                <w:szCs w:val="24"/>
                <w:lang w:eastAsia="ru-RU"/>
              </w:rPr>
              <w:t xml:space="preserve">Выполнение требований правил техники безопасности в ходе выполнения технического обслуживания и текущего ремонта </w:t>
            </w:r>
          </w:p>
          <w:p w14:paraId="354416A7" w14:textId="77777777" w:rsidR="00D1503B" w:rsidRPr="00D1503B" w:rsidRDefault="00D1503B" w:rsidP="00D1503B">
            <w:pPr>
              <w:spacing w:after="0" w:line="240" w:lineRule="auto"/>
              <w:jc w:val="both"/>
              <w:rPr>
                <w:rFonts w:ascii="Times New Roman" w:eastAsia="Times New Roman" w:hAnsi="Times New Roman" w:cs="Times New Roman"/>
                <w:sz w:val="24"/>
                <w:szCs w:val="24"/>
                <w:lang w:eastAsia="ru-RU"/>
              </w:rPr>
            </w:pPr>
            <w:r w:rsidRPr="00D1503B">
              <w:rPr>
                <w:rFonts w:ascii="Times New Roman" w:eastAsia="Times New Roman" w:hAnsi="Times New Roman" w:cs="Times New Roman"/>
                <w:iCs/>
                <w:sz w:val="24"/>
                <w:szCs w:val="24"/>
                <w:lang w:eastAsia="ru-RU"/>
              </w:rPr>
              <w:t>Оформление технической документации по результатам осмотров систем центрального отопления, водоснабжения, канализации и водостоков в соответствии с требованиями свода правил</w:t>
            </w:r>
          </w:p>
        </w:tc>
        <w:tc>
          <w:tcPr>
            <w:tcW w:w="3373" w:type="dxa"/>
            <w:vMerge/>
            <w:tcBorders>
              <w:left w:val="single" w:sz="4" w:space="0" w:color="auto"/>
              <w:right w:val="single" w:sz="4" w:space="0" w:color="auto"/>
            </w:tcBorders>
          </w:tcPr>
          <w:p w14:paraId="1025C230"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r w:rsidR="00D1503B" w:rsidRPr="00D1503B" w14:paraId="29A2F48D" w14:textId="77777777" w:rsidTr="00D1503B">
        <w:tc>
          <w:tcPr>
            <w:tcW w:w="2864" w:type="dxa"/>
            <w:tcBorders>
              <w:top w:val="single" w:sz="4" w:space="0" w:color="auto"/>
              <w:left w:val="single" w:sz="4" w:space="0" w:color="auto"/>
              <w:bottom w:val="single" w:sz="4" w:space="0" w:color="auto"/>
              <w:right w:val="single" w:sz="4" w:space="0" w:color="auto"/>
            </w:tcBorders>
          </w:tcPr>
          <w:p w14:paraId="31DBE046"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r w:rsidRPr="00D1503B">
              <w:rPr>
                <w:rFonts w:ascii="Times New Roman" w:eastAsia="Times New Roman" w:hAnsi="Times New Roman" w:cs="Times New Roman"/>
                <w:bCs/>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3510" w:type="dxa"/>
            <w:tcBorders>
              <w:top w:val="single" w:sz="4" w:space="0" w:color="auto"/>
              <w:left w:val="single" w:sz="4" w:space="0" w:color="auto"/>
              <w:bottom w:val="single" w:sz="4" w:space="0" w:color="auto"/>
              <w:right w:val="single" w:sz="4" w:space="0" w:color="auto"/>
            </w:tcBorders>
          </w:tcPr>
          <w:p w14:paraId="5B37B77E" w14:textId="77777777" w:rsidR="00D1503B" w:rsidRPr="00D1503B" w:rsidRDefault="00D1503B" w:rsidP="00D1503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Обоснованность постановки цели, выбора и применения методов и способов решения профессиональных задач.</w:t>
            </w:r>
          </w:p>
          <w:p w14:paraId="0387435B" w14:textId="77777777" w:rsidR="00D1503B" w:rsidRPr="00D1503B" w:rsidRDefault="00D1503B" w:rsidP="00D1503B">
            <w:pPr>
              <w:spacing w:after="0" w:line="240" w:lineRule="auto"/>
              <w:rPr>
                <w:rFonts w:ascii="Times New Roman" w:eastAsia="Times New Roman" w:hAnsi="Times New Roman" w:cs="Times New Roman"/>
                <w:iCs/>
                <w:sz w:val="24"/>
                <w:szCs w:val="24"/>
                <w:lang w:eastAsia="ru-RU"/>
              </w:rPr>
            </w:pPr>
            <w:r w:rsidRPr="00D1503B">
              <w:rPr>
                <w:rFonts w:ascii="Times New Roman" w:eastAsia="Times New Roman" w:hAnsi="Times New Roman" w:cs="Times New Roman"/>
                <w:color w:val="000000"/>
                <w:sz w:val="24"/>
                <w:szCs w:val="24"/>
                <w:lang w:eastAsia="ru-RU"/>
              </w:rPr>
              <w:t xml:space="preserve">Оценка и самооценка эффективности и качества </w:t>
            </w:r>
            <w:r w:rsidRPr="00D1503B">
              <w:rPr>
                <w:rFonts w:ascii="Times New Roman" w:eastAsia="Times New Roman" w:hAnsi="Times New Roman" w:cs="Times New Roman"/>
                <w:color w:val="000000"/>
                <w:sz w:val="24"/>
                <w:szCs w:val="24"/>
                <w:lang w:eastAsia="ru-RU"/>
              </w:rPr>
              <w:lastRenderedPageBreak/>
              <w:t>выполнения профессиональных задач</w:t>
            </w:r>
          </w:p>
        </w:tc>
        <w:tc>
          <w:tcPr>
            <w:tcW w:w="3373" w:type="dxa"/>
            <w:vMerge w:val="restart"/>
            <w:tcBorders>
              <w:left w:val="single" w:sz="4" w:space="0" w:color="auto"/>
              <w:right w:val="single" w:sz="4" w:space="0" w:color="auto"/>
            </w:tcBorders>
          </w:tcPr>
          <w:p w14:paraId="772FA0B8"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lastRenderedPageBreak/>
              <w:t>Интерпретация результатов наблюдений за деятельностью обучающегося в процессе освоения образовательной программы.</w:t>
            </w:r>
          </w:p>
          <w:p w14:paraId="7935A88E"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r w:rsidRPr="00D1503B">
              <w:rPr>
                <w:rFonts w:ascii="Times New Roman" w:eastAsia="Times New Roman" w:hAnsi="Times New Roman" w:cs="Times New Roman"/>
                <w:sz w:val="24"/>
                <w:szCs w:val="24"/>
                <w:lang w:eastAsia="ru-RU"/>
              </w:rPr>
              <w:lastRenderedPageBreak/>
              <w:t>Наблюдение и оценка на практических занятиях, при выполнении работ на учебной практике</w:t>
            </w:r>
          </w:p>
          <w:p w14:paraId="1A903737" w14:textId="77777777" w:rsidR="00D1503B" w:rsidRPr="00D1503B" w:rsidRDefault="00D1503B" w:rsidP="00D1503B">
            <w:pPr>
              <w:spacing w:after="0" w:line="240" w:lineRule="auto"/>
              <w:rPr>
                <w:rFonts w:ascii="Times New Roman" w:eastAsia="Times New Roman" w:hAnsi="Times New Roman" w:cs="Times New Roman"/>
                <w:sz w:val="24"/>
                <w:szCs w:val="24"/>
                <w:lang w:eastAsia="ru-RU"/>
              </w:rPr>
            </w:pPr>
          </w:p>
        </w:tc>
      </w:tr>
      <w:tr w:rsidR="00D1503B" w:rsidRPr="00D1503B" w14:paraId="387828F1" w14:textId="77777777" w:rsidTr="00D1503B">
        <w:tc>
          <w:tcPr>
            <w:tcW w:w="2864" w:type="dxa"/>
            <w:tcBorders>
              <w:top w:val="single" w:sz="4" w:space="0" w:color="auto"/>
              <w:left w:val="single" w:sz="4" w:space="0" w:color="auto"/>
              <w:bottom w:val="single" w:sz="4" w:space="0" w:color="auto"/>
              <w:right w:val="single" w:sz="4" w:space="0" w:color="auto"/>
            </w:tcBorders>
          </w:tcPr>
          <w:p w14:paraId="6B8C8835" w14:textId="77777777" w:rsidR="00D1503B" w:rsidRPr="00D1503B" w:rsidRDefault="00D1503B" w:rsidP="00D1503B">
            <w:pPr>
              <w:spacing w:after="0" w:line="240" w:lineRule="auto"/>
              <w:rPr>
                <w:rFonts w:ascii="Times New Roman" w:eastAsia="Times New Roman" w:hAnsi="Times New Roman" w:cs="Times New Roman"/>
                <w:bCs/>
                <w:iCs/>
                <w:sz w:val="24"/>
                <w:szCs w:val="24"/>
                <w:lang w:eastAsia="ru-RU"/>
              </w:rPr>
            </w:pPr>
            <w:r w:rsidRPr="00D1503B">
              <w:rPr>
                <w:rFonts w:ascii="Times New Roman" w:eastAsia="Times New Roman" w:hAnsi="Times New Roman" w:cs="Times New Roman"/>
                <w:bCs/>
                <w:iCs/>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10" w:type="dxa"/>
            <w:tcBorders>
              <w:top w:val="single" w:sz="4" w:space="0" w:color="auto"/>
              <w:left w:val="single" w:sz="4" w:space="0" w:color="auto"/>
              <w:bottom w:val="single" w:sz="4" w:space="0" w:color="auto"/>
              <w:right w:val="single" w:sz="4" w:space="0" w:color="auto"/>
            </w:tcBorders>
          </w:tcPr>
          <w:p w14:paraId="095241EF"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shd w:val="clear" w:color="auto" w:fill="FFFFFF"/>
                <w:lang w:eastAsia="ru-RU"/>
              </w:rPr>
              <w:t xml:space="preserve">Использование различных </w:t>
            </w:r>
            <w:r w:rsidRPr="00D1503B">
              <w:rPr>
                <w:rFonts w:ascii="Times New Roman" w:eastAsia="Times New Roman" w:hAnsi="Times New Roman" w:cs="Times New Roman"/>
                <w:color w:val="000000"/>
                <w:sz w:val="24"/>
                <w:szCs w:val="24"/>
                <w:lang w:eastAsia="ru-RU"/>
              </w:rPr>
              <w:t>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3373" w:type="dxa"/>
            <w:vMerge/>
            <w:tcBorders>
              <w:left w:val="single" w:sz="4" w:space="0" w:color="auto"/>
              <w:right w:val="single" w:sz="4" w:space="0" w:color="auto"/>
            </w:tcBorders>
          </w:tcPr>
          <w:p w14:paraId="33B817DC"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r w:rsidR="00D1503B" w:rsidRPr="00D1503B" w14:paraId="45341916" w14:textId="77777777" w:rsidTr="00D1503B">
        <w:tc>
          <w:tcPr>
            <w:tcW w:w="2864" w:type="dxa"/>
            <w:tcBorders>
              <w:top w:val="single" w:sz="4" w:space="0" w:color="auto"/>
              <w:left w:val="single" w:sz="4" w:space="0" w:color="auto"/>
              <w:bottom w:val="single" w:sz="4" w:space="0" w:color="auto"/>
              <w:right w:val="single" w:sz="4" w:space="0" w:color="auto"/>
            </w:tcBorders>
          </w:tcPr>
          <w:p w14:paraId="74C76D1B" w14:textId="77777777" w:rsidR="00D1503B" w:rsidRPr="00D1503B" w:rsidRDefault="00D1503B" w:rsidP="00D1503B">
            <w:pPr>
              <w:spacing w:after="0" w:line="240" w:lineRule="auto"/>
              <w:rPr>
                <w:rFonts w:ascii="Times New Roman" w:eastAsia="Times New Roman" w:hAnsi="Times New Roman" w:cs="Times New Roman"/>
                <w:bCs/>
                <w:iCs/>
                <w:sz w:val="24"/>
                <w:szCs w:val="24"/>
                <w:lang w:eastAsia="ru-RU"/>
              </w:rPr>
            </w:pPr>
            <w:r w:rsidRPr="00D1503B">
              <w:rPr>
                <w:rFonts w:ascii="Times New Roman" w:eastAsia="Times New Roman" w:hAnsi="Times New Roman" w:cs="Times New Roman"/>
                <w:bCs/>
                <w:iCs/>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10" w:type="dxa"/>
            <w:tcBorders>
              <w:top w:val="single" w:sz="4" w:space="0" w:color="auto"/>
              <w:left w:val="single" w:sz="4" w:space="0" w:color="auto"/>
              <w:bottom w:val="single" w:sz="4" w:space="0" w:color="auto"/>
              <w:right w:val="single" w:sz="4" w:space="0" w:color="auto"/>
            </w:tcBorders>
          </w:tcPr>
          <w:p w14:paraId="21B1908F"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Демонстрация ответственности за принятые решения.</w:t>
            </w:r>
          </w:p>
          <w:p w14:paraId="34037938"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D1503B">
              <w:rPr>
                <w:rFonts w:ascii="Times New Roman" w:eastAsia="Times New Roman" w:hAnsi="Times New Roman" w:cs="Times New Roman"/>
                <w:color w:val="000000"/>
                <w:sz w:val="24"/>
                <w:szCs w:val="24"/>
                <w:lang w:eastAsia="ru-RU"/>
              </w:rPr>
              <w:t>Обоснованность самоанализа и коррекция результатов собственной работы</w:t>
            </w:r>
          </w:p>
        </w:tc>
        <w:tc>
          <w:tcPr>
            <w:tcW w:w="3373" w:type="dxa"/>
            <w:vMerge/>
            <w:tcBorders>
              <w:left w:val="single" w:sz="4" w:space="0" w:color="auto"/>
              <w:right w:val="single" w:sz="4" w:space="0" w:color="auto"/>
            </w:tcBorders>
          </w:tcPr>
          <w:p w14:paraId="044E26D3"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r w:rsidR="00D1503B" w:rsidRPr="00D1503B" w14:paraId="465DC83E" w14:textId="77777777" w:rsidTr="00D1503B">
        <w:tc>
          <w:tcPr>
            <w:tcW w:w="2864" w:type="dxa"/>
            <w:tcBorders>
              <w:top w:val="single" w:sz="4" w:space="0" w:color="auto"/>
              <w:left w:val="single" w:sz="4" w:space="0" w:color="auto"/>
              <w:bottom w:val="single" w:sz="4" w:space="0" w:color="auto"/>
              <w:right w:val="single" w:sz="4" w:space="0" w:color="auto"/>
            </w:tcBorders>
          </w:tcPr>
          <w:p w14:paraId="7AB32FD0" w14:textId="77777777" w:rsidR="00D1503B" w:rsidRPr="00D1503B" w:rsidRDefault="00D1503B" w:rsidP="00D1503B">
            <w:pPr>
              <w:spacing w:after="0" w:line="240" w:lineRule="auto"/>
              <w:rPr>
                <w:rFonts w:ascii="Times New Roman" w:eastAsia="Times New Roman" w:hAnsi="Times New Roman" w:cs="Times New Roman"/>
                <w:bCs/>
                <w:iCs/>
                <w:sz w:val="24"/>
                <w:szCs w:val="24"/>
                <w:lang w:eastAsia="ru-RU"/>
              </w:rPr>
            </w:pPr>
            <w:r w:rsidRPr="00D1503B">
              <w:rPr>
                <w:rFonts w:ascii="Times New Roman" w:eastAsia="Times New Roman" w:hAnsi="Times New Roman" w:cs="Times New Roman"/>
                <w:bCs/>
                <w:iCs/>
                <w:sz w:val="24"/>
                <w:szCs w:val="24"/>
                <w:lang w:eastAsia="ru-RU"/>
              </w:rPr>
              <w:t>ОК 04. Эффективно взаимодействовать и работать в коллективе и команде</w:t>
            </w:r>
          </w:p>
        </w:tc>
        <w:tc>
          <w:tcPr>
            <w:tcW w:w="3510" w:type="dxa"/>
            <w:tcBorders>
              <w:top w:val="single" w:sz="4" w:space="0" w:color="auto"/>
              <w:left w:val="single" w:sz="4" w:space="0" w:color="auto"/>
              <w:bottom w:val="single" w:sz="4" w:space="0" w:color="auto"/>
              <w:right w:val="single" w:sz="4" w:space="0" w:color="auto"/>
            </w:tcBorders>
          </w:tcPr>
          <w:p w14:paraId="473E4210"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Взаимодействие с обучающимися, преподавателями в ходе обучения, с руководителями учебной и производственной практик.</w:t>
            </w:r>
          </w:p>
          <w:p w14:paraId="3A793143"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Обоснованность анализа работы членов команды (подчиненных)</w:t>
            </w:r>
          </w:p>
        </w:tc>
        <w:tc>
          <w:tcPr>
            <w:tcW w:w="3373" w:type="dxa"/>
            <w:vMerge/>
            <w:tcBorders>
              <w:left w:val="single" w:sz="4" w:space="0" w:color="auto"/>
              <w:right w:val="single" w:sz="4" w:space="0" w:color="auto"/>
            </w:tcBorders>
          </w:tcPr>
          <w:p w14:paraId="56639BD3"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r w:rsidR="00D1503B" w:rsidRPr="00D1503B" w14:paraId="4A568989" w14:textId="77777777" w:rsidTr="00D1503B">
        <w:tc>
          <w:tcPr>
            <w:tcW w:w="2864" w:type="dxa"/>
            <w:tcBorders>
              <w:top w:val="single" w:sz="4" w:space="0" w:color="auto"/>
              <w:left w:val="single" w:sz="4" w:space="0" w:color="auto"/>
              <w:bottom w:val="single" w:sz="4" w:space="0" w:color="auto"/>
              <w:right w:val="single" w:sz="4" w:space="0" w:color="auto"/>
            </w:tcBorders>
          </w:tcPr>
          <w:p w14:paraId="16D7BD28" w14:textId="77777777" w:rsidR="00D1503B" w:rsidRPr="00D1503B" w:rsidRDefault="00D1503B" w:rsidP="00D1503B">
            <w:pPr>
              <w:spacing w:after="0" w:line="240" w:lineRule="auto"/>
              <w:rPr>
                <w:rFonts w:ascii="Times New Roman" w:eastAsia="Times New Roman" w:hAnsi="Times New Roman" w:cs="Times New Roman"/>
                <w:bCs/>
                <w:iCs/>
                <w:sz w:val="24"/>
                <w:szCs w:val="24"/>
                <w:lang w:eastAsia="ru-RU"/>
              </w:rPr>
            </w:pPr>
            <w:r w:rsidRPr="00D1503B">
              <w:rPr>
                <w:rFonts w:ascii="Times New Roman" w:eastAsia="Times New Roman" w:hAnsi="Times New Roman" w:cs="Times New Roman"/>
                <w:bCs/>
                <w:iCs/>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10" w:type="dxa"/>
            <w:tcBorders>
              <w:top w:val="single" w:sz="4" w:space="0" w:color="auto"/>
              <w:left w:val="single" w:sz="4" w:space="0" w:color="auto"/>
              <w:bottom w:val="single" w:sz="4" w:space="0" w:color="auto"/>
              <w:right w:val="single" w:sz="4" w:space="0" w:color="auto"/>
            </w:tcBorders>
          </w:tcPr>
          <w:p w14:paraId="6D8057B5"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Грамотность устной и письменной речи.</w:t>
            </w:r>
          </w:p>
          <w:p w14:paraId="6FB1B316"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Ясность формулирования и изложения мыслей</w:t>
            </w:r>
          </w:p>
        </w:tc>
        <w:tc>
          <w:tcPr>
            <w:tcW w:w="3373" w:type="dxa"/>
            <w:vMerge/>
            <w:tcBorders>
              <w:left w:val="single" w:sz="4" w:space="0" w:color="auto"/>
              <w:right w:val="single" w:sz="4" w:space="0" w:color="auto"/>
            </w:tcBorders>
          </w:tcPr>
          <w:p w14:paraId="0F304868"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r w:rsidR="00D1503B" w:rsidRPr="00D1503B" w14:paraId="754BC701" w14:textId="77777777" w:rsidTr="00D1503B">
        <w:tc>
          <w:tcPr>
            <w:tcW w:w="2864" w:type="dxa"/>
            <w:tcBorders>
              <w:top w:val="single" w:sz="4" w:space="0" w:color="auto"/>
              <w:left w:val="single" w:sz="4" w:space="0" w:color="auto"/>
              <w:bottom w:val="single" w:sz="4" w:space="0" w:color="auto"/>
              <w:right w:val="single" w:sz="4" w:space="0" w:color="auto"/>
            </w:tcBorders>
          </w:tcPr>
          <w:p w14:paraId="74E718BE" w14:textId="77777777" w:rsidR="00D1503B" w:rsidRPr="00D1503B" w:rsidRDefault="00D1503B" w:rsidP="00D1503B">
            <w:pPr>
              <w:spacing w:after="0" w:line="240" w:lineRule="auto"/>
              <w:rPr>
                <w:rFonts w:ascii="Times New Roman" w:eastAsia="Times New Roman" w:hAnsi="Times New Roman" w:cs="Times New Roman"/>
                <w:bCs/>
                <w:iCs/>
                <w:sz w:val="24"/>
                <w:szCs w:val="24"/>
                <w:lang w:eastAsia="ru-RU"/>
              </w:rPr>
            </w:pPr>
            <w:r w:rsidRPr="00D1503B">
              <w:rPr>
                <w:rFonts w:ascii="Times New Roman" w:eastAsia="Times New Roman" w:hAnsi="Times New Roman" w:cs="Times New Roman"/>
                <w:bCs/>
                <w:iCs/>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sidRPr="00D1503B">
              <w:rPr>
                <w:rFonts w:ascii="Times New Roman" w:eastAsia="Times New Roman" w:hAnsi="Times New Roman" w:cs="Times New Roman"/>
                <w:bCs/>
                <w:iCs/>
                <w:sz w:val="24"/>
                <w:szCs w:val="24"/>
                <w:lang w:eastAsia="ru-RU"/>
              </w:rPr>
              <w:lastRenderedPageBreak/>
              <w:t>межрелигиозных отношений, применять стандарты антикоррупционного поведения</w:t>
            </w:r>
          </w:p>
        </w:tc>
        <w:tc>
          <w:tcPr>
            <w:tcW w:w="3510" w:type="dxa"/>
            <w:tcBorders>
              <w:top w:val="single" w:sz="4" w:space="0" w:color="auto"/>
              <w:left w:val="single" w:sz="4" w:space="0" w:color="auto"/>
              <w:bottom w:val="single" w:sz="4" w:space="0" w:color="auto"/>
              <w:right w:val="single" w:sz="4" w:space="0" w:color="auto"/>
            </w:tcBorders>
          </w:tcPr>
          <w:p w14:paraId="60AD3844"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lastRenderedPageBreak/>
              <w:t>Соблюдение норм поведения во время учебных занятий и прохождения учебной и производственной практик.</w:t>
            </w:r>
          </w:p>
        </w:tc>
        <w:tc>
          <w:tcPr>
            <w:tcW w:w="3373" w:type="dxa"/>
            <w:vMerge/>
            <w:tcBorders>
              <w:left w:val="single" w:sz="4" w:space="0" w:color="auto"/>
              <w:right w:val="single" w:sz="4" w:space="0" w:color="auto"/>
            </w:tcBorders>
          </w:tcPr>
          <w:p w14:paraId="705483A8"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r w:rsidR="00D1503B" w:rsidRPr="00D1503B" w14:paraId="1DBF1630" w14:textId="77777777" w:rsidTr="00D1503B">
        <w:tc>
          <w:tcPr>
            <w:tcW w:w="2864" w:type="dxa"/>
            <w:tcBorders>
              <w:top w:val="single" w:sz="4" w:space="0" w:color="auto"/>
              <w:left w:val="single" w:sz="4" w:space="0" w:color="auto"/>
              <w:bottom w:val="single" w:sz="4" w:space="0" w:color="auto"/>
              <w:right w:val="single" w:sz="4" w:space="0" w:color="auto"/>
            </w:tcBorders>
          </w:tcPr>
          <w:p w14:paraId="771E5EAE" w14:textId="77777777" w:rsidR="00D1503B" w:rsidRPr="00D1503B" w:rsidRDefault="00D1503B" w:rsidP="00D1503B">
            <w:pPr>
              <w:spacing w:after="0" w:line="240" w:lineRule="auto"/>
              <w:rPr>
                <w:rFonts w:ascii="Times New Roman" w:eastAsia="Times New Roman" w:hAnsi="Times New Roman" w:cs="Times New Roman"/>
                <w:bCs/>
                <w:iCs/>
                <w:sz w:val="24"/>
                <w:szCs w:val="24"/>
                <w:lang w:eastAsia="ru-RU"/>
              </w:rPr>
            </w:pPr>
            <w:r w:rsidRPr="00D1503B">
              <w:rPr>
                <w:rFonts w:ascii="Times New Roman" w:eastAsia="Times New Roman" w:hAnsi="Times New Roman" w:cs="Times New Roman"/>
                <w:bCs/>
                <w:iCs/>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10" w:type="dxa"/>
            <w:tcBorders>
              <w:top w:val="single" w:sz="4" w:space="0" w:color="auto"/>
              <w:left w:val="single" w:sz="4" w:space="0" w:color="auto"/>
              <w:bottom w:val="single" w:sz="4" w:space="0" w:color="auto"/>
              <w:right w:val="single" w:sz="4" w:space="0" w:color="auto"/>
            </w:tcBorders>
          </w:tcPr>
          <w:p w14:paraId="63233A03"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Эффективность выполнения правил ТБ во время учебной и производственной практик.</w:t>
            </w:r>
          </w:p>
          <w:p w14:paraId="59756838"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Знание и использование ресурсосберегающих технологий в области эксплуатации и ремонта общего имущества МКД</w:t>
            </w:r>
          </w:p>
        </w:tc>
        <w:tc>
          <w:tcPr>
            <w:tcW w:w="3373" w:type="dxa"/>
            <w:vMerge/>
            <w:tcBorders>
              <w:left w:val="single" w:sz="4" w:space="0" w:color="auto"/>
              <w:right w:val="single" w:sz="4" w:space="0" w:color="auto"/>
            </w:tcBorders>
          </w:tcPr>
          <w:p w14:paraId="082C121A"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r w:rsidR="00D1503B" w:rsidRPr="00D1503B" w14:paraId="5D1DC0A4" w14:textId="77777777" w:rsidTr="00D1503B">
        <w:tc>
          <w:tcPr>
            <w:tcW w:w="2864" w:type="dxa"/>
            <w:tcBorders>
              <w:top w:val="single" w:sz="4" w:space="0" w:color="auto"/>
              <w:left w:val="single" w:sz="4" w:space="0" w:color="auto"/>
              <w:bottom w:val="single" w:sz="4" w:space="0" w:color="auto"/>
              <w:right w:val="single" w:sz="4" w:space="0" w:color="auto"/>
            </w:tcBorders>
          </w:tcPr>
          <w:p w14:paraId="46C2DF64" w14:textId="77777777" w:rsidR="00D1503B" w:rsidRPr="00D1503B" w:rsidRDefault="00D1503B" w:rsidP="00D1503B">
            <w:pPr>
              <w:spacing w:after="0" w:line="240" w:lineRule="auto"/>
              <w:rPr>
                <w:rFonts w:ascii="Times New Roman" w:eastAsia="Times New Roman" w:hAnsi="Times New Roman" w:cs="Times New Roman"/>
                <w:bCs/>
                <w:iCs/>
                <w:sz w:val="24"/>
                <w:szCs w:val="24"/>
                <w:lang w:eastAsia="ru-RU"/>
              </w:rPr>
            </w:pPr>
            <w:r w:rsidRPr="00D1503B">
              <w:rPr>
                <w:rFonts w:ascii="Times New Roman" w:eastAsia="Times New Roman" w:hAnsi="Times New Roman" w:cs="Times New Roman"/>
                <w:bCs/>
                <w:iCs/>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10" w:type="dxa"/>
            <w:tcBorders>
              <w:top w:val="single" w:sz="4" w:space="0" w:color="auto"/>
              <w:left w:val="single" w:sz="4" w:space="0" w:color="auto"/>
              <w:bottom w:val="single" w:sz="4" w:space="0" w:color="auto"/>
              <w:right w:val="single" w:sz="4" w:space="0" w:color="auto"/>
            </w:tcBorders>
          </w:tcPr>
          <w:p w14:paraId="3D00E2C2"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373" w:type="dxa"/>
            <w:vMerge/>
            <w:tcBorders>
              <w:left w:val="single" w:sz="4" w:space="0" w:color="auto"/>
              <w:right w:val="single" w:sz="4" w:space="0" w:color="auto"/>
            </w:tcBorders>
          </w:tcPr>
          <w:p w14:paraId="660807BD"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r w:rsidR="00D1503B" w:rsidRPr="00D1503B" w14:paraId="73124136" w14:textId="77777777" w:rsidTr="00D1503B">
        <w:tc>
          <w:tcPr>
            <w:tcW w:w="2864" w:type="dxa"/>
            <w:tcBorders>
              <w:top w:val="single" w:sz="4" w:space="0" w:color="auto"/>
              <w:left w:val="single" w:sz="4" w:space="0" w:color="auto"/>
              <w:bottom w:val="single" w:sz="4" w:space="0" w:color="auto"/>
              <w:right w:val="single" w:sz="4" w:space="0" w:color="auto"/>
            </w:tcBorders>
          </w:tcPr>
          <w:p w14:paraId="59742B65" w14:textId="77777777" w:rsidR="00D1503B" w:rsidRPr="00D1503B" w:rsidRDefault="00D1503B" w:rsidP="00D1503B">
            <w:pPr>
              <w:spacing w:after="0" w:line="240" w:lineRule="auto"/>
              <w:rPr>
                <w:rFonts w:ascii="Times New Roman" w:eastAsia="Times New Roman" w:hAnsi="Times New Roman" w:cs="Times New Roman"/>
                <w:bCs/>
                <w:iCs/>
                <w:sz w:val="24"/>
                <w:szCs w:val="24"/>
                <w:lang w:eastAsia="ru-RU"/>
              </w:rPr>
            </w:pPr>
            <w:r w:rsidRPr="00D1503B">
              <w:rPr>
                <w:rFonts w:ascii="Times New Roman" w:eastAsia="Times New Roman" w:hAnsi="Times New Roman" w:cs="Times New Roman"/>
                <w:bCs/>
                <w:iCs/>
                <w:sz w:val="24"/>
                <w:szCs w:val="24"/>
                <w:lang w:eastAsia="ru-RU"/>
              </w:rPr>
              <w:t>ОК 09. Пользоваться профессиональной документацией на государственном и иностранном языках</w:t>
            </w:r>
          </w:p>
        </w:tc>
        <w:tc>
          <w:tcPr>
            <w:tcW w:w="3510" w:type="dxa"/>
            <w:tcBorders>
              <w:top w:val="single" w:sz="4" w:space="0" w:color="auto"/>
              <w:left w:val="single" w:sz="4" w:space="0" w:color="auto"/>
              <w:bottom w:val="single" w:sz="4" w:space="0" w:color="auto"/>
              <w:right w:val="single" w:sz="4" w:space="0" w:color="auto"/>
            </w:tcBorders>
          </w:tcPr>
          <w:p w14:paraId="58B19709" w14:textId="77777777" w:rsidR="00D1503B" w:rsidRPr="00D1503B" w:rsidRDefault="00D1503B" w:rsidP="00D1503B">
            <w:pPr>
              <w:shd w:val="clear" w:color="auto" w:fill="FFFFFF"/>
              <w:spacing w:after="0" w:line="240" w:lineRule="auto"/>
              <w:rPr>
                <w:rFonts w:ascii="Times New Roman" w:eastAsia="Times New Roman" w:hAnsi="Times New Roman" w:cs="Times New Roman"/>
                <w:color w:val="000000"/>
                <w:sz w:val="24"/>
                <w:szCs w:val="24"/>
                <w:lang w:eastAsia="ru-RU"/>
              </w:rPr>
            </w:pPr>
            <w:r w:rsidRPr="00D1503B">
              <w:rPr>
                <w:rFonts w:ascii="Times New Roman" w:eastAsia="Times New Roman" w:hAnsi="Times New Roman" w:cs="Times New Roman"/>
                <w:color w:val="000000"/>
                <w:sz w:val="24"/>
                <w:szCs w:val="24"/>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3373" w:type="dxa"/>
            <w:vMerge/>
            <w:tcBorders>
              <w:left w:val="single" w:sz="4" w:space="0" w:color="auto"/>
              <w:bottom w:val="single" w:sz="4" w:space="0" w:color="auto"/>
              <w:right w:val="single" w:sz="4" w:space="0" w:color="auto"/>
            </w:tcBorders>
          </w:tcPr>
          <w:p w14:paraId="2FFC09D7" w14:textId="77777777" w:rsidR="00D1503B" w:rsidRPr="00D1503B" w:rsidRDefault="00D1503B" w:rsidP="00D1503B">
            <w:pPr>
              <w:spacing w:after="0" w:line="240" w:lineRule="auto"/>
              <w:rPr>
                <w:rFonts w:ascii="Times New Roman" w:eastAsia="Times New Roman" w:hAnsi="Times New Roman" w:cs="Times New Roman"/>
                <w:i/>
                <w:sz w:val="24"/>
                <w:szCs w:val="24"/>
                <w:lang w:eastAsia="ru-RU"/>
              </w:rPr>
            </w:pPr>
          </w:p>
        </w:tc>
      </w:tr>
    </w:tbl>
    <w:p w14:paraId="1E5CB918" w14:textId="77777777" w:rsidR="00D1503B" w:rsidRDefault="00D1503B"/>
    <w:sectPr w:rsidR="00D150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ADCD4" w14:textId="77777777" w:rsidR="00AF7D7C" w:rsidRDefault="00AF7D7C" w:rsidP="00D1503B">
      <w:pPr>
        <w:spacing w:after="0" w:line="240" w:lineRule="auto"/>
      </w:pPr>
      <w:r>
        <w:separator/>
      </w:r>
    </w:p>
  </w:endnote>
  <w:endnote w:type="continuationSeparator" w:id="0">
    <w:p w14:paraId="5E7628AA" w14:textId="77777777" w:rsidR="00AF7D7C" w:rsidRDefault="00AF7D7C" w:rsidP="00D1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Cambria"/>
    <w:charset w:val="01"/>
    <w:family w:val="roman"/>
    <w:pitch w:val="variable"/>
  </w:font>
  <w:font w:name="Lohit Hindi">
    <w:altName w:val="MS Gothic"/>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F91B4" w14:textId="77777777" w:rsidR="00AF7D7C" w:rsidRDefault="00AF7D7C" w:rsidP="00D1503B">
      <w:pPr>
        <w:spacing w:after="0" w:line="240" w:lineRule="auto"/>
      </w:pPr>
      <w:r>
        <w:separator/>
      </w:r>
    </w:p>
  </w:footnote>
  <w:footnote w:type="continuationSeparator" w:id="0">
    <w:p w14:paraId="14A1F85E" w14:textId="77777777" w:rsidR="00AF7D7C" w:rsidRDefault="00AF7D7C" w:rsidP="00D1503B">
      <w:pPr>
        <w:spacing w:after="0" w:line="240" w:lineRule="auto"/>
      </w:pPr>
      <w:r>
        <w:continuationSeparator/>
      </w:r>
    </w:p>
  </w:footnote>
  <w:footnote w:id="1">
    <w:p w14:paraId="056B9C66" w14:textId="77777777" w:rsidR="00730084" w:rsidRDefault="00730084" w:rsidP="00D1503B">
      <w:pPr>
        <w:pStyle w:val="ab"/>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84046"/>
    <w:multiLevelType w:val="multilevel"/>
    <w:tmpl w:val="E702FBCC"/>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nsid w:val="434B52AC"/>
    <w:multiLevelType w:val="hybridMultilevel"/>
    <w:tmpl w:val="E012BD32"/>
    <w:lvl w:ilvl="0" w:tplc="480C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EF6473"/>
    <w:multiLevelType w:val="hybridMultilevel"/>
    <w:tmpl w:val="C04A5C54"/>
    <w:lvl w:ilvl="0" w:tplc="480C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033326"/>
    <w:multiLevelType w:val="hybridMultilevel"/>
    <w:tmpl w:val="F41A162C"/>
    <w:lvl w:ilvl="0" w:tplc="3822FE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F206389"/>
    <w:multiLevelType w:val="hybridMultilevel"/>
    <w:tmpl w:val="7930BEF2"/>
    <w:lvl w:ilvl="0" w:tplc="3822FE5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72254F81"/>
    <w:multiLevelType w:val="hybridMultilevel"/>
    <w:tmpl w:val="AE5ED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F528C5"/>
    <w:multiLevelType w:val="hybridMultilevel"/>
    <w:tmpl w:val="833C17B4"/>
    <w:lvl w:ilvl="0" w:tplc="480C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7"/>
  </w:num>
  <w:num w:numId="6">
    <w:abstractNumId w:val="4"/>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03B"/>
    <w:rsid w:val="002126A2"/>
    <w:rsid w:val="00230D10"/>
    <w:rsid w:val="0031462D"/>
    <w:rsid w:val="00412FDB"/>
    <w:rsid w:val="00566DFF"/>
    <w:rsid w:val="00730084"/>
    <w:rsid w:val="00757616"/>
    <w:rsid w:val="00AF7D7C"/>
    <w:rsid w:val="00B30D3F"/>
    <w:rsid w:val="00C306E2"/>
    <w:rsid w:val="00C94899"/>
    <w:rsid w:val="00D1503B"/>
    <w:rsid w:val="00E630E3"/>
    <w:rsid w:val="00EE6322"/>
    <w:rsid w:val="00FD5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FF063"/>
  <w15:chartTrackingRefBased/>
  <w15:docId w15:val="{D705DF7B-C07A-4FA9-8F59-F5DC893C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03B"/>
  </w:style>
  <w:style w:type="paragraph" w:styleId="1">
    <w:name w:val="heading 1"/>
    <w:basedOn w:val="a"/>
    <w:next w:val="a"/>
    <w:link w:val="10"/>
    <w:uiPriority w:val="9"/>
    <w:qFormat/>
    <w:rsid w:val="00D1503B"/>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D1503B"/>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D1503B"/>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D1503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
    <w:basedOn w:val="a1"/>
    <w:next w:val="a3"/>
    <w:uiPriority w:val="59"/>
    <w:rsid w:val="00D1503B"/>
    <w:pPr>
      <w:spacing w:after="0" w:line="240" w:lineRule="auto"/>
      <w:ind w:firstLine="1134"/>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D15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1503B"/>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D1503B"/>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1503B"/>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1503B"/>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D1503B"/>
  </w:style>
  <w:style w:type="paragraph" w:styleId="a4">
    <w:name w:val="Body Text"/>
    <w:basedOn w:val="a"/>
    <w:link w:val="a5"/>
    <w:qFormat/>
    <w:rsid w:val="00D1503B"/>
    <w:pPr>
      <w:spacing w:after="0" w:line="240" w:lineRule="auto"/>
    </w:pPr>
    <w:rPr>
      <w:rFonts w:ascii="Times New Roman" w:eastAsia="Times New Roman" w:hAnsi="Times New Roman" w:cs="Times New Roman"/>
      <w:sz w:val="24"/>
      <w:szCs w:val="24"/>
      <w:lang w:val="x-none" w:eastAsia="x-none"/>
    </w:rPr>
  </w:style>
  <w:style w:type="character" w:customStyle="1" w:styleId="a5">
    <w:name w:val="Основной текст Знак"/>
    <w:basedOn w:val="a0"/>
    <w:link w:val="a4"/>
    <w:rsid w:val="00D1503B"/>
    <w:rPr>
      <w:rFonts w:ascii="Times New Roman" w:eastAsia="Times New Roman" w:hAnsi="Times New Roman" w:cs="Times New Roman"/>
      <w:sz w:val="24"/>
      <w:szCs w:val="24"/>
      <w:lang w:val="x-none" w:eastAsia="x-none"/>
    </w:rPr>
  </w:style>
  <w:style w:type="paragraph" w:styleId="21">
    <w:name w:val="Body Text 2"/>
    <w:basedOn w:val="a"/>
    <w:link w:val="22"/>
    <w:rsid w:val="00D1503B"/>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D1503B"/>
    <w:rPr>
      <w:rFonts w:ascii="Times New Roman" w:eastAsia="Times New Roman" w:hAnsi="Times New Roman" w:cs="Times New Roman"/>
      <w:sz w:val="24"/>
      <w:szCs w:val="24"/>
      <w:lang w:val="x-none" w:eastAsia="x-none"/>
    </w:rPr>
  </w:style>
  <w:style w:type="character" w:customStyle="1" w:styleId="blk">
    <w:name w:val="blk"/>
    <w:rsid w:val="00D1503B"/>
  </w:style>
  <w:style w:type="paragraph" w:styleId="a6">
    <w:name w:val="footer"/>
    <w:aliases w:val="Нижний колонтитул Знак Знак Знак,Нижний колонтитул1,Нижний колонтитул Знак Знак"/>
    <w:basedOn w:val="a"/>
    <w:link w:val="a7"/>
    <w:uiPriority w:val="99"/>
    <w:rsid w:val="00D1503B"/>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D1503B"/>
    <w:rPr>
      <w:rFonts w:ascii="Times New Roman" w:eastAsia="Times New Roman" w:hAnsi="Times New Roman" w:cs="Times New Roman"/>
      <w:sz w:val="24"/>
      <w:szCs w:val="24"/>
      <w:lang w:val="x-none" w:eastAsia="x-none"/>
    </w:rPr>
  </w:style>
  <w:style w:type="character" w:styleId="a8">
    <w:name w:val="page number"/>
    <w:rsid w:val="00D1503B"/>
    <w:rPr>
      <w:rFonts w:cs="Times New Roman"/>
    </w:rPr>
  </w:style>
  <w:style w:type="paragraph" w:styleId="a9">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a"/>
    <w:qFormat/>
    <w:rsid w:val="00D1503B"/>
    <w:pPr>
      <w:widowControl w:val="0"/>
      <w:spacing w:after="0" w:line="240" w:lineRule="auto"/>
    </w:pPr>
    <w:rPr>
      <w:rFonts w:ascii="Times New Roman" w:eastAsia="Times New Roman" w:hAnsi="Times New Roman" w:cs="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D1503B"/>
    <w:pPr>
      <w:spacing w:after="0" w:line="240" w:lineRule="auto"/>
    </w:pPr>
    <w:rPr>
      <w:rFonts w:ascii="Times New Roman" w:eastAsia="Times New Roman" w:hAnsi="Times New Roman" w:cs="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D1503B"/>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uiPriority w:val="99"/>
    <w:rsid w:val="00D1503B"/>
    <w:rPr>
      <w:rFonts w:cs="Times New Roman"/>
      <w:vertAlign w:val="superscript"/>
    </w:rPr>
  </w:style>
  <w:style w:type="paragraph" w:styleId="23">
    <w:name w:val="List 2"/>
    <w:basedOn w:val="a"/>
    <w:rsid w:val="00D1503B"/>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D1503B"/>
    <w:rPr>
      <w:rFonts w:cs="Times New Roman"/>
      <w:color w:val="0000FF"/>
      <w:u w:val="single"/>
    </w:rPr>
  </w:style>
  <w:style w:type="paragraph" w:styleId="12">
    <w:name w:val="toc 1"/>
    <w:basedOn w:val="a"/>
    <w:next w:val="a"/>
    <w:autoRedefine/>
    <w:uiPriority w:val="39"/>
    <w:rsid w:val="00D1503B"/>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D1503B"/>
    <w:pPr>
      <w:tabs>
        <w:tab w:val="right" w:leader="dot" w:pos="9344"/>
      </w:tabs>
      <w:spacing w:before="120" w:after="0" w:line="240" w:lineRule="auto"/>
      <w:ind w:left="240"/>
      <w:jc w:val="both"/>
    </w:pPr>
    <w:rPr>
      <w:rFonts w:ascii="Calibri" w:eastAsia="Times New Roman" w:hAnsi="Calibri" w:cs="Calibri"/>
      <w:i/>
      <w:iCs/>
      <w:sz w:val="20"/>
      <w:szCs w:val="20"/>
      <w:lang w:eastAsia="ru-RU"/>
    </w:rPr>
  </w:style>
  <w:style w:type="paragraph" w:styleId="31">
    <w:name w:val="toc 3"/>
    <w:basedOn w:val="a"/>
    <w:next w:val="a"/>
    <w:autoRedefine/>
    <w:uiPriority w:val="39"/>
    <w:rsid w:val="00D1503B"/>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D1503B"/>
    <w:rPr>
      <w:rFonts w:ascii="Times New Roman" w:hAnsi="Times New Roman"/>
      <w:sz w:val="20"/>
      <w:lang w:val="x-none" w:eastAsia="ru-RU"/>
    </w:rPr>
  </w:style>
  <w:style w:type="paragraph" w:styleId="af">
    <w:name w:val="List Paragraph"/>
    <w:aliases w:val="Содержание. 2 уровень,List Paragraph"/>
    <w:basedOn w:val="a"/>
    <w:link w:val="af0"/>
    <w:qFormat/>
    <w:rsid w:val="00D1503B"/>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qFormat/>
    <w:rsid w:val="00D1503B"/>
    <w:rPr>
      <w:rFonts w:cs="Times New Roman"/>
      <w:i/>
    </w:rPr>
  </w:style>
  <w:style w:type="paragraph" w:styleId="af2">
    <w:name w:val="Balloon Text"/>
    <w:basedOn w:val="a"/>
    <w:link w:val="af3"/>
    <w:uiPriority w:val="99"/>
    <w:rsid w:val="00D1503B"/>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0"/>
    <w:link w:val="af2"/>
    <w:uiPriority w:val="99"/>
    <w:rsid w:val="00D1503B"/>
    <w:rPr>
      <w:rFonts w:ascii="Segoe UI" w:eastAsia="Times New Roman" w:hAnsi="Segoe UI" w:cs="Times New Roman"/>
      <w:sz w:val="18"/>
      <w:szCs w:val="18"/>
      <w:lang w:val="x-none" w:eastAsia="x-none"/>
    </w:rPr>
  </w:style>
  <w:style w:type="paragraph" w:customStyle="1" w:styleId="ConsPlusNormal">
    <w:name w:val="ConsPlusNormal"/>
    <w:rsid w:val="00D150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D1503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0"/>
    <w:link w:val="af4"/>
    <w:uiPriority w:val="99"/>
    <w:rsid w:val="00D1503B"/>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D1503B"/>
    <w:rPr>
      <w:rFonts w:cs="Times New Roman"/>
      <w:sz w:val="20"/>
      <w:szCs w:val="20"/>
    </w:rPr>
  </w:style>
  <w:style w:type="paragraph" w:styleId="af6">
    <w:name w:val="annotation text"/>
    <w:basedOn w:val="a"/>
    <w:link w:val="af7"/>
    <w:uiPriority w:val="99"/>
    <w:unhideWhenUsed/>
    <w:rsid w:val="00D1503B"/>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0"/>
    <w:link w:val="af6"/>
    <w:uiPriority w:val="99"/>
    <w:rsid w:val="00D1503B"/>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D1503B"/>
    <w:rPr>
      <w:rFonts w:cs="Times New Roman"/>
      <w:sz w:val="20"/>
      <w:szCs w:val="20"/>
    </w:rPr>
  </w:style>
  <w:style w:type="character" w:customStyle="1" w:styleId="111">
    <w:name w:val="Тема примечания Знак11"/>
    <w:uiPriority w:val="99"/>
    <w:rsid w:val="00D1503B"/>
    <w:rPr>
      <w:rFonts w:cs="Times New Roman"/>
      <w:b/>
      <w:bCs/>
      <w:sz w:val="20"/>
      <w:szCs w:val="20"/>
    </w:rPr>
  </w:style>
  <w:style w:type="paragraph" w:styleId="af8">
    <w:name w:val="annotation subject"/>
    <w:basedOn w:val="af6"/>
    <w:next w:val="af6"/>
    <w:link w:val="af9"/>
    <w:uiPriority w:val="99"/>
    <w:unhideWhenUsed/>
    <w:rsid w:val="00D1503B"/>
    <w:rPr>
      <w:rFonts w:ascii="Times New Roman" w:hAnsi="Times New Roman"/>
      <w:b/>
      <w:bCs/>
    </w:rPr>
  </w:style>
  <w:style w:type="character" w:customStyle="1" w:styleId="af9">
    <w:name w:val="Тема примечания Знак"/>
    <w:basedOn w:val="af7"/>
    <w:link w:val="af8"/>
    <w:uiPriority w:val="99"/>
    <w:rsid w:val="00D1503B"/>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D1503B"/>
    <w:rPr>
      <w:rFonts w:cs="Times New Roman"/>
      <w:b/>
      <w:bCs/>
      <w:sz w:val="20"/>
      <w:szCs w:val="20"/>
    </w:rPr>
  </w:style>
  <w:style w:type="paragraph" w:styleId="25">
    <w:name w:val="Body Text Indent 2"/>
    <w:basedOn w:val="a"/>
    <w:link w:val="26"/>
    <w:rsid w:val="00D1503B"/>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1503B"/>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D1503B"/>
  </w:style>
  <w:style w:type="character" w:customStyle="1" w:styleId="afa">
    <w:name w:val="Цветовое выделение"/>
    <w:uiPriority w:val="99"/>
    <w:rsid w:val="00D1503B"/>
    <w:rPr>
      <w:b/>
      <w:color w:val="26282F"/>
    </w:rPr>
  </w:style>
  <w:style w:type="character" w:customStyle="1" w:styleId="afb">
    <w:name w:val="Гипертекстовая ссылка"/>
    <w:uiPriority w:val="99"/>
    <w:rsid w:val="00D1503B"/>
    <w:rPr>
      <w:b/>
      <w:color w:val="106BBE"/>
    </w:rPr>
  </w:style>
  <w:style w:type="character" w:customStyle="1" w:styleId="afc">
    <w:name w:val="Активная гипертекстовая ссылка"/>
    <w:uiPriority w:val="99"/>
    <w:rsid w:val="00D1503B"/>
    <w:rPr>
      <w:b/>
      <w:color w:val="106BBE"/>
      <w:u w:val="single"/>
    </w:rPr>
  </w:style>
  <w:style w:type="paragraph" w:customStyle="1" w:styleId="afd">
    <w:name w:val="Внимание"/>
    <w:basedOn w:val="a"/>
    <w:next w:val="a"/>
    <w:uiPriority w:val="99"/>
    <w:rsid w:val="00D1503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
    <w:uiPriority w:val="99"/>
    <w:rsid w:val="00D1503B"/>
  </w:style>
  <w:style w:type="paragraph" w:customStyle="1" w:styleId="aff">
    <w:name w:val="Внимание: недобросовестность!"/>
    <w:basedOn w:val="afd"/>
    <w:next w:val="a"/>
    <w:uiPriority w:val="99"/>
    <w:rsid w:val="00D1503B"/>
  </w:style>
  <w:style w:type="character" w:customStyle="1" w:styleId="aff0">
    <w:name w:val="Выделение для Базового Поиска"/>
    <w:uiPriority w:val="99"/>
    <w:rsid w:val="00D1503B"/>
    <w:rPr>
      <w:b/>
      <w:color w:val="0058A9"/>
    </w:rPr>
  </w:style>
  <w:style w:type="character" w:customStyle="1" w:styleId="aff1">
    <w:name w:val="Выделение для Базового Поиска (курсив)"/>
    <w:uiPriority w:val="99"/>
    <w:rsid w:val="00D1503B"/>
    <w:rPr>
      <w:b/>
      <w:i/>
      <w:color w:val="0058A9"/>
    </w:rPr>
  </w:style>
  <w:style w:type="paragraph" w:customStyle="1" w:styleId="aff2">
    <w:name w:val="Дочерний элемент списка"/>
    <w:basedOn w:val="a"/>
    <w:next w:val="a"/>
    <w:uiPriority w:val="99"/>
    <w:rsid w:val="00D1503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1503B"/>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3"/>
    <w:next w:val="a"/>
    <w:uiPriority w:val="99"/>
    <w:rsid w:val="00D1503B"/>
    <w:rPr>
      <w:b/>
      <w:bCs/>
      <w:color w:val="0058A9"/>
      <w:shd w:val="clear" w:color="auto" w:fill="ECE9D8"/>
    </w:rPr>
  </w:style>
  <w:style w:type="paragraph" w:customStyle="1" w:styleId="aff4">
    <w:name w:val="Заголовок группы контролов"/>
    <w:basedOn w:val="a"/>
    <w:next w:val="a"/>
    <w:uiPriority w:val="99"/>
    <w:rsid w:val="00D1503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1503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D1503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D1503B"/>
    <w:rPr>
      <w:b/>
      <w:color w:val="26282F"/>
    </w:rPr>
  </w:style>
  <w:style w:type="paragraph" w:customStyle="1" w:styleId="aff8">
    <w:name w:val="Заголовок статьи"/>
    <w:basedOn w:val="a"/>
    <w:next w:val="a"/>
    <w:uiPriority w:val="99"/>
    <w:rsid w:val="00D1503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D1503B"/>
    <w:rPr>
      <w:b/>
      <w:color w:val="FF0000"/>
    </w:rPr>
  </w:style>
  <w:style w:type="paragraph" w:customStyle="1" w:styleId="affa">
    <w:name w:val="Заголовок ЭР (левое окно)"/>
    <w:basedOn w:val="a"/>
    <w:next w:val="a"/>
    <w:uiPriority w:val="99"/>
    <w:rsid w:val="00D1503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rsid w:val="00D1503B"/>
    <w:pPr>
      <w:spacing w:after="0"/>
      <w:jc w:val="left"/>
    </w:pPr>
  </w:style>
  <w:style w:type="paragraph" w:customStyle="1" w:styleId="affc">
    <w:name w:val="Интерактивный заголовок"/>
    <w:basedOn w:val="15"/>
    <w:next w:val="a"/>
    <w:uiPriority w:val="99"/>
    <w:rsid w:val="00D1503B"/>
    <w:rPr>
      <w:u w:val="single"/>
    </w:rPr>
  </w:style>
  <w:style w:type="paragraph" w:customStyle="1" w:styleId="affd">
    <w:name w:val="Текст информации об изменениях"/>
    <w:basedOn w:val="a"/>
    <w:next w:val="a"/>
    <w:uiPriority w:val="99"/>
    <w:rsid w:val="00D1503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rsid w:val="00D1503B"/>
    <w:pPr>
      <w:spacing w:before="180"/>
      <w:ind w:left="360" w:right="360" w:firstLine="0"/>
    </w:pPr>
    <w:rPr>
      <w:shd w:val="clear" w:color="auto" w:fill="EAEFED"/>
    </w:rPr>
  </w:style>
  <w:style w:type="paragraph" w:customStyle="1" w:styleId="afff">
    <w:name w:val="Текст (справка)"/>
    <w:basedOn w:val="a"/>
    <w:next w:val="a"/>
    <w:uiPriority w:val="99"/>
    <w:rsid w:val="00D1503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rsid w:val="00D1503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D1503B"/>
    <w:rPr>
      <w:i/>
      <w:iCs/>
    </w:rPr>
  </w:style>
  <w:style w:type="paragraph" w:customStyle="1" w:styleId="afff2">
    <w:name w:val="Текст (лев. подпись)"/>
    <w:basedOn w:val="a"/>
    <w:next w:val="a"/>
    <w:uiPriority w:val="99"/>
    <w:rsid w:val="00D1503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rsid w:val="00D1503B"/>
    <w:rPr>
      <w:sz w:val="14"/>
      <w:szCs w:val="14"/>
    </w:rPr>
  </w:style>
  <w:style w:type="paragraph" w:customStyle="1" w:styleId="afff4">
    <w:name w:val="Текст (прав. подпись)"/>
    <w:basedOn w:val="a"/>
    <w:next w:val="a"/>
    <w:uiPriority w:val="99"/>
    <w:rsid w:val="00D1503B"/>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rsid w:val="00D1503B"/>
    <w:rPr>
      <w:sz w:val="14"/>
      <w:szCs w:val="14"/>
    </w:rPr>
  </w:style>
  <w:style w:type="paragraph" w:customStyle="1" w:styleId="afff6">
    <w:name w:val="Комментарий пользователя"/>
    <w:basedOn w:val="afff0"/>
    <w:next w:val="a"/>
    <w:uiPriority w:val="99"/>
    <w:rsid w:val="00D1503B"/>
    <w:pPr>
      <w:jc w:val="left"/>
    </w:pPr>
    <w:rPr>
      <w:shd w:val="clear" w:color="auto" w:fill="FFDFE0"/>
    </w:rPr>
  </w:style>
  <w:style w:type="paragraph" w:customStyle="1" w:styleId="afff7">
    <w:name w:val="Куда обратиться?"/>
    <w:basedOn w:val="afd"/>
    <w:next w:val="a"/>
    <w:uiPriority w:val="99"/>
    <w:rsid w:val="00D1503B"/>
  </w:style>
  <w:style w:type="paragraph" w:customStyle="1" w:styleId="afff8">
    <w:name w:val="Моноширинный"/>
    <w:basedOn w:val="a"/>
    <w:next w:val="a"/>
    <w:uiPriority w:val="99"/>
    <w:rsid w:val="00D1503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D1503B"/>
    <w:rPr>
      <w:b/>
      <w:color w:val="26282F"/>
      <w:shd w:val="clear" w:color="auto" w:fill="FFF580"/>
    </w:rPr>
  </w:style>
  <w:style w:type="paragraph" w:customStyle="1" w:styleId="afffa">
    <w:name w:val="Напишите нам"/>
    <w:basedOn w:val="a"/>
    <w:next w:val="a"/>
    <w:uiPriority w:val="99"/>
    <w:rsid w:val="00D1503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D1503B"/>
    <w:rPr>
      <w:b/>
      <w:color w:val="000000"/>
      <w:shd w:val="clear" w:color="auto" w:fill="D8EDE8"/>
    </w:rPr>
  </w:style>
  <w:style w:type="paragraph" w:customStyle="1" w:styleId="afffc">
    <w:name w:val="Необходимые документы"/>
    <w:basedOn w:val="afd"/>
    <w:next w:val="a"/>
    <w:uiPriority w:val="99"/>
    <w:rsid w:val="00D1503B"/>
    <w:pPr>
      <w:ind w:firstLine="118"/>
    </w:pPr>
  </w:style>
  <w:style w:type="paragraph" w:customStyle="1" w:styleId="afffd">
    <w:name w:val="Нормальный (таблица)"/>
    <w:basedOn w:val="a"/>
    <w:next w:val="a"/>
    <w:uiPriority w:val="99"/>
    <w:rsid w:val="00D1503B"/>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rsid w:val="00D1503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rsid w:val="00D1503B"/>
    <w:pPr>
      <w:ind w:left="140"/>
    </w:pPr>
  </w:style>
  <w:style w:type="character" w:customStyle="1" w:styleId="affff0">
    <w:name w:val="Опечатки"/>
    <w:uiPriority w:val="99"/>
    <w:rsid w:val="00D1503B"/>
    <w:rPr>
      <w:color w:val="FF0000"/>
    </w:rPr>
  </w:style>
  <w:style w:type="paragraph" w:customStyle="1" w:styleId="affff1">
    <w:name w:val="Переменная часть"/>
    <w:basedOn w:val="aff3"/>
    <w:next w:val="a"/>
    <w:uiPriority w:val="99"/>
    <w:rsid w:val="00D1503B"/>
    <w:rPr>
      <w:sz w:val="18"/>
      <w:szCs w:val="18"/>
    </w:rPr>
  </w:style>
  <w:style w:type="paragraph" w:customStyle="1" w:styleId="affff2">
    <w:name w:val="Подвал для информации об изменениях"/>
    <w:basedOn w:val="1"/>
    <w:next w:val="a"/>
    <w:uiPriority w:val="99"/>
    <w:rsid w:val="00D1503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D1503B"/>
    <w:rPr>
      <w:b/>
      <w:bCs/>
    </w:rPr>
  </w:style>
  <w:style w:type="paragraph" w:customStyle="1" w:styleId="affff4">
    <w:name w:val="Подчёркнуный текст"/>
    <w:basedOn w:val="a"/>
    <w:next w:val="a"/>
    <w:uiPriority w:val="99"/>
    <w:rsid w:val="00D1503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
    <w:uiPriority w:val="99"/>
    <w:rsid w:val="00D1503B"/>
    <w:rPr>
      <w:sz w:val="20"/>
      <w:szCs w:val="20"/>
    </w:rPr>
  </w:style>
  <w:style w:type="paragraph" w:customStyle="1" w:styleId="affff6">
    <w:name w:val="Прижатый влево"/>
    <w:basedOn w:val="a"/>
    <w:next w:val="a"/>
    <w:uiPriority w:val="99"/>
    <w:rsid w:val="00D1503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
    <w:uiPriority w:val="99"/>
    <w:rsid w:val="00D1503B"/>
  </w:style>
  <w:style w:type="paragraph" w:customStyle="1" w:styleId="affff8">
    <w:name w:val="Примечание."/>
    <w:basedOn w:val="afd"/>
    <w:next w:val="a"/>
    <w:uiPriority w:val="99"/>
    <w:rsid w:val="00D1503B"/>
  </w:style>
  <w:style w:type="character" w:customStyle="1" w:styleId="affff9">
    <w:name w:val="Продолжение ссылки"/>
    <w:uiPriority w:val="99"/>
    <w:rsid w:val="00D1503B"/>
  </w:style>
  <w:style w:type="paragraph" w:customStyle="1" w:styleId="affffa">
    <w:name w:val="Словарная статья"/>
    <w:basedOn w:val="a"/>
    <w:next w:val="a"/>
    <w:uiPriority w:val="99"/>
    <w:rsid w:val="00D1503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D1503B"/>
    <w:rPr>
      <w:b/>
      <w:color w:val="26282F"/>
    </w:rPr>
  </w:style>
  <w:style w:type="character" w:customStyle="1" w:styleId="affffc">
    <w:name w:val="Сравнение редакций. Добавленный фрагмент"/>
    <w:uiPriority w:val="99"/>
    <w:rsid w:val="00D1503B"/>
    <w:rPr>
      <w:color w:val="000000"/>
      <w:shd w:val="clear" w:color="auto" w:fill="C1D7FF"/>
    </w:rPr>
  </w:style>
  <w:style w:type="character" w:customStyle="1" w:styleId="affffd">
    <w:name w:val="Сравнение редакций. Удаленный фрагмент"/>
    <w:uiPriority w:val="99"/>
    <w:rsid w:val="00D1503B"/>
    <w:rPr>
      <w:color w:val="000000"/>
      <w:shd w:val="clear" w:color="auto" w:fill="C4C413"/>
    </w:rPr>
  </w:style>
  <w:style w:type="paragraph" w:customStyle="1" w:styleId="affffe">
    <w:name w:val="Ссылка на официальную публикацию"/>
    <w:basedOn w:val="a"/>
    <w:next w:val="a"/>
    <w:uiPriority w:val="99"/>
    <w:rsid w:val="00D1503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D1503B"/>
    <w:rPr>
      <w:b/>
      <w:color w:val="749232"/>
    </w:rPr>
  </w:style>
  <w:style w:type="paragraph" w:customStyle="1" w:styleId="afffff0">
    <w:name w:val="Текст в таблице"/>
    <w:basedOn w:val="afffd"/>
    <w:next w:val="a"/>
    <w:uiPriority w:val="99"/>
    <w:rsid w:val="00D1503B"/>
    <w:pPr>
      <w:ind w:firstLine="500"/>
    </w:pPr>
  </w:style>
  <w:style w:type="paragraph" w:customStyle="1" w:styleId="afffff1">
    <w:name w:val="Текст ЭР (см. также)"/>
    <w:basedOn w:val="a"/>
    <w:next w:val="a"/>
    <w:uiPriority w:val="99"/>
    <w:rsid w:val="00D1503B"/>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
    <w:next w:val="a"/>
    <w:uiPriority w:val="99"/>
    <w:rsid w:val="00D1503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D1503B"/>
    <w:rPr>
      <w:b/>
      <w:strike/>
      <w:color w:val="666600"/>
    </w:rPr>
  </w:style>
  <w:style w:type="paragraph" w:customStyle="1" w:styleId="afffff4">
    <w:name w:val="Формула"/>
    <w:basedOn w:val="a"/>
    <w:next w:val="a"/>
    <w:uiPriority w:val="99"/>
    <w:rsid w:val="00D1503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
    <w:uiPriority w:val="99"/>
    <w:rsid w:val="00D1503B"/>
    <w:pPr>
      <w:jc w:val="center"/>
    </w:pPr>
  </w:style>
  <w:style w:type="paragraph" w:customStyle="1" w:styleId="-">
    <w:name w:val="ЭР-содержание (правое окно)"/>
    <w:basedOn w:val="a"/>
    <w:next w:val="a"/>
    <w:uiPriority w:val="99"/>
    <w:rsid w:val="00D1503B"/>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D1503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D1503B"/>
    <w:rPr>
      <w:rFonts w:cs="Times New Roman"/>
      <w:sz w:val="16"/>
    </w:rPr>
  </w:style>
  <w:style w:type="paragraph" w:styleId="42">
    <w:name w:val="toc 4"/>
    <w:basedOn w:val="a"/>
    <w:next w:val="a"/>
    <w:autoRedefine/>
    <w:uiPriority w:val="39"/>
    <w:rsid w:val="00D1503B"/>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D1503B"/>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D1503B"/>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D1503B"/>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D1503B"/>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D1503B"/>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D1503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1"/>
    <w:next w:val="a3"/>
    <w:uiPriority w:val="39"/>
    <w:rsid w:val="00D1503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D1503B"/>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D1503B"/>
    <w:rPr>
      <w:rFonts w:ascii="Calibri" w:eastAsia="Times New Roman" w:hAnsi="Calibri" w:cs="Times New Roman"/>
      <w:sz w:val="20"/>
      <w:szCs w:val="20"/>
      <w:lang w:val="x-none" w:eastAsia="x-none"/>
    </w:rPr>
  </w:style>
  <w:style w:type="character" w:styleId="afffff9">
    <w:name w:val="endnote reference"/>
    <w:uiPriority w:val="99"/>
    <w:semiHidden/>
    <w:unhideWhenUsed/>
    <w:rsid w:val="00D1503B"/>
    <w:rPr>
      <w:rFonts w:cs="Times New Roman"/>
      <w:vertAlign w:val="superscript"/>
    </w:rPr>
  </w:style>
  <w:style w:type="character" w:customStyle="1" w:styleId="af0">
    <w:name w:val="Абзац списка Знак"/>
    <w:aliases w:val="Содержание. 2 уровень Знак,List Paragraph Знак"/>
    <w:link w:val="af"/>
    <w:qFormat/>
    <w:locked/>
    <w:rsid w:val="00D1503B"/>
    <w:rPr>
      <w:rFonts w:ascii="Times New Roman" w:eastAsia="Times New Roman" w:hAnsi="Times New Roman" w:cs="Times New Roman"/>
      <w:sz w:val="24"/>
      <w:szCs w:val="24"/>
      <w:lang w:val="x-none" w:eastAsia="x-none"/>
    </w:rPr>
  </w:style>
  <w:style w:type="character" w:customStyle="1" w:styleId="aa">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9"/>
    <w:locked/>
    <w:rsid w:val="00D1503B"/>
    <w:rPr>
      <w:rFonts w:ascii="Times New Roman" w:eastAsia="Times New Roman" w:hAnsi="Times New Roman" w:cs="Times New Roman"/>
      <w:sz w:val="24"/>
      <w:szCs w:val="24"/>
      <w:lang w:val="en-US" w:eastAsia="nl-NL"/>
    </w:rPr>
  </w:style>
  <w:style w:type="character" w:styleId="afffffa">
    <w:name w:val="Strong"/>
    <w:uiPriority w:val="22"/>
    <w:qFormat/>
    <w:rsid w:val="00D1503B"/>
    <w:rPr>
      <w:b/>
      <w:bCs/>
    </w:rPr>
  </w:style>
  <w:style w:type="table" w:customStyle="1" w:styleId="TableNormal">
    <w:name w:val="Table Normal"/>
    <w:uiPriority w:val="2"/>
    <w:semiHidden/>
    <w:unhideWhenUsed/>
    <w:qFormat/>
    <w:rsid w:val="00D150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503B"/>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D1503B"/>
    <w:rPr>
      <w:color w:val="0000FF"/>
      <w:u w:val="single"/>
    </w:rPr>
  </w:style>
  <w:style w:type="character" w:styleId="afffffc">
    <w:name w:val="Subtle Emphasis"/>
    <w:uiPriority w:val="19"/>
    <w:qFormat/>
    <w:rsid w:val="00D1503B"/>
    <w:rPr>
      <w:i/>
      <w:iCs/>
      <w:color w:val="404040"/>
    </w:rPr>
  </w:style>
  <w:style w:type="paragraph" w:styleId="afffffd">
    <w:name w:val="Subtitle"/>
    <w:basedOn w:val="a"/>
    <w:next w:val="a"/>
    <w:link w:val="afffffe"/>
    <w:uiPriority w:val="99"/>
    <w:qFormat/>
    <w:rsid w:val="00D1503B"/>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99"/>
    <w:rsid w:val="00D1503B"/>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D1503B"/>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D1503B"/>
  </w:style>
  <w:style w:type="character" w:customStyle="1" w:styleId="17">
    <w:name w:val="Неразрешенное упоминание1"/>
    <w:uiPriority w:val="99"/>
    <w:semiHidden/>
    <w:unhideWhenUsed/>
    <w:rsid w:val="00D1503B"/>
    <w:rPr>
      <w:color w:val="605E5C"/>
      <w:shd w:val="clear" w:color="auto" w:fill="E1DFDD"/>
    </w:rPr>
  </w:style>
  <w:style w:type="character" w:customStyle="1" w:styleId="212pt">
    <w:name w:val="Основной текст (2) + 12 pt"/>
    <w:aliases w:val="Не полужирный"/>
    <w:rsid w:val="00D1503B"/>
    <w:rPr>
      <w:b/>
      <w:color w:val="000000"/>
      <w:w w:val="100"/>
      <w:position w:val="0"/>
      <w:sz w:val="24"/>
      <w:shd w:val="clear" w:color="auto" w:fill="FFFFFF"/>
      <w:lang w:val="ru-RU" w:eastAsia="ru-RU"/>
    </w:rPr>
  </w:style>
  <w:style w:type="table" w:customStyle="1" w:styleId="113">
    <w:name w:val="Сетка таблицы11"/>
    <w:basedOn w:val="a1"/>
    <w:next w:val="a3"/>
    <w:uiPriority w:val="39"/>
    <w:rsid w:val="00D1503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D1503B"/>
  </w:style>
  <w:style w:type="paragraph" w:customStyle="1" w:styleId="pboth">
    <w:name w:val="pboth"/>
    <w:basedOn w:val="a"/>
    <w:rsid w:val="00D15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0">
    <w:name w:val="Основной текст_"/>
    <w:link w:val="32"/>
    <w:rsid w:val="00D1503B"/>
    <w:rPr>
      <w:rFonts w:ascii="Times New Roman" w:hAnsi="Times New Roman"/>
      <w:spacing w:val="1"/>
      <w:shd w:val="clear" w:color="auto" w:fill="FFFFFF"/>
    </w:rPr>
  </w:style>
  <w:style w:type="paragraph" w:customStyle="1" w:styleId="32">
    <w:name w:val="Основной текст3"/>
    <w:basedOn w:val="a"/>
    <w:link w:val="affffff0"/>
    <w:rsid w:val="00D1503B"/>
    <w:pPr>
      <w:widowControl w:val="0"/>
      <w:shd w:val="clear" w:color="auto" w:fill="FFFFFF"/>
      <w:spacing w:after="0" w:line="720" w:lineRule="exact"/>
      <w:ind w:hanging="700"/>
    </w:pPr>
    <w:rPr>
      <w:rFonts w:ascii="Times New Roman" w:hAnsi="Times New Roman"/>
      <w:spacing w:val="1"/>
    </w:rPr>
  </w:style>
  <w:style w:type="character" w:customStyle="1" w:styleId="105pt0pt">
    <w:name w:val="Основной текст + 10;5 pt;Интервал 0 pt"/>
    <w:rsid w:val="00D1503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8">
    <w:name w:val="Основной текст (2)_"/>
    <w:link w:val="29"/>
    <w:rsid w:val="00D1503B"/>
    <w:rPr>
      <w:rFonts w:ascii="Times New Roman" w:hAnsi="Times New Roman"/>
      <w:b/>
      <w:bCs/>
      <w:sz w:val="26"/>
      <w:szCs w:val="26"/>
      <w:shd w:val="clear" w:color="auto" w:fill="FFFFFF"/>
    </w:rPr>
  </w:style>
  <w:style w:type="paragraph" w:customStyle="1" w:styleId="29">
    <w:name w:val="Основной текст (2)"/>
    <w:basedOn w:val="a"/>
    <w:link w:val="28"/>
    <w:rsid w:val="00D1503B"/>
    <w:pPr>
      <w:widowControl w:val="0"/>
      <w:shd w:val="clear" w:color="auto" w:fill="FFFFFF"/>
      <w:spacing w:after="480" w:line="0" w:lineRule="atLeast"/>
    </w:pPr>
    <w:rPr>
      <w:rFonts w:ascii="Times New Roman" w:hAnsi="Times New Roman"/>
      <w:b/>
      <w:bCs/>
      <w:sz w:val="26"/>
      <w:szCs w:val="26"/>
    </w:rPr>
  </w:style>
  <w:style w:type="character" w:customStyle="1" w:styleId="33">
    <w:name w:val="Заголовок №3_"/>
    <w:link w:val="34"/>
    <w:rsid w:val="00D1503B"/>
    <w:rPr>
      <w:rFonts w:ascii="Times New Roman" w:hAnsi="Times New Roman"/>
      <w:b/>
      <w:bCs/>
      <w:sz w:val="26"/>
      <w:szCs w:val="26"/>
      <w:shd w:val="clear" w:color="auto" w:fill="FFFFFF"/>
    </w:rPr>
  </w:style>
  <w:style w:type="paragraph" w:customStyle="1" w:styleId="34">
    <w:name w:val="Заголовок №3"/>
    <w:basedOn w:val="a"/>
    <w:link w:val="33"/>
    <w:rsid w:val="00D1503B"/>
    <w:pPr>
      <w:widowControl w:val="0"/>
      <w:shd w:val="clear" w:color="auto" w:fill="FFFFFF"/>
      <w:spacing w:before="660" w:after="0" w:line="370" w:lineRule="exact"/>
      <w:ind w:firstLine="700"/>
      <w:jc w:val="both"/>
      <w:outlineLvl w:val="2"/>
    </w:pPr>
    <w:rPr>
      <w:rFonts w:ascii="Times New Roman" w:hAnsi="Times New Roman"/>
      <w:b/>
      <w:bCs/>
      <w:sz w:val="26"/>
      <w:szCs w:val="26"/>
    </w:rPr>
  </w:style>
  <w:style w:type="character" w:customStyle="1" w:styleId="18">
    <w:name w:val="Основной текст1"/>
    <w:rsid w:val="00D1503B"/>
    <w:rPr>
      <w:rFonts w:ascii="Times New Roman" w:eastAsia="Times New Roman" w:hAnsi="Times New Roman" w:cs="Times New Roman"/>
      <w:b w:val="0"/>
      <w:bCs w:val="0"/>
      <w:i w:val="0"/>
      <w:iCs w:val="0"/>
      <w:smallCaps w:val="0"/>
      <w:strike w:val="0"/>
      <w:color w:val="000000"/>
      <w:spacing w:val="2"/>
      <w:w w:val="100"/>
      <w:position w:val="0"/>
      <w:sz w:val="24"/>
      <w:szCs w:val="24"/>
      <w:u w:val="single"/>
      <w:shd w:val="clear" w:color="auto" w:fill="FFFFFF"/>
      <w:lang w:val="ru-RU" w:eastAsia="ru-RU" w:bidi="ru-RU"/>
    </w:rPr>
  </w:style>
  <w:style w:type="numbering" w:customStyle="1" w:styleId="35">
    <w:name w:val="Нет списка3"/>
    <w:next w:val="a2"/>
    <w:uiPriority w:val="99"/>
    <w:semiHidden/>
    <w:unhideWhenUsed/>
    <w:rsid w:val="00D1503B"/>
  </w:style>
  <w:style w:type="table" w:customStyle="1" w:styleId="2a">
    <w:name w:val="Сетка таблицы2"/>
    <w:basedOn w:val="a1"/>
    <w:next w:val="a3"/>
    <w:uiPriority w:val="39"/>
    <w:rsid w:val="00D1503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D150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D1503B"/>
  </w:style>
  <w:style w:type="numbering" w:customStyle="1" w:styleId="210">
    <w:name w:val="Нет списка21"/>
    <w:next w:val="a2"/>
    <w:uiPriority w:val="99"/>
    <w:semiHidden/>
    <w:unhideWhenUsed/>
    <w:rsid w:val="00D1503B"/>
  </w:style>
  <w:style w:type="paragraph" w:styleId="affffff1">
    <w:name w:val="Revision"/>
    <w:hidden/>
    <w:uiPriority w:val="99"/>
    <w:semiHidden/>
    <w:rsid w:val="00D1503B"/>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D1503B"/>
  </w:style>
  <w:style w:type="table" w:customStyle="1" w:styleId="36">
    <w:name w:val="Сетка таблицы3"/>
    <w:basedOn w:val="a1"/>
    <w:next w:val="a3"/>
    <w:uiPriority w:val="39"/>
    <w:rsid w:val="00D1503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150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D1503B"/>
  </w:style>
  <w:style w:type="table" w:customStyle="1" w:styleId="121">
    <w:name w:val="Сетка таблицы12"/>
    <w:basedOn w:val="a1"/>
    <w:next w:val="a3"/>
    <w:uiPriority w:val="39"/>
    <w:rsid w:val="00D1503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D1503B"/>
  </w:style>
  <w:style w:type="character" w:customStyle="1" w:styleId="markedcontent">
    <w:name w:val="markedcontent"/>
    <w:rsid w:val="00D1503B"/>
  </w:style>
  <w:style w:type="numbering" w:customStyle="1" w:styleId="50">
    <w:name w:val="Нет списка5"/>
    <w:next w:val="a2"/>
    <w:uiPriority w:val="99"/>
    <w:semiHidden/>
    <w:unhideWhenUsed/>
    <w:rsid w:val="00D1503B"/>
  </w:style>
  <w:style w:type="character" w:customStyle="1" w:styleId="path-separator">
    <w:name w:val="path-separator"/>
    <w:rsid w:val="00D1503B"/>
  </w:style>
  <w:style w:type="character" w:customStyle="1" w:styleId="extendedtext-short">
    <w:name w:val="extendedtext-short"/>
    <w:rsid w:val="00D1503B"/>
  </w:style>
  <w:style w:type="character" w:customStyle="1" w:styleId="19">
    <w:name w:val="Неразрешенное упоминание1"/>
    <w:uiPriority w:val="99"/>
    <w:semiHidden/>
    <w:unhideWhenUsed/>
    <w:rsid w:val="00D1503B"/>
    <w:rPr>
      <w:color w:val="605E5C"/>
      <w:shd w:val="clear" w:color="auto" w:fill="E1DFDD"/>
    </w:rPr>
  </w:style>
  <w:style w:type="character" w:customStyle="1" w:styleId="dots">
    <w:name w:val="dots"/>
    <w:rsid w:val="00D1503B"/>
  </w:style>
  <w:style w:type="paragraph" w:customStyle="1" w:styleId="c7">
    <w:name w:val="c7"/>
    <w:basedOn w:val="a"/>
    <w:rsid w:val="00D15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D1503B"/>
  </w:style>
  <w:style w:type="character" w:customStyle="1" w:styleId="c5">
    <w:name w:val="c5"/>
    <w:rsid w:val="00D1503B"/>
  </w:style>
  <w:style w:type="paragraph" w:styleId="affffff2">
    <w:name w:val="No Spacing"/>
    <w:link w:val="affffff3"/>
    <w:uiPriority w:val="99"/>
    <w:qFormat/>
    <w:rsid w:val="00D1503B"/>
    <w:pPr>
      <w:spacing w:after="0" w:line="240" w:lineRule="auto"/>
    </w:pPr>
    <w:rPr>
      <w:rFonts w:ascii="Calibri" w:eastAsia="Times New Roman" w:hAnsi="Calibri" w:cs="Times New Roman"/>
      <w:lang w:eastAsia="ru-RU"/>
    </w:rPr>
  </w:style>
  <w:style w:type="character" w:customStyle="1" w:styleId="affffff3">
    <w:name w:val="Без интервала Знак"/>
    <w:link w:val="affffff2"/>
    <w:uiPriority w:val="99"/>
    <w:locked/>
    <w:rsid w:val="00D1503B"/>
    <w:rPr>
      <w:rFonts w:ascii="Calibri" w:eastAsia="Times New Roman" w:hAnsi="Calibri" w:cs="Times New Roman"/>
      <w:lang w:eastAsia="ru-RU"/>
    </w:rPr>
  </w:style>
  <w:style w:type="numbering" w:customStyle="1" w:styleId="60">
    <w:name w:val="Нет списка6"/>
    <w:next w:val="a2"/>
    <w:uiPriority w:val="99"/>
    <w:semiHidden/>
    <w:unhideWhenUsed/>
    <w:rsid w:val="00D1503B"/>
  </w:style>
  <w:style w:type="character" w:customStyle="1" w:styleId="extended-textshort">
    <w:name w:val="extended-text__short"/>
    <w:rsid w:val="00D1503B"/>
  </w:style>
  <w:style w:type="character" w:customStyle="1" w:styleId="highlightedsearchterm">
    <w:name w:val="highlightedsearchterm"/>
    <w:rsid w:val="00D1503B"/>
  </w:style>
  <w:style w:type="character" w:customStyle="1" w:styleId="googqs-tidbit">
    <w:name w:val="goog_qs-tidbit"/>
    <w:rsid w:val="00D1503B"/>
  </w:style>
  <w:style w:type="paragraph" w:customStyle="1" w:styleId="211">
    <w:name w:val="Основной текст 21"/>
    <w:basedOn w:val="a"/>
    <w:rsid w:val="00D1503B"/>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4">
    <w:name w:val="List"/>
    <w:basedOn w:val="a"/>
    <w:uiPriority w:val="99"/>
    <w:rsid w:val="00D1503B"/>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D1503B"/>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D1503B"/>
    <w:rPr>
      <w:rFonts w:ascii="Times New Roman" w:hAnsi="Times New Roman" w:cs="Times New Roman"/>
      <w:b/>
      <w:bCs/>
      <w:sz w:val="20"/>
      <w:szCs w:val="20"/>
    </w:rPr>
  </w:style>
  <w:style w:type="character" w:customStyle="1" w:styleId="FontStyle193">
    <w:name w:val="Font Style193"/>
    <w:uiPriority w:val="99"/>
    <w:rsid w:val="00D1503B"/>
    <w:rPr>
      <w:rFonts w:ascii="Arial" w:hAnsi="Arial"/>
      <w:b/>
      <w:sz w:val="50"/>
    </w:rPr>
  </w:style>
  <w:style w:type="character" w:customStyle="1" w:styleId="FontStyle151">
    <w:name w:val="Font Style151"/>
    <w:uiPriority w:val="99"/>
    <w:rsid w:val="00D1503B"/>
    <w:rPr>
      <w:rFonts w:ascii="Arial" w:hAnsi="Arial"/>
      <w:b/>
      <w:smallCaps/>
      <w:spacing w:val="30"/>
      <w:sz w:val="44"/>
    </w:rPr>
  </w:style>
  <w:style w:type="character" w:customStyle="1" w:styleId="apple-style-span">
    <w:name w:val="apple-style-span"/>
    <w:rsid w:val="00D1503B"/>
    <w:rPr>
      <w:rFonts w:cs="Times New Roman"/>
    </w:rPr>
  </w:style>
  <w:style w:type="character" w:customStyle="1" w:styleId="FontStyle153">
    <w:name w:val="Font Style153"/>
    <w:uiPriority w:val="99"/>
    <w:rsid w:val="00D1503B"/>
    <w:rPr>
      <w:rFonts w:ascii="Bookman Old Style" w:hAnsi="Bookman Old Style"/>
      <w:spacing w:val="10"/>
      <w:sz w:val="44"/>
    </w:rPr>
  </w:style>
  <w:style w:type="paragraph" w:customStyle="1" w:styleId="310">
    <w:name w:val="Основной текст с отступом 31"/>
    <w:basedOn w:val="a"/>
    <w:uiPriority w:val="99"/>
    <w:rsid w:val="00D1503B"/>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5">
    <w:name w:val="Основной текст + Не полужирный"/>
    <w:aliases w:val="Курсив"/>
    <w:uiPriority w:val="99"/>
    <w:rsid w:val="00D1503B"/>
    <w:rPr>
      <w:rFonts w:ascii="Times New Roman" w:hAnsi="Times New Roman" w:cs="Times New Roman"/>
      <w:i/>
      <w:iCs/>
      <w:sz w:val="23"/>
      <w:szCs w:val="23"/>
      <w:u w:val="none"/>
    </w:rPr>
  </w:style>
  <w:style w:type="character" w:customStyle="1" w:styleId="1a">
    <w:name w:val="Основной текст Знак1"/>
    <w:uiPriority w:val="99"/>
    <w:rsid w:val="00D1503B"/>
    <w:rPr>
      <w:rFonts w:ascii="Times New Roman" w:hAnsi="Times New Roman" w:cs="Times New Roman"/>
      <w:b/>
      <w:bCs/>
      <w:sz w:val="23"/>
      <w:szCs w:val="23"/>
      <w:shd w:val="clear" w:color="auto" w:fill="FFFFFF"/>
    </w:rPr>
  </w:style>
  <w:style w:type="character" w:customStyle="1" w:styleId="37">
    <w:name w:val="Основной текст (3)_"/>
    <w:link w:val="38"/>
    <w:uiPriority w:val="99"/>
    <w:rsid w:val="00D1503B"/>
    <w:rPr>
      <w:rFonts w:ascii="Times New Roman" w:hAnsi="Times New Roman"/>
      <w:i/>
      <w:iCs/>
      <w:sz w:val="23"/>
      <w:szCs w:val="23"/>
      <w:shd w:val="clear" w:color="auto" w:fill="FFFFFF"/>
    </w:rPr>
  </w:style>
  <w:style w:type="paragraph" w:customStyle="1" w:styleId="38">
    <w:name w:val="Основной текст (3)"/>
    <w:basedOn w:val="a"/>
    <w:link w:val="37"/>
    <w:uiPriority w:val="99"/>
    <w:rsid w:val="00D1503B"/>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D1503B"/>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D1503B"/>
    <w:rPr>
      <w:rFonts w:ascii="Times New Roman" w:hAnsi="Times New Roman" w:cs="Times New Roman"/>
      <w:b/>
      <w:bCs/>
      <w:i/>
      <w:iCs/>
      <w:sz w:val="23"/>
      <w:szCs w:val="23"/>
      <w:u w:val="none"/>
      <w:shd w:val="clear" w:color="auto" w:fill="FFFFFF"/>
    </w:rPr>
  </w:style>
  <w:style w:type="paragraph" w:customStyle="1" w:styleId="affffff7">
    <w:name w:val="Базовый"/>
    <w:rsid w:val="00D1503B"/>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4">
    <w:name w:val="Основной текст4"/>
    <w:basedOn w:val="a"/>
    <w:rsid w:val="00D1503B"/>
    <w:pPr>
      <w:widowControl w:val="0"/>
      <w:shd w:val="clear" w:color="auto" w:fill="FFFFFF"/>
      <w:spacing w:before="420" w:after="240" w:line="298" w:lineRule="exact"/>
      <w:ind w:hanging="360"/>
      <w:jc w:val="both"/>
    </w:pPr>
    <w:rPr>
      <w:rFonts w:ascii="Calibri" w:eastAsia="Calibri" w:hAnsi="Calibri" w:cs="Calibri"/>
      <w:spacing w:val="2"/>
    </w:rPr>
  </w:style>
  <w:style w:type="paragraph" w:customStyle="1" w:styleId="Docsubtitle2">
    <w:name w:val="Doc subtitle2"/>
    <w:basedOn w:val="a"/>
    <w:link w:val="Docsubtitle2Char"/>
    <w:qFormat/>
    <w:rsid w:val="00D1503B"/>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D1503B"/>
    <w:rPr>
      <w:rFonts w:ascii="Arial" w:eastAsia="Calibri" w:hAnsi="Arial" w:cs="Times New Roman"/>
      <w:sz w:val="28"/>
      <w:szCs w:val="28"/>
      <w:lang w:val="en-GB"/>
    </w:rPr>
  </w:style>
  <w:style w:type="paragraph" w:customStyle="1" w:styleId="Doctitle">
    <w:name w:val="Doc title"/>
    <w:basedOn w:val="a"/>
    <w:rsid w:val="00D1503B"/>
    <w:pPr>
      <w:spacing w:after="0" w:line="240" w:lineRule="auto"/>
    </w:pPr>
    <w:rPr>
      <w:rFonts w:ascii="Arial" w:eastAsia="Times New Roman" w:hAnsi="Arial" w:cs="Times New Roman"/>
      <w:b/>
      <w:sz w:val="40"/>
      <w:szCs w:val="24"/>
      <w:lang w:val="en-GB"/>
    </w:rPr>
  </w:style>
  <w:style w:type="character" w:customStyle="1" w:styleId="colorgray">
    <w:name w:val="colorgray"/>
    <w:rsid w:val="00D1503B"/>
  </w:style>
  <w:style w:type="character" w:customStyle="1" w:styleId="UnresolvedMention">
    <w:name w:val="Unresolved Mention"/>
    <w:uiPriority w:val="99"/>
    <w:semiHidden/>
    <w:unhideWhenUsed/>
    <w:rsid w:val="00D1503B"/>
    <w:rPr>
      <w:color w:val="605E5C"/>
      <w:shd w:val="clear" w:color="auto" w:fill="E1DFDD"/>
    </w:rPr>
  </w:style>
  <w:style w:type="character" w:customStyle="1" w:styleId="affffff8">
    <w:name w:val="Символ сноски"/>
    <w:qFormat/>
    <w:rsid w:val="00D1503B"/>
  </w:style>
  <w:style w:type="character" w:customStyle="1" w:styleId="FootnoteCharacters">
    <w:name w:val="Footnote Characters"/>
    <w:qFormat/>
    <w:rsid w:val="00D1503B"/>
    <w:rPr>
      <w:rFonts w:cs="Times New Roman"/>
      <w:vertAlign w:val="superscript"/>
    </w:rPr>
  </w:style>
  <w:style w:type="character" w:customStyle="1" w:styleId="FootnoteAnchor">
    <w:name w:val="Footnote Anchor"/>
    <w:rsid w:val="00D150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70885"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anbook.com/b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5666</Words>
  <Characters>32300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Палей</dc:creator>
  <cp:keywords/>
  <dc:description/>
  <cp:lastModifiedBy>Юлия</cp:lastModifiedBy>
  <cp:revision>8</cp:revision>
  <cp:lastPrinted>2023-04-11T11:50:00Z</cp:lastPrinted>
  <dcterms:created xsi:type="dcterms:W3CDTF">2023-03-21T18:06:00Z</dcterms:created>
  <dcterms:modified xsi:type="dcterms:W3CDTF">2023-05-02T07:09:00Z</dcterms:modified>
</cp:coreProperties>
</file>