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9355FE" w:rsidRDefault="00FD7064" w:rsidP="00972199">
      <w:pPr>
        <w:spacing w:after="0" w:line="240" w:lineRule="auto"/>
        <w:jc w:val="right"/>
        <w:rPr>
          <w:rFonts w:ascii="Times New Roman" w:eastAsia="Times New Roman" w:hAnsi="Times New Roman" w:cs="Times New Roman"/>
          <w:sz w:val="26"/>
          <w:szCs w:val="26"/>
          <w:lang w:eastAsia="ru-RU"/>
        </w:rPr>
      </w:pPr>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Default="00137453" w:rsidP="009355FE">
      <w:pPr>
        <w:spacing w:after="0" w:line="240" w:lineRule="auto"/>
        <w:rPr>
          <w:rFonts w:ascii="Times New Roman" w:eastAsia="Times New Roman" w:hAnsi="Times New Roman" w:cs="Times New Roman"/>
          <w:sz w:val="26"/>
          <w:szCs w:val="26"/>
          <w:lang w:eastAsia="ru-RU"/>
        </w:rPr>
      </w:pPr>
      <w:r w:rsidRPr="00137453">
        <w:rPr>
          <w:rFonts w:ascii="Times New Roman" w:eastAsia="Times New Roman" w:hAnsi="Times New Roman" w:cs="Times New Roman"/>
          <w:noProof/>
          <w:sz w:val="26"/>
          <w:szCs w:val="26"/>
          <w:lang w:eastAsia="ru-RU"/>
        </w:rPr>
        <w:drawing>
          <wp:inline distT="0" distB="0" distL="0" distR="0">
            <wp:extent cx="6120765" cy="8693937"/>
            <wp:effectExtent l="0" t="0" r="0" b="0"/>
            <wp:docPr id="1" name="Рисунок 1" descr="C:\Users\Сварка\Desktop\Максим\1_PDF Scanner 210324 7.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3.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693937"/>
                    </a:xfrm>
                    <a:prstGeom prst="rect">
                      <a:avLst/>
                    </a:prstGeom>
                    <a:noFill/>
                    <a:ln>
                      <a:noFill/>
                    </a:ln>
                  </pic:spPr>
                </pic:pic>
              </a:graphicData>
            </a:graphic>
          </wp:inline>
        </w:drawing>
      </w:r>
      <w:bookmarkStart w:id="0" w:name="_GoBack"/>
      <w:bookmarkEnd w:id="0"/>
      <w:r w:rsidR="009355FE">
        <w:rPr>
          <w:rFonts w:ascii="Times New Roman" w:eastAsia="Times New Roman" w:hAnsi="Times New Roman" w:cs="Times New Roman"/>
          <w:sz w:val="26"/>
          <w:szCs w:val="26"/>
          <w:lang w:eastAsia="ru-RU"/>
        </w:rPr>
        <w:br w:type="page"/>
      </w:r>
    </w:p>
    <w:p w:rsidR="00FD62B1"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52643D" w:rsidRPr="003B5143" w:rsidRDefault="0052643D" w:rsidP="00FD62B1">
      <w:pPr>
        <w:spacing w:after="0" w:line="240" w:lineRule="auto"/>
        <w:jc w:val="both"/>
        <w:rPr>
          <w:rFonts w:ascii="Times New Roman" w:hAnsi="Times New Roman"/>
          <w:sz w:val="26"/>
          <w:szCs w:val="26"/>
        </w:rPr>
      </w:pPr>
    </w:p>
    <w:p w:rsidR="0052643D" w:rsidRDefault="00FD62B1" w:rsidP="0052643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52643D" w:rsidRPr="0052643D">
        <w:rPr>
          <w:rFonts w:ascii="Times New Roman" w:hAnsi="Times New Roman"/>
          <w:sz w:val="26"/>
          <w:szCs w:val="26"/>
        </w:rPr>
        <w:t xml:space="preserve">- Федерального государственного образовательного стандарта среднего </w:t>
      </w:r>
      <w:proofErr w:type="spellStart"/>
      <w:proofErr w:type="gramStart"/>
      <w:r w:rsidR="0052643D" w:rsidRPr="0052643D">
        <w:rPr>
          <w:rFonts w:ascii="Times New Roman" w:hAnsi="Times New Roman"/>
          <w:sz w:val="26"/>
          <w:szCs w:val="26"/>
        </w:rPr>
        <w:t>професси-онального</w:t>
      </w:r>
      <w:proofErr w:type="spellEnd"/>
      <w:proofErr w:type="gramEnd"/>
      <w:r w:rsidR="0052643D" w:rsidRPr="0052643D">
        <w:rPr>
          <w:rFonts w:ascii="Times New Roman" w:hAnsi="Times New Roman"/>
          <w:sz w:val="26"/>
          <w:szCs w:val="26"/>
        </w:rPr>
        <w:t xml:space="preserve"> образования по профессии: 15.01.05 Сварщик (ручной и частично меха-</w:t>
      </w:r>
      <w:proofErr w:type="spellStart"/>
      <w:r w:rsidR="0052643D" w:rsidRPr="0052643D">
        <w:rPr>
          <w:rFonts w:ascii="Times New Roman" w:hAnsi="Times New Roman"/>
          <w:sz w:val="26"/>
          <w:szCs w:val="26"/>
        </w:rPr>
        <w:t>низированной</w:t>
      </w:r>
      <w:proofErr w:type="spellEnd"/>
      <w:r w:rsidR="0052643D" w:rsidRPr="0052643D">
        <w:rPr>
          <w:rFonts w:ascii="Times New Roman" w:hAnsi="Times New Roman"/>
          <w:sz w:val="26"/>
          <w:szCs w:val="26"/>
        </w:rPr>
        <w:t xml:space="preserve"> сварки (наплавки)), входит в укрупненную группу 15.00.00 Машино-строение, на основании Приказа от 15.10.2023 N 863; </w:t>
      </w:r>
    </w:p>
    <w:p w:rsidR="0052643D" w:rsidRPr="0052643D" w:rsidRDefault="0052643D" w:rsidP="0052643D">
      <w:pPr>
        <w:spacing w:after="0" w:line="240" w:lineRule="auto"/>
        <w:jc w:val="both"/>
        <w:rPr>
          <w:rFonts w:ascii="Times New Roman" w:hAnsi="Times New Roman"/>
          <w:sz w:val="26"/>
          <w:szCs w:val="26"/>
        </w:rPr>
      </w:pPr>
    </w:p>
    <w:p w:rsidR="0052643D" w:rsidRDefault="0052643D" w:rsidP="0052643D">
      <w:pPr>
        <w:spacing w:after="0" w:line="240" w:lineRule="auto"/>
        <w:jc w:val="both"/>
        <w:rPr>
          <w:rFonts w:ascii="Times New Roman" w:hAnsi="Times New Roman"/>
          <w:sz w:val="26"/>
          <w:szCs w:val="26"/>
        </w:rPr>
      </w:pPr>
      <w:r>
        <w:rPr>
          <w:rFonts w:ascii="Times New Roman" w:hAnsi="Times New Roman"/>
          <w:sz w:val="26"/>
          <w:szCs w:val="26"/>
        </w:rPr>
        <w:t xml:space="preserve">- </w:t>
      </w:r>
      <w:r w:rsidRPr="0052643D">
        <w:rPr>
          <w:rFonts w:ascii="Times New Roman" w:hAnsi="Times New Roman"/>
          <w:sz w:val="26"/>
          <w:szCs w:val="26"/>
        </w:rPr>
        <w:t>основной профессиональной образовательной пр</w:t>
      </w:r>
      <w:r>
        <w:rPr>
          <w:rFonts w:ascii="Times New Roman" w:hAnsi="Times New Roman"/>
          <w:sz w:val="26"/>
          <w:szCs w:val="26"/>
        </w:rPr>
        <w:t xml:space="preserve">ограммы по профессии 15.01.05 </w:t>
      </w:r>
      <w:r w:rsidRPr="0052643D">
        <w:rPr>
          <w:rFonts w:ascii="Times New Roman" w:hAnsi="Times New Roman"/>
          <w:sz w:val="26"/>
          <w:szCs w:val="26"/>
        </w:rPr>
        <w:t>Сварщик (ручной и частично механизированной сварки (наплавки)), 2024 г.;</w:t>
      </w:r>
    </w:p>
    <w:p w:rsidR="0052643D" w:rsidRPr="0052643D" w:rsidRDefault="0052643D" w:rsidP="0052643D">
      <w:pPr>
        <w:spacing w:after="0" w:line="240" w:lineRule="auto"/>
        <w:jc w:val="both"/>
        <w:rPr>
          <w:rFonts w:ascii="Times New Roman" w:hAnsi="Times New Roman"/>
          <w:sz w:val="26"/>
          <w:szCs w:val="26"/>
        </w:rPr>
      </w:pPr>
    </w:p>
    <w:p w:rsidR="00FD62B1" w:rsidRDefault="0052643D" w:rsidP="0052643D">
      <w:pPr>
        <w:spacing w:after="0" w:line="240" w:lineRule="auto"/>
        <w:jc w:val="both"/>
        <w:rPr>
          <w:rFonts w:ascii="Times New Roman" w:hAnsi="Times New Roman"/>
          <w:sz w:val="26"/>
          <w:szCs w:val="26"/>
        </w:rPr>
      </w:pPr>
      <w:r w:rsidRPr="0052643D">
        <w:rPr>
          <w:rFonts w:ascii="Times New Roman" w:hAnsi="Times New Roman"/>
          <w:sz w:val="26"/>
          <w:szCs w:val="26"/>
        </w:rPr>
        <w:t>- рабочей программы воспитания по профессии 15.01.05. Сварщик (ручной и частично механизированной сварки (наплавки), 2024 г.</w:t>
      </w:r>
    </w:p>
    <w:p w:rsidR="0052643D" w:rsidRPr="003B5143" w:rsidRDefault="0052643D" w:rsidP="0052643D">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sidR="0052643D">
        <w:rPr>
          <w:rStyle w:val="210pt"/>
          <w:rFonts w:eastAsiaTheme="minorHAnsi"/>
          <w:bCs/>
          <w:sz w:val="26"/>
          <w:szCs w:val="26"/>
        </w:rPr>
        <w:t>5</w:t>
      </w:r>
      <w:r w:rsidRPr="003B5143">
        <w:rPr>
          <w:rStyle w:val="210pt"/>
          <w:rFonts w:eastAsiaTheme="minorHAnsi"/>
          <w:bCs/>
          <w:sz w:val="26"/>
          <w:szCs w:val="26"/>
        </w:rPr>
        <w:t xml:space="preserve"> </w:t>
      </w:r>
      <w:r>
        <w:rPr>
          <w:rFonts w:ascii="Times New Roman" w:hAnsi="Times New Roman"/>
          <w:bCs/>
          <w:sz w:val="26"/>
          <w:szCs w:val="26"/>
        </w:rPr>
        <w:t>Охрана труда</w:t>
      </w:r>
      <w:r w:rsidRPr="003B5143">
        <w:rPr>
          <w:rFonts w:ascii="Times New Roman" w:hAnsi="Times New Roman"/>
          <w:bCs/>
          <w:sz w:val="26"/>
          <w:szCs w:val="26"/>
        </w:rPr>
        <w:t>, 202</w:t>
      </w:r>
      <w:r w:rsidR="0052643D">
        <w:rPr>
          <w:rFonts w:ascii="Times New Roman" w:hAnsi="Times New Roman"/>
          <w:bCs/>
          <w:sz w:val="26"/>
          <w:szCs w:val="26"/>
        </w:rPr>
        <w:t>4</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FD7064" w:rsidRPr="009355FE" w:rsidRDefault="00FB1B13"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w:t>
      </w:r>
      <w:r w:rsidR="0052643D">
        <w:rPr>
          <w:rFonts w:ascii="Times New Roman" w:hAnsi="Times New Roman" w:cs="Times New Roman"/>
          <w:sz w:val="26"/>
          <w:szCs w:val="26"/>
        </w:rPr>
        <w:t>5</w:t>
      </w:r>
      <w:r w:rsidRPr="00B94BA7">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виды инструктажей, ответственность за нарушение т</w:t>
      </w:r>
      <w:r w:rsidR="00FB1B13">
        <w:rPr>
          <w:rFonts w:ascii="Times New Roman" w:eastAsia="Times New Roman" w:hAnsi="Times New Roman" w:cs="Times New Roman"/>
          <w:color w:val="000000"/>
          <w:sz w:val="26"/>
          <w:szCs w:val="26"/>
          <w:lang w:eastAsia="ru-RU"/>
        </w:rPr>
        <w:t>ехники безопасности; знать уста</w:t>
      </w:r>
      <w:r w:rsidRPr="009355FE">
        <w:rPr>
          <w:rFonts w:ascii="Times New Roman" w:eastAsia="Times New Roman" w:hAnsi="Times New Roman" w:cs="Times New Roman"/>
          <w:color w:val="000000"/>
          <w:sz w:val="26"/>
          <w:szCs w:val="26"/>
          <w:lang w:eastAsia="ru-RU"/>
        </w:rPr>
        <w:t xml:space="preserve">новленную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w:t>
      </w:r>
      <w:r w:rsidR="00972199">
        <w:rPr>
          <w:rFonts w:ascii="Times New Roman" w:hAnsi="Times New Roman" w:cs="Times New Roman"/>
          <w:sz w:val="26"/>
          <w:szCs w:val="26"/>
        </w:rPr>
        <w:t xml:space="preserve">даний обучающимся способствует </w:t>
      </w:r>
      <w:r w:rsidRPr="00B94BA7">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2215"/>
        <w:gridCol w:w="7640"/>
      </w:tblGrid>
      <w:tr w:rsidR="009355FE" w:rsidRPr="00B94BA7" w:rsidTr="00FB1B13">
        <w:tc>
          <w:tcPr>
            <w:tcW w:w="221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01.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ОК 02.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lastRenderedPageBreak/>
              <w:t xml:space="preserve"> ОК 04.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Эффективно взаимодействовать и работать в коллективе и команде;</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07.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65104" w:rsidRPr="00B94BA7" w:rsidTr="00FB1B13">
        <w:tc>
          <w:tcPr>
            <w:tcW w:w="2215" w:type="dxa"/>
          </w:tcPr>
          <w:p w:rsidR="00865104" w:rsidRDefault="00865104" w:rsidP="00E43855">
            <w:pPr>
              <w:jc w:val="both"/>
              <w:rPr>
                <w:rFonts w:ascii="Times New Roman" w:eastAsia="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 6</w:t>
            </w:r>
            <w:r>
              <w:rPr>
                <w:rFonts w:ascii="Times New Roman" w:eastAsia="Times New Roman" w:hAnsi="Times New Roman" w:cs="Times New Roman"/>
                <w:color w:val="000000"/>
                <w:sz w:val="26"/>
                <w:szCs w:val="26"/>
                <w:lang w:eastAsia="ru-RU"/>
              </w:rPr>
              <w:t>.</w:t>
            </w:r>
          </w:p>
        </w:tc>
        <w:tc>
          <w:tcPr>
            <w:tcW w:w="7640" w:type="dxa"/>
          </w:tcPr>
          <w:p w:rsidR="00865104" w:rsidRPr="009355FE" w:rsidRDefault="00865104" w:rsidP="00865104">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w:t>
            </w:r>
            <w:r>
              <w:rPr>
                <w:rFonts w:ascii="Times New Roman" w:eastAsia="Times New Roman" w:hAnsi="Times New Roman" w:cs="Times New Roman"/>
                <w:color w:val="000000"/>
                <w:sz w:val="26"/>
                <w:szCs w:val="26"/>
                <w:lang w:eastAsia="ru-RU"/>
              </w:rPr>
              <w:t>едение окружающих.</w:t>
            </w:r>
          </w:p>
        </w:tc>
      </w:tr>
      <w:tr w:rsidR="009355FE" w:rsidRPr="00B94BA7" w:rsidTr="00FB1B13">
        <w:tc>
          <w:tcPr>
            <w:tcW w:w="221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eastAsia="Calibri" w:hAnsi="Times New Roman" w:cs="Times New Roman"/>
                <w:sz w:val="26"/>
                <w:szCs w:val="26"/>
              </w:rPr>
              <w:t xml:space="preserve">Готовый соответствовать ожиданиям работодателей: </w:t>
            </w:r>
            <w:proofErr w:type="spellStart"/>
            <w:r w:rsidRPr="00B94BA7">
              <w:rPr>
                <w:rFonts w:ascii="Times New Roman" w:eastAsia="Calibri" w:hAnsi="Times New Roman" w:cs="Times New Roman"/>
                <w:sz w:val="26"/>
                <w:szCs w:val="26"/>
              </w:rPr>
              <w:t>проектно</w:t>
            </w:r>
            <w:proofErr w:type="spellEnd"/>
            <w:r w:rsidRPr="00B94BA7">
              <w:rPr>
                <w:rFonts w:ascii="Times New Roman" w:eastAsia="Calibri"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5104" w:rsidRPr="00B94BA7" w:rsidTr="00FB1B13">
        <w:tc>
          <w:tcPr>
            <w:tcW w:w="2215" w:type="dxa"/>
          </w:tcPr>
          <w:p w:rsidR="00865104" w:rsidRPr="00B94BA7" w:rsidRDefault="00865104" w:rsidP="00E43855">
            <w:pPr>
              <w:jc w:val="both"/>
              <w:rPr>
                <w:rFonts w:ascii="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ЛР12</w:t>
            </w:r>
          </w:p>
        </w:tc>
        <w:tc>
          <w:tcPr>
            <w:tcW w:w="7640" w:type="dxa"/>
          </w:tcPr>
          <w:p w:rsidR="00865104" w:rsidRPr="00B94BA7" w:rsidRDefault="00865104" w:rsidP="00FB1B13">
            <w:pPr>
              <w:spacing w:line="294" w:lineRule="atLeast"/>
              <w:jc w:val="both"/>
              <w:rPr>
                <w:rFonts w:ascii="Times New Roman" w:eastAsia="Calibri"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w:t>
            </w:r>
            <w:r>
              <w:rPr>
                <w:rFonts w:ascii="Times New Roman" w:eastAsia="Times New Roman" w:hAnsi="Times New Roman" w:cs="Times New Roman"/>
                <w:color w:val="000000"/>
                <w:sz w:val="26"/>
                <w:szCs w:val="26"/>
                <w:lang w:eastAsia="ru-RU"/>
              </w:rPr>
              <w:t>ый участник трудовых отношений</w:t>
            </w:r>
          </w:p>
        </w:tc>
      </w:tr>
      <w:tr w:rsidR="009355FE" w:rsidRPr="00B94BA7" w:rsidTr="00FB1B13">
        <w:tc>
          <w:tcPr>
            <w:tcW w:w="2215" w:type="dxa"/>
          </w:tcPr>
          <w:p w:rsidR="009355FE" w:rsidRPr="00B94BA7" w:rsidRDefault="00865104" w:rsidP="00E43855">
            <w:pPr>
              <w:jc w:val="both"/>
              <w:rPr>
                <w:rFonts w:ascii="Times New Roman" w:hAnsi="Times New Roman" w:cs="Times New Roman"/>
                <w:b/>
                <w:sz w:val="26"/>
                <w:szCs w:val="26"/>
              </w:rPr>
            </w:pPr>
            <w:r>
              <w:rPr>
                <w:rFonts w:ascii="Times New Roman" w:hAnsi="Times New Roman" w:cs="Times New Roman"/>
                <w:b/>
                <w:sz w:val="26"/>
                <w:szCs w:val="26"/>
              </w:rPr>
              <w:t>ЛР 15</w:t>
            </w:r>
          </w:p>
          <w:p w:rsidR="009355FE" w:rsidRPr="00B94BA7" w:rsidRDefault="009355FE" w:rsidP="00E43855">
            <w:pPr>
              <w:jc w:val="both"/>
              <w:rPr>
                <w:rFonts w:ascii="Times New Roman" w:hAnsi="Times New Roman" w:cs="Times New Roman"/>
                <w:b/>
                <w:sz w:val="26"/>
                <w:szCs w:val="26"/>
              </w:rPr>
            </w:pPr>
          </w:p>
        </w:tc>
        <w:tc>
          <w:tcPr>
            <w:tcW w:w="7640" w:type="dxa"/>
          </w:tcPr>
          <w:p w:rsidR="009355FE" w:rsidRPr="00B94BA7" w:rsidRDefault="00865104" w:rsidP="00865104">
            <w:pPr>
              <w:jc w:val="both"/>
              <w:rPr>
                <w:rFonts w:ascii="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при взаимодействии с другими л</w:t>
            </w:r>
            <w:r w:rsidR="00FB1B13">
              <w:rPr>
                <w:rFonts w:ascii="Times New Roman" w:eastAsia="Times New Roman" w:hAnsi="Times New Roman" w:cs="Times New Roman"/>
                <w:color w:val="000000"/>
                <w:sz w:val="26"/>
                <w:szCs w:val="26"/>
                <w:lang w:eastAsia="ru-RU"/>
              </w:rPr>
              <w:t>юдьми достигать поставленных це</w:t>
            </w:r>
            <w:r w:rsidRPr="009355FE">
              <w:rPr>
                <w:rFonts w:ascii="Times New Roman" w:eastAsia="Times New Roman" w:hAnsi="Times New Roman" w:cs="Times New Roman"/>
                <w:color w:val="000000"/>
                <w:sz w:val="26"/>
                <w:szCs w:val="26"/>
                <w:lang w:eastAsia="ru-RU"/>
              </w:rPr>
              <w:t>лей, стремящийся к формированию в металлообрабатывающей отрасли личностного роста как профессионала.</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52643D" w:rsidP="00E43855">
            <w:pPr>
              <w:spacing w:after="0" w:line="240" w:lineRule="auto"/>
              <w:ind w:left="14" w:hanging="14"/>
              <w:outlineLvl w:val="0"/>
              <w:rPr>
                <w:rFonts w:ascii="Times New Roman" w:hAnsi="Times New Roman" w:cs="Times New Roman"/>
                <w:sz w:val="26"/>
                <w:szCs w:val="26"/>
              </w:rPr>
            </w:pPr>
            <w:r w:rsidRPr="0052643D">
              <w:rPr>
                <w:rFonts w:ascii="Times New Roman" w:hAnsi="Times New Roman"/>
                <w:b/>
                <w:bCs/>
                <w:sz w:val="26"/>
                <w:szCs w:val="26"/>
              </w:rPr>
              <w:t>Основные понятия и правовая основа охраны труда</w:t>
            </w:r>
          </w:p>
        </w:tc>
        <w:tc>
          <w:tcPr>
            <w:tcW w:w="3085" w:type="dxa"/>
          </w:tcPr>
          <w:p w:rsidR="0052643D" w:rsidRPr="0052643D" w:rsidRDefault="00865104" w:rsidP="0052643D">
            <w:pPr>
              <w:pStyle w:val="a8"/>
              <w:rPr>
                <w:rFonts w:ascii="Times New Roman" w:hAnsi="Times New Roman"/>
                <w:sz w:val="26"/>
                <w:szCs w:val="26"/>
              </w:rPr>
            </w:pPr>
            <w:bookmarkStart w:id="1" w:name="_Hlk96024478"/>
            <w:r w:rsidRPr="00B94BA7">
              <w:rPr>
                <w:rFonts w:ascii="Times New Roman" w:hAnsi="Times New Roman"/>
                <w:sz w:val="26"/>
                <w:szCs w:val="26"/>
              </w:rPr>
              <w:t xml:space="preserve">Самостоятельная работа </w:t>
            </w:r>
            <w:r w:rsidR="0052643D" w:rsidRPr="0052643D">
              <w:rPr>
                <w:rFonts w:ascii="Times New Roman" w:hAnsi="Times New Roman"/>
                <w:sz w:val="26"/>
                <w:szCs w:val="26"/>
              </w:rPr>
              <w:t>реферат на тему: «Значение охраны труда для обеспечения</w:t>
            </w:r>
          </w:p>
          <w:p w:rsidR="00865104" w:rsidRPr="00B94BA7" w:rsidRDefault="0052643D" w:rsidP="0052643D">
            <w:pPr>
              <w:pStyle w:val="a8"/>
              <w:rPr>
                <w:rFonts w:ascii="Times New Roman" w:hAnsi="Times New Roman"/>
                <w:sz w:val="26"/>
                <w:szCs w:val="26"/>
              </w:rPr>
            </w:pPr>
            <w:proofErr w:type="gramStart"/>
            <w:r w:rsidRPr="0052643D">
              <w:rPr>
                <w:rFonts w:ascii="Times New Roman" w:hAnsi="Times New Roman"/>
                <w:sz w:val="26"/>
                <w:szCs w:val="26"/>
              </w:rPr>
              <w:t>безопасных</w:t>
            </w:r>
            <w:proofErr w:type="gramEnd"/>
            <w:r w:rsidRPr="0052643D">
              <w:rPr>
                <w:rFonts w:ascii="Times New Roman" w:hAnsi="Times New Roman"/>
                <w:sz w:val="26"/>
                <w:szCs w:val="26"/>
              </w:rPr>
              <w:t xml:space="preserve"> условий труда работников»</w:t>
            </w:r>
            <w:bookmarkEnd w:id="1"/>
            <w:r w:rsidR="00865104">
              <w:rPr>
                <w:rFonts w:ascii="Times New Roman" w:hAnsi="Times New Roman"/>
                <w:sz w:val="26"/>
                <w:szCs w:val="26"/>
              </w:rPr>
              <w:t>.</w:t>
            </w:r>
          </w:p>
        </w:tc>
        <w:tc>
          <w:tcPr>
            <w:tcW w:w="1559" w:type="dxa"/>
          </w:tcPr>
          <w:p w:rsidR="00865104" w:rsidRPr="00B94BA7" w:rsidRDefault="0052643D"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52643D" w:rsidP="00E43855">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34071" w:rsidP="00865104">
      <w:pPr>
        <w:jc w:val="center"/>
        <w:rPr>
          <w:rFonts w:ascii="Times New Roman" w:hAnsi="Times New Roman" w:cs="Times New Roman"/>
          <w:b/>
          <w:bCs/>
          <w:sz w:val="26"/>
          <w:szCs w:val="26"/>
        </w:rPr>
      </w:pPr>
      <w:r w:rsidRPr="009355FE">
        <w:rPr>
          <w:rFonts w:ascii="Times New Roman" w:eastAsia="Times New Roman" w:hAnsi="Times New Roman" w:cs="Times New Roman"/>
          <w:b/>
          <w:bCs/>
          <w:color w:val="000000"/>
          <w:sz w:val="26"/>
          <w:szCs w:val="26"/>
          <w:lang w:eastAsia="ru-RU"/>
        </w:rPr>
        <w:lastRenderedPageBreak/>
        <w:t xml:space="preserve"> </w:t>
      </w:r>
      <w:r w:rsidR="00865104" w:rsidRPr="00B94BA7">
        <w:rPr>
          <w:rFonts w:ascii="Times New Roman" w:hAnsi="Times New Roman" w:cs="Times New Roman"/>
          <w:b/>
          <w:bCs/>
          <w:sz w:val="26"/>
          <w:szCs w:val="26"/>
        </w:rPr>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proofErr w:type="gramStart"/>
      <w:r w:rsidRPr="00B94BA7">
        <w:rPr>
          <w:rFonts w:ascii="Times New Roman" w:hAnsi="Times New Roman" w:cs="Times New Roman"/>
          <w:b/>
          <w:bCs/>
          <w:sz w:val="26"/>
          <w:szCs w:val="26"/>
        </w:rPr>
        <w:t>по</w:t>
      </w:r>
      <w:proofErr w:type="gramEnd"/>
      <w:r w:rsidRPr="00B94BA7">
        <w:rPr>
          <w:rFonts w:ascii="Times New Roman" w:hAnsi="Times New Roman" w:cs="Times New Roman"/>
          <w:b/>
          <w:bCs/>
          <w:sz w:val="26"/>
          <w:szCs w:val="26"/>
        </w:rPr>
        <w:t xml:space="preserve">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972199">
        <w:rPr>
          <w:rFonts w:ascii="Times New Roman" w:hAnsi="Times New Roman" w:cs="Times New Roman"/>
          <w:sz w:val="26"/>
          <w:szCs w:val="26"/>
        </w:rPr>
        <w:t xml:space="preserve"> по оформлению отчета, которые </w:t>
      </w:r>
      <w:r w:rsidRPr="00B94BA7">
        <w:rPr>
          <w:rFonts w:ascii="Times New Roman" w:hAnsi="Times New Roman" w:cs="Times New Roman"/>
          <w:sz w:val="26"/>
          <w:szCs w:val="26"/>
        </w:rPr>
        <w:t xml:space="preserve">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865104" w:rsidRPr="00B94BA7" w:rsidTr="00E43855">
        <w:tc>
          <w:tcPr>
            <w:tcW w:w="1129"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2" w:name="_Toc354667570"/>
      <w:r w:rsidRPr="00B94BA7">
        <w:rPr>
          <w:rFonts w:ascii="Times New Roman" w:hAnsi="Times New Roman" w:cs="Times New Roman"/>
          <w:b/>
          <w:color w:val="auto"/>
          <w:sz w:val="26"/>
          <w:szCs w:val="26"/>
        </w:rPr>
        <w:t>Метод</w:t>
      </w:r>
      <w:r w:rsidR="00972199">
        <w:rPr>
          <w:rFonts w:ascii="Times New Roman" w:hAnsi="Times New Roman" w:cs="Times New Roman"/>
          <w:b/>
          <w:color w:val="auto"/>
          <w:sz w:val="26"/>
          <w:szCs w:val="26"/>
        </w:rPr>
        <w:t xml:space="preserve">ические рекомендации по работе </w:t>
      </w:r>
      <w:r w:rsidRPr="00B94BA7">
        <w:rPr>
          <w:rFonts w:ascii="Times New Roman" w:hAnsi="Times New Roman" w:cs="Times New Roman"/>
          <w:b/>
          <w:color w:val="auto"/>
          <w:sz w:val="26"/>
          <w:szCs w:val="26"/>
        </w:rPr>
        <w:t>с литературой</w:t>
      </w:r>
      <w:bookmarkEnd w:id="2"/>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w:t>
      </w:r>
      <w:r w:rsidR="00972199">
        <w:rPr>
          <w:rFonts w:ascii="Times New Roman" w:hAnsi="Times New Roman" w:cs="Times New Roman"/>
          <w:sz w:val="26"/>
          <w:szCs w:val="26"/>
        </w:rPr>
        <w:t xml:space="preserve">ростое повторение воздействует </w:t>
      </w:r>
      <w:r w:rsidRPr="00B94BA7">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w:t>
      </w:r>
      <w:r w:rsidR="00972199">
        <w:rPr>
          <w:rFonts w:ascii="Times New Roman" w:hAnsi="Times New Roman" w:cs="Times New Roman"/>
          <w:sz w:val="26"/>
          <w:szCs w:val="26"/>
        </w:rPr>
        <w:t xml:space="preserve">тельно обработать информацию и </w:t>
      </w:r>
      <w:r w:rsidRPr="00B94BA7">
        <w:rPr>
          <w:rFonts w:ascii="Times New Roman" w:hAnsi="Times New Roman" w:cs="Times New Roman"/>
          <w:sz w:val="26"/>
          <w:szCs w:val="26"/>
        </w:rPr>
        <w:t>закодировать ее для хранения, важно провести ц</w:t>
      </w:r>
      <w:r w:rsidR="00972199">
        <w:rPr>
          <w:rFonts w:ascii="Times New Roman" w:hAnsi="Times New Roman" w:cs="Times New Roman"/>
          <w:sz w:val="26"/>
          <w:szCs w:val="26"/>
        </w:rPr>
        <w:t xml:space="preserve">елый ряд мыслительных операций: </w:t>
      </w:r>
      <w:r w:rsidRPr="00B94BA7">
        <w:rPr>
          <w:rFonts w:ascii="Times New Roman" w:hAnsi="Times New Roman" w:cs="Times New Roman"/>
          <w:sz w:val="26"/>
          <w:szCs w:val="26"/>
        </w:rPr>
        <w:t>прокомментировать новые данные; оценить их значение; поставить в</w:t>
      </w:r>
      <w:r w:rsidR="0052643D">
        <w:rPr>
          <w:rFonts w:ascii="Times New Roman" w:hAnsi="Times New Roman" w:cs="Times New Roman"/>
          <w:sz w:val="26"/>
          <w:szCs w:val="26"/>
        </w:rPr>
        <w:t xml:space="preserve">опросы; сопоставить полученные </w:t>
      </w:r>
      <w:r w:rsidRPr="00B94BA7">
        <w:rPr>
          <w:rFonts w:ascii="Times New Roman" w:hAnsi="Times New Roman" w:cs="Times New Roman"/>
          <w:sz w:val="26"/>
          <w:szCs w:val="26"/>
        </w:rPr>
        <w:t>сведения с ранее известными.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xml:space="preserve">, С помощью плана гораздо удобнее отыскивать в </w:t>
      </w:r>
      <w:proofErr w:type="gramStart"/>
      <w:r w:rsidRPr="00B94BA7">
        <w:rPr>
          <w:rFonts w:ascii="Times New Roman" w:hAnsi="Times New Roman" w:cs="Times New Roman"/>
          <w:sz w:val="26"/>
          <w:szCs w:val="26"/>
        </w:rPr>
        <w:t>источнике  нужные</w:t>
      </w:r>
      <w:proofErr w:type="gramEnd"/>
      <w:r w:rsidRPr="00B94BA7">
        <w:rPr>
          <w:rFonts w:ascii="Times New Roman" w:hAnsi="Times New Roman" w:cs="Times New Roman"/>
          <w:sz w:val="26"/>
          <w:szCs w:val="26"/>
        </w:rPr>
        <w:t xml:space="preserve">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w:t>
      </w:r>
      <w:r w:rsidR="00972199">
        <w:rPr>
          <w:rFonts w:ascii="Times New Roman" w:hAnsi="Times New Roman" w:cs="Times New Roman"/>
          <w:sz w:val="26"/>
          <w:szCs w:val="26"/>
        </w:rPr>
        <w:t>лные предложения, отделы абзацы</w:t>
      </w:r>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B94BA7">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w:t>
      </w:r>
      <w:r w:rsidR="00972199">
        <w:rPr>
          <w:rFonts w:ascii="Times New Roman" w:hAnsi="Times New Roman" w:cs="Times New Roman"/>
          <w:sz w:val="26"/>
          <w:szCs w:val="26"/>
        </w:rPr>
        <w:t xml:space="preserve">редставление. К </w:t>
      </w:r>
      <w:r w:rsidRPr="00B94BA7">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972199" w:rsidRDefault="00865104" w:rsidP="00865104">
      <w:pPr>
        <w:spacing w:line="360" w:lineRule="auto"/>
        <w:jc w:val="center"/>
        <w:rPr>
          <w:rFonts w:ascii="Times New Roman" w:hAnsi="Times New Roman" w:cs="Times New Roman"/>
          <w:sz w:val="26"/>
          <w:szCs w:val="26"/>
        </w:rPr>
      </w:pPr>
      <w:bookmarkStart w:id="3" w:name="_Toc354667571"/>
      <w:bookmarkStart w:id="4" w:name="_Toc341102554"/>
      <w:bookmarkStart w:id="5" w:name="_Toc341106312"/>
      <w:r w:rsidRPr="00972199">
        <w:rPr>
          <w:rStyle w:val="10"/>
          <w:rFonts w:ascii="Times New Roman" w:hAnsi="Times New Roman" w:cs="Times New Roman"/>
          <w:b/>
          <w:color w:val="auto"/>
          <w:sz w:val="26"/>
          <w:szCs w:val="26"/>
        </w:rPr>
        <w:t>Методические</w:t>
      </w:r>
      <w:bookmarkStart w:id="6" w:name="YANDEX_186"/>
      <w:bookmarkEnd w:id="6"/>
      <w:r w:rsidRPr="00972199">
        <w:rPr>
          <w:rStyle w:val="10"/>
          <w:rFonts w:ascii="Times New Roman" w:hAnsi="Times New Roman" w:cs="Times New Roman"/>
          <w:b/>
          <w:color w:val="auto"/>
          <w:sz w:val="26"/>
          <w:szCs w:val="26"/>
        </w:rPr>
        <w:t xml:space="preserve"> рекомендации по составлению</w:t>
      </w:r>
      <w:bookmarkEnd w:id="3"/>
      <w:r w:rsidRPr="00972199">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972199">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7"/>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название</w:t>
      </w:r>
      <w:proofErr w:type="gramEnd"/>
      <w:r w:rsidRPr="00B94BA7">
        <w:rPr>
          <w:rFonts w:ascii="Times New Roman" w:hAnsi="Times New Roman" w:cs="Times New Roman"/>
          <w:sz w:val="26"/>
          <w:szCs w:val="26"/>
        </w:rPr>
        <w:t xml:space="preserve">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сообщение</w:t>
      </w:r>
      <w:proofErr w:type="gramEnd"/>
      <w:r w:rsidRPr="00B94BA7">
        <w:rPr>
          <w:rFonts w:ascii="Times New Roman" w:hAnsi="Times New Roman" w:cs="Times New Roman"/>
          <w:sz w:val="26"/>
          <w:szCs w:val="26"/>
        </w:rPr>
        <w:t xml:space="preserve">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современную</w:t>
      </w:r>
      <w:proofErr w:type="gramEnd"/>
      <w:r w:rsidRPr="00B94BA7">
        <w:rPr>
          <w:rFonts w:ascii="Times New Roman" w:hAnsi="Times New Roman" w:cs="Times New Roman"/>
          <w:sz w:val="26"/>
          <w:szCs w:val="26"/>
        </w:rPr>
        <w:t xml:space="preserve">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краткое</w:t>
      </w:r>
      <w:proofErr w:type="gramEnd"/>
      <w:r w:rsidRPr="00B94BA7">
        <w:rPr>
          <w:rFonts w:ascii="Times New Roman" w:hAnsi="Times New Roman" w:cs="Times New Roman"/>
          <w:sz w:val="26"/>
          <w:szCs w:val="26"/>
        </w:rPr>
        <w:t xml:space="preserve">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интересную</w:t>
      </w:r>
      <w:proofErr w:type="gramEnd"/>
      <w:r w:rsidRPr="00B94BA7">
        <w:rPr>
          <w:rFonts w:ascii="Times New Roman" w:hAnsi="Times New Roman" w:cs="Times New Roman"/>
          <w:sz w:val="26"/>
          <w:szCs w:val="26"/>
        </w:rPr>
        <w:t xml:space="preserve">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акцентирование</w:t>
      </w:r>
      <w:proofErr w:type="gramEnd"/>
      <w:r w:rsidRPr="00B94BA7">
        <w:rPr>
          <w:rFonts w:ascii="Times New Roman" w:hAnsi="Times New Roman" w:cs="Times New Roman"/>
          <w:sz w:val="26"/>
          <w:szCs w:val="26"/>
        </w:rPr>
        <w:t xml:space="preserve">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0" w:name="_Toc354667573"/>
      <w:r w:rsidRPr="00B94BA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B94BA7">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фраза</w:t>
      </w:r>
      <w:proofErr w:type="gramEnd"/>
      <w:r w:rsidRPr="00B94BA7">
        <w:rPr>
          <w:snapToGrid w:val="0"/>
          <w:sz w:val="26"/>
          <w:szCs w:val="26"/>
        </w:rPr>
        <w:t xml:space="preserve">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суждение</w:t>
      </w:r>
      <w:proofErr w:type="gramEnd"/>
      <w:r w:rsidRPr="00B94BA7">
        <w:rPr>
          <w:snapToGrid w:val="0"/>
          <w:sz w:val="26"/>
          <w:szCs w:val="26"/>
        </w:rPr>
        <w:t xml:space="preserve">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мысль</w:t>
      </w:r>
      <w:proofErr w:type="gramEnd"/>
      <w:r w:rsidRPr="00B94BA7">
        <w:rPr>
          <w:snapToGrid w:val="0"/>
          <w:sz w:val="26"/>
          <w:szCs w:val="26"/>
        </w:rPr>
        <w:t xml:space="preserve">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lastRenderedPageBreak/>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B94BA7">
        <w:rPr>
          <w:rFonts w:ascii="Times New Roman" w:hAnsi="Times New Roman"/>
          <w:snapToGrid w:val="0"/>
          <w:sz w:val="26"/>
          <w:szCs w:val="26"/>
        </w:rPr>
        <w:lastRenderedPageBreak/>
        <w:t xml:space="preserve">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B94BA7">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972199">
        <w:rPr>
          <w:snapToGrid w:val="0"/>
          <w:sz w:val="26"/>
          <w:szCs w:val="26"/>
        </w:rPr>
        <w:t xml:space="preserve">ри публичном выступлении также </w:t>
      </w:r>
      <w:r w:rsidRPr="00B94BA7">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w:t>
      </w:r>
      <w:r w:rsidRPr="00B94BA7">
        <w:rPr>
          <w:snapToGrid w:val="0"/>
          <w:sz w:val="26"/>
          <w:szCs w:val="26"/>
        </w:rPr>
        <w:lastRenderedPageBreak/>
        <w:t>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1" w:name="_Toc354667574"/>
      <w:r w:rsidRPr="00B94BA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титульный</w:t>
      </w:r>
      <w:proofErr w:type="gramEnd"/>
      <w:r w:rsidRPr="00B94BA7">
        <w:rPr>
          <w:rFonts w:ascii="Times New Roman" w:hAnsi="Times New Roman" w:cs="Times New Roman"/>
          <w:sz w:val="26"/>
          <w:szCs w:val="26"/>
        </w:rPr>
        <w:t xml:space="preserve">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содержание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введение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основная</w:t>
      </w:r>
      <w:proofErr w:type="gramEnd"/>
      <w:r w:rsidRPr="00B94BA7">
        <w:rPr>
          <w:rFonts w:ascii="Times New Roman" w:hAnsi="Times New Roman" w:cs="Times New Roman"/>
          <w:sz w:val="26"/>
          <w:szCs w:val="26"/>
        </w:rPr>
        <w:t xml:space="preserve">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заключение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список</w:t>
      </w:r>
      <w:proofErr w:type="gramEnd"/>
      <w:r w:rsidRPr="00B94BA7">
        <w:rPr>
          <w:rFonts w:ascii="Times New Roman" w:hAnsi="Times New Roman" w:cs="Times New Roman"/>
          <w:sz w:val="26"/>
          <w:szCs w:val="26"/>
        </w:rPr>
        <w:t xml:space="preserve">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приложения</w:t>
      </w:r>
      <w:proofErr w:type="gramEnd"/>
      <w:r w:rsidRPr="00B94BA7">
        <w:rPr>
          <w:rFonts w:ascii="Times New Roman" w:hAnsi="Times New Roman" w:cs="Times New Roman"/>
          <w:sz w:val="26"/>
          <w:szCs w:val="26"/>
        </w:rPr>
        <w:t xml:space="preserve">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обосновывается</w:t>
      </w:r>
      <w:proofErr w:type="gramEnd"/>
      <w:r w:rsidRPr="00B94BA7">
        <w:rPr>
          <w:sz w:val="26"/>
          <w:szCs w:val="26"/>
        </w:rPr>
        <w:t xml:space="preserve">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определяется</w:t>
      </w:r>
      <w:proofErr w:type="gramEnd"/>
      <w:r w:rsidRPr="00B94BA7">
        <w:rPr>
          <w:sz w:val="26"/>
          <w:szCs w:val="26"/>
        </w:rPr>
        <w:t xml:space="preserve">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описываются</w:t>
      </w:r>
      <w:proofErr w:type="gramEnd"/>
      <w:r w:rsidRPr="00B94BA7">
        <w:rPr>
          <w:sz w:val="26"/>
          <w:szCs w:val="26"/>
        </w:rPr>
        <w:t xml:space="preserve">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кратко</w:t>
      </w:r>
      <w:proofErr w:type="gramEnd"/>
      <w:r w:rsidRPr="00B94BA7">
        <w:rPr>
          <w:sz w:val="26"/>
          <w:szCs w:val="26"/>
        </w:rPr>
        <w:t xml:space="preserve">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w:t>
      </w:r>
      <w:proofErr w:type="gramEnd"/>
      <w:r w:rsidRPr="00B94BA7">
        <w:rPr>
          <w:rFonts w:ascii="Times New Roman" w:hAnsi="Times New Roman" w:cs="Times New Roman"/>
          <w:sz w:val="26"/>
          <w:szCs w:val="26"/>
        </w:rPr>
        <w:t xml:space="preserve">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размер</w:t>
      </w:r>
      <w:proofErr w:type="gramEnd"/>
      <w:r w:rsidRPr="00B94BA7">
        <w:rPr>
          <w:rFonts w:ascii="Times New Roman" w:hAnsi="Times New Roman" w:cs="Times New Roman"/>
          <w:sz w:val="26"/>
          <w:szCs w:val="26"/>
        </w:rPr>
        <w:t xml:space="preserve">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междустрочный</w:t>
      </w:r>
      <w:proofErr w:type="gramEnd"/>
      <w:r w:rsidRPr="00B94BA7">
        <w:rPr>
          <w:rFonts w:ascii="Times New Roman" w:hAnsi="Times New Roman" w:cs="Times New Roman"/>
          <w:sz w:val="26"/>
          <w:szCs w:val="26"/>
        </w:rPr>
        <w:t xml:space="preserve">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поля</w:t>
      </w:r>
      <w:proofErr w:type="gramEnd"/>
      <w:r w:rsidRPr="00B94BA7">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proofErr w:type="spellStart"/>
        <w:r w:rsidRPr="00B94BA7">
          <w:rPr>
            <w:rFonts w:ascii="Times New Roman" w:hAnsi="Times New Roman" w:cs="Times New Roman"/>
            <w:sz w:val="26"/>
            <w:szCs w:val="26"/>
            <w:lang w:val="en-US"/>
          </w:rPr>
          <w:t>pt</w:t>
        </w:r>
      </w:smartTag>
      <w:proofErr w:type="spellEnd"/>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М. В. Охрана труда :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xml:space="preserve">. и доп. — Москва : ИНФРА-М, 2022. — 212 с. — (Среднее профессиональное образование). - ISBN 978-5-16-016522-6. - Текст :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В. Г. Охрана труда :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xml:space="preserve">. и доп. - Минск : РИПО, 2021. - 334 с. - ISBN 978-985-7253-54-8. – Текст: электронный. - URL: </w:t>
      </w:r>
      <w:hyperlink r:id="rId8"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н/Д,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2744AF"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99"/>
    <w:rsid w:val="00017242"/>
    <w:rsid w:val="00137453"/>
    <w:rsid w:val="00144CB6"/>
    <w:rsid w:val="00246E5D"/>
    <w:rsid w:val="002744AF"/>
    <w:rsid w:val="002B40B2"/>
    <w:rsid w:val="002C4B8B"/>
    <w:rsid w:val="00375658"/>
    <w:rsid w:val="003E6408"/>
    <w:rsid w:val="0052643D"/>
    <w:rsid w:val="005B5E01"/>
    <w:rsid w:val="007C564D"/>
    <w:rsid w:val="00834071"/>
    <w:rsid w:val="00865104"/>
    <w:rsid w:val="0089084C"/>
    <w:rsid w:val="008C7E31"/>
    <w:rsid w:val="00915CF3"/>
    <w:rsid w:val="009229E9"/>
    <w:rsid w:val="009355FE"/>
    <w:rsid w:val="00972199"/>
    <w:rsid w:val="00A13A7C"/>
    <w:rsid w:val="00F66BD0"/>
    <w:rsid w:val="00FB1899"/>
    <w:rsid w:val="00FB1B13"/>
    <w:rsid w:val="00FD62B1"/>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B45F53-BDA8-40D3-9AF9-A7B65346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54592" TargetMode="External"/><Relationship Id="rId3" Type="http://schemas.openxmlformats.org/officeDocument/2006/relationships/styles" Target="styles.xml"/><Relationship Id="rId7" Type="http://schemas.openxmlformats.org/officeDocument/2006/relationships/hyperlink" Target="https://znanium.com/catalog/product/17904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3B52C-2958-41A2-A70B-8D98043F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6736</Words>
  <Characters>38397</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Сварка</cp:lastModifiedBy>
  <cp:revision>26</cp:revision>
  <cp:lastPrinted>2022-03-30T05:58:00Z</cp:lastPrinted>
  <dcterms:created xsi:type="dcterms:W3CDTF">2021-11-14T13:55:00Z</dcterms:created>
  <dcterms:modified xsi:type="dcterms:W3CDTF">2024-03-22T10:12:00Z</dcterms:modified>
</cp:coreProperties>
</file>