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4C6" w:rsidRDefault="001362B8">
      <w:pPr>
        <w:spacing w:after="200" w:line="276" w:lineRule="auto"/>
        <w:rPr>
          <w:sz w:val="26"/>
          <w:szCs w:val="26"/>
        </w:rPr>
      </w:pPr>
      <w:r>
        <w:rPr>
          <w:noProof/>
          <w:sz w:val="26"/>
          <w:szCs w:val="26"/>
        </w:rPr>
        <w:drawing>
          <wp:inline distT="0" distB="0" distL="0" distR="0">
            <wp:extent cx="5936116" cy="9069049"/>
            <wp:effectExtent l="0" t="0" r="7620" b="0"/>
            <wp:docPr id="2" name="Рисунок 2" descr="H:\ливанова\МСУ-1522\МР СР\ТИТУЛКИ\ЕН.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У-1522\МР СР\ТИТУЛКИ\ЕН.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075633"/>
                    </a:xfrm>
                    <a:prstGeom prst="rect">
                      <a:avLst/>
                    </a:prstGeom>
                    <a:noFill/>
                    <a:ln>
                      <a:noFill/>
                    </a:ln>
                  </pic:spPr>
                </pic:pic>
              </a:graphicData>
            </a:graphic>
          </wp:inline>
        </w:drawing>
      </w:r>
    </w:p>
    <w:p w:rsidR="0083180E" w:rsidRDefault="0083180E" w:rsidP="0083180E">
      <w:pPr>
        <w:jc w:val="both"/>
        <w:rPr>
          <w:sz w:val="26"/>
          <w:szCs w:val="26"/>
        </w:rPr>
      </w:pPr>
      <w:r>
        <w:rPr>
          <w:sz w:val="26"/>
          <w:szCs w:val="26"/>
        </w:rPr>
        <w:lastRenderedPageBreak/>
        <w:t>Методические рекомендации разработаны на основе:</w:t>
      </w:r>
    </w:p>
    <w:p w:rsidR="0083180E" w:rsidRDefault="0083180E" w:rsidP="0083180E">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83180E" w:rsidRDefault="0083180E" w:rsidP="0083180E">
      <w:pPr>
        <w:jc w:val="both"/>
        <w:rPr>
          <w:sz w:val="26"/>
          <w:szCs w:val="26"/>
        </w:rPr>
      </w:pPr>
    </w:p>
    <w:p w:rsidR="0083180E" w:rsidRDefault="0083180E" w:rsidP="0083180E">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w:t>
      </w:r>
      <w:r w:rsidR="001362B8">
        <w:rPr>
          <w:sz w:val="26"/>
          <w:szCs w:val="26"/>
        </w:rPr>
        <w:t>вания воздуха и вентиляции, 2022</w:t>
      </w:r>
      <w:r>
        <w:rPr>
          <w:sz w:val="26"/>
          <w:szCs w:val="26"/>
        </w:rPr>
        <w:t xml:space="preserve"> г.;</w:t>
      </w:r>
    </w:p>
    <w:p w:rsidR="0083180E" w:rsidRDefault="0083180E" w:rsidP="0083180E">
      <w:pPr>
        <w:jc w:val="both"/>
        <w:rPr>
          <w:sz w:val="26"/>
          <w:szCs w:val="26"/>
        </w:rPr>
      </w:pPr>
    </w:p>
    <w:p w:rsidR="0083180E" w:rsidRDefault="0083180E" w:rsidP="0083180E">
      <w:pPr>
        <w:jc w:val="both"/>
        <w:rPr>
          <w:b/>
          <w:sz w:val="26"/>
          <w:szCs w:val="26"/>
        </w:rPr>
      </w:pPr>
      <w:r>
        <w:rPr>
          <w:sz w:val="26"/>
          <w:szCs w:val="26"/>
        </w:rPr>
        <w:t xml:space="preserve">- рабочей программы учебной дисциплины </w:t>
      </w:r>
      <w:r w:rsidRPr="0083180E">
        <w:rPr>
          <w:rStyle w:val="210pt"/>
          <w:rFonts w:eastAsiaTheme="minorHAnsi"/>
          <w:bCs/>
          <w:sz w:val="26"/>
          <w:szCs w:val="26"/>
        </w:rPr>
        <w:t>ЕН.01 Математика</w:t>
      </w:r>
      <w:r w:rsidR="001362B8">
        <w:rPr>
          <w:bCs/>
          <w:sz w:val="26"/>
          <w:szCs w:val="26"/>
        </w:rPr>
        <w:t>, 2022</w:t>
      </w:r>
      <w:r>
        <w:rPr>
          <w:bCs/>
          <w:sz w:val="26"/>
          <w:szCs w:val="26"/>
        </w:rPr>
        <w:t xml:space="preserve"> г.;</w:t>
      </w:r>
    </w:p>
    <w:p w:rsidR="0083180E" w:rsidRDefault="0083180E" w:rsidP="0083180E">
      <w:pPr>
        <w:jc w:val="both"/>
        <w:rPr>
          <w:sz w:val="26"/>
          <w:szCs w:val="26"/>
        </w:rPr>
      </w:pPr>
    </w:p>
    <w:p w:rsidR="0083180E" w:rsidRDefault="0083180E" w:rsidP="0083180E">
      <w:pPr>
        <w:jc w:val="both"/>
        <w:rPr>
          <w:sz w:val="26"/>
          <w:szCs w:val="26"/>
          <w:lang w:bidi="ru-RU"/>
        </w:rPr>
      </w:pPr>
      <w:bookmarkStart w:id="0" w:name="_Hlk95057038"/>
      <w:r>
        <w:rPr>
          <w:sz w:val="26"/>
          <w:szCs w:val="26"/>
          <w:lang w:bidi="ru-RU"/>
        </w:rPr>
        <w:t xml:space="preserve">- </w:t>
      </w:r>
      <w:bookmarkStart w:id="1" w:name="_Hlk95057140"/>
      <w:r>
        <w:rPr>
          <w:sz w:val="26"/>
          <w:szCs w:val="26"/>
          <w:lang w:bidi="ru-RU"/>
        </w:rPr>
        <w:t xml:space="preserve">рабочей программы воспитания </w:t>
      </w:r>
      <w:bookmarkEnd w:id="1"/>
      <w:r>
        <w:rPr>
          <w:sz w:val="26"/>
          <w:szCs w:val="26"/>
          <w:lang w:bidi="ru-RU"/>
        </w:rPr>
        <w:t>по профессии</w:t>
      </w:r>
      <w:bookmarkEnd w:id="0"/>
      <w:r>
        <w:rPr>
          <w:sz w:val="26"/>
          <w:szCs w:val="26"/>
          <w:lang w:bidi="ru-RU"/>
        </w:rPr>
        <w:t xml:space="preserve"> </w:t>
      </w:r>
      <w:r>
        <w:rPr>
          <w:sz w:val="26"/>
          <w:szCs w:val="26"/>
        </w:rPr>
        <w:t>08.02.07 Монтаж и эксплуатация внутренних сантехнических устройств, кондиционирования воздуха и вентиляции</w:t>
      </w:r>
      <w:r w:rsidR="001362B8">
        <w:rPr>
          <w:sz w:val="26"/>
          <w:szCs w:val="26"/>
          <w:lang w:bidi="ru-RU"/>
        </w:rPr>
        <w:t>, 2022</w:t>
      </w:r>
      <w:r>
        <w:rPr>
          <w:sz w:val="26"/>
          <w:szCs w:val="26"/>
          <w:lang w:bidi="ru-RU"/>
        </w:rPr>
        <w:t xml:space="preserve"> г.</w:t>
      </w:r>
    </w:p>
    <w:p w:rsidR="0083180E" w:rsidRDefault="0083180E" w:rsidP="0083180E">
      <w:pPr>
        <w:spacing w:line="276" w:lineRule="auto"/>
        <w:rPr>
          <w:sz w:val="26"/>
          <w:szCs w:val="26"/>
        </w:rPr>
      </w:pPr>
    </w:p>
    <w:p w:rsidR="0083180E" w:rsidRDefault="0083180E" w:rsidP="0083180E">
      <w:pPr>
        <w:spacing w:line="276" w:lineRule="auto"/>
        <w:rPr>
          <w:sz w:val="26"/>
          <w:szCs w:val="26"/>
        </w:rPr>
      </w:pPr>
    </w:p>
    <w:p w:rsidR="0083180E" w:rsidRDefault="0083180E" w:rsidP="0083180E">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83180E" w:rsidRDefault="0083180E" w:rsidP="0083180E">
      <w:pPr>
        <w:autoSpaceDE w:val="0"/>
        <w:autoSpaceDN w:val="0"/>
        <w:adjustRightInd w:val="0"/>
        <w:jc w:val="both"/>
        <w:rPr>
          <w:color w:val="000000"/>
          <w:sz w:val="26"/>
          <w:szCs w:val="26"/>
        </w:rPr>
      </w:pPr>
      <w:r w:rsidRPr="00054A6E">
        <w:rPr>
          <w:bCs/>
          <w:sz w:val="26"/>
          <w:szCs w:val="26"/>
        </w:rPr>
        <w:t>Разработчик:</w:t>
      </w:r>
      <w:r w:rsidRPr="00054A6E">
        <w:rPr>
          <w:sz w:val="26"/>
          <w:szCs w:val="26"/>
        </w:rPr>
        <w:t xml:space="preserve"> </w:t>
      </w:r>
      <w:proofErr w:type="spellStart"/>
      <w:r w:rsidRPr="00054A6E">
        <w:rPr>
          <w:sz w:val="26"/>
          <w:szCs w:val="26"/>
        </w:rPr>
        <w:t>Тазетдинова</w:t>
      </w:r>
      <w:proofErr w:type="spellEnd"/>
      <w:r w:rsidRPr="00054A6E">
        <w:rPr>
          <w:sz w:val="26"/>
          <w:szCs w:val="26"/>
        </w:rPr>
        <w:t xml:space="preserve"> </w:t>
      </w:r>
      <w:proofErr w:type="spellStart"/>
      <w:r w:rsidRPr="00054A6E">
        <w:rPr>
          <w:sz w:val="26"/>
          <w:szCs w:val="26"/>
        </w:rPr>
        <w:t>Алия</w:t>
      </w:r>
      <w:proofErr w:type="spellEnd"/>
      <w:r w:rsidRPr="00054A6E">
        <w:rPr>
          <w:sz w:val="26"/>
          <w:szCs w:val="26"/>
        </w:rPr>
        <w:t xml:space="preserve"> </w:t>
      </w:r>
      <w:proofErr w:type="spellStart"/>
      <w:r w:rsidRPr="00054A6E">
        <w:rPr>
          <w:sz w:val="26"/>
          <w:szCs w:val="26"/>
        </w:rPr>
        <w:t>Азатовна</w:t>
      </w:r>
      <w:proofErr w:type="spellEnd"/>
      <w:r w:rsidRPr="00054A6E">
        <w:rPr>
          <w:sz w:val="26"/>
          <w:szCs w:val="26"/>
        </w:rPr>
        <w:t>, преподаватель</w:t>
      </w:r>
    </w:p>
    <w:p w:rsidR="0083180E" w:rsidRDefault="0083180E" w:rsidP="0083180E">
      <w:pPr>
        <w:spacing w:line="276" w:lineRule="auto"/>
        <w:rPr>
          <w:sz w:val="26"/>
          <w:szCs w:val="26"/>
        </w:rPr>
      </w:pPr>
    </w:p>
    <w:p w:rsidR="0083180E" w:rsidRDefault="0083180E" w:rsidP="0083180E">
      <w:pPr>
        <w:spacing w:after="150"/>
        <w:rPr>
          <w:sz w:val="26"/>
          <w:szCs w:val="26"/>
        </w:rPr>
      </w:pPr>
    </w:p>
    <w:p w:rsidR="0083180E" w:rsidRDefault="0083180E" w:rsidP="0083180E">
      <w:pPr>
        <w:spacing w:after="160" w:line="256"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83180E" w:rsidRDefault="0083180E" w:rsidP="0083180E">
              <w:pPr>
                <w:pStyle w:val="a8"/>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83180E" w:rsidRDefault="0083180E" w:rsidP="0083180E">
              <w:pPr>
                <w:jc w:val="both"/>
                <w:rPr>
                  <w:sz w:val="26"/>
                  <w:szCs w:val="26"/>
                </w:rPr>
              </w:pPr>
            </w:p>
            <w:p w:rsidR="0083180E" w:rsidRDefault="0083180E" w:rsidP="0083180E">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83180E" w:rsidRDefault="0083180E" w:rsidP="0083180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83180E" w:rsidRDefault="0083180E" w:rsidP="0083180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proofErr w:type="gramStart"/>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roofErr w:type="gramEnd"/>
            </w:p>
            <w:p w:rsidR="0083180E" w:rsidRDefault="0083180E" w:rsidP="0083180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83180E" w:rsidRDefault="0083180E" w:rsidP="0083180E">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83180E" w:rsidRDefault="0083180E" w:rsidP="0083180E">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83180E" w:rsidRDefault="0083180E" w:rsidP="0083180E">
              <w:pPr>
                <w:pStyle w:val="a7"/>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83180E" w:rsidRDefault="0083180E" w:rsidP="0083180E">
              <w:pPr>
                <w:pStyle w:val="a7"/>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83180E" w:rsidRDefault="0083180E" w:rsidP="0083180E">
          <w:pPr>
            <w:pStyle w:val="11"/>
            <w:tabs>
              <w:tab w:val="right" w:leader="dot" w:pos="9062"/>
            </w:tabs>
            <w:spacing w:line="360" w:lineRule="auto"/>
            <w:rPr>
              <w:sz w:val="26"/>
              <w:szCs w:val="26"/>
            </w:rPr>
          </w:pPr>
        </w:p>
        <w:p w:rsidR="0083180E" w:rsidRDefault="00BF48C1" w:rsidP="0083180E">
          <w:pPr>
            <w:rPr>
              <w:sz w:val="26"/>
              <w:szCs w:val="26"/>
            </w:rPr>
          </w:pPr>
        </w:p>
      </w:sdtContent>
    </w:sdt>
    <w:p w:rsidR="0083180E" w:rsidRDefault="0083180E" w:rsidP="0083180E">
      <w:pPr>
        <w:spacing w:after="160" w:line="256" w:lineRule="auto"/>
        <w:rPr>
          <w:sz w:val="26"/>
          <w:szCs w:val="26"/>
        </w:rPr>
      </w:pPr>
      <w:r>
        <w:rPr>
          <w:sz w:val="26"/>
          <w:szCs w:val="26"/>
        </w:rPr>
        <w:br w:type="page"/>
      </w:r>
    </w:p>
    <w:p w:rsidR="0083180E" w:rsidRDefault="0083180E" w:rsidP="0083180E">
      <w:pPr>
        <w:numPr>
          <w:ilvl w:val="0"/>
          <w:numId w:val="2"/>
        </w:numPr>
        <w:contextualSpacing/>
        <w:jc w:val="center"/>
        <w:rPr>
          <w:b/>
          <w:bCs/>
          <w:sz w:val="26"/>
          <w:szCs w:val="26"/>
        </w:rPr>
      </w:pPr>
      <w:r>
        <w:rPr>
          <w:b/>
          <w:bCs/>
          <w:sz w:val="26"/>
          <w:szCs w:val="26"/>
        </w:rPr>
        <w:lastRenderedPageBreak/>
        <w:t>Пояснительная записка</w:t>
      </w:r>
    </w:p>
    <w:p w:rsid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83180E">
        <w:rPr>
          <w:sz w:val="26"/>
          <w:szCs w:val="26"/>
        </w:rPr>
        <w:t xml:space="preserve">ЕН.01 </w:t>
      </w:r>
      <w:proofErr w:type="spellStart"/>
      <w:r w:rsidRPr="0083180E">
        <w:rPr>
          <w:sz w:val="26"/>
          <w:szCs w:val="26"/>
        </w:rPr>
        <w:t>Математика</w:t>
      </w:r>
      <w:r>
        <w:rPr>
          <w:rFonts w:eastAsia="Calibri"/>
          <w:sz w:val="26"/>
          <w:szCs w:val="26"/>
        </w:rPr>
        <w:t>разработаны</w:t>
      </w:r>
      <w:proofErr w:type="spellEnd"/>
      <w:r>
        <w:rPr>
          <w:rFonts w:eastAsia="Calibri"/>
          <w:sz w:val="26"/>
          <w:szCs w:val="26"/>
        </w:rPr>
        <w:t xml:space="preserve">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83180E" w:rsidRPr="00054A6E" w:rsidRDefault="0083180E" w:rsidP="0083180E">
      <w:pPr>
        <w:spacing w:line="276" w:lineRule="auto"/>
        <w:jc w:val="both"/>
        <w:rPr>
          <w:b/>
          <w:sz w:val="26"/>
          <w:szCs w:val="26"/>
        </w:rPr>
      </w:pPr>
      <w:r w:rsidRPr="00054A6E">
        <w:rPr>
          <w:sz w:val="26"/>
          <w:szCs w:val="26"/>
        </w:rPr>
        <w:t xml:space="preserve">В результате освоения дисциплины обучающийся должен </w:t>
      </w:r>
      <w:r w:rsidRPr="00054A6E">
        <w:rPr>
          <w:b/>
          <w:sz w:val="26"/>
          <w:szCs w:val="26"/>
        </w:rPr>
        <w:t>уметь:</w:t>
      </w:r>
    </w:p>
    <w:p w:rsidR="0083180E" w:rsidRPr="00054A6E" w:rsidRDefault="0083180E" w:rsidP="0083180E">
      <w:pPr>
        <w:jc w:val="both"/>
        <w:rPr>
          <w:sz w:val="26"/>
          <w:szCs w:val="26"/>
        </w:rPr>
      </w:pPr>
      <w:r w:rsidRPr="00054A6E">
        <w:rPr>
          <w:sz w:val="26"/>
          <w:szCs w:val="26"/>
        </w:rPr>
        <w:t xml:space="preserve">- находить производные; </w:t>
      </w:r>
    </w:p>
    <w:p w:rsidR="0083180E" w:rsidRPr="00054A6E" w:rsidRDefault="0083180E" w:rsidP="0083180E">
      <w:pPr>
        <w:jc w:val="both"/>
        <w:rPr>
          <w:sz w:val="26"/>
          <w:szCs w:val="26"/>
        </w:rPr>
      </w:pPr>
      <w:r w:rsidRPr="00054A6E">
        <w:rPr>
          <w:sz w:val="26"/>
          <w:szCs w:val="26"/>
        </w:rPr>
        <w:t xml:space="preserve">- вычислять неопределенные и определенные интегралы; </w:t>
      </w:r>
    </w:p>
    <w:p w:rsidR="0083180E" w:rsidRPr="00054A6E" w:rsidRDefault="0083180E" w:rsidP="0083180E">
      <w:pPr>
        <w:ind w:left="-142"/>
        <w:jc w:val="both"/>
        <w:rPr>
          <w:sz w:val="26"/>
          <w:szCs w:val="26"/>
        </w:rPr>
      </w:pPr>
      <w:r w:rsidRPr="00054A6E">
        <w:rPr>
          <w:sz w:val="26"/>
          <w:szCs w:val="26"/>
        </w:rPr>
        <w:t xml:space="preserve">- решать прикладные задачи с использованием элементов дифференциального </w:t>
      </w:r>
      <w:r>
        <w:rPr>
          <w:sz w:val="26"/>
          <w:szCs w:val="26"/>
        </w:rPr>
        <w:t xml:space="preserve">  </w:t>
      </w:r>
      <w:r w:rsidRPr="00054A6E">
        <w:rPr>
          <w:sz w:val="26"/>
          <w:szCs w:val="26"/>
        </w:rPr>
        <w:t xml:space="preserve">и интегрального исчислений; </w:t>
      </w:r>
    </w:p>
    <w:p w:rsidR="0083180E" w:rsidRPr="00054A6E" w:rsidRDefault="0083180E" w:rsidP="0083180E">
      <w:pPr>
        <w:jc w:val="both"/>
        <w:rPr>
          <w:sz w:val="26"/>
          <w:szCs w:val="26"/>
        </w:rPr>
      </w:pPr>
      <w:r w:rsidRPr="00054A6E">
        <w:rPr>
          <w:sz w:val="26"/>
          <w:szCs w:val="26"/>
        </w:rPr>
        <w:t xml:space="preserve">- решать простейшие дифференциальные уравнения; </w:t>
      </w:r>
    </w:p>
    <w:p w:rsidR="0083180E" w:rsidRPr="00F85F00" w:rsidRDefault="0083180E" w:rsidP="0083180E">
      <w:pPr>
        <w:jc w:val="both"/>
        <w:rPr>
          <w:sz w:val="26"/>
          <w:szCs w:val="26"/>
        </w:rPr>
      </w:pPr>
      <w:r w:rsidRPr="00F85F00">
        <w:rPr>
          <w:sz w:val="26"/>
          <w:szCs w:val="26"/>
        </w:rPr>
        <w:t xml:space="preserve">- находить значения функций с помощью ряда </w:t>
      </w:r>
      <w:proofErr w:type="spellStart"/>
      <w:r w:rsidRPr="00F85F00">
        <w:rPr>
          <w:sz w:val="26"/>
          <w:szCs w:val="26"/>
        </w:rPr>
        <w:t>Маклорена</w:t>
      </w:r>
      <w:proofErr w:type="spellEnd"/>
      <w:r w:rsidRPr="00F85F00">
        <w:rPr>
          <w:sz w:val="26"/>
          <w:szCs w:val="26"/>
        </w:rPr>
        <w:t>;</w:t>
      </w:r>
    </w:p>
    <w:p w:rsidR="0083180E" w:rsidRPr="00F85F00" w:rsidRDefault="0083180E" w:rsidP="0083180E">
      <w:pPr>
        <w:ind w:left="142"/>
        <w:contextualSpacing/>
        <w:jc w:val="both"/>
        <w:rPr>
          <w:i/>
          <w:sz w:val="26"/>
          <w:szCs w:val="26"/>
        </w:rPr>
      </w:pPr>
      <w:r w:rsidRPr="00F85F00">
        <w:rPr>
          <w:i/>
          <w:sz w:val="26"/>
          <w:szCs w:val="26"/>
        </w:rPr>
        <w:t>-анализировать сложные функции и строить их графики; выполнять действия над комплексными числами; вычислять значения геометрических величин; производить операции над матрицами и  определителями; решать системы линейных уравнений различными  методами.</w:t>
      </w:r>
    </w:p>
    <w:p w:rsidR="0083180E" w:rsidRPr="00F85F00" w:rsidRDefault="0083180E" w:rsidP="0083180E">
      <w:pPr>
        <w:spacing w:line="276" w:lineRule="auto"/>
        <w:jc w:val="both"/>
        <w:rPr>
          <w:sz w:val="26"/>
          <w:szCs w:val="26"/>
        </w:rPr>
      </w:pPr>
      <w:r w:rsidRPr="00F85F00">
        <w:rPr>
          <w:sz w:val="26"/>
          <w:szCs w:val="26"/>
        </w:rPr>
        <w:t xml:space="preserve">В результате освоения дисциплины обучающийся должен </w:t>
      </w:r>
      <w:r w:rsidRPr="00F85F00">
        <w:rPr>
          <w:b/>
          <w:sz w:val="26"/>
          <w:szCs w:val="26"/>
        </w:rPr>
        <w:t>знать:</w:t>
      </w:r>
      <w:r w:rsidRPr="00F85F00">
        <w:rPr>
          <w:sz w:val="26"/>
          <w:szCs w:val="26"/>
        </w:rPr>
        <w:t xml:space="preserve"> </w:t>
      </w:r>
    </w:p>
    <w:p w:rsidR="0083180E" w:rsidRPr="00F85F00" w:rsidRDefault="0083180E" w:rsidP="0083180E">
      <w:pPr>
        <w:spacing w:line="276" w:lineRule="auto"/>
        <w:jc w:val="both"/>
        <w:rPr>
          <w:sz w:val="26"/>
          <w:szCs w:val="26"/>
        </w:rPr>
      </w:pPr>
      <w:r w:rsidRPr="00F85F00">
        <w:rPr>
          <w:sz w:val="26"/>
          <w:szCs w:val="26"/>
        </w:rPr>
        <w:t xml:space="preserve">-основные понятия и методы математического анализа дискретной математики; </w:t>
      </w:r>
    </w:p>
    <w:p w:rsidR="0083180E" w:rsidRPr="00F85F00" w:rsidRDefault="0083180E" w:rsidP="0083180E">
      <w:pPr>
        <w:spacing w:line="276" w:lineRule="auto"/>
        <w:jc w:val="both"/>
        <w:rPr>
          <w:sz w:val="26"/>
          <w:szCs w:val="26"/>
        </w:rPr>
      </w:pPr>
      <w:r w:rsidRPr="00F85F00">
        <w:rPr>
          <w:sz w:val="26"/>
          <w:szCs w:val="26"/>
        </w:rPr>
        <w:t xml:space="preserve">- основные численные методы решения прикладных задач; </w:t>
      </w:r>
    </w:p>
    <w:p w:rsidR="0083180E" w:rsidRPr="00F85F00" w:rsidRDefault="0083180E" w:rsidP="0083180E">
      <w:pPr>
        <w:spacing w:line="276" w:lineRule="auto"/>
        <w:jc w:val="both"/>
        <w:rPr>
          <w:sz w:val="26"/>
          <w:szCs w:val="26"/>
        </w:rPr>
      </w:pPr>
      <w:r w:rsidRPr="00F85F00">
        <w:rPr>
          <w:sz w:val="26"/>
          <w:szCs w:val="26"/>
        </w:rPr>
        <w:t>- основные понятия теории вероятностей и математической статистики;</w:t>
      </w:r>
    </w:p>
    <w:p w:rsidR="0083180E" w:rsidRPr="00F85F00" w:rsidRDefault="0083180E" w:rsidP="0083180E">
      <w:pPr>
        <w:ind w:hanging="425"/>
        <w:contextualSpacing/>
        <w:jc w:val="both"/>
        <w:rPr>
          <w:b/>
          <w:i/>
          <w:sz w:val="26"/>
          <w:szCs w:val="26"/>
        </w:rPr>
      </w:pPr>
      <w:r>
        <w:rPr>
          <w:i/>
          <w:sz w:val="26"/>
          <w:szCs w:val="26"/>
        </w:rPr>
        <w:t xml:space="preserve">       </w:t>
      </w:r>
      <w:r w:rsidRPr="00F85F00">
        <w:rPr>
          <w:i/>
          <w:sz w:val="26"/>
          <w:szCs w:val="26"/>
        </w:rPr>
        <w:t>-основы интегрального и дифференциального  исчисления,</w:t>
      </w:r>
      <w:r>
        <w:rPr>
          <w:i/>
          <w:sz w:val="26"/>
          <w:szCs w:val="26"/>
        </w:rPr>
        <w:t xml:space="preserve"> роль и место  математики </w:t>
      </w:r>
      <w:r w:rsidRPr="00F85F00">
        <w:rPr>
          <w:i/>
          <w:sz w:val="26"/>
          <w:szCs w:val="26"/>
        </w:rPr>
        <w:t>в современном мире при  освоении профессиональных дисциплин и в сфере профессиональной деятельности;</w:t>
      </w:r>
      <w:r w:rsidRPr="00F85F00">
        <w:rPr>
          <w:b/>
          <w:i/>
          <w:sz w:val="26"/>
          <w:szCs w:val="26"/>
        </w:rPr>
        <w:t xml:space="preserve"> </w:t>
      </w:r>
    </w:p>
    <w:p w:rsidR="0083180E" w:rsidRDefault="0083180E" w:rsidP="0083180E">
      <w:pPr>
        <w:contextualSpacing/>
        <w:jc w:val="both"/>
        <w:rPr>
          <w:sz w:val="26"/>
          <w:szCs w:val="26"/>
        </w:rPr>
      </w:pPr>
    </w:p>
    <w:p w:rsidR="0083180E" w:rsidRPr="00054A6E" w:rsidRDefault="0083180E" w:rsidP="0083180E">
      <w:pPr>
        <w:contextualSpacing/>
        <w:jc w:val="both"/>
        <w:rPr>
          <w:b/>
          <w:sz w:val="26"/>
          <w:szCs w:val="26"/>
        </w:rPr>
      </w:pPr>
      <w:r>
        <w:rPr>
          <w:sz w:val="26"/>
          <w:szCs w:val="26"/>
        </w:rPr>
        <w:t xml:space="preserve">     </w:t>
      </w:r>
      <w:r w:rsidRPr="00054A6E">
        <w:rPr>
          <w:sz w:val="26"/>
          <w:szCs w:val="26"/>
        </w:rPr>
        <w:t xml:space="preserve">Занятия по математике содействуют формированию следующих </w:t>
      </w:r>
      <w:r w:rsidRPr="00054A6E">
        <w:rPr>
          <w:b/>
          <w:sz w:val="26"/>
          <w:szCs w:val="26"/>
        </w:rPr>
        <w:t>общих и профессиональных компетенций:</w:t>
      </w:r>
    </w:p>
    <w:p w:rsidR="0083180E" w:rsidRPr="00054A6E" w:rsidRDefault="0083180E" w:rsidP="0083180E">
      <w:pPr>
        <w:ind w:firstLine="567"/>
        <w:jc w:val="both"/>
        <w:rPr>
          <w:sz w:val="26"/>
          <w:szCs w:val="26"/>
        </w:rPr>
      </w:pPr>
      <w:proofErr w:type="gramStart"/>
      <w:r w:rsidRPr="00054A6E">
        <w:rPr>
          <w:sz w:val="26"/>
          <w:szCs w:val="26"/>
        </w:rPr>
        <w:t>ОК</w:t>
      </w:r>
      <w:proofErr w:type="gramEnd"/>
      <w:r w:rsidRPr="00054A6E">
        <w:rPr>
          <w:sz w:val="26"/>
          <w:szCs w:val="26"/>
        </w:rPr>
        <w:t xml:space="preserve"> 01. Выбирать способы решения задач профессиональной деятельности применительно к различным контекстам;</w:t>
      </w:r>
    </w:p>
    <w:p w:rsidR="0083180E" w:rsidRPr="00054A6E" w:rsidRDefault="0083180E" w:rsidP="0083180E">
      <w:pPr>
        <w:ind w:firstLine="567"/>
        <w:jc w:val="both"/>
        <w:rPr>
          <w:sz w:val="26"/>
          <w:szCs w:val="26"/>
        </w:rPr>
      </w:pPr>
      <w:proofErr w:type="gramStart"/>
      <w:r w:rsidRPr="00054A6E">
        <w:rPr>
          <w:sz w:val="26"/>
          <w:szCs w:val="26"/>
        </w:rPr>
        <w:t>ОК</w:t>
      </w:r>
      <w:proofErr w:type="gramEnd"/>
      <w:r w:rsidRPr="00054A6E">
        <w:rPr>
          <w:sz w:val="26"/>
          <w:szCs w:val="26"/>
        </w:rPr>
        <w:t xml:space="preserve"> 02. Осуществлять поиск, анализ и интерпретацию информации, необходимой для выполнения задач профессиональной деятельности;</w:t>
      </w:r>
    </w:p>
    <w:p w:rsidR="0083180E" w:rsidRPr="00054A6E" w:rsidRDefault="0083180E" w:rsidP="0083180E">
      <w:pPr>
        <w:ind w:firstLine="567"/>
        <w:jc w:val="both"/>
        <w:rPr>
          <w:sz w:val="26"/>
          <w:szCs w:val="26"/>
        </w:rPr>
      </w:pPr>
      <w:proofErr w:type="gramStart"/>
      <w:r w:rsidRPr="00054A6E">
        <w:rPr>
          <w:sz w:val="26"/>
          <w:szCs w:val="26"/>
        </w:rPr>
        <w:t>ОК</w:t>
      </w:r>
      <w:proofErr w:type="gramEnd"/>
      <w:r w:rsidRPr="00054A6E">
        <w:rPr>
          <w:sz w:val="26"/>
          <w:szCs w:val="26"/>
        </w:rPr>
        <w:t xml:space="preserve"> 03. Планировать и реализовывать собственное профессиональное и личностное развитие;</w:t>
      </w:r>
    </w:p>
    <w:p w:rsidR="0083180E" w:rsidRPr="00054A6E" w:rsidRDefault="0083180E" w:rsidP="0083180E">
      <w:pPr>
        <w:ind w:firstLine="567"/>
        <w:jc w:val="both"/>
        <w:rPr>
          <w:sz w:val="26"/>
          <w:szCs w:val="26"/>
        </w:rPr>
      </w:pPr>
      <w:proofErr w:type="gramStart"/>
      <w:r w:rsidRPr="00054A6E">
        <w:rPr>
          <w:sz w:val="26"/>
          <w:szCs w:val="26"/>
        </w:rPr>
        <w:t>ОК</w:t>
      </w:r>
      <w:proofErr w:type="gramEnd"/>
      <w:r w:rsidRPr="00054A6E">
        <w:rPr>
          <w:sz w:val="26"/>
          <w:szCs w:val="26"/>
        </w:rPr>
        <w:t xml:space="preserve"> 04. Работать в коллективе и команде, эффективно взаимодействовать с коллегами, руководством, клиентами;</w:t>
      </w:r>
    </w:p>
    <w:p w:rsidR="0083180E" w:rsidRPr="00054A6E" w:rsidRDefault="0083180E" w:rsidP="0083180E">
      <w:pPr>
        <w:ind w:firstLine="567"/>
        <w:jc w:val="both"/>
        <w:rPr>
          <w:sz w:val="26"/>
          <w:szCs w:val="26"/>
        </w:rPr>
      </w:pPr>
      <w:proofErr w:type="gramStart"/>
      <w:r w:rsidRPr="00054A6E">
        <w:rPr>
          <w:sz w:val="26"/>
          <w:szCs w:val="26"/>
        </w:rPr>
        <w:t>ОК</w:t>
      </w:r>
      <w:proofErr w:type="gramEnd"/>
      <w:r w:rsidRPr="00054A6E">
        <w:rPr>
          <w:sz w:val="26"/>
          <w:szCs w:val="26"/>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3180E" w:rsidRPr="00054A6E" w:rsidRDefault="0083180E" w:rsidP="0083180E">
      <w:pPr>
        <w:ind w:firstLine="567"/>
        <w:jc w:val="both"/>
        <w:rPr>
          <w:sz w:val="26"/>
          <w:szCs w:val="26"/>
        </w:rPr>
      </w:pPr>
      <w:proofErr w:type="gramStart"/>
      <w:r w:rsidRPr="00054A6E">
        <w:rPr>
          <w:sz w:val="26"/>
          <w:szCs w:val="26"/>
        </w:rPr>
        <w:t>ОК</w:t>
      </w:r>
      <w:proofErr w:type="gramEnd"/>
      <w:r w:rsidRPr="00054A6E">
        <w:rPr>
          <w:sz w:val="26"/>
          <w:szCs w:val="26"/>
        </w:rPr>
        <w:t xml:space="preserve"> 06. Проявлять гражданско-патриотическую позицию, демонстрировать осознанное поведение на основе традиционных общечеловеческих ценностей;</w:t>
      </w:r>
    </w:p>
    <w:p w:rsidR="0083180E" w:rsidRPr="00054A6E" w:rsidRDefault="0083180E" w:rsidP="0083180E">
      <w:pPr>
        <w:ind w:firstLine="567"/>
        <w:jc w:val="both"/>
        <w:rPr>
          <w:sz w:val="26"/>
          <w:szCs w:val="26"/>
        </w:rPr>
      </w:pPr>
      <w:proofErr w:type="gramStart"/>
      <w:r w:rsidRPr="00054A6E">
        <w:rPr>
          <w:sz w:val="26"/>
          <w:szCs w:val="26"/>
        </w:rPr>
        <w:t>ОК</w:t>
      </w:r>
      <w:proofErr w:type="gramEnd"/>
      <w:r w:rsidRPr="00054A6E">
        <w:rPr>
          <w:sz w:val="26"/>
          <w:szCs w:val="26"/>
        </w:rPr>
        <w:t xml:space="preserve"> 09. Использовать информационные технологии в профессиональной деятельности;</w:t>
      </w:r>
    </w:p>
    <w:p w:rsidR="0083180E" w:rsidRPr="00054A6E" w:rsidRDefault="0083180E" w:rsidP="0083180E">
      <w:pPr>
        <w:ind w:firstLine="567"/>
        <w:jc w:val="both"/>
        <w:rPr>
          <w:sz w:val="26"/>
          <w:szCs w:val="26"/>
        </w:rPr>
      </w:pPr>
      <w:proofErr w:type="gramStart"/>
      <w:r w:rsidRPr="00054A6E">
        <w:rPr>
          <w:sz w:val="26"/>
          <w:szCs w:val="26"/>
        </w:rPr>
        <w:t>ОК</w:t>
      </w:r>
      <w:proofErr w:type="gramEnd"/>
      <w:r w:rsidRPr="00054A6E">
        <w:rPr>
          <w:sz w:val="26"/>
          <w:szCs w:val="26"/>
        </w:rPr>
        <w:t xml:space="preserve"> 11. Использовать знания по финансовой грамотности, планировать предпринимательскую деятельность в профессиональной сфере</w:t>
      </w:r>
    </w:p>
    <w:p w:rsidR="0083180E" w:rsidRPr="00054A6E" w:rsidRDefault="0083180E" w:rsidP="0083180E">
      <w:pPr>
        <w:ind w:firstLine="567"/>
        <w:jc w:val="both"/>
        <w:rPr>
          <w:sz w:val="26"/>
          <w:szCs w:val="26"/>
        </w:rPr>
      </w:pPr>
      <w:r w:rsidRPr="00054A6E">
        <w:rPr>
          <w:sz w:val="26"/>
          <w:szCs w:val="26"/>
        </w:rPr>
        <w:lastRenderedPageBreak/>
        <w:t>ПК 1.1. Организовывать и выполнять подготовку систем и объектов к монтажу;</w:t>
      </w:r>
    </w:p>
    <w:p w:rsidR="0083180E" w:rsidRPr="00054A6E" w:rsidRDefault="0083180E" w:rsidP="0083180E">
      <w:pPr>
        <w:ind w:firstLine="567"/>
        <w:jc w:val="both"/>
        <w:rPr>
          <w:sz w:val="26"/>
          <w:szCs w:val="26"/>
        </w:rPr>
      </w:pPr>
      <w:r w:rsidRPr="00054A6E">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1.3. Организовывать и выполнять производственный контроль качества монтажных работ;</w:t>
      </w:r>
    </w:p>
    <w:p w:rsidR="0083180E" w:rsidRPr="00054A6E" w:rsidRDefault="0083180E" w:rsidP="0083180E">
      <w:pPr>
        <w:ind w:firstLine="567"/>
        <w:jc w:val="both"/>
        <w:rPr>
          <w:sz w:val="26"/>
          <w:szCs w:val="26"/>
        </w:rPr>
      </w:pPr>
      <w:r w:rsidRPr="00054A6E">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83180E" w:rsidRPr="00054A6E" w:rsidRDefault="0083180E" w:rsidP="0083180E">
      <w:pPr>
        <w:ind w:firstLine="567"/>
        <w:jc w:val="both"/>
        <w:rPr>
          <w:sz w:val="26"/>
          <w:szCs w:val="26"/>
        </w:rPr>
      </w:pPr>
      <w:r w:rsidRPr="00054A6E">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2.2. Осуществлять планирование работ, связанных с эксплуатацией и ремонтом систем;</w:t>
      </w:r>
    </w:p>
    <w:p w:rsidR="0083180E" w:rsidRPr="00054A6E" w:rsidRDefault="0083180E" w:rsidP="0083180E">
      <w:pPr>
        <w:ind w:firstLine="567"/>
        <w:jc w:val="both"/>
        <w:rPr>
          <w:sz w:val="26"/>
          <w:szCs w:val="26"/>
        </w:rPr>
      </w:pPr>
      <w:r w:rsidRPr="00054A6E">
        <w:rPr>
          <w:sz w:val="26"/>
          <w:szCs w:val="26"/>
        </w:rPr>
        <w:t>ПК 2.3. Организовывать производство работ по ремонту инженерных сетей и оборудования строительных объектов;</w:t>
      </w:r>
    </w:p>
    <w:p w:rsidR="0083180E" w:rsidRPr="00054A6E" w:rsidRDefault="0083180E" w:rsidP="0083180E">
      <w:pPr>
        <w:ind w:firstLine="567"/>
        <w:jc w:val="both"/>
        <w:rPr>
          <w:sz w:val="26"/>
          <w:szCs w:val="26"/>
        </w:rPr>
      </w:pPr>
      <w:r w:rsidRPr="00054A6E">
        <w:rPr>
          <w:sz w:val="26"/>
          <w:szCs w:val="26"/>
        </w:rPr>
        <w:t xml:space="preserve">ПК 2.4. Осуществлять </w:t>
      </w:r>
      <w:proofErr w:type="gramStart"/>
      <w:r w:rsidRPr="00054A6E">
        <w:rPr>
          <w:sz w:val="26"/>
          <w:szCs w:val="26"/>
        </w:rPr>
        <w:t>контроль за</w:t>
      </w:r>
      <w:proofErr w:type="gramEnd"/>
      <w:r w:rsidRPr="00054A6E">
        <w:rPr>
          <w:sz w:val="26"/>
          <w:szCs w:val="26"/>
        </w:rPr>
        <w:t xml:space="preserve"> ремонтом и его качеством;</w:t>
      </w:r>
    </w:p>
    <w:p w:rsidR="0083180E" w:rsidRPr="00054A6E" w:rsidRDefault="0083180E" w:rsidP="0083180E">
      <w:pPr>
        <w:ind w:firstLine="567"/>
        <w:jc w:val="both"/>
        <w:rPr>
          <w:sz w:val="26"/>
          <w:szCs w:val="26"/>
        </w:rPr>
      </w:pPr>
      <w:r w:rsidRPr="00054A6E">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3.1. Конструировать элементы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3.2. Выполнять основы расчета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83180E" w:rsidRPr="00054A6E" w:rsidRDefault="0083180E" w:rsidP="0083180E">
      <w:pPr>
        <w:ind w:firstLine="567"/>
        <w:jc w:val="both"/>
        <w:rPr>
          <w:sz w:val="26"/>
          <w:szCs w:val="26"/>
        </w:rPr>
      </w:pPr>
      <w:r w:rsidRPr="00054A6E">
        <w:rPr>
          <w:sz w:val="26"/>
          <w:szCs w:val="26"/>
        </w:rPr>
        <w:t>ПК 4.1. Организовывать работы по автоматизации и диспетчеризации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4.2. Участвовать в аппаратной реализации связи с устройствами ввода/вывода систем автоматизации и диспетчеризации оборудования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4.3. Осуществлять программирование и испытания устройств автоматизации и диспетчеризации оборудования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4.4. Обеспечивать соблюдение правил техники безопасности при выполнении монтажных и наладочных работ.</w:t>
      </w:r>
    </w:p>
    <w:p w:rsidR="0083180E" w:rsidRPr="00054A6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sz w:val="26"/>
          <w:szCs w:val="26"/>
        </w:rPr>
      </w:pPr>
      <w:r w:rsidRPr="00054A6E">
        <w:rPr>
          <w:bCs/>
          <w:sz w:val="26"/>
          <w:szCs w:val="26"/>
        </w:rPr>
        <w:tab/>
        <w:t>Выпу</w:t>
      </w:r>
      <w:r>
        <w:rPr>
          <w:bCs/>
          <w:sz w:val="26"/>
          <w:szCs w:val="26"/>
        </w:rPr>
        <w:t>скник, освоивший программу ЕН.01</w:t>
      </w:r>
      <w:r w:rsidRPr="00054A6E">
        <w:rPr>
          <w:bCs/>
          <w:sz w:val="26"/>
          <w:szCs w:val="26"/>
        </w:rPr>
        <w:t xml:space="preserve"> Математика, должен обладать </w:t>
      </w:r>
      <w:r w:rsidRPr="00054A6E">
        <w:rPr>
          <w:b/>
          <w:bCs/>
          <w:sz w:val="26"/>
          <w:szCs w:val="26"/>
        </w:rPr>
        <w:t>личностными результатами</w:t>
      </w:r>
      <w:r w:rsidRPr="00054A6E">
        <w:rPr>
          <w:bCs/>
          <w:sz w:val="26"/>
          <w:szCs w:val="26"/>
        </w:rPr>
        <w:t xml:space="preserve"> в соответствии с рабочей программой воспитания по специальности </w:t>
      </w:r>
      <w:r w:rsidRPr="00054A6E">
        <w:rPr>
          <w:sz w:val="26"/>
          <w:szCs w:val="26"/>
        </w:rPr>
        <w:t>08.02.07 Монтаж и эксплуатация внутренних сантехнических устройств, кондиционирования воздуха и вентиляции</w:t>
      </w:r>
    </w:p>
    <w:p w:rsidR="0083180E" w:rsidRPr="00054A6E" w:rsidRDefault="0083180E" w:rsidP="0083180E">
      <w:pPr>
        <w:pStyle w:val="20"/>
        <w:spacing w:after="0" w:line="276" w:lineRule="auto"/>
        <w:ind w:left="0"/>
        <w:jc w:val="both"/>
        <w:rPr>
          <w:rFonts w:ascii="Times New Roman" w:hAnsi="Times New Roman" w:cs="Times New Roman"/>
          <w:sz w:val="26"/>
          <w:szCs w:val="26"/>
        </w:rPr>
      </w:pPr>
      <w:r w:rsidRPr="00054A6E">
        <w:rPr>
          <w:rFonts w:ascii="Times New Roman" w:hAnsi="Times New Roman" w:cs="Times New Roman"/>
          <w:b/>
          <w:sz w:val="26"/>
          <w:szCs w:val="26"/>
          <w:shd w:val="clear" w:color="auto" w:fill="FFFFFF"/>
        </w:rPr>
        <w:t>ЛР.9.</w:t>
      </w:r>
      <w:r w:rsidRPr="00054A6E">
        <w:rPr>
          <w:rFonts w:ascii="Times New Roman" w:hAnsi="Times New Roman" w:cs="Times New Roman"/>
          <w:sz w:val="26"/>
          <w:szCs w:val="26"/>
          <w:shd w:val="clear" w:color="auto" w:fill="FFFFFF"/>
        </w:rPr>
        <w:t xml:space="preserve"> Экономически активный, предприимчивый, готовый к </w:t>
      </w:r>
      <w:proofErr w:type="spellStart"/>
      <w:r w:rsidRPr="00054A6E">
        <w:rPr>
          <w:rFonts w:ascii="Times New Roman" w:hAnsi="Times New Roman" w:cs="Times New Roman"/>
          <w:sz w:val="26"/>
          <w:szCs w:val="26"/>
          <w:shd w:val="clear" w:color="auto" w:fill="FFFFFF"/>
        </w:rPr>
        <w:t>самозанятости</w:t>
      </w:r>
      <w:proofErr w:type="spellEnd"/>
    </w:p>
    <w:p w:rsidR="0083180E" w:rsidRPr="00054A6E" w:rsidRDefault="0083180E" w:rsidP="0083180E">
      <w:pPr>
        <w:shd w:val="clear" w:color="auto" w:fill="FFFFFF"/>
        <w:spacing w:line="276" w:lineRule="auto"/>
        <w:jc w:val="both"/>
        <w:rPr>
          <w:sz w:val="26"/>
          <w:szCs w:val="26"/>
        </w:rPr>
      </w:pPr>
      <w:r w:rsidRPr="00054A6E">
        <w:rPr>
          <w:b/>
          <w:sz w:val="26"/>
          <w:szCs w:val="26"/>
        </w:rPr>
        <w:lastRenderedPageBreak/>
        <w:t>ЛР 10.</w:t>
      </w:r>
      <w:r w:rsidRPr="00054A6E">
        <w:rPr>
          <w:sz w:val="26"/>
          <w:szCs w:val="26"/>
        </w:rPr>
        <w:t xml:space="preserve"> </w:t>
      </w:r>
      <w:proofErr w:type="gramStart"/>
      <w:r w:rsidRPr="00054A6E">
        <w:rPr>
          <w:sz w:val="26"/>
          <w:szCs w:val="26"/>
        </w:rPr>
        <w:t>Способный</w:t>
      </w:r>
      <w:proofErr w:type="gramEnd"/>
      <w:r w:rsidRPr="00054A6E">
        <w:rPr>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83180E" w:rsidRDefault="0083180E" w:rsidP="0083180E">
      <w:pPr>
        <w:spacing w:after="160" w:line="256" w:lineRule="auto"/>
        <w:rPr>
          <w:sz w:val="26"/>
          <w:szCs w:val="26"/>
        </w:rPr>
      </w:pPr>
      <w:r>
        <w:rPr>
          <w:sz w:val="26"/>
          <w:szCs w:val="26"/>
        </w:rPr>
        <w:br w:type="page"/>
      </w:r>
    </w:p>
    <w:p w:rsidR="0083180E" w:rsidRDefault="0083180E" w:rsidP="0083180E">
      <w:pPr>
        <w:pStyle w:val="a7"/>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lastRenderedPageBreak/>
        <w:t xml:space="preserve">Планирование </w:t>
      </w:r>
      <w:r>
        <w:rPr>
          <w:rFonts w:ascii="Times New Roman" w:hAnsi="Times New Roman" w:cs="Times New Roman"/>
          <w:b/>
          <w:bCs/>
          <w:sz w:val="26"/>
          <w:szCs w:val="26"/>
        </w:rPr>
        <w:t>внеаудиторной самостоятельной работы</w:t>
      </w:r>
    </w:p>
    <w:p w:rsidR="0083180E" w:rsidRDefault="0083180E" w:rsidP="0083180E">
      <w:pPr>
        <w:pStyle w:val="a3"/>
        <w:spacing w:before="0" w:beforeAutospacing="0" w:after="0" w:afterAutospacing="0"/>
        <w:rPr>
          <w:sz w:val="26"/>
          <w:szCs w:val="26"/>
        </w:rPr>
      </w:pPr>
    </w:p>
    <w:p w:rsidR="0083180E" w:rsidRDefault="0083180E" w:rsidP="0083180E">
      <w:pPr>
        <w:pStyle w:val="a3"/>
        <w:spacing w:before="0" w:beforeAutospacing="0" w:after="0" w:afterAutospacing="0"/>
        <w:jc w:val="right"/>
        <w:rPr>
          <w:sz w:val="26"/>
          <w:szCs w:val="26"/>
        </w:rPr>
      </w:pPr>
      <w:r>
        <w:rPr>
          <w:sz w:val="26"/>
          <w:szCs w:val="26"/>
        </w:rPr>
        <w:t>Таблица 1</w:t>
      </w:r>
    </w:p>
    <w:p w:rsidR="0083180E" w:rsidRDefault="0083180E" w:rsidP="0083180E">
      <w:pPr>
        <w:pStyle w:val="a3"/>
        <w:spacing w:before="0" w:beforeAutospacing="0" w:after="0" w:afterAutospacing="0"/>
        <w:jc w:val="right"/>
        <w:rPr>
          <w:sz w:val="26"/>
          <w:szCs w:val="26"/>
        </w:rPr>
      </w:pPr>
    </w:p>
    <w:tbl>
      <w:tblPr>
        <w:tblStyle w:val="ac"/>
        <w:tblpPr w:leftFromText="180" w:rightFromText="180" w:vertAnchor="text" w:tblpY="1"/>
        <w:tblOverlap w:val="never"/>
        <w:tblW w:w="5000" w:type="pct"/>
        <w:tblLook w:val="04A0" w:firstRow="1" w:lastRow="0" w:firstColumn="1" w:lastColumn="0" w:noHBand="0" w:noVBand="1"/>
      </w:tblPr>
      <w:tblGrid>
        <w:gridCol w:w="4294"/>
        <w:gridCol w:w="1605"/>
        <w:gridCol w:w="1802"/>
        <w:gridCol w:w="1870"/>
      </w:tblGrid>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Название разделов, тем внеаудиторной самостоятельной работы</w:t>
            </w:r>
          </w:p>
        </w:tc>
        <w:tc>
          <w:tcPr>
            <w:tcW w:w="838"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Количество часов</w:t>
            </w:r>
          </w:p>
        </w:tc>
        <w:tc>
          <w:tcPr>
            <w:tcW w:w="941"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Вид деятельности</w:t>
            </w:r>
          </w:p>
        </w:tc>
        <w:tc>
          <w:tcPr>
            <w:tcW w:w="977"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Формы контроля</w:t>
            </w:r>
          </w:p>
        </w:tc>
      </w:tr>
      <w:tr w:rsidR="0083180E" w:rsidTr="0083180E">
        <w:tc>
          <w:tcPr>
            <w:tcW w:w="2243"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83180E">
              <w:rPr>
                <w:sz w:val="26"/>
                <w:szCs w:val="26"/>
                <w:lang w:eastAsia="ar-SA"/>
              </w:rPr>
              <w:t>Тема 1.2.</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83180E">
              <w:rPr>
                <w:sz w:val="26"/>
                <w:szCs w:val="26"/>
                <w:lang w:eastAsia="ar-SA"/>
              </w:rPr>
              <w:t xml:space="preserve">Системы </w:t>
            </w:r>
            <w:proofErr w:type="gramStart"/>
            <w:r w:rsidRPr="0083180E">
              <w:rPr>
                <w:sz w:val="26"/>
                <w:szCs w:val="26"/>
                <w:lang w:eastAsia="ar-SA"/>
              </w:rPr>
              <w:t>линей-</w:t>
            </w:r>
            <w:proofErr w:type="spellStart"/>
            <w:r w:rsidRPr="0083180E">
              <w:rPr>
                <w:sz w:val="26"/>
                <w:szCs w:val="26"/>
                <w:lang w:eastAsia="ar-SA"/>
              </w:rPr>
              <w:t>ных</w:t>
            </w:r>
            <w:proofErr w:type="spellEnd"/>
            <w:proofErr w:type="gramEnd"/>
            <w:r w:rsidRPr="0083180E">
              <w:rPr>
                <w:sz w:val="26"/>
                <w:szCs w:val="26"/>
                <w:lang w:eastAsia="ar-SA"/>
              </w:rPr>
              <w:t xml:space="preserve"> </w:t>
            </w:r>
            <w:proofErr w:type="spellStart"/>
            <w:r w:rsidRPr="0083180E">
              <w:rPr>
                <w:sz w:val="26"/>
                <w:szCs w:val="26"/>
                <w:lang w:eastAsia="ar-SA"/>
              </w:rPr>
              <w:t>алгебраиче-ских</w:t>
            </w:r>
            <w:proofErr w:type="spellEnd"/>
            <w:r w:rsidRPr="0083180E">
              <w:rPr>
                <w:sz w:val="26"/>
                <w:szCs w:val="26"/>
                <w:lang w:eastAsia="ar-SA"/>
              </w:rPr>
              <w:t xml:space="preserve"> уравнений </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ar-SA"/>
              </w:rPr>
            </w:pPr>
            <w:r w:rsidRPr="0083180E">
              <w:rPr>
                <w:sz w:val="26"/>
                <w:szCs w:val="26"/>
                <w:lang w:eastAsia="ar-SA"/>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lang w:eastAsia="ar-SA"/>
              </w:rPr>
              <w:t>Работа со сборниками задач</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rPr>
          <w:trHeight w:val="1433"/>
        </w:trPr>
        <w:tc>
          <w:tcPr>
            <w:tcW w:w="2243"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rPr>
                <w:sz w:val="26"/>
                <w:szCs w:val="26"/>
                <w:lang w:eastAsia="en-US"/>
              </w:rPr>
            </w:pPr>
            <w:r w:rsidRPr="0083180E">
              <w:rPr>
                <w:sz w:val="26"/>
                <w:szCs w:val="26"/>
                <w:lang w:eastAsia="en-US"/>
              </w:rPr>
              <w:t>Тема 2.1.</w:t>
            </w:r>
          </w:p>
          <w:p w:rsidR="0083180E" w:rsidRPr="0083180E" w:rsidRDefault="0083180E" w:rsidP="0083180E">
            <w:pPr>
              <w:rPr>
                <w:sz w:val="26"/>
                <w:szCs w:val="26"/>
                <w:lang w:eastAsia="en-US"/>
              </w:rPr>
            </w:pPr>
            <w:r w:rsidRPr="0083180E">
              <w:rPr>
                <w:sz w:val="26"/>
                <w:szCs w:val="26"/>
                <w:lang w:eastAsia="en-US"/>
              </w:rPr>
              <w:t>Дифференциальное исчисление</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r w:rsidRPr="0083180E">
              <w:rPr>
                <w:sz w:val="26"/>
                <w:szCs w:val="26"/>
              </w:rPr>
              <w:t>Решение задач</w:t>
            </w:r>
          </w:p>
          <w:p w:rsidR="0083180E" w:rsidRPr="0083180E" w:rsidRDefault="0083180E" w:rsidP="0083180E">
            <w:pPr>
              <w:ind w:right="-1"/>
              <w:rPr>
                <w:sz w:val="26"/>
                <w:szCs w:val="26"/>
              </w:rPr>
            </w:pPr>
            <w:r w:rsidRPr="0083180E">
              <w:rPr>
                <w:sz w:val="26"/>
                <w:szCs w:val="26"/>
              </w:rPr>
              <w:t>Создание презентации</w:t>
            </w:r>
          </w:p>
          <w:p w:rsidR="0083180E" w:rsidRPr="0083180E" w:rsidRDefault="0083180E" w:rsidP="0083180E">
            <w:pPr>
              <w:ind w:right="-1"/>
              <w:rPr>
                <w:sz w:val="26"/>
                <w:szCs w:val="26"/>
                <w:lang w:eastAsia="en-US"/>
              </w:rPr>
            </w:pP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rPr>
            </w:pPr>
            <w:r w:rsidRPr="0083180E">
              <w:rPr>
                <w:sz w:val="26"/>
                <w:szCs w:val="26"/>
              </w:rPr>
              <w:t>Проверка выполненных заданий</w:t>
            </w:r>
          </w:p>
          <w:p w:rsidR="0083180E" w:rsidRPr="0083180E" w:rsidRDefault="0083180E" w:rsidP="0083180E">
            <w:pPr>
              <w:ind w:right="-1"/>
              <w:rPr>
                <w:sz w:val="26"/>
                <w:szCs w:val="26"/>
                <w:lang w:eastAsia="en-US"/>
              </w:rPr>
            </w:pPr>
            <w:r w:rsidRPr="0083180E">
              <w:rPr>
                <w:sz w:val="26"/>
                <w:szCs w:val="26"/>
              </w:rPr>
              <w:t>Просмотр и оценка презентаций</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rPr>
                <w:sz w:val="26"/>
                <w:szCs w:val="26"/>
                <w:lang w:eastAsia="en-US"/>
              </w:rPr>
            </w:pPr>
            <w:r w:rsidRPr="0083180E">
              <w:rPr>
                <w:sz w:val="26"/>
                <w:szCs w:val="26"/>
                <w:lang w:eastAsia="en-US"/>
              </w:rPr>
              <w:t>Тема 2.2.</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en-US"/>
              </w:rPr>
            </w:pPr>
            <w:r w:rsidRPr="0083180E">
              <w:rPr>
                <w:sz w:val="26"/>
                <w:szCs w:val="26"/>
                <w:lang w:eastAsia="en-US"/>
              </w:rPr>
              <w:t>Интегральное исчисление</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Решение задач</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rPr>
            </w:pPr>
            <w:r w:rsidRPr="0083180E">
              <w:rPr>
                <w:sz w:val="26"/>
                <w:szCs w:val="26"/>
                <w:lang w:eastAsia="ar-SA"/>
              </w:rPr>
              <w:t xml:space="preserve">Тема 2.3 </w:t>
            </w:r>
            <w:r w:rsidRPr="0083180E">
              <w:rPr>
                <w:rFonts w:eastAsia="Courier New"/>
                <w:color w:val="000000"/>
                <w:sz w:val="26"/>
                <w:szCs w:val="26"/>
              </w:rPr>
              <w:t xml:space="preserve"> Дифференциальные</w:t>
            </w:r>
            <w:r w:rsidRPr="0083180E">
              <w:rPr>
                <w:rFonts w:eastAsia="Courier New"/>
                <w:color w:val="000000"/>
                <w:sz w:val="26"/>
                <w:szCs w:val="26"/>
              </w:rPr>
              <w:br/>
              <w:t>уравнения.</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Решение задач</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rPr>
                <w:sz w:val="26"/>
                <w:szCs w:val="26"/>
                <w:lang w:eastAsia="en-US"/>
              </w:rPr>
            </w:pPr>
            <w:r w:rsidRPr="0083180E">
              <w:rPr>
                <w:sz w:val="26"/>
                <w:szCs w:val="26"/>
                <w:lang w:eastAsia="en-US"/>
              </w:rPr>
              <w:t>Тема 3.1.</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en-US"/>
              </w:rPr>
            </w:pPr>
            <w:r w:rsidRPr="0083180E">
              <w:rPr>
                <w:sz w:val="26"/>
                <w:szCs w:val="26"/>
                <w:lang w:eastAsia="en-US"/>
              </w:rPr>
              <w:t>Основные свойства комплексных чисел</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r w:rsidRPr="0083180E">
              <w:rPr>
                <w:sz w:val="26"/>
                <w:szCs w:val="26"/>
              </w:rPr>
              <w:t>Выполнение реферата</w:t>
            </w:r>
          </w:p>
          <w:p w:rsidR="0083180E" w:rsidRPr="0083180E" w:rsidRDefault="0083180E" w:rsidP="0083180E">
            <w:pPr>
              <w:ind w:right="-1"/>
              <w:rPr>
                <w:sz w:val="26"/>
                <w:szCs w:val="26"/>
              </w:rPr>
            </w:pPr>
            <w:r w:rsidRPr="0083180E">
              <w:rPr>
                <w:sz w:val="26"/>
                <w:szCs w:val="26"/>
              </w:rPr>
              <w:t>Решение задач</w:t>
            </w:r>
          </w:p>
          <w:p w:rsidR="0083180E" w:rsidRPr="0083180E" w:rsidRDefault="0083180E" w:rsidP="0083180E">
            <w:pPr>
              <w:ind w:right="-1"/>
              <w:rPr>
                <w:sz w:val="26"/>
                <w:szCs w:val="26"/>
                <w:lang w:eastAsia="en-US"/>
              </w:rPr>
            </w:pP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rPr>
            </w:pPr>
            <w:r w:rsidRPr="0083180E">
              <w:rPr>
                <w:sz w:val="26"/>
                <w:szCs w:val="26"/>
              </w:rPr>
              <w:t>Проверка и защита рефератов</w:t>
            </w:r>
          </w:p>
          <w:p w:rsidR="0083180E" w:rsidRPr="0083180E" w:rsidRDefault="0083180E" w:rsidP="0083180E">
            <w:pPr>
              <w:ind w:right="-1"/>
              <w:rPr>
                <w:sz w:val="26"/>
                <w:szCs w:val="26"/>
                <w:lang w:eastAsia="en-US"/>
              </w:rPr>
            </w:pPr>
            <w:r w:rsidRPr="0083180E">
              <w:rPr>
                <w:sz w:val="26"/>
                <w:szCs w:val="26"/>
              </w:rPr>
              <w:t>Решение задач</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rPr>
                <w:sz w:val="26"/>
                <w:szCs w:val="26"/>
                <w:lang w:eastAsia="en-US"/>
              </w:rPr>
            </w:pPr>
            <w:r w:rsidRPr="0083180E">
              <w:rPr>
                <w:sz w:val="26"/>
                <w:szCs w:val="26"/>
                <w:lang w:eastAsia="en-US"/>
              </w:rPr>
              <w:t>Тема 4.2.</w:t>
            </w:r>
          </w:p>
          <w:p w:rsidR="0083180E" w:rsidRPr="0083180E" w:rsidRDefault="0083180E" w:rsidP="0083180E">
            <w:pPr>
              <w:ind w:right="-1"/>
              <w:rPr>
                <w:sz w:val="26"/>
                <w:szCs w:val="26"/>
                <w:lang w:eastAsia="ar-SA"/>
              </w:rPr>
            </w:pPr>
            <w:r w:rsidRPr="0083180E">
              <w:rPr>
                <w:sz w:val="26"/>
                <w:szCs w:val="26"/>
                <w:lang w:eastAsia="en-US"/>
              </w:rPr>
              <w:t>Случайная величина, ее функция распределения. Математическое ожидание случайной величины</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ar-SA"/>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lang w:eastAsia="ar-SA"/>
              </w:rPr>
              <w:t>Решение задач на применение теорем и формул теории вероятности.</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c>
          <w:tcPr>
            <w:tcW w:w="2243"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rPr>
                <w:sz w:val="26"/>
                <w:szCs w:val="26"/>
                <w:lang w:eastAsia="en-US"/>
              </w:rPr>
            </w:pPr>
            <w:r>
              <w:rPr>
                <w:sz w:val="26"/>
                <w:szCs w:val="26"/>
                <w:lang w:eastAsia="en-US"/>
              </w:rPr>
              <w:t>Итого:</w:t>
            </w:r>
          </w:p>
        </w:tc>
        <w:tc>
          <w:tcPr>
            <w:tcW w:w="838"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r>
              <w:rPr>
                <w:sz w:val="26"/>
                <w:szCs w:val="26"/>
              </w:rPr>
              <w:t>6 ч</w:t>
            </w:r>
          </w:p>
        </w:tc>
        <w:tc>
          <w:tcPr>
            <w:tcW w:w="941"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lang w:eastAsia="ar-SA"/>
              </w:rPr>
            </w:pPr>
          </w:p>
        </w:tc>
        <w:tc>
          <w:tcPr>
            <w:tcW w:w="977"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p>
        </w:tc>
      </w:tr>
    </w:tbl>
    <w:p w:rsidR="0083180E" w:rsidRDefault="0083180E" w:rsidP="0083180E">
      <w:pPr>
        <w:pStyle w:val="a3"/>
        <w:spacing w:before="0" w:beforeAutospacing="0" w:after="0" w:afterAutospacing="0"/>
        <w:rPr>
          <w:sz w:val="26"/>
          <w:szCs w:val="26"/>
        </w:rPr>
      </w:pPr>
    </w:p>
    <w:p w:rsidR="0083180E" w:rsidRDefault="0083180E" w:rsidP="0083180E">
      <w:pPr>
        <w:spacing w:after="160" w:line="256" w:lineRule="auto"/>
        <w:rPr>
          <w:b/>
          <w:bCs/>
          <w:sz w:val="26"/>
          <w:szCs w:val="26"/>
        </w:rPr>
      </w:pPr>
      <w:r>
        <w:rPr>
          <w:b/>
          <w:bCs/>
          <w:sz w:val="26"/>
          <w:szCs w:val="26"/>
        </w:rPr>
        <w:br w:type="page"/>
      </w:r>
    </w:p>
    <w:p w:rsidR="0083180E" w:rsidRDefault="0083180E" w:rsidP="0083180E">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83180E" w:rsidRDefault="0083180E" w:rsidP="0083180E">
      <w:pPr>
        <w:pStyle w:val="a3"/>
        <w:spacing w:before="0" w:beforeAutospacing="0" w:after="0" w:afterAutospacing="0"/>
        <w:jc w:val="both"/>
        <w:rPr>
          <w:sz w:val="26"/>
          <w:szCs w:val="26"/>
        </w:rPr>
      </w:pPr>
    </w:p>
    <w:p w:rsidR="0083180E" w:rsidRDefault="0083180E" w:rsidP="0083180E">
      <w:pPr>
        <w:pStyle w:val="a3"/>
        <w:spacing w:before="0" w:beforeAutospacing="0" w:after="0" w:afterAutospacing="0"/>
        <w:ind w:firstLine="709"/>
        <w:jc w:val="both"/>
        <w:rPr>
          <w:sz w:val="26"/>
          <w:szCs w:val="26"/>
        </w:rPr>
      </w:pPr>
      <w:r>
        <w:rPr>
          <w:sz w:val="26"/>
          <w:szCs w:val="26"/>
        </w:rPr>
        <w:t xml:space="preserve">В ходе изучения дисциплины Вы обязательно столкнетесь с </w:t>
      </w:r>
      <w:proofErr w:type="gramStart"/>
      <w:r>
        <w:rPr>
          <w:sz w:val="26"/>
          <w:szCs w:val="26"/>
        </w:rPr>
        <w:t>индивидуальным</w:t>
      </w:r>
      <w:proofErr w:type="gramEnd"/>
    </w:p>
    <w:p w:rsidR="0083180E" w:rsidRDefault="0083180E" w:rsidP="0083180E">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83180E" w:rsidRDefault="0083180E" w:rsidP="0083180E">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83180E" w:rsidRDefault="0083180E" w:rsidP="0083180E">
      <w:pPr>
        <w:pStyle w:val="a3"/>
        <w:spacing w:before="0" w:beforeAutospacing="0" w:after="0" w:afterAutospacing="0"/>
        <w:jc w:val="both"/>
        <w:rPr>
          <w:sz w:val="26"/>
          <w:szCs w:val="26"/>
        </w:rPr>
      </w:pPr>
      <w:proofErr w:type="gramStart"/>
      <w:r>
        <w:rPr>
          <w:sz w:val="26"/>
          <w:szCs w:val="26"/>
        </w:rPr>
        <w:t>• Подберите необходимую литературу (старайтесь воспользоваться</w:t>
      </w:r>
      <w:proofErr w:type="gramEnd"/>
    </w:p>
    <w:p w:rsidR="0083180E" w:rsidRDefault="0083180E" w:rsidP="0083180E">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83180E" w:rsidRDefault="0083180E" w:rsidP="0083180E">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83180E" w:rsidRDefault="0083180E" w:rsidP="0083180E">
      <w:pPr>
        <w:pStyle w:val="a3"/>
        <w:spacing w:before="0" w:beforeAutospacing="0" w:after="0" w:afterAutospacing="0"/>
        <w:jc w:val="both"/>
        <w:rPr>
          <w:sz w:val="26"/>
          <w:szCs w:val="26"/>
        </w:rPr>
      </w:pPr>
      <w:r>
        <w:rPr>
          <w:sz w:val="26"/>
          <w:szCs w:val="26"/>
        </w:rPr>
        <w:t xml:space="preserve">ориентироваться в необходимой Вам литературе и не сделать </w:t>
      </w:r>
      <w:proofErr w:type="gramStart"/>
      <w:r>
        <w:rPr>
          <w:sz w:val="26"/>
          <w:szCs w:val="26"/>
        </w:rPr>
        <w:t>элементарных</w:t>
      </w:r>
      <w:proofErr w:type="gramEnd"/>
    </w:p>
    <w:p w:rsidR="0083180E" w:rsidRDefault="0083180E" w:rsidP="0083180E">
      <w:pPr>
        <w:pStyle w:val="a3"/>
        <w:spacing w:before="0" w:beforeAutospacing="0" w:after="0" w:afterAutospacing="0"/>
        <w:jc w:val="both"/>
        <w:rPr>
          <w:sz w:val="26"/>
          <w:szCs w:val="26"/>
        </w:rPr>
      </w:pPr>
      <w:r>
        <w:rPr>
          <w:sz w:val="26"/>
          <w:szCs w:val="26"/>
        </w:rPr>
        <w:t>ошибок.</w:t>
      </w:r>
    </w:p>
    <w:p w:rsidR="0083180E" w:rsidRDefault="0083180E" w:rsidP="0083180E">
      <w:pPr>
        <w:pStyle w:val="a3"/>
        <w:spacing w:before="0" w:beforeAutospacing="0" w:after="0" w:afterAutospacing="0"/>
        <w:jc w:val="both"/>
        <w:rPr>
          <w:sz w:val="26"/>
          <w:szCs w:val="26"/>
        </w:rPr>
      </w:pPr>
      <w:proofErr w:type="gramStart"/>
      <w:r>
        <w:rPr>
          <w:sz w:val="26"/>
          <w:szCs w:val="26"/>
        </w:rPr>
        <w:t>• Изучите подобранный материал (по возможности работайте с</w:t>
      </w:r>
      <w:proofErr w:type="gramEnd"/>
    </w:p>
    <w:p w:rsidR="0083180E" w:rsidRDefault="0083180E" w:rsidP="0083180E">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83180E" w:rsidRDefault="0083180E" w:rsidP="0083180E">
      <w:pPr>
        <w:pStyle w:val="a3"/>
        <w:spacing w:before="0" w:beforeAutospacing="0" w:after="0" w:afterAutospacing="0"/>
        <w:jc w:val="both"/>
        <w:rPr>
          <w:sz w:val="26"/>
          <w:szCs w:val="26"/>
        </w:rPr>
      </w:pPr>
      <w:r>
        <w:rPr>
          <w:sz w:val="26"/>
          <w:szCs w:val="26"/>
        </w:rPr>
        <w:t>• Составьте план реферата.</w:t>
      </w:r>
    </w:p>
    <w:p w:rsidR="0083180E" w:rsidRDefault="0083180E" w:rsidP="0083180E">
      <w:pPr>
        <w:pStyle w:val="a3"/>
        <w:spacing w:before="0" w:beforeAutospacing="0" w:after="0" w:afterAutospacing="0"/>
        <w:jc w:val="both"/>
        <w:rPr>
          <w:sz w:val="26"/>
          <w:szCs w:val="26"/>
        </w:rPr>
      </w:pPr>
      <w:r>
        <w:rPr>
          <w:sz w:val="26"/>
          <w:szCs w:val="26"/>
        </w:rPr>
        <w:t>Помните:</w:t>
      </w:r>
    </w:p>
    <w:p w:rsidR="0083180E" w:rsidRDefault="0083180E" w:rsidP="0083180E">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83180E" w:rsidRDefault="0083180E" w:rsidP="0083180E">
      <w:pPr>
        <w:pStyle w:val="a3"/>
        <w:spacing w:before="0" w:beforeAutospacing="0" w:after="0" w:afterAutospacing="0"/>
        <w:jc w:val="both"/>
        <w:rPr>
          <w:sz w:val="26"/>
          <w:szCs w:val="26"/>
        </w:rPr>
      </w:pPr>
      <w:r>
        <w:rPr>
          <w:sz w:val="26"/>
          <w:szCs w:val="26"/>
        </w:rPr>
        <w:t>• Не используйте неясных терминов.</w:t>
      </w:r>
    </w:p>
    <w:p w:rsidR="0083180E" w:rsidRDefault="0083180E" w:rsidP="0083180E">
      <w:pPr>
        <w:pStyle w:val="a3"/>
        <w:spacing w:before="0" w:beforeAutospacing="0" w:after="0" w:afterAutospacing="0"/>
        <w:jc w:val="both"/>
        <w:rPr>
          <w:sz w:val="26"/>
          <w:szCs w:val="26"/>
        </w:rPr>
      </w:pPr>
      <w:r>
        <w:rPr>
          <w:sz w:val="26"/>
          <w:szCs w:val="26"/>
        </w:rPr>
        <w:t>• Информация должна относиться к теме.</w:t>
      </w:r>
    </w:p>
    <w:p w:rsidR="0083180E" w:rsidRDefault="0083180E" w:rsidP="0083180E">
      <w:pPr>
        <w:pStyle w:val="a3"/>
        <w:spacing w:before="0" w:beforeAutospacing="0" w:after="0" w:afterAutospacing="0"/>
        <w:jc w:val="both"/>
        <w:rPr>
          <w:sz w:val="26"/>
          <w:szCs w:val="26"/>
        </w:rPr>
      </w:pPr>
      <w:r>
        <w:rPr>
          <w:sz w:val="26"/>
          <w:szCs w:val="26"/>
        </w:rPr>
        <w:t>• Не делайте сообщение громоздким.</w:t>
      </w:r>
    </w:p>
    <w:p w:rsidR="0083180E" w:rsidRDefault="0083180E" w:rsidP="0083180E">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83180E" w:rsidRDefault="0083180E" w:rsidP="0083180E">
      <w:pPr>
        <w:pStyle w:val="a3"/>
        <w:spacing w:before="0" w:beforeAutospacing="0" w:after="0" w:afterAutospacing="0"/>
        <w:jc w:val="both"/>
        <w:rPr>
          <w:sz w:val="26"/>
          <w:szCs w:val="26"/>
        </w:rPr>
      </w:pPr>
      <w:r>
        <w:rPr>
          <w:sz w:val="26"/>
          <w:szCs w:val="26"/>
        </w:rPr>
        <w:t>при его подготовке.</w:t>
      </w:r>
    </w:p>
    <w:p w:rsidR="0083180E" w:rsidRDefault="0083180E" w:rsidP="0083180E">
      <w:pPr>
        <w:pStyle w:val="a3"/>
        <w:spacing w:before="0" w:beforeAutospacing="0" w:after="0" w:afterAutospacing="0"/>
        <w:jc w:val="both"/>
        <w:rPr>
          <w:sz w:val="26"/>
          <w:szCs w:val="26"/>
        </w:rPr>
      </w:pPr>
      <w:r>
        <w:rPr>
          <w:sz w:val="26"/>
          <w:szCs w:val="26"/>
        </w:rPr>
        <w:t xml:space="preserve">• При оформлении используйте только </w:t>
      </w:r>
      <w:proofErr w:type="gramStart"/>
      <w:r>
        <w:rPr>
          <w:sz w:val="26"/>
          <w:szCs w:val="26"/>
        </w:rPr>
        <w:t>необходимые</w:t>
      </w:r>
      <w:proofErr w:type="gramEnd"/>
      <w:r>
        <w:rPr>
          <w:sz w:val="26"/>
          <w:szCs w:val="26"/>
        </w:rPr>
        <w:t>, относящиеся к</w:t>
      </w:r>
    </w:p>
    <w:p w:rsidR="0083180E" w:rsidRDefault="0083180E" w:rsidP="0083180E">
      <w:pPr>
        <w:pStyle w:val="a3"/>
        <w:spacing w:before="0" w:beforeAutospacing="0" w:after="0" w:afterAutospacing="0"/>
        <w:jc w:val="both"/>
        <w:rPr>
          <w:sz w:val="26"/>
          <w:szCs w:val="26"/>
        </w:rPr>
      </w:pPr>
      <w:r>
        <w:rPr>
          <w:sz w:val="26"/>
          <w:szCs w:val="26"/>
        </w:rPr>
        <w:t>теме рисунки и схемы.</w:t>
      </w:r>
    </w:p>
    <w:p w:rsidR="0083180E" w:rsidRDefault="0083180E" w:rsidP="0083180E">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83180E" w:rsidRDefault="0083180E" w:rsidP="0083180E">
      <w:pPr>
        <w:pStyle w:val="a3"/>
        <w:spacing w:before="0" w:beforeAutospacing="0" w:after="0" w:afterAutospacing="0"/>
        <w:jc w:val="both"/>
        <w:rPr>
          <w:sz w:val="26"/>
          <w:szCs w:val="26"/>
        </w:rPr>
      </w:pPr>
      <w:r>
        <w:rPr>
          <w:sz w:val="26"/>
          <w:szCs w:val="26"/>
        </w:rPr>
        <w:t xml:space="preserve">• Перед тем, как делать доклад выпишите </w:t>
      </w:r>
      <w:proofErr w:type="gramStart"/>
      <w:r>
        <w:rPr>
          <w:sz w:val="26"/>
          <w:szCs w:val="26"/>
        </w:rPr>
        <w:t>необходимую</w:t>
      </w:r>
      <w:proofErr w:type="gramEnd"/>
    </w:p>
    <w:p w:rsidR="0083180E" w:rsidRDefault="0083180E" w:rsidP="0083180E">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83180E" w:rsidRDefault="0083180E" w:rsidP="0083180E">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83180E" w:rsidRDefault="0083180E" w:rsidP="0083180E">
      <w:pPr>
        <w:pStyle w:val="a3"/>
        <w:spacing w:before="0" w:beforeAutospacing="0" w:after="0" w:afterAutospacing="0"/>
        <w:jc w:val="both"/>
        <w:rPr>
          <w:sz w:val="26"/>
          <w:szCs w:val="26"/>
        </w:rPr>
      </w:pPr>
      <w:r>
        <w:rPr>
          <w:sz w:val="26"/>
          <w:szCs w:val="26"/>
        </w:rPr>
        <w:t>выписанной на доске информацией.</w:t>
      </w:r>
    </w:p>
    <w:p w:rsidR="0083180E" w:rsidRDefault="0083180E" w:rsidP="0083180E">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83180E" w:rsidRDefault="0083180E" w:rsidP="0083180E">
      <w:pPr>
        <w:pStyle w:val="a3"/>
        <w:spacing w:before="0" w:beforeAutospacing="0" w:after="0" w:afterAutospacing="0"/>
        <w:jc w:val="both"/>
        <w:rPr>
          <w:sz w:val="26"/>
          <w:szCs w:val="26"/>
        </w:rPr>
      </w:pPr>
      <w:r>
        <w:rPr>
          <w:sz w:val="26"/>
          <w:szCs w:val="26"/>
        </w:rPr>
        <w:t xml:space="preserve">делайте паузу или меняйте интонацию – это облегчит ее восприятие </w:t>
      </w:r>
      <w:proofErr w:type="gramStart"/>
      <w:r>
        <w:rPr>
          <w:sz w:val="26"/>
          <w:szCs w:val="26"/>
        </w:rPr>
        <w:t>для</w:t>
      </w:r>
      <w:proofErr w:type="gramEnd"/>
    </w:p>
    <w:p w:rsidR="0083180E" w:rsidRDefault="0083180E" w:rsidP="0083180E">
      <w:pPr>
        <w:pStyle w:val="a3"/>
        <w:spacing w:before="0" w:beforeAutospacing="0" w:after="0" w:afterAutospacing="0"/>
        <w:jc w:val="both"/>
        <w:rPr>
          <w:sz w:val="26"/>
          <w:szCs w:val="26"/>
        </w:rPr>
      </w:pPr>
      <w:r>
        <w:rPr>
          <w:sz w:val="26"/>
          <w:szCs w:val="26"/>
        </w:rPr>
        <w:t>аудитории.</w:t>
      </w:r>
    </w:p>
    <w:p w:rsidR="0083180E" w:rsidRDefault="0083180E" w:rsidP="0083180E">
      <w:pPr>
        <w:jc w:val="both"/>
        <w:rPr>
          <w:rFonts w:eastAsia="Calibri"/>
          <w:sz w:val="26"/>
          <w:szCs w:val="26"/>
          <w:lang w:eastAsia="en-US"/>
        </w:rPr>
      </w:pPr>
    </w:p>
    <w:p w:rsidR="0083180E" w:rsidRDefault="0083180E" w:rsidP="0083180E">
      <w:pPr>
        <w:ind w:firstLine="360"/>
        <w:jc w:val="both"/>
        <w:rPr>
          <w:rFonts w:eastAsia="Calibri"/>
          <w:sz w:val="26"/>
          <w:szCs w:val="26"/>
          <w:lang w:eastAsia="en-US"/>
        </w:rPr>
      </w:pPr>
    </w:p>
    <w:p w:rsidR="0083180E" w:rsidRDefault="0083180E" w:rsidP="0083180E">
      <w:pPr>
        <w:spacing w:after="160" w:line="256" w:lineRule="auto"/>
        <w:rPr>
          <w:rFonts w:eastAsia="Calibri"/>
          <w:sz w:val="26"/>
          <w:szCs w:val="26"/>
          <w:lang w:eastAsia="en-US"/>
        </w:rPr>
      </w:pPr>
      <w:r>
        <w:rPr>
          <w:rFonts w:eastAsia="Calibri"/>
          <w:sz w:val="26"/>
          <w:szCs w:val="26"/>
          <w:lang w:eastAsia="en-US"/>
        </w:rPr>
        <w:br w:type="page"/>
      </w:r>
    </w:p>
    <w:p w:rsidR="0083180E" w:rsidRDefault="0083180E" w:rsidP="0083180E">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83180E" w:rsidRDefault="0083180E" w:rsidP="0083180E">
      <w:pPr>
        <w:ind w:firstLine="360"/>
        <w:jc w:val="right"/>
        <w:rPr>
          <w:rFonts w:eastAsia="Calibri"/>
          <w:sz w:val="26"/>
          <w:szCs w:val="26"/>
          <w:lang w:eastAsia="en-US"/>
        </w:rPr>
      </w:pPr>
      <w:r>
        <w:rPr>
          <w:rFonts w:eastAsia="Calibri"/>
          <w:sz w:val="26"/>
          <w:szCs w:val="26"/>
          <w:lang w:eastAsia="en-US"/>
        </w:rPr>
        <w:t>Таблица 2</w:t>
      </w:r>
    </w:p>
    <w:p w:rsidR="0083180E" w:rsidRDefault="0083180E" w:rsidP="0083180E">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83180E" w:rsidTr="0083180E">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83180E" w:rsidTr="0083180E">
        <w:trPr>
          <w:cantSplit/>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Самоотчет</w:t>
            </w:r>
          </w:p>
        </w:tc>
      </w:tr>
      <w:tr w:rsidR="0083180E" w:rsidTr="0083180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83180E" w:rsidTr="0083180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83180E" w:rsidTr="0083180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83180E" w:rsidRDefault="0083180E" w:rsidP="0083180E">
      <w:pPr>
        <w:pStyle w:val="a3"/>
        <w:spacing w:before="0" w:beforeAutospacing="0" w:after="0" w:afterAutospacing="0"/>
        <w:rPr>
          <w:b/>
          <w:bCs/>
          <w:sz w:val="26"/>
          <w:szCs w:val="26"/>
        </w:rPr>
      </w:pPr>
    </w:p>
    <w:p w:rsidR="0083180E" w:rsidRDefault="0083180E" w:rsidP="0083180E">
      <w:pPr>
        <w:keepNext/>
        <w:autoSpaceDE w:val="0"/>
        <w:autoSpaceDN w:val="0"/>
        <w:jc w:val="center"/>
        <w:outlineLvl w:val="0"/>
        <w:rPr>
          <w:b/>
          <w:sz w:val="26"/>
          <w:szCs w:val="26"/>
        </w:rPr>
      </w:pPr>
      <w:bookmarkStart w:id="2" w:name="_Toc354667570"/>
      <w:r>
        <w:rPr>
          <w:b/>
          <w:sz w:val="26"/>
          <w:szCs w:val="26"/>
        </w:rPr>
        <w:t>Методические рекомендации по работе с литературой</w:t>
      </w:r>
      <w:bookmarkEnd w:id="2"/>
      <w:r>
        <w:rPr>
          <w:b/>
          <w:sz w:val="26"/>
          <w:szCs w:val="26"/>
        </w:rPr>
        <w:t>.</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Умение работать с литературой означает научиться </w:t>
      </w:r>
      <w:proofErr w:type="gramStart"/>
      <w:r>
        <w:rPr>
          <w:rFonts w:eastAsia="Calibri"/>
          <w:sz w:val="26"/>
          <w:szCs w:val="26"/>
          <w:lang w:eastAsia="en-US"/>
        </w:rPr>
        <w:t>осмысленно</w:t>
      </w:r>
      <w:proofErr w:type="gramEnd"/>
      <w:r>
        <w:rPr>
          <w:rFonts w:eastAsia="Calibri"/>
          <w:sz w:val="26"/>
          <w:szCs w:val="26"/>
          <w:lang w:eastAsia="en-US"/>
        </w:rPr>
        <w:t xml:space="preserve"> пользоваться источниками.</w:t>
      </w:r>
    </w:p>
    <w:p w:rsidR="0083180E" w:rsidRDefault="0083180E" w:rsidP="0083180E">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Pr>
          <w:rFonts w:eastAsia="Calibri"/>
          <w:sz w:val="26"/>
          <w:szCs w:val="26"/>
          <w:lang w:eastAsia="en-US"/>
        </w:rPr>
        <w:t>известными</w:t>
      </w:r>
      <w:proofErr w:type="gramEnd"/>
      <w:r>
        <w:rPr>
          <w:rFonts w:eastAsia="Calibri"/>
          <w:sz w:val="26"/>
          <w:szCs w:val="26"/>
          <w:lang w:eastAsia="en-US"/>
        </w:rPr>
        <w:t>.</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83180E" w:rsidRDefault="0083180E" w:rsidP="0083180E">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83180E" w:rsidRDefault="0083180E" w:rsidP="0083180E">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83180E" w:rsidRDefault="0083180E" w:rsidP="0083180E">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3180E" w:rsidRDefault="0083180E" w:rsidP="0083180E">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83180E" w:rsidRDefault="0083180E" w:rsidP="0083180E">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83180E" w:rsidRDefault="0083180E" w:rsidP="0083180E">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3180E" w:rsidRDefault="0083180E" w:rsidP="0083180E">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xml:space="preserve">, план позволяет – при последующем возвращении к нему – быстрее обычного вспомнить </w:t>
      </w:r>
      <w:proofErr w:type="gramStart"/>
      <w:r>
        <w:rPr>
          <w:rFonts w:eastAsia="Calibri"/>
          <w:sz w:val="26"/>
          <w:szCs w:val="26"/>
          <w:lang w:eastAsia="en-US"/>
        </w:rPr>
        <w:t>прочитанное</w:t>
      </w:r>
      <w:proofErr w:type="gramEnd"/>
      <w:r>
        <w:rPr>
          <w:rFonts w:eastAsia="Calibri"/>
          <w:sz w:val="26"/>
          <w:szCs w:val="26"/>
          <w:lang w:eastAsia="en-US"/>
        </w:rPr>
        <w:t>.</w:t>
      </w:r>
    </w:p>
    <w:p w:rsidR="0083180E" w:rsidRDefault="0083180E" w:rsidP="0083180E">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w:t>
      </w:r>
      <w:proofErr w:type="gramStart"/>
      <w:r>
        <w:rPr>
          <w:rFonts w:eastAsia="Calibri"/>
          <w:sz w:val="26"/>
          <w:szCs w:val="26"/>
          <w:lang w:eastAsia="en-US"/>
        </w:rPr>
        <w:t xml:space="preserve"> ,</w:t>
      </w:r>
      <w:proofErr w:type="gramEnd"/>
      <w:r>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Pr>
          <w:rFonts w:eastAsia="Calibri"/>
          <w:sz w:val="26"/>
          <w:szCs w:val="26"/>
          <w:lang w:eastAsia="en-US"/>
        </w:rPr>
        <w:t>даталогические</w:t>
      </w:r>
      <w:proofErr w:type="spellEnd"/>
      <w:r>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Pr>
          <w:rFonts w:eastAsia="Calibri"/>
          <w:sz w:val="26"/>
          <w:szCs w:val="26"/>
          <w:lang w:eastAsia="en-US"/>
        </w:rPr>
        <w:t>дословному</w:t>
      </w:r>
      <w:proofErr w:type="gramEnd"/>
      <w:r>
        <w:rPr>
          <w:rFonts w:eastAsia="Calibri"/>
          <w:sz w:val="26"/>
          <w:szCs w:val="26"/>
          <w:lang w:eastAsia="en-US"/>
        </w:rPr>
        <w:t>.</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Pr>
          <w:rFonts w:eastAsia="Calibri"/>
          <w:sz w:val="26"/>
          <w:szCs w:val="26"/>
          <w:lang w:eastAsia="en-US"/>
        </w:rPr>
        <w:t>всего</w:t>
      </w:r>
      <w:proofErr w:type="gramEnd"/>
      <w:r>
        <w:rPr>
          <w:rFonts w:eastAsia="Calibri"/>
          <w:sz w:val="26"/>
          <w:szCs w:val="26"/>
          <w:lang w:eastAsia="en-US"/>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6312"/>
      <w:bookmarkStart w:id="5" w:name="_Toc341102554"/>
    </w:p>
    <w:p w:rsidR="0083180E" w:rsidRDefault="0083180E" w:rsidP="0083180E">
      <w:pPr>
        <w:ind w:firstLine="709"/>
        <w:jc w:val="center"/>
        <w:rPr>
          <w:rFonts w:eastAsia="Calibri"/>
          <w:color w:val="000000"/>
          <w:sz w:val="26"/>
          <w:szCs w:val="26"/>
          <w:lang w:eastAsia="en-US"/>
        </w:rPr>
      </w:pPr>
      <w:r>
        <w:rPr>
          <w:rFonts w:eastAsia="Calibri"/>
          <w:b/>
          <w:sz w:val="26"/>
          <w:szCs w:val="26"/>
        </w:rPr>
        <w:t>Методические  </w:t>
      </w:r>
      <w:bookmarkStart w:id="6" w:name="YANDEX_186"/>
      <w:bookmarkEnd w:id="6"/>
      <w:r>
        <w:rPr>
          <w:rFonts w:eastAsia="Calibri"/>
          <w:b/>
          <w:sz w:val="26"/>
          <w:szCs w:val="26"/>
        </w:rPr>
        <w:t> рекомендации по составлению</w:t>
      </w:r>
      <w:bookmarkEnd w:id="3"/>
      <w:r>
        <w:rPr>
          <w:rFonts w:eastAsia="Calibri"/>
          <w:b/>
          <w:bCs/>
          <w:iCs/>
          <w:color w:val="000000"/>
          <w:sz w:val="26"/>
          <w:szCs w:val="26"/>
          <w:lang w:eastAsia="en-US"/>
        </w:rPr>
        <w:t xml:space="preserve"> конспекта:</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83180E" w:rsidRDefault="0083180E" w:rsidP="0083180E">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6313"/>
      <w:bookmarkStart w:id="9" w:name="_Toc341102555"/>
    </w:p>
    <w:p w:rsidR="0083180E" w:rsidRDefault="0083180E" w:rsidP="0083180E">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7"/>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83180E" w:rsidRDefault="0083180E" w:rsidP="0083180E">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Pr>
          <w:rFonts w:eastAsia="Calibri"/>
          <w:sz w:val="26"/>
          <w:szCs w:val="26"/>
          <w:lang w:eastAsia="en-US"/>
        </w:rPr>
        <w:t>е(</w:t>
      </w:r>
      <w:proofErr w:type="gramEnd"/>
      <w:r>
        <w:rPr>
          <w:rFonts w:eastAsia="Calibri"/>
          <w:sz w:val="26"/>
          <w:szCs w:val="26"/>
          <w:lang w:eastAsia="en-US"/>
        </w:rPr>
        <w:t>опровержение), заключение.</w:t>
      </w:r>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83180E" w:rsidRDefault="0083180E" w:rsidP="0083180E">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3180E" w:rsidRDefault="0083180E" w:rsidP="0083180E">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83180E" w:rsidRDefault="0083180E" w:rsidP="0083180E">
      <w:pPr>
        <w:keepNext/>
        <w:keepLines/>
        <w:ind w:firstLine="709"/>
        <w:jc w:val="center"/>
        <w:outlineLvl w:val="2"/>
        <w:rPr>
          <w:b/>
          <w:bCs/>
          <w:sz w:val="26"/>
          <w:szCs w:val="26"/>
          <w:lang w:eastAsia="en-US"/>
        </w:rPr>
      </w:pPr>
      <w:bookmarkStart w:id="10" w:name="_Toc354667573"/>
      <w:r>
        <w:rPr>
          <w:b/>
          <w:bCs/>
          <w:sz w:val="26"/>
          <w:szCs w:val="26"/>
          <w:lang w:eastAsia="en-US"/>
        </w:rPr>
        <w:lastRenderedPageBreak/>
        <w:t>Методические рекомендации по подготовке сообщения</w:t>
      </w:r>
      <w:bookmarkEnd w:id="8"/>
      <w:bookmarkEnd w:id="9"/>
      <w:bookmarkEnd w:id="10"/>
    </w:p>
    <w:p w:rsidR="0083180E" w:rsidRDefault="0083180E" w:rsidP="0083180E">
      <w:pPr>
        <w:ind w:firstLine="709"/>
        <w:jc w:val="both"/>
        <w:rPr>
          <w:sz w:val="26"/>
          <w:szCs w:val="26"/>
        </w:rPr>
      </w:pPr>
      <w:r>
        <w:rPr>
          <w:sz w:val="26"/>
          <w:szCs w:val="26"/>
        </w:rPr>
        <w:t xml:space="preserve">Регламент устного публичного выступления – не более 10 минут. </w:t>
      </w:r>
    </w:p>
    <w:p w:rsidR="0083180E" w:rsidRDefault="0083180E" w:rsidP="0083180E">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3180E" w:rsidRDefault="0083180E" w:rsidP="0083180E">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Работу по подготовке устного выступления можно разделить на два основных этапа: </w:t>
      </w:r>
      <w:proofErr w:type="gramStart"/>
      <w:r>
        <w:rPr>
          <w:snapToGrid w:val="0"/>
          <w:sz w:val="26"/>
          <w:szCs w:val="26"/>
          <w:lang w:eastAsia="en-US"/>
        </w:rPr>
        <w:t>до</w:t>
      </w:r>
      <w:proofErr w:type="gramEnd"/>
      <w:r>
        <w:rPr>
          <w:snapToGrid w:val="0"/>
          <w:sz w:val="26"/>
          <w:szCs w:val="26"/>
          <w:lang w:eastAsia="en-US"/>
        </w:rPr>
        <w:t xml:space="preserve"> </w:t>
      </w:r>
      <w:proofErr w:type="gramStart"/>
      <w:r>
        <w:rPr>
          <w:snapToGrid w:val="0"/>
          <w:sz w:val="26"/>
          <w:szCs w:val="26"/>
          <w:lang w:eastAsia="en-US"/>
        </w:rPr>
        <w:t>коммуникативный</w:t>
      </w:r>
      <w:proofErr w:type="gramEnd"/>
      <w:r>
        <w:rPr>
          <w:snapToGrid w:val="0"/>
          <w:sz w:val="26"/>
          <w:szCs w:val="26"/>
          <w:lang w:eastAsia="en-US"/>
        </w:rPr>
        <w:t xml:space="preserve"> этап (подготовка выступления) и коммуникативный этап (взаимодействие с аудиторией).</w:t>
      </w:r>
    </w:p>
    <w:p w:rsidR="0083180E" w:rsidRDefault="0083180E" w:rsidP="0083180E">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w:t>
      </w:r>
      <w:proofErr w:type="gramStart"/>
      <w:r>
        <w:rPr>
          <w:sz w:val="26"/>
          <w:szCs w:val="26"/>
        </w:rPr>
        <w:t>необъятное</w:t>
      </w:r>
      <w:proofErr w:type="gramEnd"/>
      <w:r>
        <w:rPr>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83180E" w:rsidRDefault="0083180E" w:rsidP="0083180E">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83180E" w:rsidRDefault="0083180E" w:rsidP="0083180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83180E" w:rsidRDefault="0083180E" w:rsidP="0083180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83180E" w:rsidRDefault="0083180E" w:rsidP="0083180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83180E" w:rsidRDefault="0083180E" w:rsidP="0083180E">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Pr>
          <w:snapToGrid w:val="0"/>
          <w:sz w:val="26"/>
          <w:szCs w:val="26"/>
          <w:lang w:eastAsia="en-US"/>
        </w:rPr>
        <w:t>фактологический</w:t>
      </w:r>
      <w:proofErr w:type="spellEnd"/>
      <w:r>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3180E" w:rsidRDefault="0083180E" w:rsidP="0083180E">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83180E" w:rsidRDefault="0083180E" w:rsidP="0083180E">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3180E" w:rsidRDefault="0083180E" w:rsidP="0083180E">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3180E" w:rsidRDefault="0083180E" w:rsidP="0083180E">
      <w:pPr>
        <w:ind w:firstLine="709"/>
        <w:jc w:val="both"/>
        <w:rPr>
          <w:sz w:val="26"/>
          <w:szCs w:val="26"/>
        </w:rPr>
      </w:pPr>
      <w:r>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Pr>
          <w:sz w:val="26"/>
          <w:szCs w:val="26"/>
        </w:rPr>
        <w:t>скомканность</w:t>
      </w:r>
      <w:proofErr w:type="spellEnd"/>
      <w:r>
        <w:rPr>
          <w:sz w:val="26"/>
          <w:szCs w:val="26"/>
        </w:rPr>
        <w:t xml:space="preserve"> основных положений, заключения).</w:t>
      </w:r>
    </w:p>
    <w:p w:rsidR="0083180E" w:rsidRDefault="0083180E" w:rsidP="0083180E">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 xml:space="preserve">Вступление и заключение требуют обязательной подготовки, их труднее всего создавать на ходу. </w:t>
      </w:r>
      <w:proofErr w:type="gramStart"/>
      <w:r>
        <w:rPr>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Pr>
          <w:sz w:val="26"/>
          <w:szCs w:val="26"/>
        </w:rPr>
        <w:t>, "чтобы слушатели почувствовали, что дальше говорить нечего" (А.Ф. Кони).</w:t>
      </w:r>
    </w:p>
    <w:p w:rsidR="0083180E" w:rsidRDefault="0083180E" w:rsidP="0083180E">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«Это Вам позволит…»</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«Это позволит избежать…»</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xml:space="preserve">- «Это повышает </w:t>
      </w:r>
      <w:proofErr w:type="gramStart"/>
      <w:r>
        <w:rPr>
          <w:rFonts w:eastAsia="Calibri"/>
          <w:iCs/>
          <w:sz w:val="26"/>
          <w:szCs w:val="26"/>
          <w:lang w:eastAsia="en-US"/>
        </w:rPr>
        <w:t>Ваши</w:t>
      </w:r>
      <w:proofErr w:type="gramEnd"/>
      <w:r>
        <w:rPr>
          <w:rFonts w:eastAsia="Calibri"/>
          <w:iCs/>
          <w:sz w:val="26"/>
          <w:szCs w:val="26"/>
          <w:lang w:eastAsia="en-US"/>
        </w:rPr>
        <w:t>…»</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83180E" w:rsidRDefault="0083180E" w:rsidP="0083180E">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3180E" w:rsidRDefault="0083180E" w:rsidP="0083180E">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Pr>
          <w:snapToGrid w:val="0"/>
          <w:color w:val="000000"/>
          <w:sz w:val="26"/>
          <w:szCs w:val="26"/>
          <w:lang w:eastAsia="en-US"/>
        </w:rPr>
        <w:t>выступающего</w:t>
      </w:r>
      <w:proofErr w:type="gramEnd"/>
      <w:r>
        <w:rPr>
          <w:snapToGrid w:val="0"/>
          <w:color w:val="000000"/>
          <w:sz w:val="26"/>
          <w:szCs w:val="26"/>
          <w:lang w:eastAsia="en-US"/>
        </w:rPr>
        <w:t>. Яркая, энергичная речь, отражающая увлеченность оратора, его уверенность, обладает значительной внушающей силой.</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3180E" w:rsidRDefault="0083180E" w:rsidP="0083180E">
      <w:pPr>
        <w:widowControl w:val="0"/>
        <w:autoSpaceDE w:val="0"/>
        <w:autoSpaceDN w:val="0"/>
        <w:adjustRightInd w:val="0"/>
        <w:ind w:firstLine="709"/>
        <w:jc w:val="both"/>
        <w:rPr>
          <w:snapToGrid w:val="0"/>
          <w:sz w:val="26"/>
          <w:szCs w:val="26"/>
          <w:lang w:eastAsia="en-US"/>
        </w:rPr>
      </w:pPr>
      <w:proofErr w:type="gramStart"/>
      <w:r>
        <w:rPr>
          <w:snapToGrid w:val="0"/>
          <w:sz w:val="26"/>
          <w:szCs w:val="26"/>
          <w:lang w:eastAsia="en-US"/>
        </w:rPr>
        <w:t>Пауза в устной речи выполняет ту же роль, что знаки препинания в письменной.</w:t>
      </w:r>
      <w:proofErr w:type="gramEnd"/>
      <w:r>
        <w:rPr>
          <w:snapToGrid w:val="0"/>
          <w:sz w:val="26"/>
          <w:szCs w:val="26"/>
          <w:lang w:eastAsia="en-US"/>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Pr>
          <w:snapToGrid w:val="0"/>
          <w:sz w:val="26"/>
          <w:szCs w:val="26"/>
          <w:lang w:eastAsia="en-US"/>
        </w:rPr>
        <w:t>Уверен</w:t>
      </w:r>
      <w:proofErr w:type="gramEnd"/>
      <w:r>
        <w:rPr>
          <w:snapToGrid w:val="0"/>
          <w:sz w:val="26"/>
          <w:szCs w:val="26"/>
          <w:lang w:eastAsia="en-US"/>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3180E" w:rsidRDefault="0083180E" w:rsidP="0083180E">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83180E" w:rsidRDefault="0083180E" w:rsidP="0083180E">
      <w:pPr>
        <w:keepNext/>
        <w:keepLines/>
        <w:jc w:val="center"/>
        <w:outlineLvl w:val="2"/>
        <w:rPr>
          <w:b/>
          <w:bCs/>
          <w:sz w:val="26"/>
          <w:szCs w:val="26"/>
          <w:lang w:eastAsia="en-US"/>
        </w:rPr>
      </w:pPr>
      <w:bookmarkStart w:id="11" w:name="_Toc354667574"/>
      <w:r>
        <w:rPr>
          <w:b/>
          <w:bCs/>
          <w:sz w:val="26"/>
          <w:szCs w:val="26"/>
          <w:lang w:eastAsia="en-US"/>
        </w:rPr>
        <w:t>Методические рекомендации по выполнению реферата</w:t>
      </w:r>
      <w:bookmarkEnd w:id="4"/>
      <w:bookmarkEnd w:id="5"/>
      <w:bookmarkEnd w:id="11"/>
    </w:p>
    <w:p w:rsidR="0083180E" w:rsidRDefault="0083180E" w:rsidP="0083180E">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83180E" w:rsidRDefault="0083180E" w:rsidP="0083180E">
      <w:pPr>
        <w:jc w:val="both"/>
        <w:rPr>
          <w:rFonts w:eastAsia="Calibri"/>
          <w:sz w:val="26"/>
          <w:szCs w:val="26"/>
          <w:lang w:eastAsia="en-US"/>
        </w:rPr>
      </w:pPr>
      <w:r>
        <w:rPr>
          <w:rFonts w:eastAsia="Calibri"/>
          <w:sz w:val="26"/>
          <w:szCs w:val="26"/>
          <w:lang w:eastAsia="en-US"/>
        </w:rPr>
        <w:t>Содержание реферата</w:t>
      </w:r>
    </w:p>
    <w:p w:rsidR="0083180E" w:rsidRDefault="0083180E" w:rsidP="0083180E">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83180E" w:rsidRDefault="0083180E" w:rsidP="0083180E">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83180E" w:rsidRDefault="0083180E" w:rsidP="0083180E">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83180E" w:rsidRDefault="0083180E" w:rsidP="0083180E">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3180E" w:rsidRDefault="0083180E" w:rsidP="0083180E">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83180E" w:rsidRDefault="0083180E" w:rsidP="0083180E">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3180E" w:rsidRDefault="0083180E" w:rsidP="0083180E">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3180E" w:rsidRDefault="0083180E" w:rsidP="0083180E">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3180E" w:rsidRDefault="0083180E" w:rsidP="0083180E">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83180E" w:rsidRDefault="0083180E" w:rsidP="0083180E">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83180E">
        <w:rPr>
          <w:rFonts w:eastAsia="Calibri"/>
          <w:sz w:val="26"/>
          <w:szCs w:val="26"/>
          <w:lang w:eastAsia="en-US"/>
        </w:rPr>
        <w:t xml:space="preserve"> </w:t>
      </w:r>
      <w:r>
        <w:rPr>
          <w:rFonts w:eastAsia="Calibri"/>
          <w:sz w:val="26"/>
          <w:szCs w:val="26"/>
          <w:lang w:val="en-US" w:eastAsia="en-US"/>
        </w:rPr>
        <w:t>New</w:t>
      </w:r>
      <w:r w:rsidRPr="0083180E">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3180E" w:rsidRDefault="0083180E" w:rsidP="0083180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83180E" w:rsidRDefault="0083180E" w:rsidP="0083180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83180E" w:rsidRDefault="0083180E" w:rsidP="0083180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83180E" w:rsidRDefault="0083180E" w:rsidP="0083180E">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83180E" w:rsidRDefault="0083180E" w:rsidP="0083180E">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83180E" w:rsidRDefault="0083180E" w:rsidP="0083180E">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83180E" w:rsidRDefault="0083180E" w:rsidP="0083180E">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3180E" w:rsidRDefault="0083180E" w:rsidP="0083180E">
      <w:pPr>
        <w:keepNext/>
        <w:keepLines/>
        <w:ind w:firstLine="709"/>
        <w:jc w:val="center"/>
        <w:outlineLvl w:val="2"/>
        <w:rPr>
          <w:b/>
          <w:bCs/>
          <w:sz w:val="26"/>
          <w:szCs w:val="26"/>
          <w:lang w:eastAsia="en-US"/>
        </w:rPr>
      </w:pPr>
      <w:bookmarkStart w:id="12" w:name="_Toc354667575"/>
      <w:bookmarkStart w:id="13" w:name="_Toc341106314"/>
      <w:bookmarkStart w:id="14" w:name="_Toc341102556"/>
      <w:r>
        <w:rPr>
          <w:b/>
          <w:bCs/>
          <w:sz w:val="26"/>
          <w:szCs w:val="26"/>
          <w:lang w:eastAsia="en-US"/>
        </w:rPr>
        <w:t>Методические рекомендации по подготовке презентации</w:t>
      </w:r>
      <w:bookmarkEnd w:id="12"/>
      <w:bookmarkEnd w:id="13"/>
      <w:bookmarkEnd w:id="14"/>
    </w:p>
    <w:p w:rsidR="0083180E" w:rsidRDefault="0083180E" w:rsidP="0083180E">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Pr>
          <w:sz w:val="26"/>
          <w:szCs w:val="26"/>
          <w:lang w:eastAsia="en-US"/>
        </w:rPr>
        <w:t>PowerPoint</w:t>
      </w:r>
      <w:proofErr w:type="spellEnd"/>
      <w:r>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3180E" w:rsidRDefault="0083180E" w:rsidP="0083180E">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3180E" w:rsidRDefault="0083180E" w:rsidP="0083180E">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83180E" w:rsidRDefault="0083180E" w:rsidP="0083180E">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3180E" w:rsidRDefault="0083180E" w:rsidP="0083180E">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3180E" w:rsidRDefault="0083180E" w:rsidP="0083180E">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83180E" w:rsidRDefault="0083180E" w:rsidP="0083180E">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3180E" w:rsidRDefault="0083180E" w:rsidP="0083180E">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83180E" w:rsidRDefault="0083180E" w:rsidP="0083180E">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83180E" w:rsidRDefault="0083180E" w:rsidP="0083180E">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3180E" w:rsidRDefault="0083180E" w:rsidP="0083180E">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Pr>
          <w:rFonts w:eastAsia="Calibri"/>
          <w:sz w:val="26"/>
          <w:szCs w:val="26"/>
          <w:lang w:val="en-US" w:eastAsia="en-US"/>
        </w:rPr>
        <w:t>MSExcel</w:t>
      </w:r>
      <w:proofErr w:type="spellEnd"/>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proofErr w:type="spellStart"/>
      <w:r>
        <w:rPr>
          <w:rFonts w:eastAsia="Calibri"/>
          <w:sz w:val="26"/>
          <w:szCs w:val="26"/>
          <w:lang w:val="en-US" w:eastAsia="en-US"/>
        </w:rPr>
        <w:t>MSExcel</w:t>
      </w:r>
      <w:proofErr w:type="spellEnd"/>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proofErr w:type="spellStart"/>
        <w:r>
          <w:rPr>
            <w:rFonts w:eastAsia="Calibri"/>
            <w:sz w:val="26"/>
            <w:szCs w:val="26"/>
            <w:lang w:val="en-US" w:eastAsia="en-US"/>
          </w:rPr>
          <w:t>pt</w:t>
        </w:r>
      </w:smartTag>
      <w:proofErr w:type="spellEnd"/>
      <w:r>
        <w:rPr>
          <w:rFonts w:eastAsia="Calibri"/>
          <w:sz w:val="26"/>
          <w:szCs w:val="26"/>
          <w:lang w:eastAsia="en-US"/>
        </w:rPr>
        <w:t>. Таблицы и диаграммы размещаются на светлом или белом фоне.</w:t>
      </w:r>
    </w:p>
    <w:p w:rsidR="0083180E" w:rsidRDefault="0083180E" w:rsidP="0083180E">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3180E" w:rsidRDefault="0083180E" w:rsidP="0083180E">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3180E" w:rsidRDefault="0083180E" w:rsidP="0083180E">
      <w:pPr>
        <w:ind w:firstLine="709"/>
        <w:jc w:val="both"/>
        <w:rPr>
          <w:color w:val="000000"/>
          <w:sz w:val="26"/>
          <w:szCs w:val="26"/>
        </w:rPr>
      </w:pPr>
      <w:r>
        <w:rPr>
          <w:color w:val="000000"/>
          <w:sz w:val="26"/>
          <w:szCs w:val="26"/>
        </w:rPr>
        <w:t xml:space="preserve">Для показа файл презентации необходимо сохранить в формате «Демонстрация </w:t>
      </w:r>
      <w:proofErr w:type="spellStart"/>
      <w:r>
        <w:rPr>
          <w:color w:val="000000"/>
          <w:sz w:val="26"/>
          <w:szCs w:val="26"/>
        </w:rPr>
        <w:t>PowerPоint</w:t>
      </w:r>
      <w:proofErr w:type="spellEnd"/>
      <w:r>
        <w:rPr>
          <w:color w:val="000000"/>
          <w:sz w:val="26"/>
          <w:szCs w:val="26"/>
        </w:rPr>
        <w:t xml:space="preserve">» (Файл — Сохранить как — Тип файла — Демонстрация </w:t>
      </w:r>
      <w:proofErr w:type="spellStart"/>
      <w:r>
        <w:rPr>
          <w:color w:val="000000"/>
          <w:sz w:val="26"/>
          <w:szCs w:val="26"/>
        </w:rPr>
        <w:t>PowerPоint</w:t>
      </w:r>
      <w:proofErr w:type="spellEnd"/>
      <w:r>
        <w:rPr>
          <w:color w:val="000000"/>
          <w:sz w:val="26"/>
          <w:szCs w:val="26"/>
        </w:rPr>
        <w:t>). В этом случае презентация автоматически открывается в режиме полноэкранного показа (</w:t>
      </w:r>
      <w:proofErr w:type="spellStart"/>
      <w:r>
        <w:rPr>
          <w:color w:val="000000"/>
          <w:sz w:val="26"/>
          <w:szCs w:val="26"/>
        </w:rPr>
        <w:t>slideshow</w:t>
      </w:r>
      <w:proofErr w:type="spellEnd"/>
      <w:r>
        <w:rPr>
          <w:color w:val="000000"/>
          <w:sz w:val="26"/>
          <w:szCs w:val="26"/>
        </w:rPr>
        <w:t xml:space="preserve">) и слушатели избавлены как от вида рабочего окна программы </w:t>
      </w:r>
      <w:proofErr w:type="spellStart"/>
      <w:r>
        <w:rPr>
          <w:color w:val="000000"/>
          <w:sz w:val="26"/>
          <w:szCs w:val="26"/>
        </w:rPr>
        <w:t>PowerPoint</w:t>
      </w:r>
      <w:proofErr w:type="spellEnd"/>
      <w:r>
        <w:rPr>
          <w:color w:val="000000"/>
          <w:sz w:val="26"/>
          <w:szCs w:val="26"/>
        </w:rPr>
        <w:t>, так и от потерь времени в начале показа презентации.</w:t>
      </w:r>
    </w:p>
    <w:p w:rsidR="0083180E" w:rsidRDefault="0083180E" w:rsidP="0083180E">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83180E" w:rsidRDefault="0083180E" w:rsidP="0083180E">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83180E" w:rsidRDefault="0083180E" w:rsidP="0083180E">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83180E" w:rsidRDefault="0083180E" w:rsidP="0083180E">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83180E" w:rsidRDefault="0083180E" w:rsidP="0083180E">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pStyle w:val="a7"/>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83180E" w:rsidRDefault="0083180E" w:rsidP="0083180E">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3180E" w:rsidTr="0083180E">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83180E" w:rsidRDefault="0083180E">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83180E" w:rsidTr="0083180E">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83180E" w:rsidTr="0083180E">
        <w:tc>
          <w:tcPr>
            <w:tcW w:w="1911"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83180E" w:rsidRDefault="0083180E">
            <w:pPr>
              <w:spacing w:line="276" w:lineRule="auto"/>
              <w:ind w:left="720" w:hanging="357"/>
              <w:contextualSpacing/>
              <w:jc w:val="both"/>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83180E" w:rsidTr="0083180E">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83180E" w:rsidRDefault="0083180E">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83180E" w:rsidRDefault="0083180E">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r>
      <w:tr w:rsidR="0083180E" w:rsidTr="0083180E">
        <w:tc>
          <w:tcPr>
            <w:tcW w:w="1911"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r>
    </w:tbl>
    <w:p w:rsidR="0083180E" w:rsidRDefault="0083180E" w:rsidP="0083180E">
      <w:pPr>
        <w:rPr>
          <w:rFonts w:eastAsia="Calibri"/>
          <w:bCs/>
          <w:sz w:val="26"/>
          <w:szCs w:val="26"/>
          <w:lang w:eastAsia="en-US"/>
        </w:rPr>
      </w:pPr>
    </w:p>
    <w:p w:rsidR="0083180E" w:rsidRDefault="0083180E" w:rsidP="0083180E">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83180E" w:rsidRDefault="0083180E" w:rsidP="0083180E">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83180E" w:rsidRDefault="0083180E" w:rsidP="0083180E">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3180E" w:rsidRDefault="0083180E" w:rsidP="0083180E">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3180E" w:rsidRDefault="0083180E" w:rsidP="0083180E">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3180E" w:rsidRDefault="0083180E" w:rsidP="0083180E">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3180E" w:rsidRDefault="0083180E" w:rsidP="0083180E">
      <w:pPr>
        <w:ind w:left="1276"/>
        <w:rPr>
          <w:rFonts w:eastAsia="Calibri"/>
          <w:bCs/>
          <w:sz w:val="26"/>
          <w:szCs w:val="26"/>
          <w:lang w:eastAsia="en-US"/>
        </w:rPr>
      </w:pPr>
    </w:p>
    <w:p w:rsidR="0083180E" w:rsidRDefault="0083180E" w:rsidP="0083180E">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3180E" w:rsidTr="0083180E">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83180E" w:rsidRDefault="0083180E">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83180E" w:rsidTr="0083180E">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83180E" w:rsidTr="0083180E">
        <w:tc>
          <w:tcPr>
            <w:tcW w:w="203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83180E" w:rsidTr="0083180E">
        <w:tc>
          <w:tcPr>
            <w:tcW w:w="203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sz w:val="26"/>
                <w:szCs w:val="26"/>
                <w:lang w:eastAsia="en-US"/>
              </w:rPr>
            </w:pPr>
          </w:p>
        </w:tc>
      </w:tr>
      <w:tr w:rsidR="0083180E" w:rsidTr="0083180E">
        <w:tc>
          <w:tcPr>
            <w:tcW w:w="2032" w:type="dxa"/>
            <w:tcBorders>
              <w:top w:val="single" w:sz="4" w:space="0" w:color="000000"/>
              <w:left w:val="single" w:sz="4" w:space="0" w:color="000000"/>
              <w:bottom w:val="single" w:sz="4" w:space="0" w:color="000000"/>
              <w:right w:val="single" w:sz="4" w:space="0" w:color="000000"/>
            </w:tcBorders>
            <w:hideMark/>
          </w:tcPr>
          <w:p w:rsidR="0083180E" w:rsidRDefault="0083180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sz w:val="26"/>
                <w:szCs w:val="26"/>
                <w:lang w:eastAsia="en-US"/>
              </w:rPr>
            </w:pPr>
          </w:p>
        </w:tc>
      </w:tr>
    </w:tbl>
    <w:p w:rsidR="0083180E" w:rsidRDefault="0083180E" w:rsidP="0083180E">
      <w:pPr>
        <w:jc w:val="both"/>
        <w:rPr>
          <w:sz w:val="26"/>
          <w:szCs w:val="26"/>
        </w:rPr>
      </w:pPr>
    </w:p>
    <w:p w:rsidR="0083180E" w:rsidRDefault="0083180E" w:rsidP="0083180E">
      <w:pPr>
        <w:jc w:val="both"/>
        <w:rPr>
          <w:sz w:val="26"/>
          <w:szCs w:val="26"/>
        </w:rPr>
      </w:pPr>
      <w:r>
        <w:rPr>
          <w:b/>
          <w:bCs/>
          <w:sz w:val="26"/>
          <w:szCs w:val="26"/>
        </w:rPr>
        <w:t>Критерии оценки презентации</w:t>
      </w:r>
      <w:r>
        <w:rPr>
          <w:sz w:val="26"/>
          <w:szCs w:val="26"/>
        </w:rPr>
        <w:t xml:space="preserve"> </w:t>
      </w:r>
    </w:p>
    <w:p w:rsidR="0083180E" w:rsidRDefault="0083180E" w:rsidP="0083180E">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Содержание оценки</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rPr>
                <w:sz w:val="26"/>
                <w:szCs w:val="26"/>
              </w:rPr>
            </w:pPr>
            <w:r>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стройное логико-композиционное построение речи, доказательность, аргументированность</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rPr>
                <w:sz w:val="26"/>
                <w:szCs w:val="26"/>
              </w:rPr>
            </w:pPr>
            <w:r>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rPr>
                <w:sz w:val="26"/>
                <w:szCs w:val="26"/>
              </w:rPr>
            </w:pPr>
            <w:r>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3180E" w:rsidRDefault="0083180E" w:rsidP="0083180E">
      <w:pPr>
        <w:snapToGrid w:val="0"/>
        <w:jc w:val="both"/>
        <w:rPr>
          <w:rFonts w:eastAsia="Calibri"/>
          <w:sz w:val="26"/>
          <w:szCs w:val="26"/>
          <w:lang w:eastAsia="en-US"/>
        </w:rPr>
      </w:pPr>
    </w:p>
    <w:p w:rsidR="0083180E" w:rsidRDefault="0083180E" w:rsidP="0083180E">
      <w:pPr>
        <w:snapToGrid w:val="0"/>
        <w:jc w:val="both"/>
        <w:rPr>
          <w:rFonts w:eastAsia="Calibri"/>
          <w:sz w:val="26"/>
          <w:szCs w:val="26"/>
          <w:lang w:eastAsia="en-US"/>
        </w:rPr>
      </w:pPr>
    </w:p>
    <w:p w:rsidR="0083180E" w:rsidRDefault="0083180E" w:rsidP="0083180E">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83180E" w:rsidRDefault="0083180E" w:rsidP="0083180E">
      <w:pPr>
        <w:snapToGrid w:val="0"/>
        <w:jc w:val="center"/>
        <w:rPr>
          <w:rFonts w:eastAsia="Calibri"/>
          <w:b/>
          <w:sz w:val="26"/>
          <w:szCs w:val="26"/>
          <w:lang w:eastAsia="en-US"/>
        </w:rPr>
      </w:pPr>
    </w:p>
    <w:p w:rsidR="0083180E" w:rsidRPr="00054A6E" w:rsidRDefault="0083180E" w:rsidP="0083180E">
      <w:pPr>
        <w:spacing w:line="276" w:lineRule="auto"/>
        <w:jc w:val="both"/>
        <w:rPr>
          <w:b/>
          <w:sz w:val="26"/>
          <w:szCs w:val="26"/>
        </w:rPr>
      </w:pPr>
      <w:r w:rsidRPr="00054A6E">
        <w:rPr>
          <w:b/>
          <w:sz w:val="26"/>
          <w:szCs w:val="26"/>
        </w:rPr>
        <w:t>Основные источники</w:t>
      </w:r>
    </w:p>
    <w:p w:rsidR="0083180E" w:rsidRDefault="0083180E" w:rsidP="0083180E">
      <w:pPr>
        <w:jc w:val="both"/>
        <w:rPr>
          <w:sz w:val="26"/>
          <w:szCs w:val="26"/>
        </w:rPr>
      </w:pPr>
      <w:r>
        <w:rPr>
          <w:sz w:val="26"/>
          <w:szCs w:val="26"/>
        </w:rPr>
        <w:t>1</w:t>
      </w:r>
      <w:r w:rsidRPr="00054A6E">
        <w:rPr>
          <w:sz w:val="26"/>
          <w:szCs w:val="26"/>
        </w:rPr>
        <w:t xml:space="preserve">. </w:t>
      </w:r>
      <w:proofErr w:type="spellStart"/>
      <w:r w:rsidRPr="00054A6E">
        <w:rPr>
          <w:sz w:val="26"/>
          <w:szCs w:val="26"/>
        </w:rPr>
        <w:t>Бардушкин</w:t>
      </w:r>
      <w:proofErr w:type="spellEnd"/>
      <w:r w:rsidRPr="00054A6E">
        <w:rPr>
          <w:sz w:val="26"/>
          <w:szCs w:val="26"/>
        </w:rPr>
        <w:t xml:space="preserve">, В. В. Математика. Элементы высшей математики : учебник : в 2 томах. Том 1 / В. В. </w:t>
      </w:r>
      <w:proofErr w:type="spellStart"/>
      <w:r w:rsidRPr="00054A6E">
        <w:rPr>
          <w:sz w:val="26"/>
          <w:szCs w:val="26"/>
        </w:rPr>
        <w:t>Бардушкин</w:t>
      </w:r>
      <w:proofErr w:type="spellEnd"/>
      <w:r w:rsidRPr="00054A6E">
        <w:rPr>
          <w:sz w:val="26"/>
          <w:szCs w:val="26"/>
        </w:rPr>
        <w:t xml:space="preserve">, А. А. Прокофьев. — Москва : КУРС : ИНФРА-М, 2021. — 304 с. — (Среднее профессиональное образование). - ISBN 978-5-906923-05-9. - Текст : электронный. - URL: </w:t>
      </w:r>
      <w:hyperlink r:id="rId9" w:history="1">
        <w:r w:rsidRPr="00054A6E">
          <w:rPr>
            <w:rStyle w:val="ad"/>
            <w:sz w:val="26"/>
            <w:szCs w:val="26"/>
          </w:rPr>
          <w:t>https://znanium.com/catalog/product/1235904</w:t>
        </w:r>
      </w:hyperlink>
      <w:r w:rsidRPr="00054A6E">
        <w:rPr>
          <w:sz w:val="26"/>
          <w:szCs w:val="26"/>
        </w:rPr>
        <w:t xml:space="preserve"> – Режим доступа: по подписке.</w:t>
      </w:r>
    </w:p>
    <w:p w:rsidR="0083180E" w:rsidRPr="00054A6E" w:rsidRDefault="0083180E" w:rsidP="0083180E">
      <w:pPr>
        <w:jc w:val="both"/>
        <w:rPr>
          <w:sz w:val="26"/>
          <w:szCs w:val="26"/>
        </w:rPr>
      </w:pPr>
    </w:p>
    <w:p w:rsidR="0083180E" w:rsidRPr="00054A6E" w:rsidRDefault="0083180E" w:rsidP="0083180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7" w:hanging="426"/>
        <w:jc w:val="both"/>
        <w:rPr>
          <w:rFonts w:ascii="Times New Roman" w:hAnsi="Times New Roman" w:cs="Times New Roman"/>
          <w:sz w:val="26"/>
          <w:szCs w:val="26"/>
        </w:rPr>
      </w:pPr>
      <w:r w:rsidRPr="00054A6E">
        <w:rPr>
          <w:rFonts w:ascii="Times New Roman" w:hAnsi="Times New Roman" w:cs="Times New Roman"/>
          <w:b/>
          <w:bCs/>
          <w:sz w:val="26"/>
          <w:szCs w:val="26"/>
        </w:rPr>
        <w:t>Дополнительные источники:</w:t>
      </w:r>
    </w:p>
    <w:p w:rsidR="0083180E" w:rsidRPr="00054A6E" w:rsidRDefault="0083180E" w:rsidP="0083180E">
      <w:pPr>
        <w:pStyle w:val="a7"/>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contextualSpacing/>
        <w:jc w:val="both"/>
        <w:rPr>
          <w:rFonts w:ascii="Times New Roman" w:hAnsi="Times New Roman" w:cs="Times New Roman"/>
          <w:sz w:val="26"/>
          <w:szCs w:val="26"/>
        </w:rPr>
      </w:pPr>
      <w:proofErr w:type="spellStart"/>
      <w:r w:rsidRPr="00054A6E">
        <w:rPr>
          <w:rFonts w:ascii="Times New Roman" w:hAnsi="Times New Roman" w:cs="Times New Roman"/>
          <w:sz w:val="26"/>
          <w:szCs w:val="26"/>
        </w:rPr>
        <w:t>Шипова</w:t>
      </w:r>
      <w:proofErr w:type="spellEnd"/>
      <w:r w:rsidRPr="00054A6E">
        <w:rPr>
          <w:rFonts w:ascii="Times New Roman" w:hAnsi="Times New Roman" w:cs="Times New Roman"/>
          <w:sz w:val="26"/>
          <w:szCs w:val="26"/>
        </w:rPr>
        <w:t xml:space="preserve">, Л. И. Математика: учебное пособие / Л.И. </w:t>
      </w:r>
      <w:proofErr w:type="spellStart"/>
      <w:r w:rsidRPr="00054A6E">
        <w:rPr>
          <w:rFonts w:ascii="Times New Roman" w:hAnsi="Times New Roman" w:cs="Times New Roman"/>
          <w:sz w:val="26"/>
          <w:szCs w:val="26"/>
        </w:rPr>
        <w:t>Шипова</w:t>
      </w:r>
      <w:proofErr w:type="spellEnd"/>
      <w:r w:rsidRPr="00054A6E">
        <w:rPr>
          <w:rFonts w:ascii="Times New Roman" w:hAnsi="Times New Roman" w:cs="Times New Roman"/>
          <w:sz w:val="26"/>
          <w:szCs w:val="26"/>
        </w:rPr>
        <w:t xml:space="preserve">, А.Е. Шипов. — Москва : ИНФРА-М, 2020. — 238 с. — (Среднее профессиональное образование). - ISBN 978-5-16-014561-7. - Текст: электронный. - URL: </w:t>
      </w:r>
      <w:hyperlink r:id="rId10" w:history="1">
        <w:r w:rsidRPr="00054A6E">
          <w:rPr>
            <w:rStyle w:val="ad"/>
            <w:rFonts w:ascii="Times New Roman" w:hAnsi="Times New Roman" w:cs="Times New Roman"/>
            <w:sz w:val="26"/>
            <w:szCs w:val="26"/>
          </w:rPr>
          <w:t>https://znanium.com/catalog/product/1127760</w:t>
        </w:r>
      </w:hyperlink>
      <w:r w:rsidRPr="00054A6E">
        <w:rPr>
          <w:rFonts w:ascii="Times New Roman" w:hAnsi="Times New Roman" w:cs="Times New Roman"/>
          <w:sz w:val="26"/>
          <w:szCs w:val="26"/>
        </w:rPr>
        <w:t xml:space="preserve"> – Режим доступа: по подписке.</w:t>
      </w:r>
    </w:p>
    <w:p w:rsidR="0083180E" w:rsidRPr="00054A6E" w:rsidRDefault="0083180E" w:rsidP="0083180E">
      <w:pPr>
        <w:pStyle w:val="a7"/>
        <w:numPr>
          <w:ilvl w:val="0"/>
          <w:numId w:val="19"/>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427" w:hanging="426"/>
        <w:contextualSpacing/>
        <w:jc w:val="both"/>
        <w:rPr>
          <w:rFonts w:ascii="Times New Roman" w:hAnsi="Times New Roman" w:cs="Times New Roman"/>
          <w:sz w:val="26"/>
          <w:szCs w:val="26"/>
        </w:rPr>
      </w:pPr>
      <w:proofErr w:type="spellStart"/>
      <w:r w:rsidRPr="00054A6E">
        <w:rPr>
          <w:rFonts w:ascii="Times New Roman" w:hAnsi="Times New Roman" w:cs="Times New Roman"/>
          <w:sz w:val="26"/>
          <w:szCs w:val="26"/>
        </w:rPr>
        <w:t>Дадаян</w:t>
      </w:r>
      <w:proofErr w:type="spellEnd"/>
      <w:r w:rsidRPr="00054A6E">
        <w:rPr>
          <w:rFonts w:ascii="Times New Roman" w:hAnsi="Times New Roman" w:cs="Times New Roman"/>
          <w:sz w:val="26"/>
          <w:szCs w:val="26"/>
        </w:rPr>
        <w:t xml:space="preserve">, А. А. Математика : учебник / А.А. </w:t>
      </w:r>
      <w:proofErr w:type="spellStart"/>
      <w:r w:rsidRPr="00054A6E">
        <w:rPr>
          <w:rFonts w:ascii="Times New Roman" w:hAnsi="Times New Roman" w:cs="Times New Roman"/>
          <w:sz w:val="26"/>
          <w:szCs w:val="26"/>
        </w:rPr>
        <w:t>Дадаян</w:t>
      </w:r>
      <w:proofErr w:type="spellEnd"/>
      <w:r w:rsidRPr="00054A6E">
        <w:rPr>
          <w:rFonts w:ascii="Times New Roman" w:hAnsi="Times New Roman" w:cs="Times New Roman"/>
          <w:sz w:val="26"/>
          <w:szCs w:val="26"/>
        </w:rPr>
        <w:t xml:space="preserve">. — 3-е изд., </w:t>
      </w:r>
      <w:proofErr w:type="spellStart"/>
      <w:r w:rsidRPr="00054A6E">
        <w:rPr>
          <w:rFonts w:ascii="Times New Roman" w:hAnsi="Times New Roman" w:cs="Times New Roman"/>
          <w:sz w:val="26"/>
          <w:szCs w:val="26"/>
        </w:rPr>
        <w:t>испр</w:t>
      </w:r>
      <w:proofErr w:type="spellEnd"/>
      <w:r w:rsidRPr="00054A6E">
        <w:rPr>
          <w:rFonts w:ascii="Times New Roman" w:hAnsi="Times New Roman" w:cs="Times New Roman"/>
          <w:sz w:val="26"/>
          <w:szCs w:val="26"/>
        </w:rPr>
        <w:t>. и доп. — Москва: ИНФРА-М, 2021. — 544 с. — (</w:t>
      </w:r>
      <w:proofErr w:type="spellStart"/>
      <w:r w:rsidRPr="00054A6E">
        <w:rPr>
          <w:rFonts w:ascii="Times New Roman" w:hAnsi="Times New Roman" w:cs="Times New Roman"/>
          <w:sz w:val="26"/>
          <w:szCs w:val="26"/>
        </w:rPr>
        <w:t>Cреднее</w:t>
      </w:r>
      <w:proofErr w:type="spellEnd"/>
      <w:r w:rsidRPr="00054A6E">
        <w:rPr>
          <w:rFonts w:ascii="Times New Roman" w:hAnsi="Times New Roman" w:cs="Times New Roman"/>
          <w:sz w:val="26"/>
          <w:szCs w:val="26"/>
        </w:rPr>
        <w:t xml:space="preserve"> профессиональное образование). - ISBN 978-5-16-012592-3. - Текст : электронный. - URL: </w:t>
      </w:r>
      <w:hyperlink r:id="rId11" w:history="1">
        <w:r w:rsidRPr="00054A6E">
          <w:rPr>
            <w:rStyle w:val="ad"/>
            <w:rFonts w:ascii="Times New Roman" w:hAnsi="Times New Roman" w:cs="Times New Roman"/>
            <w:sz w:val="26"/>
            <w:szCs w:val="26"/>
          </w:rPr>
          <w:t>https://znanium.com/catalog/product/1214598</w:t>
        </w:r>
      </w:hyperlink>
      <w:r w:rsidRPr="00054A6E">
        <w:rPr>
          <w:rFonts w:ascii="Times New Roman" w:hAnsi="Times New Roman" w:cs="Times New Roman"/>
          <w:sz w:val="26"/>
          <w:szCs w:val="26"/>
        </w:rPr>
        <w:t xml:space="preserve"> Режим доступа: по подписке</w:t>
      </w:r>
    </w:p>
    <w:p w:rsidR="0083180E" w:rsidRPr="00054A6E" w:rsidRDefault="0083180E" w:rsidP="0083180E">
      <w:pPr>
        <w:pStyle w:val="a7"/>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contextualSpacing/>
        <w:jc w:val="both"/>
        <w:rPr>
          <w:rFonts w:ascii="Times New Roman" w:hAnsi="Times New Roman" w:cs="Times New Roman"/>
          <w:sz w:val="26"/>
          <w:szCs w:val="26"/>
        </w:rPr>
      </w:pPr>
      <w:r w:rsidRPr="00054A6E">
        <w:rPr>
          <w:rFonts w:ascii="Times New Roman" w:hAnsi="Times New Roman" w:cs="Times New Roman"/>
          <w:bCs/>
          <w:sz w:val="26"/>
          <w:szCs w:val="26"/>
        </w:rPr>
        <w:t xml:space="preserve">А.Н. Колмогоров, А.М. Абрамов, Ю.П. </w:t>
      </w:r>
      <w:proofErr w:type="spellStart"/>
      <w:r w:rsidRPr="00054A6E">
        <w:rPr>
          <w:rFonts w:ascii="Times New Roman" w:hAnsi="Times New Roman" w:cs="Times New Roman"/>
          <w:bCs/>
          <w:sz w:val="26"/>
          <w:szCs w:val="26"/>
        </w:rPr>
        <w:t>Дудницын</w:t>
      </w:r>
      <w:proofErr w:type="spellEnd"/>
      <w:r w:rsidRPr="00054A6E">
        <w:rPr>
          <w:rFonts w:ascii="Times New Roman" w:hAnsi="Times New Roman" w:cs="Times New Roman"/>
          <w:bCs/>
          <w:sz w:val="26"/>
          <w:szCs w:val="26"/>
        </w:rPr>
        <w:t xml:space="preserve"> и др. Алгебра и начала анализа: Учеб. для 10-11 </w:t>
      </w:r>
      <w:proofErr w:type="spellStart"/>
      <w:r w:rsidRPr="00054A6E">
        <w:rPr>
          <w:rFonts w:ascii="Times New Roman" w:hAnsi="Times New Roman" w:cs="Times New Roman"/>
          <w:bCs/>
          <w:sz w:val="26"/>
          <w:szCs w:val="26"/>
        </w:rPr>
        <w:t>кл</w:t>
      </w:r>
      <w:proofErr w:type="spellEnd"/>
      <w:r w:rsidRPr="00054A6E">
        <w:rPr>
          <w:rFonts w:ascii="Times New Roman" w:hAnsi="Times New Roman" w:cs="Times New Roman"/>
          <w:bCs/>
          <w:sz w:val="26"/>
          <w:szCs w:val="26"/>
        </w:rPr>
        <w:t xml:space="preserve">. </w:t>
      </w:r>
      <w:proofErr w:type="spellStart"/>
      <w:r w:rsidRPr="00054A6E">
        <w:rPr>
          <w:rFonts w:ascii="Times New Roman" w:hAnsi="Times New Roman" w:cs="Times New Roman"/>
          <w:bCs/>
          <w:sz w:val="26"/>
          <w:szCs w:val="26"/>
        </w:rPr>
        <w:t>общеобразоват</w:t>
      </w:r>
      <w:proofErr w:type="spellEnd"/>
      <w:r w:rsidRPr="00054A6E">
        <w:rPr>
          <w:rFonts w:ascii="Times New Roman" w:hAnsi="Times New Roman" w:cs="Times New Roman"/>
          <w:bCs/>
          <w:sz w:val="26"/>
          <w:szCs w:val="26"/>
        </w:rPr>
        <w:t>. Учреждений / - 11-е изд. – М.: Просвещение, 2016. – 384 с.</w:t>
      </w:r>
    </w:p>
    <w:p w:rsidR="0083180E" w:rsidRPr="002859EC" w:rsidRDefault="0083180E" w:rsidP="0083180E">
      <w:pPr>
        <w:pStyle w:val="a7"/>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contextualSpacing/>
        <w:jc w:val="both"/>
        <w:rPr>
          <w:rFonts w:ascii="Times New Roman" w:hAnsi="Times New Roman" w:cs="Times New Roman"/>
          <w:sz w:val="26"/>
          <w:szCs w:val="26"/>
        </w:rPr>
      </w:pPr>
      <w:r w:rsidRPr="00054A6E">
        <w:rPr>
          <w:rFonts w:ascii="Times New Roman" w:hAnsi="Times New Roman" w:cs="Times New Roman"/>
          <w:bCs/>
          <w:sz w:val="26"/>
          <w:szCs w:val="26"/>
        </w:rPr>
        <w:t xml:space="preserve">Л.С. </w:t>
      </w:r>
      <w:proofErr w:type="spellStart"/>
      <w:r w:rsidRPr="00054A6E">
        <w:rPr>
          <w:rFonts w:ascii="Times New Roman" w:hAnsi="Times New Roman" w:cs="Times New Roman"/>
          <w:bCs/>
          <w:sz w:val="26"/>
          <w:szCs w:val="26"/>
        </w:rPr>
        <w:t>Атанасян</w:t>
      </w:r>
      <w:proofErr w:type="spellEnd"/>
      <w:r w:rsidRPr="00054A6E">
        <w:rPr>
          <w:rFonts w:ascii="Times New Roman" w:hAnsi="Times New Roman" w:cs="Times New Roman"/>
          <w:bCs/>
          <w:sz w:val="26"/>
          <w:szCs w:val="26"/>
        </w:rPr>
        <w:t xml:space="preserve">, В.Ф. Бутузов, С.Б. Кадомцев и др. Математика: алгебра и начала математического анализа, геометрия. Геометрия. 10-11 </w:t>
      </w:r>
      <w:proofErr w:type="spellStart"/>
      <w:r w:rsidRPr="00054A6E">
        <w:rPr>
          <w:rFonts w:ascii="Times New Roman" w:hAnsi="Times New Roman" w:cs="Times New Roman"/>
          <w:bCs/>
          <w:sz w:val="26"/>
          <w:szCs w:val="26"/>
        </w:rPr>
        <w:t>кл</w:t>
      </w:r>
      <w:proofErr w:type="spellEnd"/>
      <w:r w:rsidRPr="00054A6E">
        <w:rPr>
          <w:rFonts w:ascii="Times New Roman" w:hAnsi="Times New Roman" w:cs="Times New Roman"/>
          <w:bCs/>
          <w:sz w:val="26"/>
          <w:szCs w:val="26"/>
        </w:rPr>
        <w:t xml:space="preserve">.: учеб. для </w:t>
      </w:r>
      <w:proofErr w:type="spellStart"/>
      <w:r w:rsidRPr="00054A6E">
        <w:rPr>
          <w:rFonts w:ascii="Times New Roman" w:hAnsi="Times New Roman" w:cs="Times New Roman"/>
          <w:bCs/>
          <w:sz w:val="26"/>
          <w:szCs w:val="26"/>
        </w:rPr>
        <w:t>общеобразоват</w:t>
      </w:r>
      <w:proofErr w:type="spellEnd"/>
      <w:r w:rsidRPr="00054A6E">
        <w:rPr>
          <w:rFonts w:ascii="Times New Roman" w:hAnsi="Times New Roman" w:cs="Times New Roman"/>
          <w:bCs/>
          <w:sz w:val="26"/>
          <w:szCs w:val="26"/>
        </w:rPr>
        <w:t>. организаций: базовый и углубленный уровни. 3-е изд. – М.: Просвещение, 2016. – 255с</w:t>
      </w:r>
    </w:p>
    <w:p w:rsidR="0083180E" w:rsidRPr="00054A6E" w:rsidRDefault="0083180E" w:rsidP="0083180E">
      <w:pPr>
        <w:pStyle w:val="a7"/>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426" w:right="-1"/>
        <w:jc w:val="both"/>
        <w:rPr>
          <w:rFonts w:ascii="Times New Roman" w:hAnsi="Times New Roman" w:cs="Times New Roman"/>
          <w:sz w:val="26"/>
          <w:szCs w:val="26"/>
        </w:rPr>
      </w:pPr>
    </w:p>
    <w:p w:rsidR="0083180E" w:rsidRPr="00054A6E" w:rsidRDefault="0083180E" w:rsidP="0083180E">
      <w:pPr>
        <w:spacing w:line="276" w:lineRule="auto"/>
        <w:jc w:val="both"/>
        <w:rPr>
          <w:b/>
          <w:sz w:val="26"/>
          <w:szCs w:val="26"/>
        </w:rPr>
      </w:pPr>
      <w:r w:rsidRPr="00054A6E">
        <w:rPr>
          <w:b/>
          <w:sz w:val="26"/>
          <w:szCs w:val="26"/>
        </w:rPr>
        <w:t>Интернет- ресурсы</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Образовательный математический сайт. - 2000 [Электронный ресурс].</w:t>
      </w:r>
      <w:r w:rsidRPr="00054A6E">
        <w:rPr>
          <w:sz w:val="26"/>
          <w:szCs w:val="26"/>
        </w:rPr>
        <w:br/>
        <w:t xml:space="preserve">URL: </w:t>
      </w:r>
      <w:hyperlink r:id="rId12">
        <w:r w:rsidRPr="00054A6E">
          <w:rPr>
            <w:color w:val="000080"/>
            <w:sz w:val="26"/>
            <w:szCs w:val="26"/>
            <w:u w:val="single"/>
          </w:rPr>
          <w:t>http://www.exponenta.ru</w:t>
        </w:r>
      </w:hyperlink>
      <w:r w:rsidRPr="00054A6E">
        <w:rPr>
          <w:sz w:val="26"/>
          <w:szCs w:val="26"/>
        </w:rPr>
        <w:t xml:space="preserve"> (дата обращения: 8.04.2011).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Математика для студентов и прочее. - 2005 [Электронный ресурс]. URL:</w:t>
      </w:r>
      <w:r w:rsidRPr="00054A6E">
        <w:rPr>
          <w:sz w:val="26"/>
          <w:szCs w:val="26"/>
        </w:rPr>
        <w:br/>
      </w:r>
      <w:hyperlink r:id="rId13">
        <w:r w:rsidRPr="00054A6E">
          <w:rPr>
            <w:color w:val="000080"/>
            <w:sz w:val="26"/>
            <w:szCs w:val="26"/>
            <w:u w:val="single"/>
          </w:rPr>
          <w:t>http://xplusy.isnet.ru</w:t>
        </w:r>
      </w:hyperlink>
      <w:r w:rsidRPr="00054A6E">
        <w:rPr>
          <w:sz w:val="26"/>
          <w:szCs w:val="26"/>
        </w:rPr>
        <w:t xml:space="preserve"> (дата обращения: 8.04.2011).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Статистический портал. - 1999 [Электронный ресурс]. URL:</w:t>
      </w:r>
      <w:r w:rsidRPr="00054A6E">
        <w:rPr>
          <w:sz w:val="26"/>
          <w:szCs w:val="26"/>
        </w:rPr>
        <w:br/>
      </w:r>
      <w:hyperlink r:id="rId14">
        <w:r w:rsidRPr="00054A6E">
          <w:rPr>
            <w:color w:val="000080"/>
            <w:sz w:val="26"/>
            <w:szCs w:val="26"/>
            <w:u w:val="single"/>
          </w:rPr>
          <w:t>http://www.statsoft.ru</w:t>
        </w:r>
      </w:hyperlink>
      <w:r w:rsidRPr="00054A6E">
        <w:rPr>
          <w:sz w:val="26"/>
          <w:szCs w:val="26"/>
        </w:rPr>
        <w:t xml:space="preserve"> (дата обращения: 10.04.2011).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Образовательные ресурсы Интернета - Математика. - 2006 [Электронный</w:t>
      </w:r>
      <w:r w:rsidRPr="00054A6E">
        <w:rPr>
          <w:sz w:val="26"/>
          <w:szCs w:val="26"/>
        </w:rPr>
        <w:br/>
        <w:t xml:space="preserve">ресурс]. URL: </w:t>
      </w:r>
      <w:hyperlink r:id="rId15">
        <w:r w:rsidRPr="00054A6E">
          <w:rPr>
            <w:color w:val="000080"/>
            <w:sz w:val="26"/>
            <w:szCs w:val="26"/>
            <w:u w:val="single"/>
          </w:rPr>
          <w:t>http://www.alleng.ru/edu/math.htm</w:t>
        </w:r>
      </w:hyperlink>
      <w:r w:rsidRPr="00054A6E">
        <w:rPr>
          <w:sz w:val="26"/>
          <w:szCs w:val="26"/>
        </w:rPr>
        <w:t xml:space="preserve"> (дата обращения: 10.04.2011).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Коллекция книг, видео-лекций, подборка занимательных математических</w:t>
      </w:r>
      <w:r w:rsidRPr="00054A6E">
        <w:rPr>
          <w:sz w:val="26"/>
          <w:szCs w:val="26"/>
        </w:rPr>
        <w:br/>
        <w:t>фактов, различные по уровню и тематике задачи, истории из жизни математиков - 2005. Режим доступа: http://www.math.ru (дата обращения: 20.04.2011).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Информация о решениях различных классов алгебраических, дифференциальных, интегральных, функциональных уравнений и других математических уравнений- 2004. Режим доступа: http://eqworld.ipmnet.ru/indexr.htm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lastRenderedPageBreak/>
        <w:t>Сборник материалов по различным предметам естествознания и математики: физика, химия, астрономия, науки о жизни и Земле. - 2005. Режим доступа: http://www.elementv.ru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Помощь учителям и руководителям математических кружков. - 1996. Режим доступа: http://www.mccme.ru/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Электронная библиотека Московского центра непрерывного математического образования. - 1996. Режим доступа: http://www.mccme.ru/free-books/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 xml:space="preserve">Сборник лекций. Электронные учебники и </w:t>
      </w:r>
      <w:proofErr w:type="spellStart"/>
      <w:r w:rsidRPr="00054A6E">
        <w:rPr>
          <w:sz w:val="26"/>
          <w:szCs w:val="26"/>
        </w:rPr>
        <w:t>решебники</w:t>
      </w:r>
      <w:proofErr w:type="spellEnd"/>
      <w:r w:rsidRPr="00054A6E">
        <w:rPr>
          <w:sz w:val="26"/>
          <w:szCs w:val="26"/>
        </w:rPr>
        <w:t>. Краткий теоретический обзор дисциплины - 2000. Режим доступа: http://www.mathelp.spb.ru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Учебные пособия по разделам математики: теория, примеры, решения. Задачи и варианты контрольных работ - 2004. Режим доступа: http://www.bvmath.net/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Математика и математики, математика в жизни. Случаи и биографии, курьезы и открытия - 1999. Режим доступа: http://mathc.chat.ru/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Модульные</w:t>
      </w:r>
      <w:r w:rsidRPr="00054A6E">
        <w:rPr>
          <w:sz w:val="26"/>
          <w:szCs w:val="26"/>
        </w:rPr>
        <w:tab/>
        <w:t>и показательные уравнения и неравенства. Вычисление расстояний и углов в пространстве при помощи векторов. Теория, равносильные преобразования, решение задач - 2004. Режим доступа: http://mathnet.narod.ru/texts.htm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Развивающие,</w:t>
      </w:r>
      <w:r w:rsidRPr="00054A6E">
        <w:rPr>
          <w:sz w:val="26"/>
          <w:szCs w:val="26"/>
        </w:rPr>
        <w:tab/>
        <w:t>логические, математические игры, тесты для детей. Планы и методические материалы для преподавателей. Советы и рекомендации родителям - 2000. Режим доступа: http://www.funbrain.com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Сборник</w:t>
      </w:r>
      <w:r w:rsidRPr="00054A6E">
        <w:rPr>
          <w:sz w:val="26"/>
          <w:szCs w:val="26"/>
        </w:rPr>
        <w:tab/>
        <w:t>заданий ПО МАТЕМАТИКЕ - 2002. - Режим доступа: http://mat.lseptember.ru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Краткая</w:t>
      </w:r>
      <w:r w:rsidRPr="00054A6E">
        <w:rPr>
          <w:sz w:val="26"/>
          <w:szCs w:val="26"/>
        </w:rPr>
        <w:tab/>
        <w:t>историческая справка о математике Ферма, сведения о его теореме. Информация о вручении премии за достижения в решении теоремы Ферма</w:t>
      </w:r>
      <w:r w:rsidRPr="00054A6E">
        <w:rPr>
          <w:sz w:val="26"/>
          <w:szCs w:val="26"/>
        </w:rPr>
        <w:tab/>
        <w:t>-</w:t>
      </w:r>
      <w:r w:rsidRPr="00054A6E">
        <w:rPr>
          <w:sz w:val="26"/>
          <w:szCs w:val="26"/>
        </w:rPr>
        <w:tab/>
        <w:t>2003.</w:t>
      </w:r>
      <w:r w:rsidRPr="00054A6E">
        <w:rPr>
          <w:sz w:val="26"/>
          <w:szCs w:val="26"/>
        </w:rPr>
        <w:tab/>
        <w:t>Режим</w:t>
      </w:r>
      <w:r w:rsidRPr="00054A6E">
        <w:rPr>
          <w:sz w:val="26"/>
          <w:szCs w:val="26"/>
        </w:rPr>
        <w:tab/>
        <w:t>доступа: http://itdigest.narod.ru/dig3_01/ferma.htm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Иллюстрированный</w:t>
      </w:r>
      <w:r w:rsidRPr="00054A6E">
        <w:rPr>
          <w:sz w:val="26"/>
          <w:szCs w:val="26"/>
        </w:rPr>
        <w:tab/>
        <w:t>обзор. Понятие системы счисления, позиционные системы. Системы счисления с разными базисами - 1996. Режим доступа: http://kvant.mccme.ru/1991/12/sistemv_schisleniva.htm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Российский образовательный порта - 2000. Режим доступа: http://www.school.edu.ru (дата обращения: 25.04.2011).</w:t>
      </w:r>
    </w:p>
    <w:p w:rsidR="0083180E" w:rsidRPr="00054A6E" w:rsidRDefault="0083180E" w:rsidP="0083180E">
      <w:pPr>
        <w:numPr>
          <w:ilvl w:val="0"/>
          <w:numId w:val="18"/>
        </w:numPr>
        <w:tabs>
          <w:tab w:val="left" w:pos="284"/>
          <w:tab w:val="left" w:pos="567"/>
        </w:tabs>
        <w:ind w:left="0" w:firstLine="284"/>
        <w:contextualSpacing/>
        <w:jc w:val="both"/>
        <w:rPr>
          <w:sz w:val="26"/>
          <w:szCs w:val="26"/>
        </w:rPr>
      </w:pPr>
      <w:r w:rsidRPr="00054A6E">
        <w:rPr>
          <w:sz w:val="26"/>
          <w:szCs w:val="26"/>
        </w:rPr>
        <w:t>Федеральный</w:t>
      </w:r>
      <w:r w:rsidRPr="00054A6E">
        <w:rPr>
          <w:sz w:val="26"/>
          <w:szCs w:val="26"/>
        </w:rPr>
        <w:tab/>
        <w:t>центр информационно-образовательных ресурсов. - 2011. Режим доступа: http://fcior.edu.ru (дата обращения: 25.04.2011).</w:t>
      </w:r>
    </w:p>
    <w:p w:rsidR="0083180E" w:rsidRPr="00054A6E" w:rsidRDefault="0083180E" w:rsidP="0083180E">
      <w:pPr>
        <w:numPr>
          <w:ilvl w:val="0"/>
          <w:numId w:val="18"/>
        </w:numPr>
        <w:tabs>
          <w:tab w:val="left" w:pos="284"/>
          <w:tab w:val="left" w:pos="567"/>
        </w:tabs>
        <w:ind w:left="0" w:firstLine="284"/>
        <w:contextualSpacing/>
        <w:rPr>
          <w:sz w:val="26"/>
          <w:szCs w:val="26"/>
        </w:rPr>
      </w:pPr>
      <w:r w:rsidRPr="00054A6E">
        <w:rPr>
          <w:sz w:val="26"/>
          <w:szCs w:val="26"/>
        </w:rPr>
        <w:t>Министерство</w:t>
      </w:r>
      <w:r w:rsidRPr="00054A6E">
        <w:rPr>
          <w:sz w:val="26"/>
          <w:szCs w:val="26"/>
        </w:rPr>
        <w:tab/>
        <w:t>образования Российской Федерации. - 2002. Режим</w:t>
      </w:r>
      <w:r w:rsidRPr="00054A6E">
        <w:rPr>
          <w:sz w:val="26"/>
          <w:szCs w:val="26"/>
        </w:rPr>
        <w:br/>
        <w:t xml:space="preserve">доступа: </w:t>
      </w:r>
      <w:hyperlink r:id="rId16">
        <w:r w:rsidRPr="00054A6E">
          <w:rPr>
            <w:color w:val="000080"/>
            <w:sz w:val="26"/>
            <w:szCs w:val="26"/>
            <w:u w:val="single"/>
          </w:rPr>
          <w:t>http://www.ed.gov.ru</w:t>
        </w:r>
      </w:hyperlink>
      <w:r w:rsidRPr="00054A6E">
        <w:rPr>
          <w:sz w:val="26"/>
          <w:szCs w:val="26"/>
        </w:rPr>
        <w:t xml:space="preserve"> (дата обращения: 25.04.2011).</w:t>
      </w:r>
    </w:p>
    <w:p w:rsidR="0083180E" w:rsidRPr="00054A6E" w:rsidRDefault="0083180E" w:rsidP="0083180E">
      <w:pPr>
        <w:numPr>
          <w:ilvl w:val="0"/>
          <w:numId w:val="18"/>
        </w:numPr>
        <w:tabs>
          <w:tab w:val="left" w:pos="284"/>
          <w:tab w:val="left" w:pos="567"/>
        </w:tabs>
        <w:ind w:left="0" w:firstLine="284"/>
        <w:contextualSpacing/>
        <w:rPr>
          <w:sz w:val="26"/>
          <w:szCs w:val="26"/>
        </w:rPr>
      </w:pPr>
      <w:r w:rsidRPr="00054A6E">
        <w:rPr>
          <w:sz w:val="26"/>
          <w:szCs w:val="26"/>
        </w:rPr>
        <w:t>Естественнонаучный</w:t>
      </w:r>
      <w:r w:rsidRPr="00054A6E">
        <w:rPr>
          <w:sz w:val="26"/>
          <w:szCs w:val="26"/>
        </w:rPr>
        <w:tab/>
        <w:t>образовательный портал. - 2002. Режим доступа:</w:t>
      </w:r>
      <w:r w:rsidRPr="00054A6E">
        <w:rPr>
          <w:sz w:val="26"/>
          <w:szCs w:val="26"/>
        </w:rPr>
        <w:br/>
      </w:r>
      <w:hyperlink r:id="rId17">
        <w:r w:rsidRPr="00054A6E">
          <w:rPr>
            <w:color w:val="000080"/>
            <w:sz w:val="26"/>
            <w:szCs w:val="26"/>
            <w:u w:val="single"/>
          </w:rPr>
          <w:t>http://en.edu.ru</w:t>
        </w:r>
      </w:hyperlink>
      <w:r w:rsidRPr="00054A6E">
        <w:rPr>
          <w:sz w:val="26"/>
          <w:szCs w:val="26"/>
        </w:rPr>
        <w:t xml:space="preserve"> (дата обращения: 25.04.2011).</w:t>
      </w:r>
    </w:p>
    <w:p w:rsidR="0083180E" w:rsidRPr="00054A6E" w:rsidRDefault="0083180E" w:rsidP="0083180E">
      <w:pPr>
        <w:numPr>
          <w:ilvl w:val="0"/>
          <w:numId w:val="18"/>
        </w:numPr>
        <w:tabs>
          <w:tab w:val="left" w:pos="284"/>
          <w:tab w:val="left" w:pos="567"/>
        </w:tabs>
        <w:ind w:left="0" w:firstLine="284"/>
        <w:contextualSpacing/>
        <w:rPr>
          <w:sz w:val="26"/>
          <w:szCs w:val="26"/>
        </w:rPr>
      </w:pPr>
      <w:r w:rsidRPr="00054A6E">
        <w:rPr>
          <w:sz w:val="26"/>
          <w:szCs w:val="26"/>
        </w:rPr>
        <w:t>Специализированный портал «Информационно-коммуникационные</w:t>
      </w:r>
      <w:r w:rsidRPr="00054A6E">
        <w:rPr>
          <w:sz w:val="26"/>
          <w:szCs w:val="26"/>
        </w:rPr>
        <w:br/>
        <w:t xml:space="preserve">технологии в образовании». - 2003. Режим доступа: </w:t>
      </w:r>
      <w:hyperlink r:id="rId18">
        <w:r w:rsidRPr="00054A6E">
          <w:rPr>
            <w:color w:val="000080"/>
            <w:sz w:val="26"/>
            <w:szCs w:val="26"/>
            <w:u w:val="single"/>
          </w:rPr>
          <w:t>http://www.ict.edu.ru</w:t>
        </w:r>
      </w:hyperlink>
      <w:r w:rsidRPr="00054A6E">
        <w:rPr>
          <w:sz w:val="26"/>
          <w:szCs w:val="26"/>
        </w:rPr>
        <w:br/>
        <w:t>(дата обращения: 25.04.2011).</w:t>
      </w:r>
    </w:p>
    <w:p w:rsidR="0083180E" w:rsidRPr="00054A6E" w:rsidRDefault="0083180E" w:rsidP="0083180E">
      <w:pPr>
        <w:numPr>
          <w:ilvl w:val="0"/>
          <w:numId w:val="18"/>
        </w:numPr>
        <w:tabs>
          <w:tab w:val="left" w:pos="284"/>
          <w:tab w:val="left" w:pos="567"/>
        </w:tabs>
        <w:ind w:left="0" w:firstLine="284"/>
        <w:jc w:val="both"/>
        <w:rPr>
          <w:sz w:val="26"/>
          <w:szCs w:val="26"/>
        </w:rPr>
      </w:pPr>
      <w:r w:rsidRPr="00054A6E">
        <w:rPr>
          <w:sz w:val="26"/>
          <w:szCs w:val="26"/>
          <w:lang w:val="en-US"/>
        </w:rPr>
        <w:t>www</w:t>
      </w:r>
      <w:r w:rsidRPr="00054A6E">
        <w:rPr>
          <w:sz w:val="26"/>
          <w:szCs w:val="26"/>
        </w:rPr>
        <w:t>. е</w:t>
      </w:r>
      <w:r w:rsidRPr="00054A6E">
        <w:rPr>
          <w:sz w:val="26"/>
          <w:szCs w:val="26"/>
          <w:lang w:val="en-US"/>
        </w:rPr>
        <w:t>or</w:t>
      </w:r>
      <w:r w:rsidRPr="00054A6E">
        <w:rPr>
          <w:sz w:val="26"/>
          <w:szCs w:val="26"/>
        </w:rPr>
        <w:t>.</w:t>
      </w:r>
      <w:proofErr w:type="spellStart"/>
      <w:r w:rsidRPr="00054A6E">
        <w:rPr>
          <w:sz w:val="26"/>
          <w:szCs w:val="26"/>
          <w:lang w:val="en-US"/>
        </w:rPr>
        <w:t>edu</w:t>
      </w:r>
      <w:proofErr w:type="spellEnd"/>
      <w:r w:rsidRPr="00054A6E">
        <w:rPr>
          <w:sz w:val="26"/>
          <w:szCs w:val="26"/>
        </w:rPr>
        <w:t>.</w:t>
      </w:r>
      <w:proofErr w:type="spellStart"/>
      <w:r w:rsidRPr="00054A6E">
        <w:rPr>
          <w:sz w:val="26"/>
          <w:szCs w:val="26"/>
          <w:lang w:val="en-US"/>
        </w:rPr>
        <w:t>ru</w:t>
      </w:r>
      <w:proofErr w:type="spellEnd"/>
      <w:r w:rsidRPr="00054A6E">
        <w:rPr>
          <w:sz w:val="26"/>
          <w:szCs w:val="26"/>
        </w:rPr>
        <w:t>,</w:t>
      </w:r>
      <w:r w:rsidRPr="00054A6E">
        <w:rPr>
          <w:rFonts w:eastAsia="Calibri"/>
          <w:sz w:val="26"/>
          <w:szCs w:val="26"/>
        </w:rPr>
        <w:t xml:space="preserve"> Федеральный центр информационно-образовательных ресурсов</w:t>
      </w:r>
    </w:p>
    <w:p w:rsidR="0083180E" w:rsidRPr="00054A6E" w:rsidRDefault="0083180E" w:rsidP="0083180E">
      <w:pPr>
        <w:numPr>
          <w:ilvl w:val="0"/>
          <w:numId w:val="18"/>
        </w:numPr>
        <w:tabs>
          <w:tab w:val="left" w:pos="284"/>
          <w:tab w:val="left" w:pos="567"/>
        </w:tabs>
        <w:ind w:left="0" w:firstLine="284"/>
        <w:jc w:val="both"/>
        <w:rPr>
          <w:sz w:val="26"/>
          <w:szCs w:val="26"/>
        </w:rPr>
      </w:pPr>
      <w:proofErr w:type="spellStart"/>
      <w:r w:rsidRPr="00054A6E">
        <w:rPr>
          <w:rFonts w:eastAsia="Calibri"/>
          <w:sz w:val="26"/>
          <w:szCs w:val="26"/>
          <w:lang w:val="en-US"/>
        </w:rPr>
        <w:lastRenderedPageBreak/>
        <w:t>znanium</w:t>
      </w:r>
      <w:proofErr w:type="spellEnd"/>
      <w:r w:rsidRPr="00054A6E">
        <w:rPr>
          <w:rFonts w:eastAsia="Calibri"/>
          <w:sz w:val="26"/>
          <w:szCs w:val="26"/>
        </w:rPr>
        <w:t>.</w:t>
      </w:r>
      <w:r w:rsidRPr="00054A6E">
        <w:rPr>
          <w:rFonts w:eastAsia="Calibri"/>
          <w:sz w:val="26"/>
          <w:szCs w:val="26"/>
          <w:lang w:val="en-US"/>
        </w:rPr>
        <w:t>com</w:t>
      </w:r>
      <w:r w:rsidRPr="00054A6E">
        <w:rPr>
          <w:rFonts w:eastAsia="Calibri"/>
          <w:sz w:val="26"/>
          <w:szCs w:val="26"/>
        </w:rPr>
        <w:t xml:space="preserve"> – Электронная библиотечная система.</w:t>
      </w:r>
    </w:p>
    <w:p w:rsidR="0083180E" w:rsidRPr="00054A6E" w:rsidRDefault="0083180E" w:rsidP="0083180E">
      <w:pPr>
        <w:numPr>
          <w:ilvl w:val="0"/>
          <w:numId w:val="18"/>
        </w:numPr>
        <w:tabs>
          <w:tab w:val="left" w:pos="284"/>
          <w:tab w:val="left" w:pos="567"/>
        </w:tabs>
        <w:ind w:left="0" w:firstLine="284"/>
        <w:jc w:val="both"/>
        <w:rPr>
          <w:sz w:val="26"/>
          <w:szCs w:val="26"/>
        </w:rPr>
      </w:pPr>
      <w:r w:rsidRPr="00054A6E">
        <w:rPr>
          <w:sz w:val="26"/>
          <w:szCs w:val="26"/>
          <w:lang w:val="en-US"/>
        </w:rPr>
        <w:t>www</w:t>
      </w:r>
      <w:r w:rsidRPr="00054A6E">
        <w:rPr>
          <w:sz w:val="26"/>
          <w:szCs w:val="26"/>
        </w:rPr>
        <w:t xml:space="preserve">.  </w:t>
      </w:r>
      <w:r w:rsidRPr="00054A6E">
        <w:rPr>
          <w:sz w:val="26"/>
          <w:szCs w:val="26"/>
          <w:lang w:val="en-US"/>
        </w:rPr>
        <w:t>school</w:t>
      </w:r>
      <w:r w:rsidRPr="00054A6E">
        <w:rPr>
          <w:sz w:val="26"/>
          <w:szCs w:val="26"/>
        </w:rPr>
        <w:t>-</w:t>
      </w:r>
      <w:r w:rsidRPr="00054A6E">
        <w:rPr>
          <w:sz w:val="26"/>
          <w:szCs w:val="26"/>
          <w:lang w:val="en-US"/>
        </w:rPr>
        <w:t>collection</w:t>
      </w:r>
      <w:r w:rsidRPr="00054A6E">
        <w:rPr>
          <w:sz w:val="26"/>
          <w:szCs w:val="26"/>
        </w:rPr>
        <w:t xml:space="preserve">. </w:t>
      </w:r>
      <w:proofErr w:type="spellStart"/>
      <w:r w:rsidRPr="00054A6E">
        <w:rPr>
          <w:sz w:val="26"/>
          <w:szCs w:val="26"/>
          <w:lang w:val="en-US"/>
        </w:rPr>
        <w:t>edu</w:t>
      </w:r>
      <w:proofErr w:type="spellEnd"/>
      <w:r w:rsidRPr="00054A6E">
        <w:rPr>
          <w:sz w:val="26"/>
          <w:szCs w:val="26"/>
        </w:rPr>
        <w:t xml:space="preserve">. </w:t>
      </w:r>
      <w:proofErr w:type="spellStart"/>
      <w:r w:rsidRPr="00054A6E">
        <w:rPr>
          <w:sz w:val="26"/>
          <w:szCs w:val="26"/>
          <w:lang w:val="en-US"/>
        </w:rPr>
        <w:t>ru</w:t>
      </w:r>
      <w:proofErr w:type="spellEnd"/>
      <w:r w:rsidRPr="00054A6E">
        <w:rPr>
          <w:sz w:val="26"/>
          <w:szCs w:val="26"/>
        </w:rPr>
        <w:t xml:space="preserve"> (сайт «Единая коллекция цифровых образовательных ресурсов</w:t>
      </w:r>
    </w:p>
    <w:p w:rsidR="0083180E" w:rsidRPr="00054A6E" w:rsidRDefault="0083180E" w:rsidP="0083180E">
      <w:pPr>
        <w:tabs>
          <w:tab w:val="left" w:pos="284"/>
          <w:tab w:val="left" w:pos="567"/>
        </w:tabs>
        <w:ind w:firstLine="284"/>
        <w:rPr>
          <w:b/>
          <w:sz w:val="26"/>
          <w:szCs w:val="26"/>
        </w:rPr>
      </w:pPr>
    </w:p>
    <w:p w:rsidR="0083180E" w:rsidRPr="00054A6E" w:rsidRDefault="0083180E" w:rsidP="0083180E">
      <w:pPr>
        <w:rPr>
          <w:sz w:val="26"/>
          <w:szCs w:val="26"/>
        </w:rPr>
      </w:pPr>
      <w:r w:rsidRPr="00054A6E">
        <w:rPr>
          <w:b/>
          <w:sz w:val="26"/>
          <w:szCs w:val="26"/>
        </w:rPr>
        <w:t>Сервисы и инструменты:</w:t>
      </w:r>
    </w:p>
    <w:p w:rsidR="0083180E" w:rsidRPr="00054A6E" w:rsidRDefault="0083180E" w:rsidP="0083180E">
      <w:pPr>
        <w:rPr>
          <w:sz w:val="26"/>
          <w:szCs w:val="26"/>
        </w:rPr>
      </w:pPr>
      <w:r w:rsidRPr="00054A6E">
        <w:rPr>
          <w:sz w:val="26"/>
          <w:szCs w:val="26"/>
        </w:rPr>
        <w:t>1.</w:t>
      </w:r>
      <w:r w:rsidRPr="00054A6E">
        <w:rPr>
          <w:sz w:val="26"/>
          <w:szCs w:val="26"/>
          <w:lang w:val="en-US"/>
        </w:rPr>
        <w:t>Skype</w:t>
      </w:r>
      <w:r w:rsidRPr="00054A6E">
        <w:rPr>
          <w:sz w:val="26"/>
          <w:szCs w:val="26"/>
        </w:rPr>
        <w:t xml:space="preserve"> (режим доступа: </w:t>
      </w:r>
      <w:hyperlink r:id="rId19">
        <w:r w:rsidRPr="00054A6E">
          <w:rPr>
            <w:color w:val="000080"/>
            <w:sz w:val="26"/>
            <w:szCs w:val="26"/>
            <w:u w:val="single"/>
            <w:lang w:val="en-US"/>
          </w:rPr>
          <w:t>https</w:t>
        </w:r>
        <w:r w:rsidRPr="00054A6E">
          <w:rPr>
            <w:color w:val="000080"/>
            <w:sz w:val="26"/>
            <w:szCs w:val="26"/>
            <w:u w:val="single"/>
          </w:rPr>
          <w:t>://</w:t>
        </w:r>
        <w:r w:rsidRPr="00054A6E">
          <w:rPr>
            <w:color w:val="000080"/>
            <w:sz w:val="26"/>
            <w:szCs w:val="26"/>
            <w:u w:val="single"/>
            <w:lang w:val="en-US"/>
          </w:rPr>
          <w:t>www</w:t>
        </w:r>
        <w:r w:rsidRPr="00054A6E">
          <w:rPr>
            <w:color w:val="000080"/>
            <w:sz w:val="26"/>
            <w:szCs w:val="26"/>
            <w:u w:val="single"/>
          </w:rPr>
          <w:t>.</w:t>
        </w:r>
        <w:proofErr w:type="spellStart"/>
        <w:r w:rsidRPr="00054A6E">
          <w:rPr>
            <w:color w:val="000080"/>
            <w:sz w:val="26"/>
            <w:szCs w:val="26"/>
            <w:u w:val="single"/>
            <w:lang w:val="en-US"/>
          </w:rPr>
          <w:t>skype</w:t>
        </w:r>
        <w:proofErr w:type="spellEnd"/>
        <w:r w:rsidRPr="00054A6E">
          <w:rPr>
            <w:color w:val="000080"/>
            <w:sz w:val="26"/>
            <w:szCs w:val="26"/>
            <w:u w:val="single"/>
          </w:rPr>
          <w:t>.</w:t>
        </w:r>
        <w:r w:rsidRPr="00054A6E">
          <w:rPr>
            <w:color w:val="000080"/>
            <w:sz w:val="26"/>
            <w:szCs w:val="26"/>
            <w:u w:val="single"/>
            <w:lang w:val="en-US"/>
          </w:rPr>
          <w:t>com</w:t>
        </w:r>
        <w:r w:rsidRPr="00054A6E">
          <w:rPr>
            <w:color w:val="000080"/>
            <w:sz w:val="26"/>
            <w:szCs w:val="26"/>
            <w:u w:val="single"/>
          </w:rPr>
          <w:t>/</w:t>
        </w:r>
      </w:hyperlink>
      <w:r w:rsidRPr="00054A6E">
        <w:rPr>
          <w:sz w:val="26"/>
          <w:szCs w:val="26"/>
        </w:rPr>
        <w:t>)</w:t>
      </w:r>
    </w:p>
    <w:p w:rsidR="0083180E" w:rsidRPr="00054A6E" w:rsidRDefault="0083180E" w:rsidP="0083180E">
      <w:pPr>
        <w:rPr>
          <w:sz w:val="26"/>
          <w:szCs w:val="26"/>
        </w:rPr>
      </w:pPr>
      <w:r w:rsidRPr="00054A6E">
        <w:rPr>
          <w:sz w:val="26"/>
          <w:szCs w:val="26"/>
        </w:rPr>
        <w:t>2.</w:t>
      </w:r>
      <w:r w:rsidRPr="00054A6E">
        <w:rPr>
          <w:sz w:val="26"/>
          <w:szCs w:val="26"/>
          <w:lang w:val="en-US"/>
        </w:rPr>
        <w:t>Zoom</w:t>
      </w:r>
      <w:r w:rsidRPr="00054A6E">
        <w:rPr>
          <w:sz w:val="26"/>
          <w:szCs w:val="26"/>
        </w:rPr>
        <w:t xml:space="preserve"> (режим доступа: </w:t>
      </w:r>
      <w:r w:rsidRPr="00054A6E">
        <w:rPr>
          <w:color w:val="000080"/>
          <w:sz w:val="26"/>
          <w:szCs w:val="26"/>
          <w:u w:val="single"/>
          <w:lang w:val="en-US"/>
        </w:rPr>
        <w:t>https</w:t>
      </w:r>
      <w:r w:rsidRPr="00054A6E">
        <w:rPr>
          <w:color w:val="000080"/>
          <w:sz w:val="26"/>
          <w:szCs w:val="26"/>
          <w:u w:val="single"/>
        </w:rPr>
        <w:t xml:space="preserve">:// </w:t>
      </w:r>
      <w:r w:rsidRPr="00054A6E">
        <w:rPr>
          <w:color w:val="000080"/>
          <w:sz w:val="26"/>
          <w:szCs w:val="26"/>
          <w:u w:val="single"/>
          <w:lang w:val="en-US"/>
        </w:rPr>
        <w:t>zoom</w:t>
      </w:r>
      <w:r w:rsidRPr="00054A6E">
        <w:rPr>
          <w:color w:val="000080"/>
          <w:sz w:val="26"/>
          <w:szCs w:val="26"/>
          <w:u w:val="single"/>
        </w:rPr>
        <w:t>.</w:t>
      </w:r>
      <w:r w:rsidRPr="00054A6E">
        <w:rPr>
          <w:color w:val="000080"/>
          <w:sz w:val="26"/>
          <w:szCs w:val="26"/>
          <w:u w:val="single"/>
          <w:lang w:val="en-US"/>
        </w:rPr>
        <w:t>us</w:t>
      </w:r>
      <w:r w:rsidRPr="00054A6E">
        <w:rPr>
          <w:color w:val="000080"/>
          <w:sz w:val="26"/>
          <w:szCs w:val="26"/>
          <w:u w:val="single"/>
        </w:rPr>
        <w:t>/</w:t>
      </w:r>
      <w:r w:rsidRPr="00054A6E">
        <w:rPr>
          <w:sz w:val="26"/>
          <w:szCs w:val="26"/>
        </w:rPr>
        <w:t>)</w:t>
      </w:r>
    </w:p>
    <w:p w:rsidR="0083180E" w:rsidRPr="00054A6E" w:rsidRDefault="0083180E" w:rsidP="0083180E">
      <w:pPr>
        <w:rPr>
          <w:sz w:val="26"/>
          <w:szCs w:val="26"/>
        </w:rPr>
      </w:pPr>
      <w:r w:rsidRPr="00054A6E">
        <w:rPr>
          <w:sz w:val="26"/>
          <w:szCs w:val="26"/>
        </w:rPr>
        <w:t>3.</w:t>
      </w:r>
      <w:hyperlink r:id="rId20">
        <w:r w:rsidRPr="00054A6E">
          <w:rPr>
            <w:color w:val="000080"/>
            <w:sz w:val="26"/>
            <w:szCs w:val="26"/>
            <w:u w:val="single"/>
          </w:rPr>
          <w:t>https://</w:t>
        </w:r>
        <w:r w:rsidRPr="00054A6E">
          <w:rPr>
            <w:color w:val="000080"/>
            <w:sz w:val="26"/>
            <w:szCs w:val="26"/>
            <w:u w:val="single"/>
            <w:lang w:val="en-US"/>
          </w:rPr>
          <w:t>disk</w:t>
        </w:r>
        <w:r w:rsidRPr="00054A6E">
          <w:rPr>
            <w:color w:val="000080"/>
            <w:sz w:val="26"/>
            <w:szCs w:val="26"/>
            <w:u w:val="single"/>
          </w:rPr>
          <w:t>.</w:t>
        </w:r>
        <w:proofErr w:type="spellStart"/>
        <w:r w:rsidRPr="00054A6E">
          <w:rPr>
            <w:color w:val="000080"/>
            <w:sz w:val="26"/>
            <w:szCs w:val="26"/>
            <w:u w:val="single"/>
            <w:lang w:val="en-US"/>
          </w:rPr>
          <w:t>yandex</w:t>
        </w:r>
        <w:proofErr w:type="spellEnd"/>
        <w:r w:rsidRPr="00054A6E">
          <w:rPr>
            <w:color w:val="000080"/>
            <w:sz w:val="26"/>
            <w:szCs w:val="26"/>
            <w:u w:val="single"/>
          </w:rPr>
          <w:t>.</w:t>
        </w:r>
        <w:proofErr w:type="spellStart"/>
        <w:r w:rsidRPr="00054A6E">
          <w:rPr>
            <w:color w:val="000080"/>
            <w:sz w:val="26"/>
            <w:szCs w:val="26"/>
            <w:u w:val="single"/>
            <w:lang w:val="en-US"/>
          </w:rPr>
          <w:t>ru</w:t>
        </w:r>
        <w:proofErr w:type="spellEnd"/>
        <w:r w:rsidRPr="00054A6E">
          <w:rPr>
            <w:color w:val="000080"/>
            <w:sz w:val="26"/>
            <w:szCs w:val="26"/>
            <w:u w:val="single"/>
          </w:rPr>
          <w:t>/</w:t>
        </w:r>
      </w:hyperlink>
    </w:p>
    <w:p w:rsidR="0083180E" w:rsidRDefault="0083180E" w:rsidP="0083180E">
      <w:pPr>
        <w:spacing w:after="160" w:line="256" w:lineRule="auto"/>
        <w:rPr>
          <w:rFonts w:eastAsia="Calibri"/>
          <w:sz w:val="26"/>
          <w:szCs w:val="26"/>
          <w:lang w:eastAsia="en-US"/>
        </w:rPr>
      </w:pPr>
      <w:r>
        <w:rPr>
          <w:rFonts w:eastAsia="Calibri"/>
          <w:sz w:val="26"/>
          <w:szCs w:val="26"/>
          <w:lang w:eastAsia="en-US"/>
        </w:rPr>
        <w:br w:type="page"/>
      </w:r>
    </w:p>
    <w:p w:rsidR="0083180E" w:rsidRDefault="0083180E" w:rsidP="0083180E">
      <w:pPr>
        <w:snapToGrid w:val="0"/>
        <w:jc w:val="both"/>
        <w:rPr>
          <w:rFonts w:eastAsia="Calibri"/>
          <w:sz w:val="26"/>
          <w:szCs w:val="26"/>
          <w:lang w:eastAsia="en-US"/>
        </w:rPr>
      </w:pPr>
    </w:p>
    <w:p w:rsidR="0083180E" w:rsidRDefault="0083180E" w:rsidP="0083180E">
      <w:pPr>
        <w:snapToGrid w:val="0"/>
        <w:jc w:val="both"/>
        <w:rPr>
          <w:rFonts w:eastAsia="Calibri"/>
          <w:sz w:val="26"/>
          <w:szCs w:val="26"/>
          <w:lang w:eastAsia="en-US"/>
        </w:rPr>
      </w:pPr>
    </w:p>
    <w:p w:rsidR="0083180E" w:rsidRDefault="0083180E" w:rsidP="0083180E">
      <w:pPr>
        <w:snapToGrid w:val="0"/>
        <w:jc w:val="both"/>
        <w:rPr>
          <w:rFonts w:eastAsia="Calibri"/>
          <w:sz w:val="26"/>
          <w:szCs w:val="26"/>
          <w:lang w:eastAsia="en-US"/>
        </w:rPr>
      </w:pPr>
    </w:p>
    <w:p w:rsidR="0083180E" w:rsidRDefault="0083180E" w:rsidP="0083180E">
      <w:pPr>
        <w:tabs>
          <w:tab w:val="left" w:pos="3405"/>
        </w:tabs>
        <w:jc w:val="right"/>
        <w:rPr>
          <w:rFonts w:eastAsia="Calibri"/>
          <w:lang w:eastAsia="en-US"/>
        </w:rPr>
      </w:pPr>
      <w:r>
        <w:rPr>
          <w:rFonts w:eastAsia="Calibri"/>
          <w:lang w:eastAsia="en-US"/>
        </w:rPr>
        <w:t>Приложение 1</w:t>
      </w:r>
    </w:p>
    <w:p w:rsidR="0083180E" w:rsidRDefault="0083180E" w:rsidP="0083180E">
      <w:pPr>
        <w:tabs>
          <w:tab w:val="left" w:pos="3405"/>
        </w:tabs>
        <w:jc w:val="right"/>
        <w:rPr>
          <w:rFonts w:eastAsia="Calibri"/>
          <w:lang w:eastAsia="en-US"/>
        </w:rPr>
      </w:pPr>
      <w:r>
        <w:rPr>
          <w:rFonts w:eastAsia="Calibri"/>
          <w:lang w:eastAsia="en-US"/>
        </w:rPr>
        <w:t>Титульный лист реферата.</w:t>
      </w:r>
    </w:p>
    <w:p w:rsidR="0083180E" w:rsidRDefault="0083180E" w:rsidP="0083180E">
      <w:pPr>
        <w:tabs>
          <w:tab w:val="left" w:pos="3405"/>
        </w:tabs>
        <w:jc w:val="right"/>
        <w:rPr>
          <w:rFonts w:eastAsia="Calibri"/>
          <w:lang w:eastAsia="en-US"/>
        </w:rPr>
      </w:pPr>
    </w:p>
    <w:p w:rsidR="0083180E" w:rsidRDefault="0083180E" w:rsidP="0083180E">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83180E" w:rsidRDefault="0083180E" w:rsidP="0083180E">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center"/>
        <w:rPr>
          <w:rFonts w:eastAsia="Calibri"/>
          <w:b/>
          <w:sz w:val="26"/>
          <w:szCs w:val="26"/>
          <w:lang w:eastAsia="en-US"/>
        </w:rPr>
      </w:pPr>
      <w:r>
        <w:rPr>
          <w:rFonts w:eastAsia="Calibri"/>
          <w:b/>
          <w:sz w:val="26"/>
          <w:szCs w:val="26"/>
          <w:lang w:eastAsia="en-US"/>
        </w:rPr>
        <w:t>Реферат</w:t>
      </w:r>
    </w:p>
    <w:p w:rsidR="0083180E" w:rsidRDefault="0083180E" w:rsidP="0083180E">
      <w:pPr>
        <w:jc w:val="center"/>
        <w:rPr>
          <w:rFonts w:eastAsia="Calibri"/>
          <w:sz w:val="26"/>
          <w:szCs w:val="26"/>
          <w:lang w:eastAsia="en-US"/>
        </w:rPr>
      </w:pPr>
      <w:r>
        <w:rPr>
          <w:rFonts w:eastAsia="Calibri"/>
          <w:sz w:val="26"/>
          <w:szCs w:val="26"/>
          <w:lang w:eastAsia="en-US"/>
        </w:rPr>
        <w:t>по дисциплине _______________________________________</w:t>
      </w:r>
    </w:p>
    <w:p w:rsidR="0083180E" w:rsidRDefault="0083180E" w:rsidP="0083180E">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ind w:left="4962"/>
        <w:rPr>
          <w:rFonts w:eastAsia="Calibri"/>
          <w:sz w:val="26"/>
          <w:szCs w:val="26"/>
          <w:lang w:eastAsia="en-US"/>
        </w:rPr>
      </w:pPr>
      <w:r>
        <w:rPr>
          <w:rFonts w:eastAsia="Calibri"/>
          <w:sz w:val="26"/>
          <w:szCs w:val="26"/>
          <w:lang w:eastAsia="en-US"/>
        </w:rPr>
        <w:t xml:space="preserve">Выполнил: обучающийся __курса, </w:t>
      </w:r>
    </w:p>
    <w:p w:rsidR="0083180E" w:rsidRDefault="0083180E" w:rsidP="0083180E">
      <w:pPr>
        <w:ind w:left="4962"/>
        <w:rPr>
          <w:rFonts w:eastAsia="Calibri"/>
          <w:sz w:val="26"/>
          <w:szCs w:val="26"/>
          <w:lang w:eastAsia="en-US"/>
        </w:rPr>
      </w:pPr>
      <w:r>
        <w:rPr>
          <w:rFonts w:eastAsia="Calibri"/>
          <w:sz w:val="26"/>
          <w:szCs w:val="26"/>
          <w:lang w:eastAsia="en-US"/>
        </w:rPr>
        <w:t>Группы № ____, ФИО</w:t>
      </w:r>
    </w:p>
    <w:p w:rsidR="0083180E" w:rsidRDefault="0083180E" w:rsidP="0083180E">
      <w:pPr>
        <w:tabs>
          <w:tab w:val="left" w:pos="5655"/>
        </w:tabs>
        <w:ind w:left="4962"/>
        <w:rPr>
          <w:rFonts w:eastAsia="Calibri"/>
          <w:sz w:val="26"/>
          <w:szCs w:val="26"/>
          <w:lang w:eastAsia="en-US"/>
        </w:rPr>
      </w:pPr>
      <w:r>
        <w:rPr>
          <w:rFonts w:eastAsia="Calibri"/>
          <w:sz w:val="26"/>
          <w:szCs w:val="26"/>
          <w:lang w:eastAsia="en-US"/>
        </w:rPr>
        <w:t>Проверил:</w:t>
      </w:r>
    </w:p>
    <w:p w:rsidR="0083180E" w:rsidRDefault="0083180E" w:rsidP="0083180E">
      <w:pPr>
        <w:ind w:left="4962"/>
        <w:rPr>
          <w:rFonts w:eastAsia="Calibri"/>
          <w:sz w:val="26"/>
          <w:szCs w:val="26"/>
          <w:lang w:eastAsia="en-US"/>
        </w:rPr>
      </w:pPr>
      <w:r>
        <w:rPr>
          <w:rFonts w:eastAsia="Calibri"/>
          <w:sz w:val="26"/>
          <w:szCs w:val="26"/>
          <w:lang w:eastAsia="en-US"/>
        </w:rPr>
        <w:t xml:space="preserve">Преподаватель: ______ФИО </w:t>
      </w:r>
    </w:p>
    <w:p w:rsidR="0083180E" w:rsidRDefault="0083180E" w:rsidP="0083180E">
      <w:pPr>
        <w:ind w:left="4962"/>
        <w:rPr>
          <w:rFonts w:eastAsia="Calibri"/>
          <w:sz w:val="26"/>
          <w:szCs w:val="26"/>
          <w:lang w:eastAsia="en-US"/>
        </w:rPr>
      </w:pPr>
      <w:r>
        <w:rPr>
          <w:rFonts w:eastAsia="Calibri"/>
          <w:sz w:val="26"/>
          <w:szCs w:val="26"/>
          <w:lang w:eastAsia="en-US"/>
        </w:rPr>
        <w:t>___ (отметка)</w:t>
      </w:r>
    </w:p>
    <w:p w:rsidR="0083180E" w:rsidRDefault="0083180E" w:rsidP="0083180E">
      <w:pPr>
        <w:tabs>
          <w:tab w:val="left" w:pos="6975"/>
        </w:tabs>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BF48C1" w:rsidP="0083180E">
      <w:pPr>
        <w:jc w:val="center"/>
        <w:rPr>
          <w:rFonts w:eastAsia="Calibri"/>
          <w:sz w:val="26"/>
          <w:szCs w:val="26"/>
          <w:lang w:eastAsia="en-US"/>
        </w:rPr>
      </w:pPr>
      <w:r>
        <w:rPr>
          <w:rFonts w:eastAsia="Calibri"/>
          <w:sz w:val="26"/>
          <w:szCs w:val="26"/>
          <w:lang w:eastAsia="en-US"/>
        </w:rPr>
        <w:t>Казань, 20__</w:t>
      </w:r>
      <w:bookmarkStart w:id="15" w:name="_GoBack"/>
      <w:bookmarkEnd w:id="15"/>
      <w:r w:rsidR="0083180E">
        <w:rPr>
          <w:rFonts w:eastAsia="Calibri"/>
          <w:sz w:val="26"/>
          <w:szCs w:val="26"/>
          <w:lang w:eastAsia="en-US"/>
        </w:rPr>
        <w:t xml:space="preserve"> г.</w:t>
      </w:r>
    </w:p>
    <w:p w:rsidR="0083180E" w:rsidRDefault="0083180E" w:rsidP="0083180E">
      <w:pPr>
        <w:tabs>
          <w:tab w:val="left" w:pos="3405"/>
        </w:tabs>
        <w:jc w:val="right"/>
        <w:rPr>
          <w:rFonts w:eastAsia="Calibri"/>
          <w:sz w:val="26"/>
          <w:szCs w:val="26"/>
          <w:lang w:eastAsia="en-US"/>
        </w:rPr>
      </w:pPr>
    </w:p>
    <w:p w:rsidR="0083180E" w:rsidRDefault="0083180E" w:rsidP="0083180E">
      <w:pPr>
        <w:snapToGrid w:val="0"/>
        <w:jc w:val="both"/>
        <w:rPr>
          <w:rFonts w:eastAsia="Calibri"/>
          <w:sz w:val="26"/>
          <w:szCs w:val="26"/>
          <w:lang w:eastAsia="en-US"/>
        </w:rPr>
      </w:pPr>
    </w:p>
    <w:p w:rsidR="0083180E" w:rsidRDefault="0083180E" w:rsidP="0083180E">
      <w:pPr>
        <w:pStyle w:val="a3"/>
        <w:spacing w:before="0" w:beforeAutospacing="0" w:after="0" w:afterAutospacing="0"/>
        <w:rPr>
          <w:sz w:val="26"/>
          <w:szCs w:val="26"/>
        </w:rPr>
      </w:pPr>
    </w:p>
    <w:p w:rsidR="0083180E" w:rsidRDefault="0083180E" w:rsidP="0083180E"/>
    <w:p w:rsidR="0083180E" w:rsidRDefault="0083180E" w:rsidP="0083180E"/>
    <w:p w:rsidR="0083180E" w:rsidRDefault="0083180E" w:rsidP="0083180E"/>
    <w:p w:rsidR="0083180E" w:rsidRDefault="0083180E" w:rsidP="0083180E"/>
    <w:p w:rsidR="0083180E" w:rsidRDefault="0083180E" w:rsidP="0083180E"/>
    <w:p w:rsidR="00322960" w:rsidRDefault="00322960"/>
    <w:sectPr w:rsidR="003229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80E" w:rsidRDefault="0083180E" w:rsidP="0083180E">
      <w:r>
        <w:separator/>
      </w:r>
    </w:p>
  </w:endnote>
  <w:endnote w:type="continuationSeparator" w:id="0">
    <w:p w:rsidR="0083180E" w:rsidRDefault="0083180E" w:rsidP="0083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80E" w:rsidRDefault="0083180E" w:rsidP="0083180E">
      <w:r>
        <w:separator/>
      </w:r>
    </w:p>
  </w:footnote>
  <w:footnote w:type="continuationSeparator" w:id="0">
    <w:p w:rsidR="0083180E" w:rsidRDefault="0083180E" w:rsidP="008318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0F3B0A73"/>
    <w:multiLevelType w:val="multilevel"/>
    <w:tmpl w:val="19760D0C"/>
    <w:lvl w:ilvl="0">
      <w:start w:val="1"/>
      <w:numFmt w:val="decimal"/>
      <w:lvlText w:val="%1."/>
      <w:lvlJc w:val="left"/>
      <w:pPr>
        <w:ind w:left="720" w:hanging="360"/>
      </w:pPr>
      <w:rPr>
        <w:rFonts w:ascii="Times New Roman" w:hAnsi="Times New Roman"/>
        <w:b w:val="0"/>
        <w:sz w:val="28"/>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14">
    <w:nsid w:val="5C4E6C41"/>
    <w:multiLevelType w:val="hybridMultilevel"/>
    <w:tmpl w:val="81ECE3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8D92C25"/>
    <w:multiLevelType w:val="hybridMultilevel"/>
    <w:tmpl w:val="D9F882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0"/>
  </w:num>
  <w:num w:numId="7">
    <w:abstractNumId w:val="1"/>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E34"/>
    <w:rsid w:val="001362B8"/>
    <w:rsid w:val="00322960"/>
    <w:rsid w:val="005A5E34"/>
    <w:rsid w:val="007964C6"/>
    <w:rsid w:val="0083180E"/>
    <w:rsid w:val="00BF4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8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318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83180E"/>
    <w:pPr>
      <w:spacing w:before="100" w:beforeAutospacing="1" w:after="100" w:afterAutospacing="1"/>
    </w:pPr>
  </w:style>
  <w:style w:type="paragraph" w:styleId="11">
    <w:name w:val="toc 1"/>
    <w:basedOn w:val="a"/>
    <w:next w:val="a"/>
    <w:autoRedefine/>
    <w:uiPriority w:val="39"/>
    <w:semiHidden/>
    <w:unhideWhenUsed/>
    <w:qFormat/>
    <w:rsid w:val="0083180E"/>
    <w:pPr>
      <w:spacing w:after="100" w:line="276" w:lineRule="auto"/>
    </w:pPr>
    <w:rPr>
      <w:rFonts w:eastAsia="Calibri"/>
      <w:lang w:eastAsia="en-US"/>
    </w:rPr>
  </w:style>
  <w:style w:type="paragraph" w:styleId="2">
    <w:name w:val="toc 2"/>
    <w:basedOn w:val="a"/>
    <w:next w:val="a"/>
    <w:autoRedefine/>
    <w:uiPriority w:val="39"/>
    <w:semiHidden/>
    <w:unhideWhenUsed/>
    <w:qFormat/>
    <w:rsid w:val="0083180E"/>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83180E"/>
    <w:pPr>
      <w:tabs>
        <w:tab w:val="right" w:leader="dot" w:pos="10348"/>
      </w:tabs>
      <w:spacing w:line="360" w:lineRule="auto"/>
    </w:pPr>
  </w:style>
  <w:style w:type="paragraph" w:styleId="a4">
    <w:name w:val="footnote text"/>
    <w:basedOn w:val="a"/>
    <w:link w:val="a5"/>
    <w:uiPriority w:val="99"/>
    <w:semiHidden/>
    <w:unhideWhenUsed/>
    <w:qFormat/>
    <w:rsid w:val="0083180E"/>
    <w:rPr>
      <w:sz w:val="20"/>
      <w:szCs w:val="20"/>
      <w:lang w:val="en-US" w:eastAsia="x-none"/>
    </w:rPr>
  </w:style>
  <w:style w:type="character" w:customStyle="1" w:styleId="a5">
    <w:name w:val="Текст сноски Знак"/>
    <w:basedOn w:val="a0"/>
    <w:link w:val="a4"/>
    <w:uiPriority w:val="99"/>
    <w:semiHidden/>
    <w:rsid w:val="0083180E"/>
    <w:rPr>
      <w:rFonts w:ascii="Times New Roman" w:eastAsia="Times New Roman" w:hAnsi="Times New Roman" w:cs="Times New Roman"/>
      <w:sz w:val="20"/>
      <w:szCs w:val="20"/>
      <w:lang w:val="en-US" w:eastAsia="x-none"/>
    </w:rPr>
  </w:style>
  <w:style w:type="character" w:customStyle="1" w:styleId="a6">
    <w:name w:val="Абзац списка Знак"/>
    <w:aliases w:val="Нумерованый список Знак,List Paragraph1 Знак"/>
    <w:link w:val="a7"/>
    <w:uiPriority w:val="1"/>
    <w:locked/>
    <w:rsid w:val="0083180E"/>
    <w:rPr>
      <w:rFonts w:ascii="Calibri" w:eastAsia="Calibri" w:hAnsi="Calibri" w:cs="Calibri"/>
      <w:sz w:val="24"/>
      <w:szCs w:val="24"/>
      <w:lang w:eastAsia="ru-RU"/>
    </w:rPr>
  </w:style>
  <w:style w:type="paragraph" w:styleId="a7">
    <w:name w:val="List Paragraph"/>
    <w:aliases w:val="Нумерованый список,List Paragraph1"/>
    <w:basedOn w:val="a"/>
    <w:link w:val="a6"/>
    <w:uiPriority w:val="34"/>
    <w:qFormat/>
    <w:rsid w:val="0083180E"/>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83180E"/>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83180E"/>
    <w:pPr>
      <w:spacing w:line="276" w:lineRule="auto"/>
      <w:outlineLvl w:val="9"/>
    </w:pPr>
    <w:rPr>
      <w:lang w:eastAsia="en-US"/>
    </w:rPr>
  </w:style>
  <w:style w:type="paragraph" w:customStyle="1" w:styleId="Standard">
    <w:name w:val="Standard"/>
    <w:uiPriority w:val="99"/>
    <w:qFormat/>
    <w:rsid w:val="0083180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onsPlusNormal">
    <w:name w:val="ConsPlusNormal"/>
    <w:uiPriority w:val="99"/>
    <w:qFormat/>
    <w:rsid w:val="0083180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9">
    <w:name w:val="footnote reference"/>
    <w:uiPriority w:val="99"/>
    <w:semiHidden/>
    <w:unhideWhenUsed/>
    <w:rsid w:val="0083180E"/>
    <w:rPr>
      <w:rFonts w:ascii="Times New Roman" w:hAnsi="Times New Roman" w:cs="Times New Roman" w:hint="default"/>
      <w:vertAlign w:val="superscript"/>
    </w:rPr>
  </w:style>
  <w:style w:type="character" w:customStyle="1" w:styleId="210pt">
    <w:name w:val="Основной текст (2) + 10 pt"/>
    <w:rsid w:val="0083180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83180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83180E"/>
    <w:rPr>
      <w:rFonts w:ascii="Tahoma" w:hAnsi="Tahoma" w:cs="Tahoma"/>
      <w:sz w:val="16"/>
      <w:szCs w:val="16"/>
    </w:rPr>
  </w:style>
  <w:style w:type="character" w:customStyle="1" w:styleId="ab">
    <w:name w:val="Текст выноски Знак"/>
    <w:basedOn w:val="a0"/>
    <w:link w:val="aa"/>
    <w:uiPriority w:val="99"/>
    <w:semiHidden/>
    <w:rsid w:val="0083180E"/>
    <w:rPr>
      <w:rFonts w:ascii="Tahoma" w:eastAsia="Times New Roman" w:hAnsi="Tahoma" w:cs="Tahoma"/>
      <w:sz w:val="16"/>
      <w:szCs w:val="16"/>
      <w:lang w:eastAsia="ru-RU"/>
    </w:rPr>
  </w:style>
  <w:style w:type="paragraph" w:styleId="20">
    <w:name w:val="Body Text Indent 2"/>
    <w:basedOn w:val="a"/>
    <w:link w:val="21"/>
    <w:uiPriority w:val="99"/>
    <w:semiHidden/>
    <w:unhideWhenUsed/>
    <w:rsid w:val="0083180E"/>
    <w:pPr>
      <w:widowControl w:val="0"/>
      <w:spacing w:after="120" w:line="480" w:lineRule="auto"/>
      <w:ind w:left="283"/>
    </w:pPr>
    <w:rPr>
      <w:rFonts w:ascii="Courier New" w:eastAsia="Courier New" w:hAnsi="Courier New" w:cs="Courier New"/>
      <w:color w:val="000000"/>
    </w:rPr>
  </w:style>
  <w:style w:type="character" w:customStyle="1" w:styleId="21">
    <w:name w:val="Основной текст с отступом 2 Знак"/>
    <w:basedOn w:val="a0"/>
    <w:link w:val="20"/>
    <w:uiPriority w:val="99"/>
    <w:semiHidden/>
    <w:rsid w:val="0083180E"/>
    <w:rPr>
      <w:rFonts w:ascii="Courier New" w:eastAsia="Courier New" w:hAnsi="Courier New" w:cs="Courier New"/>
      <w:color w:val="000000"/>
      <w:sz w:val="24"/>
      <w:szCs w:val="24"/>
      <w:lang w:eastAsia="ru-RU"/>
    </w:rPr>
  </w:style>
  <w:style w:type="table" w:styleId="ac">
    <w:name w:val="Table Grid"/>
    <w:basedOn w:val="a1"/>
    <w:rsid w:val="008318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8318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8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318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83180E"/>
    <w:pPr>
      <w:spacing w:before="100" w:beforeAutospacing="1" w:after="100" w:afterAutospacing="1"/>
    </w:pPr>
  </w:style>
  <w:style w:type="paragraph" w:styleId="11">
    <w:name w:val="toc 1"/>
    <w:basedOn w:val="a"/>
    <w:next w:val="a"/>
    <w:autoRedefine/>
    <w:uiPriority w:val="39"/>
    <w:semiHidden/>
    <w:unhideWhenUsed/>
    <w:qFormat/>
    <w:rsid w:val="0083180E"/>
    <w:pPr>
      <w:spacing w:after="100" w:line="276" w:lineRule="auto"/>
    </w:pPr>
    <w:rPr>
      <w:rFonts w:eastAsia="Calibri"/>
      <w:lang w:eastAsia="en-US"/>
    </w:rPr>
  </w:style>
  <w:style w:type="paragraph" w:styleId="2">
    <w:name w:val="toc 2"/>
    <w:basedOn w:val="a"/>
    <w:next w:val="a"/>
    <w:autoRedefine/>
    <w:uiPriority w:val="39"/>
    <w:semiHidden/>
    <w:unhideWhenUsed/>
    <w:qFormat/>
    <w:rsid w:val="0083180E"/>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83180E"/>
    <w:pPr>
      <w:tabs>
        <w:tab w:val="right" w:leader="dot" w:pos="10348"/>
      </w:tabs>
      <w:spacing w:line="360" w:lineRule="auto"/>
    </w:pPr>
  </w:style>
  <w:style w:type="paragraph" w:styleId="a4">
    <w:name w:val="footnote text"/>
    <w:basedOn w:val="a"/>
    <w:link w:val="a5"/>
    <w:uiPriority w:val="99"/>
    <w:semiHidden/>
    <w:unhideWhenUsed/>
    <w:qFormat/>
    <w:rsid w:val="0083180E"/>
    <w:rPr>
      <w:sz w:val="20"/>
      <w:szCs w:val="20"/>
      <w:lang w:val="en-US" w:eastAsia="x-none"/>
    </w:rPr>
  </w:style>
  <w:style w:type="character" w:customStyle="1" w:styleId="a5">
    <w:name w:val="Текст сноски Знак"/>
    <w:basedOn w:val="a0"/>
    <w:link w:val="a4"/>
    <w:uiPriority w:val="99"/>
    <w:semiHidden/>
    <w:rsid w:val="0083180E"/>
    <w:rPr>
      <w:rFonts w:ascii="Times New Roman" w:eastAsia="Times New Roman" w:hAnsi="Times New Roman" w:cs="Times New Roman"/>
      <w:sz w:val="20"/>
      <w:szCs w:val="20"/>
      <w:lang w:val="en-US" w:eastAsia="x-none"/>
    </w:rPr>
  </w:style>
  <w:style w:type="character" w:customStyle="1" w:styleId="a6">
    <w:name w:val="Абзац списка Знак"/>
    <w:aliases w:val="Нумерованый список Знак,List Paragraph1 Знак"/>
    <w:link w:val="a7"/>
    <w:uiPriority w:val="1"/>
    <w:locked/>
    <w:rsid w:val="0083180E"/>
    <w:rPr>
      <w:rFonts w:ascii="Calibri" w:eastAsia="Calibri" w:hAnsi="Calibri" w:cs="Calibri"/>
      <w:sz w:val="24"/>
      <w:szCs w:val="24"/>
      <w:lang w:eastAsia="ru-RU"/>
    </w:rPr>
  </w:style>
  <w:style w:type="paragraph" w:styleId="a7">
    <w:name w:val="List Paragraph"/>
    <w:aliases w:val="Нумерованый список,List Paragraph1"/>
    <w:basedOn w:val="a"/>
    <w:link w:val="a6"/>
    <w:uiPriority w:val="34"/>
    <w:qFormat/>
    <w:rsid w:val="0083180E"/>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83180E"/>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83180E"/>
    <w:pPr>
      <w:spacing w:line="276" w:lineRule="auto"/>
      <w:outlineLvl w:val="9"/>
    </w:pPr>
    <w:rPr>
      <w:lang w:eastAsia="en-US"/>
    </w:rPr>
  </w:style>
  <w:style w:type="paragraph" w:customStyle="1" w:styleId="Standard">
    <w:name w:val="Standard"/>
    <w:uiPriority w:val="99"/>
    <w:qFormat/>
    <w:rsid w:val="0083180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onsPlusNormal">
    <w:name w:val="ConsPlusNormal"/>
    <w:uiPriority w:val="99"/>
    <w:qFormat/>
    <w:rsid w:val="0083180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9">
    <w:name w:val="footnote reference"/>
    <w:uiPriority w:val="99"/>
    <w:semiHidden/>
    <w:unhideWhenUsed/>
    <w:rsid w:val="0083180E"/>
    <w:rPr>
      <w:rFonts w:ascii="Times New Roman" w:hAnsi="Times New Roman" w:cs="Times New Roman" w:hint="default"/>
      <w:vertAlign w:val="superscript"/>
    </w:rPr>
  </w:style>
  <w:style w:type="character" w:customStyle="1" w:styleId="210pt">
    <w:name w:val="Основной текст (2) + 10 pt"/>
    <w:rsid w:val="0083180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83180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83180E"/>
    <w:rPr>
      <w:rFonts w:ascii="Tahoma" w:hAnsi="Tahoma" w:cs="Tahoma"/>
      <w:sz w:val="16"/>
      <w:szCs w:val="16"/>
    </w:rPr>
  </w:style>
  <w:style w:type="character" w:customStyle="1" w:styleId="ab">
    <w:name w:val="Текст выноски Знак"/>
    <w:basedOn w:val="a0"/>
    <w:link w:val="aa"/>
    <w:uiPriority w:val="99"/>
    <w:semiHidden/>
    <w:rsid w:val="0083180E"/>
    <w:rPr>
      <w:rFonts w:ascii="Tahoma" w:eastAsia="Times New Roman" w:hAnsi="Tahoma" w:cs="Tahoma"/>
      <w:sz w:val="16"/>
      <w:szCs w:val="16"/>
      <w:lang w:eastAsia="ru-RU"/>
    </w:rPr>
  </w:style>
  <w:style w:type="paragraph" w:styleId="20">
    <w:name w:val="Body Text Indent 2"/>
    <w:basedOn w:val="a"/>
    <w:link w:val="21"/>
    <w:uiPriority w:val="99"/>
    <w:semiHidden/>
    <w:unhideWhenUsed/>
    <w:rsid w:val="0083180E"/>
    <w:pPr>
      <w:widowControl w:val="0"/>
      <w:spacing w:after="120" w:line="480" w:lineRule="auto"/>
      <w:ind w:left="283"/>
    </w:pPr>
    <w:rPr>
      <w:rFonts w:ascii="Courier New" w:eastAsia="Courier New" w:hAnsi="Courier New" w:cs="Courier New"/>
      <w:color w:val="000000"/>
    </w:rPr>
  </w:style>
  <w:style w:type="character" w:customStyle="1" w:styleId="21">
    <w:name w:val="Основной текст с отступом 2 Знак"/>
    <w:basedOn w:val="a0"/>
    <w:link w:val="20"/>
    <w:uiPriority w:val="99"/>
    <w:semiHidden/>
    <w:rsid w:val="0083180E"/>
    <w:rPr>
      <w:rFonts w:ascii="Courier New" w:eastAsia="Courier New" w:hAnsi="Courier New" w:cs="Courier New"/>
      <w:color w:val="000000"/>
      <w:sz w:val="24"/>
      <w:szCs w:val="24"/>
      <w:lang w:eastAsia="ru-RU"/>
    </w:rPr>
  </w:style>
  <w:style w:type="table" w:styleId="ac">
    <w:name w:val="Table Grid"/>
    <w:basedOn w:val="a1"/>
    <w:rsid w:val="008318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8318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03126">
      <w:bodyDiv w:val="1"/>
      <w:marLeft w:val="0"/>
      <w:marRight w:val="0"/>
      <w:marTop w:val="0"/>
      <w:marBottom w:val="0"/>
      <w:divBdr>
        <w:top w:val="none" w:sz="0" w:space="0" w:color="auto"/>
        <w:left w:val="none" w:sz="0" w:space="0" w:color="auto"/>
        <w:bottom w:val="none" w:sz="0" w:space="0" w:color="auto"/>
        <w:right w:val="none" w:sz="0" w:space="0" w:color="auto"/>
      </w:divBdr>
    </w:div>
    <w:div w:id="213563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xplusy.isnet.ru/" TargetMode="External"/><Relationship Id="rId18" Type="http://schemas.openxmlformats.org/officeDocument/2006/relationships/hyperlink" Target="http://www.ict.edu.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xponenta.ru/" TargetMode="External"/><Relationship Id="rId17" Type="http://schemas.openxmlformats.org/officeDocument/2006/relationships/hyperlink" Target="http://en.edu.ru/" TargetMode="External"/><Relationship Id="rId2" Type="http://schemas.openxmlformats.org/officeDocument/2006/relationships/styles" Target="styles.xml"/><Relationship Id="rId16" Type="http://schemas.openxmlformats.org/officeDocument/2006/relationships/hyperlink" Target="http://www.ed.gov.ru/" TargetMode="External"/><Relationship Id="rId20" Type="http://schemas.openxmlformats.org/officeDocument/2006/relationships/hyperlink" Target="https://disk.yandex.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znanium.com/catalog/product/1214598" TargetMode="External"/><Relationship Id="rId5" Type="http://schemas.openxmlformats.org/officeDocument/2006/relationships/webSettings" Target="webSettings.xml"/><Relationship Id="rId15" Type="http://schemas.openxmlformats.org/officeDocument/2006/relationships/hyperlink" Target="http://www.alleng.ru/edu/math.htm" TargetMode="External"/><Relationship Id="rId10" Type="http://schemas.openxmlformats.org/officeDocument/2006/relationships/hyperlink" Target="https://znanium.com/catalog/product/1127760" TargetMode="External"/><Relationship Id="rId19" Type="http://schemas.openxmlformats.org/officeDocument/2006/relationships/hyperlink" Target="https://www.skype.com/" TargetMode="External"/><Relationship Id="rId4" Type="http://schemas.openxmlformats.org/officeDocument/2006/relationships/settings" Target="settings.xml"/><Relationship Id="rId9" Type="http://schemas.openxmlformats.org/officeDocument/2006/relationships/hyperlink" Target="https://znanium.com/catalog/product/1235904" TargetMode="External"/><Relationship Id="rId14" Type="http://schemas.openxmlformats.org/officeDocument/2006/relationships/hyperlink" Target="http://www.statsof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26</Pages>
  <Words>7584</Words>
  <Characters>43235</Characters>
  <Application>Microsoft Office Word</Application>
  <DocSecurity>0</DocSecurity>
  <Lines>360</Lines>
  <Paragraphs>101</Paragraphs>
  <ScaleCrop>false</ScaleCrop>
  <Company/>
  <LinksUpToDate>false</LinksUpToDate>
  <CharactersWithSpaces>50718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GuzMans</cp:lastModifiedBy>
  <cp:revision>5</cp:revision>
  <dcterms:created xsi:type="dcterms:W3CDTF">2022-06-03T21:42:00Z</dcterms:created>
  <dcterms:modified xsi:type="dcterms:W3CDTF">2022-10-19T10:59:00Z</dcterms:modified>
</cp:coreProperties>
</file>