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19C2A" w14:textId="7673BF12" w:rsidR="00DA13EB" w:rsidRDefault="00DA13EB" w:rsidP="00DA13EB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Коноплёва МСУ-1521</w:t>
      </w:r>
    </w:p>
    <w:p w14:paraId="04F12394" w14:textId="77777777" w:rsidR="00DA13EB" w:rsidRDefault="00DA13EB" w:rsidP="00DA13EB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</w:pPr>
    </w:p>
    <w:p w14:paraId="5F30E8F1" w14:textId="2650CDBA" w:rsidR="00DA13EB" w:rsidRPr="00DA13EB" w:rsidRDefault="00DA13EB" w:rsidP="00DA13EB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A13EB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Моделирование ситуаций</w:t>
      </w:r>
    </w:p>
    <w:p w14:paraId="72653F50" w14:textId="77777777" w:rsidR="00DA13EB" w:rsidRPr="00DA13EB" w:rsidRDefault="00DA13EB" w:rsidP="00DA13EB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A13EB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Задача. </w:t>
      </w:r>
      <w:r w:rsidRPr="00DA13E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Компьютерный магазин.</w:t>
      </w:r>
    </w:p>
    <w:p w14:paraId="313AD121" w14:textId="77777777" w:rsidR="00DA13EB" w:rsidRPr="00DA13EB" w:rsidRDefault="00DA13EB" w:rsidP="00DA13EB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A13EB">
        <w:rPr>
          <w:rFonts w:ascii="PT Sans" w:eastAsia="Times New Roman" w:hAnsi="PT Sans" w:cs="Times New Roman"/>
          <w:b/>
          <w:bCs/>
          <w:i/>
          <w:iCs/>
          <w:color w:val="000000"/>
          <w:sz w:val="21"/>
          <w:szCs w:val="21"/>
          <w:lang w:eastAsia="ru-RU"/>
        </w:rPr>
        <w:t>Описание задачи</w:t>
      </w:r>
    </w:p>
    <w:p w14:paraId="3875BC93" w14:textId="77777777" w:rsidR="00DA13EB" w:rsidRPr="00DA13EB" w:rsidRDefault="00DA13EB" w:rsidP="00DA13EB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A13E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Магазин компьютерных аксессуаров продает товары, указанные в прайс-листе. Стоимость указана в долларах. Если стоимость товара превышает некоторую сумму, покупателю предоставляется скидка. Составить таблицу-шаблон, позволяющую быстро рассчитывать стоимость произвольной покупки. В расчете учесть текущий курс доллара.</w:t>
      </w:r>
    </w:p>
    <w:p w14:paraId="17D02839" w14:textId="77777777" w:rsidR="00DA13EB" w:rsidRPr="00DA13EB" w:rsidRDefault="00DA13EB" w:rsidP="00DA13EB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A13EB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Цель моделирования. </w:t>
      </w:r>
      <w:r w:rsidRPr="00DA13E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Автоматизировать расчет стоимости покупки. Составить шаблон расчетной квитанции для покупателя.</w:t>
      </w:r>
    </w:p>
    <w:p w14:paraId="27A3DDDD" w14:textId="77777777" w:rsidR="00DA13EB" w:rsidRPr="00DA13EB" w:rsidRDefault="00DA13EB" w:rsidP="00DA13EB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A13EB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Компьютерная модель</w:t>
      </w:r>
    </w:p>
    <w:p w14:paraId="548321E1" w14:textId="77777777" w:rsidR="00DA13EB" w:rsidRPr="00DA13EB" w:rsidRDefault="00DA13EB" w:rsidP="00DA13EB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A13E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Поскольку одной из целей моделирования является создание шаблона расчетной квитанции для покупателя, то в компьютерной модели надо помимо данных, необходимых для расчета, поместить информацию о названии магазина, дате покупки.</w:t>
      </w:r>
    </w:p>
    <w:p w14:paraId="45B7903A" w14:textId="77777777" w:rsidR="00DA13EB" w:rsidRPr="00DA13EB" w:rsidRDefault="00DA13EB" w:rsidP="00DA13EB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A13E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Составьте компьютерную модель по приведенному образцу. Введите в ячейки исходные данные, расчетные формулы.</w:t>
      </w:r>
    </w:p>
    <w:p w14:paraId="2E24D298" w14:textId="77777777" w:rsidR="00DA13EB" w:rsidRPr="00DA13EB" w:rsidRDefault="00DA13EB" w:rsidP="00DA13EB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A13EB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Ячейка Формула</w:t>
      </w:r>
    </w:p>
    <w:p w14:paraId="55AFDCAC" w14:textId="77777777" w:rsidR="00DA13EB" w:rsidRPr="00DA13EB" w:rsidRDefault="00DA13EB" w:rsidP="00DA13EB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A13E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B2 Команда вставка/дата и время (1)</w:t>
      </w:r>
    </w:p>
    <w:p w14:paraId="56B188F3" w14:textId="77777777" w:rsidR="00DA13EB" w:rsidRPr="00DA13EB" w:rsidRDefault="00DA13EB" w:rsidP="00DA13EB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val="en-US" w:eastAsia="ru-RU"/>
        </w:rPr>
      </w:pPr>
      <w:r w:rsidRPr="00DA13EB">
        <w:rPr>
          <w:rFonts w:ascii="PT Sans" w:eastAsia="Times New Roman" w:hAnsi="PT Sans" w:cs="Times New Roman"/>
          <w:color w:val="000000"/>
          <w:sz w:val="21"/>
          <w:szCs w:val="21"/>
          <w:lang w:val="en-US" w:eastAsia="ru-RU"/>
        </w:rPr>
        <w:t>D9 =B9*$B$4 (2)</w:t>
      </w:r>
    </w:p>
    <w:p w14:paraId="73DFC3A4" w14:textId="77777777" w:rsidR="00DA13EB" w:rsidRPr="00DA13EB" w:rsidRDefault="00DA13EB" w:rsidP="00DA13EB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val="en-US" w:eastAsia="ru-RU"/>
        </w:rPr>
      </w:pPr>
      <w:r w:rsidRPr="00DA13EB">
        <w:rPr>
          <w:rFonts w:ascii="PT Sans" w:eastAsia="Times New Roman" w:hAnsi="PT Sans" w:cs="Times New Roman"/>
          <w:color w:val="000000"/>
          <w:sz w:val="21"/>
          <w:szCs w:val="21"/>
          <w:lang w:val="en-US" w:eastAsia="ru-RU"/>
        </w:rPr>
        <w:t>E9 =C9*D9 (3)</w:t>
      </w:r>
    </w:p>
    <w:p w14:paraId="6A6163F6" w14:textId="77777777" w:rsidR="00DA13EB" w:rsidRPr="00DA13EB" w:rsidRDefault="00DA13EB" w:rsidP="00DA13EB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val="en-US" w:eastAsia="ru-RU"/>
        </w:rPr>
      </w:pPr>
      <w:r w:rsidRPr="00DA13EB">
        <w:rPr>
          <w:rFonts w:ascii="PT Sans" w:eastAsia="Times New Roman" w:hAnsi="PT Sans" w:cs="Times New Roman"/>
          <w:color w:val="000000"/>
          <w:sz w:val="21"/>
          <w:szCs w:val="21"/>
          <w:lang w:val="en-US" w:eastAsia="ru-RU"/>
        </w:rPr>
        <w:t>E18 =</w:t>
      </w:r>
      <w:proofErr w:type="gramStart"/>
      <w:r w:rsidRPr="00DA13E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СУММ</w:t>
      </w:r>
      <w:r w:rsidRPr="00DA13EB">
        <w:rPr>
          <w:rFonts w:ascii="PT Sans" w:eastAsia="Times New Roman" w:hAnsi="PT Sans" w:cs="Times New Roman"/>
          <w:color w:val="000000"/>
          <w:sz w:val="21"/>
          <w:szCs w:val="21"/>
          <w:lang w:val="en-US" w:eastAsia="ru-RU"/>
        </w:rPr>
        <w:t>(</w:t>
      </w:r>
      <w:proofErr w:type="gramEnd"/>
      <w:r w:rsidRPr="00DA13EB">
        <w:rPr>
          <w:rFonts w:ascii="PT Sans" w:eastAsia="Times New Roman" w:hAnsi="PT Sans" w:cs="Times New Roman"/>
          <w:color w:val="000000"/>
          <w:sz w:val="21"/>
          <w:szCs w:val="21"/>
          <w:lang w:val="en-US" w:eastAsia="ru-RU"/>
        </w:rPr>
        <w:t>E9…E17) (4)</w:t>
      </w:r>
    </w:p>
    <w:p w14:paraId="3544B819" w14:textId="77777777" w:rsidR="00DA13EB" w:rsidRPr="00DA13EB" w:rsidRDefault="00DA13EB" w:rsidP="00DA13EB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val="en-US" w:eastAsia="ru-RU"/>
        </w:rPr>
      </w:pPr>
      <w:r w:rsidRPr="00DA13EB">
        <w:rPr>
          <w:rFonts w:ascii="PT Sans" w:eastAsia="Times New Roman" w:hAnsi="PT Sans" w:cs="Times New Roman"/>
          <w:color w:val="000000"/>
          <w:sz w:val="21"/>
          <w:szCs w:val="21"/>
          <w:lang w:val="en-US" w:eastAsia="ru-RU"/>
        </w:rPr>
        <w:t>E19 =</w:t>
      </w:r>
      <w:r w:rsidRPr="00DA13E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ЕСЛИ</w:t>
      </w:r>
      <w:r w:rsidRPr="00DA13EB">
        <w:rPr>
          <w:rFonts w:ascii="PT Sans" w:eastAsia="Times New Roman" w:hAnsi="PT Sans" w:cs="Times New Roman"/>
          <w:color w:val="000000"/>
          <w:sz w:val="21"/>
          <w:szCs w:val="21"/>
          <w:lang w:val="en-US" w:eastAsia="ru-RU"/>
        </w:rPr>
        <w:t>(E18$B$</w:t>
      </w:r>
      <w:proofErr w:type="gramStart"/>
      <w:r w:rsidRPr="00DA13EB">
        <w:rPr>
          <w:rFonts w:ascii="PT Sans" w:eastAsia="Times New Roman" w:hAnsi="PT Sans" w:cs="Times New Roman"/>
          <w:color w:val="000000"/>
          <w:sz w:val="21"/>
          <w:szCs w:val="21"/>
          <w:lang w:val="en-US" w:eastAsia="ru-RU"/>
        </w:rPr>
        <w:t>6;E</w:t>
      </w:r>
      <w:proofErr w:type="gramEnd"/>
      <w:r w:rsidRPr="00DA13EB">
        <w:rPr>
          <w:rFonts w:ascii="PT Sans" w:eastAsia="Times New Roman" w:hAnsi="PT Sans" w:cs="Times New Roman"/>
          <w:color w:val="000000"/>
          <w:sz w:val="21"/>
          <w:szCs w:val="21"/>
          <w:lang w:val="en-US" w:eastAsia="ru-RU"/>
        </w:rPr>
        <w:t>18*(1-$B$5);E18) (5)</w:t>
      </w:r>
    </w:p>
    <w:tbl>
      <w:tblPr>
        <w:tblW w:w="86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4"/>
        <w:gridCol w:w="2600"/>
        <w:gridCol w:w="1222"/>
        <w:gridCol w:w="1406"/>
        <w:gridCol w:w="1733"/>
        <w:gridCol w:w="1305"/>
      </w:tblGrid>
      <w:tr w:rsidR="00DA13EB" w:rsidRPr="00DA13EB" w14:paraId="35E9FC9B" w14:textId="77777777" w:rsidTr="00DA13EB">
        <w:trPr>
          <w:trHeight w:val="4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5767DB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380F0E" w14:textId="77777777" w:rsidR="00DA13EB" w:rsidRPr="00DA13EB" w:rsidRDefault="00DA13EB" w:rsidP="00DA13EB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A66566" w14:textId="77777777" w:rsidR="00DA13EB" w:rsidRPr="00DA13EB" w:rsidRDefault="00DA13EB" w:rsidP="00DA13EB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8CE7AE" w14:textId="77777777" w:rsidR="00DA13EB" w:rsidRPr="00DA13EB" w:rsidRDefault="00DA13EB" w:rsidP="00DA13EB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A0A7B8" w14:textId="77777777" w:rsidR="00DA13EB" w:rsidRPr="00DA13EB" w:rsidRDefault="00DA13EB" w:rsidP="00DA13EB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D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F2FCF" w14:textId="77777777" w:rsidR="00DA13EB" w:rsidRPr="00DA13EB" w:rsidRDefault="00DA13EB" w:rsidP="00DA13EB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E</w:t>
            </w:r>
          </w:p>
        </w:tc>
      </w:tr>
      <w:tr w:rsidR="00DA13EB" w:rsidRPr="00DA13EB" w14:paraId="5842DEE7" w14:textId="77777777" w:rsidTr="00DA13EB">
        <w:trPr>
          <w:trHeight w:val="9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8C8911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734B4F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Компьютерный магазин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1CF288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914DA2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АЛКОР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5C0E00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920127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3EB" w:rsidRPr="00DA13EB" w14:paraId="5EC25E03" w14:textId="77777777" w:rsidTr="00DA13EB">
        <w:trPr>
          <w:trHeight w:val="10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6E246E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7841A3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Дата покупки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7AF477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09.10.2004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014270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5E87EB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13C49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3EB" w:rsidRPr="00DA13EB" w14:paraId="60AB3DAA" w14:textId="77777777" w:rsidTr="00DA13EB">
        <w:trPr>
          <w:trHeight w:val="9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9D7A59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6B84CA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D23F21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CCB7AB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AEFD6D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D246D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3EB" w:rsidRPr="00DA13EB" w14:paraId="74863EF2" w14:textId="77777777" w:rsidTr="00DA13EB">
        <w:trPr>
          <w:trHeight w:val="9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699B52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78563C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Курс доллара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90ED2C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29.51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E7A5BA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CD9AE7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BC4A97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3EB" w:rsidRPr="00DA13EB" w14:paraId="1BA7CE72" w14:textId="77777777" w:rsidTr="00DA13EB">
        <w:trPr>
          <w:trHeight w:val="10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29BDAD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5E881E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Скидка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989A73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5%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6A066C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850C23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2F8FAD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3EB" w:rsidRPr="00DA13EB" w14:paraId="20F5D48C" w14:textId="77777777" w:rsidTr="00DA13EB">
        <w:trPr>
          <w:trHeight w:val="9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A7A2CA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1CDBC7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Сумма для учета скидки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282434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1000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01C098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468206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F71539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3EB" w:rsidRPr="00DA13EB" w14:paraId="51DE5B74" w14:textId="77777777" w:rsidTr="00DA13EB">
        <w:trPr>
          <w:trHeight w:val="9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E7B21D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A8BF4E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Прайс-лист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BFD2B9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03F6AD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1B0643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C3A1D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3EB" w:rsidRPr="00DA13EB" w14:paraId="0721759A" w14:textId="77777777" w:rsidTr="00DA13EB">
        <w:trPr>
          <w:trHeight w:val="10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6740B7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2A8293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товара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E00FED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Цена, $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CFDEBA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A04110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Цена, руб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CE531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Стоимость</w:t>
            </w:r>
          </w:p>
        </w:tc>
      </w:tr>
      <w:tr w:rsidR="00DA13EB" w:rsidRPr="00DA13EB" w14:paraId="019EA647" w14:textId="77777777" w:rsidTr="00DA13EB">
        <w:trPr>
          <w:trHeight w:val="9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A93E88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D0B9FA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Дискеты 3.5” BASF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7B8C1A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0.35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BAAAF1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3CD62A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Формула2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F0D16B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Формула 3</w:t>
            </w:r>
          </w:p>
        </w:tc>
      </w:tr>
      <w:tr w:rsidR="00DA13EB" w:rsidRPr="00DA13EB" w14:paraId="50548E51" w14:textId="77777777" w:rsidTr="00DA13EB">
        <w:trPr>
          <w:trHeight w:val="9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5DB24F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8E433D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Дискеты 3.5” Verbatim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B6457E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0.4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94AD71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CEAA81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Заполнить вниз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700AA0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Заполнить вниз</w:t>
            </w:r>
          </w:p>
        </w:tc>
      </w:tr>
      <w:tr w:rsidR="00DA13EB" w:rsidRPr="00DA13EB" w14:paraId="56AE7B8C" w14:textId="77777777" w:rsidTr="00DA13EB">
        <w:trPr>
          <w:trHeight w:val="10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E48C5F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E9F547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Дискеты 3.5” TDK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735352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0.45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506945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E37F45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62FA5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3EB" w:rsidRPr="00DA13EB" w14:paraId="72ACC6B2" w14:textId="77777777" w:rsidTr="00DA13EB">
        <w:trPr>
          <w:trHeight w:val="24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C682F3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9A93FF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en-US"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en-US" w:eastAsia="ru-RU"/>
              </w:rPr>
              <w:t>CD-R BASF 700 Mb/80min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2C70E1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F3605F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C50749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B54F38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3EB" w:rsidRPr="00DA13EB" w14:paraId="47BBBAC5" w14:textId="77777777" w:rsidTr="00DA13EB">
        <w:trPr>
          <w:trHeight w:val="9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4F9312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CA15D9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en-US"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en-US" w:eastAsia="ru-RU"/>
              </w:rPr>
              <w:t>CD-RW Intenso 650 Mb/74min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B4E66B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F886BD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55E1C5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C305A1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3EB" w:rsidRPr="00DA13EB" w14:paraId="04E08F3D" w14:textId="77777777" w:rsidTr="00DA13EB">
        <w:trPr>
          <w:trHeight w:val="10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F8E3C6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46CBFD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Мышь Mitsumi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0C976E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1A2DCD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5BFF52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5EAB5C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3EB" w:rsidRPr="00DA13EB" w14:paraId="59D18CD3" w14:textId="77777777" w:rsidTr="00DA13EB">
        <w:trPr>
          <w:trHeight w:val="24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E3CE16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65F1EE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Мышь Genius EasiMouse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FF211D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A60D82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610200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96A8AC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3EB" w:rsidRPr="00DA13EB" w14:paraId="441BB270" w14:textId="77777777" w:rsidTr="00DA13EB">
        <w:trPr>
          <w:trHeight w:val="9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145949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B22F2B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Мышь оптическая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C862CE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835F0A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E1D32F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F6FAA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3EB" w:rsidRPr="00DA13EB" w14:paraId="14E268D6" w14:textId="77777777" w:rsidTr="00DA13EB">
        <w:trPr>
          <w:trHeight w:val="10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9938E4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288A9A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Держатель листа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59EE84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201D1C" w14:textId="77777777" w:rsidR="00DA13EB" w:rsidRPr="00DA13EB" w:rsidRDefault="00DA13EB" w:rsidP="00DA13EB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09AF3D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47894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3EB" w:rsidRPr="00DA13EB" w14:paraId="2F3CAD25" w14:textId="77777777" w:rsidTr="00DA13EB">
        <w:trPr>
          <w:trHeight w:val="9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DC8D85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2E0580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95E5B4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Стоимость покупки без скидки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99FAF0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Формула 4</w:t>
            </w:r>
          </w:p>
        </w:tc>
      </w:tr>
      <w:tr w:rsidR="00DA13EB" w:rsidRPr="00DA13EB" w14:paraId="7128FD97" w14:textId="77777777" w:rsidTr="00DA13EB">
        <w:trPr>
          <w:trHeight w:val="9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CB23E8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2D4F5A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4A01E4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Стоимость покупки со скидкой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376BA2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A13E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Формула 5</w:t>
            </w:r>
          </w:p>
        </w:tc>
      </w:tr>
      <w:tr w:rsidR="00DA13EB" w:rsidRPr="00DA13EB" w14:paraId="55CA61E4" w14:textId="77777777" w:rsidTr="00DA13EB">
        <w:trPr>
          <w:trHeight w:val="19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957E98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26670F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4C7C1F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428AA8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CDF6E5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57AF3" w14:textId="77777777" w:rsidR="00DA13EB" w:rsidRPr="00DA13EB" w:rsidRDefault="00DA13EB" w:rsidP="00DA13EB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623CBDFA" w14:textId="77777777" w:rsidR="002865AB" w:rsidRDefault="002865AB"/>
    <w:sectPr w:rsidR="0028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357"/>
    <w:rsid w:val="002865AB"/>
    <w:rsid w:val="00507357"/>
    <w:rsid w:val="00880F59"/>
    <w:rsid w:val="008E4E22"/>
    <w:rsid w:val="00DA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49D8"/>
  <w15:chartTrackingRefBased/>
  <w15:docId w15:val="{30C11FF9-82D3-4203-97AC-6401877C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1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2024-10-10T06:37:00Z</dcterms:created>
  <dcterms:modified xsi:type="dcterms:W3CDTF">2024-10-10T06:39:00Z</dcterms:modified>
</cp:coreProperties>
</file>