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EF1C4" w14:textId="77777777" w:rsid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 xml:space="preserve">Коноплёва Информатика </w:t>
      </w:r>
    </w:p>
    <w:p w14:paraId="4678087F" w14:textId="77777777" w:rsid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Записать в тетрадь:</w:t>
      </w:r>
    </w:p>
    <w:p w14:paraId="06980FA7" w14:textId="12AB08A9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Информационные процессы — это процессы, которые связаны с поиском, хранением, обработкой, передачей и использованием информации.</w:t>
      </w:r>
    </w:p>
    <w:p w14:paraId="129D2714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 основным информационным процессам относятся:</w:t>
      </w:r>
    </w:p>
    <w:p w14:paraId="31F0E097" w14:textId="77777777" w:rsidR="001F7DCD" w:rsidRPr="001F7DCD" w:rsidRDefault="001F7DCD" w:rsidP="001F7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поиск;</w:t>
      </w:r>
    </w:p>
    <w:p w14:paraId="00E4CEC9" w14:textId="77777777" w:rsidR="001F7DCD" w:rsidRPr="001F7DCD" w:rsidRDefault="001F7DCD" w:rsidP="001F7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сбор и хранение;</w:t>
      </w:r>
    </w:p>
    <w:p w14:paraId="64DDA4E6" w14:textId="77777777" w:rsidR="001F7DCD" w:rsidRPr="001F7DCD" w:rsidRDefault="001F7DCD" w:rsidP="001F7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обработка;</w:t>
      </w:r>
    </w:p>
    <w:p w14:paraId="260BE805" w14:textId="77777777" w:rsidR="001F7DCD" w:rsidRPr="001F7DCD" w:rsidRDefault="001F7DCD" w:rsidP="001F7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передача.</w:t>
      </w:r>
    </w:p>
    <w:p w14:paraId="31D0CC4D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23A8090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Поиск информации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может быть осуществлён с помощью различных методов: наблюдения, общения с экспертами по интересующей предметной области, чтением определённой литературы, просмотра видео и других.</w:t>
      </w:r>
    </w:p>
    <w:p w14:paraId="0962DEF2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10F9A1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Сбор и хранение информации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Хранить информацию можно на аналоговых (бумаге, холсте, ткани) и цифровых носителях (CD, DVD, флешке, в памяти компьютера).</w:t>
      </w:r>
    </w:p>
    <w:p w14:paraId="3E975CB1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FCBC133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Обработка информации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из одного вида в другой осуществляется при помощи специальных правил.</w:t>
      </w:r>
    </w:p>
    <w:p w14:paraId="56BFA5A1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1142051B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запись голоса на диктофон — звуковая информация преобразовалась в цифровую в виде кода.</w:t>
      </w:r>
    </w:p>
    <w:p w14:paraId="2CCA9AB3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Передача информации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двусторонний процесс, поскольку есть источник и приёмник информации, а также канал связи. Каналом связи может быть набор технических устройств, который обеспечивает передачу сигнала от источника к приёмнику.</w:t>
      </w:r>
    </w:p>
    <w:p w14:paraId="739DA036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Процесс передачи информации</w:t>
      </w:r>
    </w:p>
    <w:p w14:paraId="011839F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информация передаётся сигналами, из которых состоит информационное сообщение. При передаче информации могут возникнуть помехи, из-за которых информация искажается. Чтобы информация сохранялась без помех, нужны устойчивые каналы связи.</w:t>
      </w:r>
    </w:p>
    <w:p w14:paraId="1975A137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Возможность несанкционированного доступа к информации привела к необходимости её кодирования и шифрования.</w:t>
      </w:r>
    </w:p>
    <w:p w14:paraId="50B66996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Шифр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засекреченный код, с помощью которого преобразовывают информацию для её защиты. Существует отдельная наука, занимающаяся использованием и разработкой шифров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криптография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.</w:t>
      </w:r>
    </w:p>
    <w:p w14:paraId="00FD8416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Схема передачи информации</w:t>
      </w:r>
    </w:p>
    <w:p w14:paraId="18C1010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 </w:t>
      </w:r>
    </w:p>
    <w:p w14:paraId="3F515CDC" w14:textId="58FC23C9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5A338C3E" wp14:editId="374B25F6">
            <wp:extent cx="5940425" cy="8020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437CE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Схема передачи информации</w:t>
      </w:r>
    </w:p>
    <w:p w14:paraId="0F243AD0" w14:textId="5B3E4326" w:rsidR="00B948D8" w:rsidRDefault="00B948D8"/>
    <w:p w14:paraId="7EA2DD8C" w14:textId="369DC74C" w:rsidR="001F7DCD" w:rsidRDefault="001F7DCD">
      <w:r>
        <w:tab/>
      </w:r>
      <w:r>
        <w:tab/>
      </w:r>
      <w:r>
        <w:tab/>
      </w:r>
      <w:r>
        <w:rPr>
          <w:rStyle w:val="title-number"/>
          <w:rFonts w:ascii="Open Sans" w:hAnsi="Open Sans" w:cs="Open Sans"/>
          <w:color w:val="4E4E3F"/>
          <w:sz w:val="45"/>
          <w:szCs w:val="45"/>
          <w:shd w:val="clear" w:color="auto" w:fill="ECECEC"/>
        </w:rPr>
        <w:t>1.</w:t>
      </w: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 Представление информации, языки, кодирование</w:t>
      </w:r>
    </w:p>
    <w:p w14:paraId="53C88A06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информация обрабатывается, хранится, распространяется в виде специальных знаков — символов. Одну и ту же информацию можно представить по-разному, с помощью разных знаковых систем.</w:t>
      </w:r>
    </w:p>
    <w:p w14:paraId="4F63FA25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Язык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система знаков, с помощью которой представляется информация.</w:t>
      </w:r>
    </w:p>
    <w:p w14:paraId="498041D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Языки делятся на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естественные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(разговорные) и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формальные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К естественным языкам относят все национальные языки, к формальным — те, которые относятся к специализированной предметной области.</w:t>
      </w:r>
    </w:p>
    <w:p w14:paraId="586AE49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17D06EFE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английский язык, русский язык, язык мимики и жестов — естественные языки.</w:t>
      </w:r>
    </w:p>
    <w:p w14:paraId="323EBC99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Ноты, математические символы, языки программирования — формальные языки.</w:t>
      </w:r>
    </w:p>
    <w:p w14:paraId="2BD60782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Кодирование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процесс представления информации наиболее удобным способом для дальнейших действий над ней (передачи, хранения, обработки).</w:t>
      </w:r>
    </w:p>
    <w:p w14:paraId="4CEADC7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Исполнение музыкального произведения на музыкальном инструменте является обратным процессом относительно к записи нот. Исполнение музыки — декодирование нот.</w:t>
      </w:r>
    </w:p>
    <w:p w14:paraId="6918C40E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Декодирование </w:t>
      </w: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процесс обратного преобразования закодированной информации в исходный вид.</w:t>
      </w:r>
    </w:p>
    <w:p w14:paraId="76262C77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Текст можно закодировать различными способами:</w:t>
      </w:r>
    </w:p>
    <w:p w14:paraId="3184DA33" w14:textId="77777777" w:rsidR="001F7DCD" w:rsidRPr="001F7DCD" w:rsidRDefault="001F7DCD" w:rsidP="001F7D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используя числа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числовое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кодирование;</w:t>
      </w:r>
    </w:p>
    <w:p w14:paraId="50B3B1DD" w14:textId="77777777" w:rsidR="001F7DCD" w:rsidRPr="001F7DCD" w:rsidRDefault="001F7DCD" w:rsidP="001F7D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используя значки или рисунки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графическое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кодирование;</w:t>
      </w:r>
    </w:p>
    <w:p w14:paraId="18BB553D" w14:textId="77777777" w:rsidR="001F7DCD" w:rsidRPr="001F7DCD" w:rsidRDefault="001F7DCD" w:rsidP="001F7D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используя символы алфавита, из которого состоит исходный текст —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символьное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кодирование.</w:t>
      </w:r>
    </w:p>
    <w:p w14:paraId="65C1B27D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2E9617E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Процесс быстрой записи устной речи называют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стенографией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Специалисты этой области — стенографисты. Как правило, в стенограмме слово кодируется одним значком.</w:t>
      </w:r>
    </w:p>
    <w:p w14:paraId="5E4DF0D2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В компьютерах используют двоичное кодирование — с помощью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а также языки</w:t>
      </w:r>
    </w:p>
    <w:p w14:paraId="6F1C7E2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программирования.</w:t>
      </w:r>
    </w:p>
    <w:p w14:paraId="3320A484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Иногда необходимо засекретить текст документа с целью защиты от несанкционированного доступа. Тогда текст шифруется.</w:t>
      </w:r>
    </w:p>
    <w:p w14:paraId="065429A8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Шифрование — это процесс кодирования с засекреченным методом, который известен только источнику и адресату.</w:t>
      </w:r>
    </w:p>
    <w:p w14:paraId="65CED35E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Дешифрование — это процесс восстановления исходного текста.</w:t>
      </w:r>
    </w:p>
    <w:p w14:paraId="4A8FA5F9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Ключ — засекреченная информация, которая используется алгоритмом при шифровании или дешифровании сообщений.</w:t>
      </w:r>
    </w:p>
    <w:p w14:paraId="03DF1FB9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Криптография — наука, которая изучает методы шифрования с помощью специальных математических алгоритмов.</w:t>
      </w:r>
    </w:p>
    <w:p w14:paraId="26189809" w14:textId="77777777" w:rsidR="001F7DCD" w:rsidRDefault="001F7DCD" w:rsidP="001F7DCD">
      <w:p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Style w:val="title-number"/>
          <w:rFonts w:ascii="Open Sans" w:hAnsi="Open Sans" w:cs="Open Sans"/>
          <w:color w:val="4E4E3F"/>
          <w:sz w:val="45"/>
          <w:szCs w:val="45"/>
          <w:shd w:val="clear" w:color="auto" w:fill="ECECEC"/>
        </w:rPr>
        <w:t>2.</w:t>
      </w: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 xml:space="preserve"> История технических способов кодирования </w:t>
      </w:r>
      <w:proofErr w:type="spellStart"/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информации</w:t>
      </w:r>
      <w:proofErr w:type="spellEnd"/>
    </w:p>
    <w:p w14:paraId="015CC170" w14:textId="0FF4316B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1837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Сэмюэл Морзе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изобрёл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телеграф 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— устройство, которое передавало информацию на расстояние с помощью последовательности электрических сигналов от одного телеграфного устройства к другому по проводам. Основная идея Морзе заключалась в использовании короткого и длинного сигналов, которые кодировали текстовые сообщения, передаваемые по каналам связи.</w:t>
      </w:r>
    </w:p>
    <w:p w14:paraId="5E759BA2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0E08DA9" w14:textId="47646984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352CA304" wp14:editId="1E8DF7B4">
            <wp:extent cx="1905000" cy="2752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782B5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Сэмюэл Морзе</w:t>
      </w:r>
    </w:p>
    <w:p w14:paraId="324E2C53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C074C6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Эту кодировку назвали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азбукой Морзе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Алфавит кодируется набором точек (короткие сигналы) и тире (длинные сигналы), а буквы между собой разделяются отсутствием сигналов (паузами). Ниже приведена таблица соответствия символов русского и английского алфавитов в коде Морзе.</w:t>
      </w:r>
    </w:p>
    <w:p w14:paraId="3F0C27D3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 </w:t>
      </w:r>
    </w:p>
    <w:p w14:paraId="506099E6" w14:textId="1E6B3054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0C768E6C" wp14:editId="37FA751A">
            <wp:extent cx="3810000" cy="535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CFB00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Азбука Морзе</w:t>
      </w:r>
    </w:p>
    <w:p w14:paraId="1835FECD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A7CC31B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Азбука Морзе предусматривает переменную длину кода различных букв, поэтому код Морзе является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неравномерным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Алфавит Морзе использует точку, тире, пропуск, а значит, он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троичный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F55CB55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96664A1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конце </w:t>
      </w:r>
      <w:r w:rsidRPr="001F7DCD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XIX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века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Жан Морис Бодо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изобрёл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равномерный телеграфный код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, который состоял всего из двух электрических </w:t>
      </w:r>
      <w:proofErr w:type="gramStart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сигналов..</w:t>
      </w:r>
      <w:proofErr w:type="gramEnd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Эти сигналы называют по-разному: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«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+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 «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−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», точка и тире. Важно, что длина кода всех символов равна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82F4BC7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97B0296" w14:textId="71F0D156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3B428107" wp14:editId="060110DE">
            <wp:extent cx="2790825" cy="378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F008B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3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Жан Морис Бодо</w:t>
      </w:r>
    </w:p>
    <w:p w14:paraId="1364BC5A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A9A72E2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Благодаря коду Бодо был автоматизирован процесс передачи и печати букв с помощью клавишного телеграфного аппарата. При нажатии клавиши с конкретной буквой аппарат генерирует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-импульсный сигнал, и он передаётся по линиям связи. Сигнал передаётся </w:t>
      </w:r>
      <w:proofErr w:type="gramStart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 принимающий аппарат</w:t>
      </w:r>
      <w:proofErr w:type="gramEnd"/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и буква печатается на бумажной ленте.</w:t>
      </w:r>
    </w:p>
    <w:p w14:paraId="11A080D4" w14:textId="77777777" w:rsidR="001F7DCD" w:rsidRPr="001F7DCD" w:rsidRDefault="001F7DCD" w:rsidP="001F7DCD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1F7DCD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Шифр Цезаря</w:t>
      </w:r>
    </w:p>
    <w:p w14:paraId="557B0E85" w14:textId="77777777" w:rsidR="001F7DCD" w:rsidRPr="001F7DCD" w:rsidRDefault="001F7DCD" w:rsidP="001F7DCD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1F7DCD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6CE8E56C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Наиболее простой способ шифрования — это шифр сдвига, или шифр простой замены, который называют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шифром Цезаря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Название шифр получил в честь римского императора </w:t>
      </w: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Юлия Цезаря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который вёл тайную переписку со своими генералами, используя эту кодировку.</w:t>
      </w:r>
    </w:p>
    <w:p w14:paraId="3DB649A9" w14:textId="77777777" w:rsidR="001F7DCD" w:rsidRPr="001F7DCD" w:rsidRDefault="001F7DCD" w:rsidP="001F7DCD">
      <w:pPr>
        <w:shd w:val="clear" w:color="auto" w:fill="F3F3F3"/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Шифр Цезаря</w:t>
      </w: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имеет такой вид подстановки, где каждый символ в исходном тексте заменяется символом, который находится на определённом расстоянии от него в алфавите.</w:t>
      </w:r>
    </w:p>
    <w:p w14:paraId="1534A1C1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1F2E15EC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шифр со сдвигом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460BCA0A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А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В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4D52AA2A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Б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Г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7756E080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В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Д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и так далее.</w:t>
      </w:r>
    </w:p>
    <w:p w14:paraId="5AEF8722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2200E47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Исходный алфавит: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proofErr w:type="spellStart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абвгдеёжзийклмнопрстуфхцчшщъыьэюя</w:t>
      </w:r>
      <w:proofErr w:type="spellEnd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12D074FD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lastRenderedPageBreak/>
        <w:t>Зашифрованный алфавит: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proofErr w:type="spellStart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вгдеёжзийклмнопрстуфхцчшщъыьэюяаб</w:t>
      </w:r>
      <w:proofErr w:type="spellEnd"/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224D46A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Алгоритм кодирования шифром Цезаря</w:t>
      </w:r>
    </w:p>
    <w:p w14:paraId="39F5E3CA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 Записываем алфавит:</w:t>
      </w:r>
    </w:p>
    <w:p w14:paraId="29308AD6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АБВГДЕЁЖЗИЙКЛМНОПРСТУФХЦЧШЩЪЫЬЭЮЯ</w:t>
      </w:r>
      <w:r w:rsidRPr="001F7DCD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.</w:t>
      </w:r>
    </w:p>
    <w:p w14:paraId="464AEE09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Каждую букву исходного слова меняем на соответствующую букву алфавита с учётом сдвига вправо на нужное число.</w:t>
      </w:r>
    </w:p>
    <w:p w14:paraId="439AB53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12813E5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кодирование со сдвигом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слова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ШИФР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»:</w:t>
      </w:r>
    </w:p>
    <w:p w14:paraId="19900226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Ш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Ъ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44AF29F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И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К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0EEAEC56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Ф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Ц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65796AC5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Р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Т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7E01E500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Получим слово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ЪКЦТ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29BB1E3F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Алгоритм декодирования шифром Цезаря</w:t>
      </w:r>
    </w:p>
    <w:p w14:paraId="0A842A6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 Записываем алфавит:</w:t>
      </w:r>
    </w:p>
    <w:p w14:paraId="0B5CAC1C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АБВГДЕЁЖЗИЙКЛМНОПРСТУФХЦЧШЩЪЫЬЭЮЯ.</w:t>
      </w:r>
    </w:p>
    <w:p w14:paraId="7D436218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Каждую букву закодированного слова меняем на соответствующую букву алфавита с учётом сдвига влево на нужное число.</w:t>
      </w:r>
    </w:p>
    <w:p w14:paraId="1D172E34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1D54418E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декодирование со сдвигом </w:t>
      </w:r>
      <w:r w:rsidRPr="001F7DCD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слова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МРЁ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»:</w:t>
      </w:r>
    </w:p>
    <w:p w14:paraId="4463B50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М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К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4025DD6F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Р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О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»;</w:t>
      </w:r>
    </w:p>
    <w:p w14:paraId="07ACD520" w14:textId="77777777" w:rsidR="001F7DCD" w:rsidRPr="001F7DCD" w:rsidRDefault="001F7DCD" w:rsidP="001F7DC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букву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Ё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 заменим на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Д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0C78F263" w14:textId="77777777" w:rsidR="001F7DCD" w:rsidRPr="001F7DCD" w:rsidRDefault="001F7DCD" w:rsidP="001F7DCD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Получим слово «</w:t>
      </w:r>
      <w:r w:rsidRPr="001F7DCD">
        <w:rPr>
          <w:rFonts w:ascii="Open Sans" w:eastAsia="Times New Roman" w:hAnsi="Open Sans" w:cs="Open Sans"/>
          <w:b/>
          <w:bCs/>
          <w:i/>
          <w:iCs/>
          <w:color w:val="76A900"/>
          <w:sz w:val="24"/>
          <w:szCs w:val="24"/>
          <w:lang w:eastAsia="ru-RU"/>
        </w:rPr>
        <w:t>КОД</w:t>
      </w:r>
      <w:r w:rsidRPr="001F7DCD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».</w:t>
      </w:r>
    </w:p>
    <w:p w14:paraId="0C733103" w14:textId="77777777" w:rsidR="001F7DCD" w:rsidRDefault="001F7DCD"/>
    <w:sectPr w:rsidR="001F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MathJax_Math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E24"/>
    <w:multiLevelType w:val="multilevel"/>
    <w:tmpl w:val="DC78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881989"/>
    <w:multiLevelType w:val="multilevel"/>
    <w:tmpl w:val="831E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AB"/>
    <w:rsid w:val="001F7DCD"/>
    <w:rsid w:val="00880F59"/>
    <w:rsid w:val="008E4E22"/>
    <w:rsid w:val="00B948D8"/>
    <w:rsid w:val="00E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91E1"/>
  <w15:chartTrackingRefBased/>
  <w15:docId w15:val="{B9E09F6C-1812-4ABE-A098-053FA028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F7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1F7DCD"/>
  </w:style>
  <w:style w:type="character" w:styleId="a3">
    <w:name w:val="Strong"/>
    <w:basedOn w:val="a0"/>
    <w:uiPriority w:val="22"/>
    <w:qFormat/>
    <w:rsid w:val="001F7DCD"/>
    <w:rPr>
      <w:b/>
      <w:bCs/>
    </w:rPr>
  </w:style>
  <w:style w:type="character" w:styleId="a4">
    <w:name w:val="Emphasis"/>
    <w:basedOn w:val="a0"/>
    <w:uiPriority w:val="20"/>
    <w:qFormat/>
    <w:rsid w:val="001F7DCD"/>
    <w:rPr>
      <w:i/>
      <w:iCs/>
    </w:rPr>
  </w:style>
  <w:style w:type="character" w:customStyle="1" w:styleId="mn">
    <w:name w:val="mn"/>
    <w:basedOn w:val="a0"/>
    <w:rsid w:val="001F7DCD"/>
  </w:style>
  <w:style w:type="character" w:customStyle="1" w:styleId="title-number">
    <w:name w:val="title-number"/>
    <w:basedOn w:val="a0"/>
    <w:rsid w:val="001F7DCD"/>
  </w:style>
  <w:style w:type="character" w:customStyle="1" w:styleId="mi">
    <w:name w:val="mi"/>
    <w:basedOn w:val="a0"/>
    <w:rsid w:val="001F7DCD"/>
  </w:style>
  <w:style w:type="character" w:customStyle="1" w:styleId="mo">
    <w:name w:val="mo"/>
    <w:basedOn w:val="a0"/>
    <w:rsid w:val="001F7DCD"/>
  </w:style>
  <w:style w:type="character" w:customStyle="1" w:styleId="10">
    <w:name w:val="Заголовок 1 Знак"/>
    <w:basedOn w:val="a0"/>
    <w:link w:val="1"/>
    <w:uiPriority w:val="9"/>
    <w:rsid w:val="001F7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D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64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3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32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23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07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11675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9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78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0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1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5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97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01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79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085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6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45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8799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7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4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78805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9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76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1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8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79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53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2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55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746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1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3523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4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34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7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6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2817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73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11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7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89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38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97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20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48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40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605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271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6908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710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23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575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790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583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75823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357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5331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1576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  <w:div w:id="12949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4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16014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  <w:div w:id="9287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74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30389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  <w:div w:id="13003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54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9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85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62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9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417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1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25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49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75"/>
                                                                      <w:marBottom w:val="3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827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75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single" w:sz="6" w:space="15" w:color="76A900"/>
                                                                            <w:left w:val="single" w:sz="6" w:space="19" w:color="76A900"/>
                                                                            <w:bottom w:val="single" w:sz="6" w:space="15" w:color="76A900"/>
                                                                            <w:right w:val="single" w:sz="6" w:space="19" w:color="76A900"/>
                                                                          </w:divBdr>
                                                                          <w:divsChild>
                                                                            <w:div w:id="1962882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1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62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8098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</w:divsChild>
        </w:div>
        <w:div w:id="449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632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22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454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528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2213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2024-10-10T05:27:00Z</dcterms:created>
  <dcterms:modified xsi:type="dcterms:W3CDTF">2024-10-10T05:32:00Z</dcterms:modified>
</cp:coreProperties>
</file>