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ECE" w:rsidRPr="002B6ECE" w:rsidRDefault="002B6ECE" w:rsidP="002B6ECE">
      <w:pPr>
        <w:jc w:val="center"/>
        <w:rPr>
          <w:b/>
          <w:sz w:val="28"/>
          <w:szCs w:val="28"/>
        </w:rPr>
      </w:pPr>
      <w:r w:rsidRPr="002B6ECE">
        <w:rPr>
          <w:b/>
          <w:sz w:val="28"/>
          <w:szCs w:val="28"/>
        </w:rPr>
        <w:t>ПОЯСНИТЕЛЬНАЯ ЗАПИСКА</w:t>
      </w:r>
    </w:p>
    <w:p w:rsidR="002B6ECE" w:rsidRPr="002B6ECE" w:rsidRDefault="002B6ECE" w:rsidP="002B6ECE">
      <w:pPr>
        <w:jc w:val="center"/>
        <w:rPr>
          <w:b/>
          <w:sz w:val="28"/>
          <w:szCs w:val="28"/>
        </w:rPr>
      </w:pPr>
    </w:p>
    <w:p w:rsidR="002B6ECE" w:rsidRPr="002B6ECE" w:rsidRDefault="002B6ECE" w:rsidP="002B6ECE">
      <w:pPr>
        <w:ind w:firstLine="709"/>
        <w:jc w:val="both"/>
        <w:rPr>
          <w:sz w:val="28"/>
          <w:szCs w:val="28"/>
        </w:rPr>
      </w:pPr>
      <w:r w:rsidRPr="002B6ECE">
        <w:rPr>
          <w:sz w:val="28"/>
          <w:szCs w:val="28"/>
        </w:rPr>
        <w:t>Настоящая программа по литературе для 9 класса создана на основе федерального компонента государственного стандарта основного общего образования и программы общеобразовательных учреждений «Литература» под редакцией В.Я. Коровиной, 7-е издание, М.: «Просвещение», 2009.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стандартами образования.</w:t>
      </w:r>
    </w:p>
    <w:p w:rsidR="002B6ECE" w:rsidRPr="002B6ECE" w:rsidRDefault="002B6ECE" w:rsidP="002B6ECE">
      <w:pPr>
        <w:ind w:firstLine="709"/>
        <w:jc w:val="both"/>
        <w:rPr>
          <w:sz w:val="28"/>
          <w:szCs w:val="28"/>
        </w:rPr>
      </w:pPr>
      <w:r w:rsidRPr="002B6ECE">
        <w:rPr>
          <w:sz w:val="28"/>
          <w:szCs w:val="28"/>
        </w:rPr>
        <w:t>Рабочая  программа по литературе представляет собой целостный документ, включающий следующие разделы: пояснительную записку, тематический план, перечень учебно-методического обеспечения, календарно-тематический план.</w:t>
      </w:r>
    </w:p>
    <w:p w:rsidR="002B6ECE" w:rsidRPr="002B6ECE" w:rsidRDefault="002B6ECE" w:rsidP="002B6ECE">
      <w:pPr>
        <w:ind w:firstLine="709"/>
        <w:jc w:val="both"/>
        <w:rPr>
          <w:sz w:val="28"/>
          <w:szCs w:val="28"/>
        </w:rPr>
      </w:pPr>
      <w:r w:rsidRPr="002B6ECE">
        <w:rPr>
          <w:sz w:val="28"/>
          <w:szCs w:val="28"/>
        </w:rPr>
        <w:t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формирование умений оценивать и анализировать художественные произведения, овладения богатейшими выразительными средствами русского литературного языка.</w:t>
      </w:r>
    </w:p>
    <w:p w:rsidR="002B6ECE" w:rsidRPr="002B6ECE" w:rsidRDefault="002B6ECE" w:rsidP="002B6ECE">
      <w:pPr>
        <w:ind w:firstLine="709"/>
        <w:jc w:val="both"/>
        <w:rPr>
          <w:bCs/>
          <w:iCs/>
          <w:sz w:val="28"/>
          <w:szCs w:val="28"/>
        </w:rPr>
      </w:pPr>
      <w:r w:rsidRPr="002B6ECE">
        <w:rPr>
          <w:sz w:val="28"/>
          <w:szCs w:val="28"/>
        </w:rPr>
        <w:t>Согласно государственному образовательному стандарту, изучение</w:t>
      </w:r>
      <w:r w:rsidRPr="002B6ECE">
        <w:rPr>
          <w:bCs/>
          <w:iCs/>
          <w:sz w:val="28"/>
          <w:szCs w:val="28"/>
        </w:rPr>
        <w:t xml:space="preserve"> литературы в основной школе направлено на достижение следующих целей:</w:t>
      </w:r>
    </w:p>
    <w:p w:rsidR="002B6ECE" w:rsidRPr="002B6ECE" w:rsidRDefault="002B6ECE" w:rsidP="002B6ECE">
      <w:pPr>
        <w:numPr>
          <w:ilvl w:val="0"/>
          <w:numId w:val="3"/>
        </w:numPr>
        <w:spacing w:before="60"/>
        <w:jc w:val="both"/>
        <w:rPr>
          <w:sz w:val="28"/>
          <w:szCs w:val="28"/>
        </w:rPr>
      </w:pPr>
      <w:r w:rsidRPr="002B6ECE">
        <w:rPr>
          <w:bCs/>
          <w:sz w:val="28"/>
          <w:szCs w:val="28"/>
        </w:rPr>
        <w:t>воспитание</w:t>
      </w:r>
      <w:r w:rsidRPr="002B6ECE">
        <w:rPr>
          <w:sz w:val="28"/>
          <w:szCs w:val="28"/>
        </w:rPr>
        <w:t xml:space="preserve"> духовно-развитой личности, осознающей свою принадлежность к родной культуре, обладающей гуманистическим мировоззрением, общероссийским гражданским сознанием, чувством патриотизма; воспитание любви к русской литературе и культуре, уважения к литературам и культурам других народов; обогащение духовного мира школьников, их жизненного и эстетического опыта;</w:t>
      </w:r>
    </w:p>
    <w:p w:rsidR="002B6ECE" w:rsidRPr="002B6ECE" w:rsidRDefault="002B6ECE" w:rsidP="002B6ECE">
      <w:pPr>
        <w:numPr>
          <w:ilvl w:val="0"/>
          <w:numId w:val="3"/>
        </w:numPr>
        <w:spacing w:before="60"/>
        <w:jc w:val="both"/>
        <w:rPr>
          <w:sz w:val="28"/>
          <w:szCs w:val="28"/>
        </w:rPr>
      </w:pPr>
      <w:r w:rsidRPr="002B6ECE">
        <w:rPr>
          <w:bCs/>
          <w:sz w:val="28"/>
          <w:szCs w:val="28"/>
        </w:rPr>
        <w:t>развитие</w:t>
      </w:r>
      <w:r w:rsidRPr="002B6ECE">
        <w:rPr>
          <w:b/>
          <w:bCs/>
          <w:sz w:val="28"/>
          <w:szCs w:val="28"/>
        </w:rPr>
        <w:t xml:space="preserve"> </w:t>
      </w:r>
      <w:r w:rsidRPr="002B6ECE">
        <w:rPr>
          <w:sz w:val="28"/>
          <w:szCs w:val="28"/>
        </w:rPr>
        <w:t xml:space="preserve">познавательных интересов, интеллектуальных и творческих способностей, устной и письменной речи учащихся; формирование читательской культуры, представления о специфике литературы в ряду других искусств, потребности в самостоятельном чтении художественной литературы, эстетического вкуса на основе освоения художественных текстов; </w:t>
      </w:r>
    </w:p>
    <w:p w:rsidR="002B6ECE" w:rsidRPr="002B6ECE" w:rsidRDefault="002B6ECE" w:rsidP="002B6ECE">
      <w:pPr>
        <w:numPr>
          <w:ilvl w:val="0"/>
          <w:numId w:val="3"/>
        </w:numPr>
        <w:spacing w:before="60"/>
        <w:jc w:val="both"/>
        <w:rPr>
          <w:sz w:val="28"/>
          <w:szCs w:val="28"/>
        </w:rPr>
      </w:pPr>
      <w:r w:rsidRPr="002B6ECE">
        <w:rPr>
          <w:bCs/>
          <w:sz w:val="28"/>
          <w:szCs w:val="28"/>
        </w:rPr>
        <w:t>освоение знаний</w:t>
      </w:r>
      <w:r w:rsidRPr="002B6ECE">
        <w:rPr>
          <w:sz w:val="28"/>
          <w:szCs w:val="28"/>
        </w:rPr>
        <w:t xml:space="preserve"> о русской литературе, ее духовно-нравственном и эстетическом значении; о выдающихся произведениях русских писателей, их жизни и творчестве, об отдельных произведениях зарубежной классики;</w:t>
      </w:r>
    </w:p>
    <w:p w:rsidR="002B6ECE" w:rsidRPr="002B6ECE" w:rsidRDefault="002B6ECE" w:rsidP="002B6ECE">
      <w:pPr>
        <w:numPr>
          <w:ilvl w:val="0"/>
          <w:numId w:val="3"/>
        </w:numPr>
        <w:spacing w:before="60"/>
        <w:jc w:val="both"/>
        <w:rPr>
          <w:sz w:val="28"/>
          <w:szCs w:val="28"/>
        </w:rPr>
      </w:pPr>
      <w:r w:rsidRPr="002B6ECE">
        <w:rPr>
          <w:bCs/>
          <w:sz w:val="28"/>
          <w:szCs w:val="28"/>
        </w:rPr>
        <w:t>овладение умениями</w:t>
      </w:r>
      <w:r w:rsidRPr="002B6ECE">
        <w:rPr>
          <w:sz w:val="28"/>
          <w:szCs w:val="28"/>
        </w:rPr>
        <w:t xml:space="preserve"> творческого чтения и анализа художественных произведений с привлечением необходимых </w:t>
      </w:r>
      <w:r w:rsidRPr="002B6ECE">
        <w:rPr>
          <w:sz w:val="28"/>
          <w:szCs w:val="28"/>
        </w:rPr>
        <w:lastRenderedPageBreak/>
        <w:t>сведений по теории и истории литературы; умением выявлять в них конкретно-историческое и общечеловеческое содержание, правильно пользоваться русским языком.</w:t>
      </w:r>
    </w:p>
    <w:p w:rsidR="002B6ECE" w:rsidRPr="002B6ECE" w:rsidRDefault="002B6ECE" w:rsidP="002B6ECE">
      <w:pPr>
        <w:ind w:firstLine="709"/>
        <w:jc w:val="both"/>
        <w:rPr>
          <w:sz w:val="28"/>
          <w:szCs w:val="28"/>
        </w:rPr>
      </w:pPr>
      <w:r w:rsidRPr="002B6ECE">
        <w:rPr>
          <w:sz w:val="28"/>
          <w:szCs w:val="28"/>
        </w:rPr>
        <w:t>Цель изучения литературы в школе – приобщение учащихся к искусству слова, богатству русской классической и зарубежной литературы. Основа литературного образования –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</w:t>
      </w:r>
    </w:p>
    <w:p w:rsidR="002B6ECE" w:rsidRPr="002B6ECE" w:rsidRDefault="002B6ECE" w:rsidP="002B6ECE">
      <w:pPr>
        <w:ind w:firstLine="709"/>
        <w:jc w:val="both"/>
        <w:rPr>
          <w:sz w:val="28"/>
          <w:szCs w:val="28"/>
        </w:rPr>
      </w:pPr>
      <w:r w:rsidRPr="002B6ECE">
        <w:rPr>
          <w:sz w:val="28"/>
          <w:szCs w:val="28"/>
        </w:rPr>
        <w:t>Расширение круга чтения, повышение качества чтения, уровня восприятия и глубины проникновения в художественный те</w:t>
      </w:r>
      <w:proofErr w:type="gramStart"/>
      <w:r w:rsidRPr="002B6ECE">
        <w:rPr>
          <w:sz w:val="28"/>
          <w:szCs w:val="28"/>
        </w:rPr>
        <w:t>кст ст</w:t>
      </w:r>
      <w:proofErr w:type="gramEnd"/>
      <w:r w:rsidRPr="002B6ECE">
        <w:rPr>
          <w:sz w:val="28"/>
          <w:szCs w:val="28"/>
        </w:rPr>
        <w:t>ановится важным средством для поддержания этой основы на всех этапах изучения литературы в школе. Чтобы чтение стало интересным, продуманным, воздействующим на ум и душу ученика, необходимо развивать эмоциональное восприятие обучающихся, научить их грамотному анализу прочитанного художественного произведения, развить потребность в чтении, в книге. Понимать прочитанное как можно глубже – вот что должно стать устремлением каждого ученика.</w:t>
      </w:r>
    </w:p>
    <w:p w:rsidR="002B6ECE" w:rsidRPr="002B6ECE" w:rsidRDefault="002B6ECE" w:rsidP="002B6ECE">
      <w:pPr>
        <w:ind w:firstLine="709"/>
        <w:jc w:val="both"/>
        <w:rPr>
          <w:sz w:val="28"/>
          <w:szCs w:val="28"/>
        </w:rPr>
      </w:pPr>
      <w:r w:rsidRPr="002B6ECE">
        <w:rPr>
          <w:sz w:val="28"/>
          <w:szCs w:val="28"/>
        </w:rPr>
        <w:t>Это устремление зависит от степени эстетического, историко-культурного, духовного развития школьника. Отсюда возникает необходимость активизировать художественно-эстетические потребности детей, развивать их литературный вкус и подготовить к самостоятельному эстетическому восприятию и анализу художественного произведения.</w:t>
      </w:r>
    </w:p>
    <w:p w:rsidR="002B6ECE" w:rsidRPr="002B6ECE" w:rsidRDefault="002B6ECE" w:rsidP="002B6ECE">
      <w:pPr>
        <w:ind w:firstLine="709"/>
        <w:jc w:val="both"/>
        <w:rPr>
          <w:sz w:val="28"/>
          <w:szCs w:val="28"/>
        </w:rPr>
      </w:pPr>
      <w:r w:rsidRPr="002B6ECE">
        <w:rPr>
          <w:sz w:val="28"/>
          <w:szCs w:val="28"/>
        </w:rPr>
        <w:t xml:space="preserve">Цели изучения литературы могут быть достигнуты при обращении к художественным произведениям, которые давно и всенародно признаны классическими с точки зрения их художественного качества и стали достоянием отечественной и мировой литературы. Следовательно, цель литературного образования в школе состоит и в том, чтобы познакомить учащихся с классическими образцами мировой словесной культуры, обладающими высокими художественными достоинствами, выражающими жизненную правду, </w:t>
      </w:r>
      <w:proofErr w:type="spellStart"/>
      <w:r w:rsidRPr="002B6ECE">
        <w:rPr>
          <w:sz w:val="28"/>
          <w:szCs w:val="28"/>
        </w:rPr>
        <w:t>общегуманистические</w:t>
      </w:r>
      <w:proofErr w:type="spellEnd"/>
      <w:r w:rsidRPr="002B6ECE">
        <w:rPr>
          <w:sz w:val="28"/>
          <w:szCs w:val="28"/>
        </w:rPr>
        <w:t xml:space="preserve"> идеалы, воспитывающими высокие нравственные чувства у человека читающего.</w:t>
      </w:r>
    </w:p>
    <w:p w:rsidR="002B6ECE" w:rsidRPr="002B6ECE" w:rsidRDefault="002B6ECE" w:rsidP="002B6ECE">
      <w:pPr>
        <w:ind w:firstLine="709"/>
        <w:jc w:val="both"/>
      </w:pPr>
      <w:r w:rsidRPr="002B6ECE">
        <w:rPr>
          <w:sz w:val="28"/>
          <w:szCs w:val="28"/>
        </w:rPr>
        <w:t>Курс литературы строится с опорой на текстуальное изучение художественных произведение, решает задачи формирования читательских умений, развития культуры устной и письменной речи. Главная идея программы по литературе – изучение литературы от фольклора к древнерусской литературе, от неё к русской литературе XVIII, XIX, XX веков. В программе соблюдена системная направленность: в 9 классе это освоение различных жанров стихотворных и прозаических произведение писателей, знакомство с отдельными сведениями по истории создания произведений, отдельных фактов биографии писателя (вертикаль). Существует система ознакомления с литературой разных веков в каждом из классов (горизонталь).</w:t>
      </w:r>
    </w:p>
    <w:p w:rsidR="002B6ECE" w:rsidRPr="002B6ECE" w:rsidRDefault="002B6ECE" w:rsidP="002B6ECE">
      <w:pPr>
        <w:spacing w:before="100" w:beforeAutospacing="1" w:after="100" w:afterAutospacing="1"/>
        <w:jc w:val="both"/>
      </w:pPr>
      <w:r w:rsidRPr="002B6ECE">
        <w:rPr>
          <w:sz w:val="28"/>
          <w:szCs w:val="28"/>
        </w:rPr>
        <w:t>Ведущая проблема изучения литературы в 9 классе – внимание к книге.</w:t>
      </w:r>
    </w:p>
    <w:p w:rsidR="002B6ECE" w:rsidRPr="002B6ECE" w:rsidRDefault="002B6ECE" w:rsidP="002B6ECE">
      <w:pPr>
        <w:spacing w:before="100" w:beforeAutospacing="1" w:after="100" w:afterAutospacing="1"/>
        <w:jc w:val="both"/>
      </w:pPr>
      <w:r w:rsidRPr="002B6ECE">
        <w:rPr>
          <w:sz w:val="28"/>
          <w:szCs w:val="28"/>
        </w:rPr>
        <w:lastRenderedPageBreak/>
        <w:t>В программу включен перечень необходимых видов работ по развитию речи: различные виды пересказа, устные и письменные сочинения, отзывы, доклады, диалоги, творческие работы, а также произведения для заучивания наизусть, списки произведений для самостоятельно чтения.</w:t>
      </w:r>
    </w:p>
    <w:p w:rsidR="002B6ECE" w:rsidRPr="002B6ECE" w:rsidRDefault="002B6ECE" w:rsidP="002B6ECE">
      <w:pPr>
        <w:spacing w:before="100" w:beforeAutospacing="1" w:after="100" w:afterAutospacing="1"/>
        <w:jc w:val="both"/>
      </w:pPr>
      <w:r w:rsidRPr="002B6ECE">
        <w:rPr>
          <w:sz w:val="28"/>
          <w:szCs w:val="28"/>
        </w:rPr>
        <w:t>Программа 9 класса рассчитана на 3 часа неделю.</w:t>
      </w:r>
    </w:p>
    <w:p w:rsidR="002B6ECE" w:rsidRPr="002B6ECE" w:rsidRDefault="002B6ECE" w:rsidP="002B6ECE">
      <w:pPr>
        <w:shd w:val="clear" w:color="auto" w:fill="FFFFFF"/>
        <w:spacing w:line="307" w:lineRule="exact"/>
        <w:rPr>
          <w:b/>
          <w:bCs/>
          <w:sz w:val="28"/>
          <w:szCs w:val="28"/>
        </w:rPr>
      </w:pPr>
    </w:p>
    <w:p w:rsidR="002B6ECE" w:rsidRPr="002B6ECE" w:rsidRDefault="002B6ECE" w:rsidP="002B6ECE">
      <w:pPr>
        <w:shd w:val="clear" w:color="auto" w:fill="FFFFFF"/>
        <w:spacing w:line="307" w:lineRule="exact"/>
        <w:rPr>
          <w:b/>
          <w:bCs/>
          <w:sz w:val="28"/>
          <w:szCs w:val="28"/>
        </w:rPr>
      </w:pPr>
    </w:p>
    <w:p w:rsidR="002B6ECE" w:rsidRPr="002B6ECE" w:rsidRDefault="002B6ECE" w:rsidP="002B6ECE">
      <w:pPr>
        <w:shd w:val="clear" w:color="auto" w:fill="FFFFFF"/>
        <w:spacing w:line="307" w:lineRule="exact"/>
        <w:rPr>
          <w:b/>
          <w:bCs/>
          <w:sz w:val="28"/>
          <w:szCs w:val="28"/>
        </w:rPr>
      </w:pPr>
    </w:p>
    <w:p w:rsidR="00E47FE9" w:rsidRDefault="00E47FE9" w:rsidP="00661BA7">
      <w:pPr>
        <w:jc w:val="center"/>
        <w:rPr>
          <w:b/>
          <w:bCs/>
          <w:sz w:val="28"/>
          <w:szCs w:val="28"/>
        </w:rPr>
      </w:pPr>
    </w:p>
    <w:p w:rsidR="00E47FE9" w:rsidRDefault="00E47FE9" w:rsidP="00661BA7">
      <w:pPr>
        <w:jc w:val="center"/>
        <w:rPr>
          <w:b/>
          <w:bCs/>
          <w:sz w:val="28"/>
          <w:szCs w:val="28"/>
        </w:rPr>
      </w:pPr>
    </w:p>
    <w:p w:rsidR="00E47FE9" w:rsidRDefault="00E47FE9" w:rsidP="00661BA7">
      <w:pPr>
        <w:jc w:val="center"/>
        <w:rPr>
          <w:b/>
          <w:bCs/>
          <w:sz w:val="28"/>
          <w:szCs w:val="28"/>
        </w:rPr>
      </w:pPr>
    </w:p>
    <w:p w:rsidR="00E47FE9" w:rsidRDefault="00E47FE9" w:rsidP="00661BA7">
      <w:pPr>
        <w:jc w:val="center"/>
        <w:rPr>
          <w:b/>
          <w:bCs/>
          <w:sz w:val="28"/>
          <w:szCs w:val="28"/>
        </w:rPr>
      </w:pPr>
    </w:p>
    <w:p w:rsidR="00E47FE9" w:rsidRDefault="00E47FE9" w:rsidP="00661BA7">
      <w:pPr>
        <w:jc w:val="center"/>
        <w:rPr>
          <w:b/>
          <w:bCs/>
          <w:sz w:val="28"/>
          <w:szCs w:val="28"/>
        </w:rPr>
      </w:pPr>
    </w:p>
    <w:p w:rsidR="00E47FE9" w:rsidRDefault="00E47FE9" w:rsidP="00661BA7">
      <w:pPr>
        <w:jc w:val="center"/>
        <w:rPr>
          <w:b/>
          <w:bCs/>
          <w:sz w:val="28"/>
          <w:szCs w:val="28"/>
        </w:rPr>
      </w:pPr>
    </w:p>
    <w:p w:rsidR="00E47FE9" w:rsidRDefault="00E47FE9" w:rsidP="00661BA7">
      <w:pPr>
        <w:jc w:val="center"/>
        <w:rPr>
          <w:b/>
          <w:bCs/>
          <w:sz w:val="28"/>
          <w:szCs w:val="28"/>
        </w:rPr>
      </w:pPr>
    </w:p>
    <w:p w:rsidR="00E47FE9" w:rsidRDefault="00E47FE9" w:rsidP="00661BA7">
      <w:pPr>
        <w:jc w:val="center"/>
        <w:rPr>
          <w:b/>
          <w:bCs/>
          <w:sz w:val="28"/>
          <w:szCs w:val="28"/>
        </w:rPr>
      </w:pPr>
    </w:p>
    <w:p w:rsidR="00E47FE9" w:rsidRDefault="00E47FE9" w:rsidP="00661BA7">
      <w:pPr>
        <w:jc w:val="center"/>
        <w:rPr>
          <w:b/>
          <w:bCs/>
          <w:sz w:val="28"/>
          <w:szCs w:val="28"/>
        </w:rPr>
      </w:pPr>
    </w:p>
    <w:p w:rsidR="00E47FE9" w:rsidRDefault="00E47FE9" w:rsidP="00661BA7">
      <w:pPr>
        <w:jc w:val="center"/>
        <w:rPr>
          <w:b/>
          <w:bCs/>
          <w:sz w:val="28"/>
          <w:szCs w:val="28"/>
        </w:rPr>
      </w:pPr>
    </w:p>
    <w:p w:rsidR="00E47FE9" w:rsidRDefault="00E47FE9" w:rsidP="00661BA7">
      <w:pPr>
        <w:jc w:val="center"/>
        <w:rPr>
          <w:b/>
          <w:bCs/>
          <w:sz w:val="28"/>
          <w:szCs w:val="28"/>
        </w:rPr>
      </w:pPr>
    </w:p>
    <w:p w:rsidR="00E47FE9" w:rsidRDefault="00E47FE9" w:rsidP="00661BA7">
      <w:pPr>
        <w:jc w:val="center"/>
        <w:rPr>
          <w:b/>
          <w:bCs/>
          <w:sz w:val="28"/>
          <w:szCs w:val="28"/>
        </w:rPr>
      </w:pPr>
    </w:p>
    <w:p w:rsidR="00E47FE9" w:rsidRDefault="00E47FE9" w:rsidP="00661BA7">
      <w:pPr>
        <w:jc w:val="center"/>
        <w:rPr>
          <w:b/>
          <w:bCs/>
          <w:sz w:val="28"/>
          <w:szCs w:val="28"/>
        </w:rPr>
      </w:pPr>
    </w:p>
    <w:p w:rsidR="00E47FE9" w:rsidRDefault="00E47FE9" w:rsidP="00661BA7">
      <w:pPr>
        <w:jc w:val="center"/>
        <w:rPr>
          <w:b/>
          <w:bCs/>
          <w:sz w:val="28"/>
          <w:szCs w:val="28"/>
        </w:rPr>
      </w:pPr>
    </w:p>
    <w:p w:rsidR="00E47FE9" w:rsidRDefault="00E47FE9" w:rsidP="00661BA7">
      <w:pPr>
        <w:jc w:val="center"/>
        <w:rPr>
          <w:b/>
          <w:bCs/>
          <w:sz w:val="28"/>
          <w:szCs w:val="28"/>
        </w:rPr>
      </w:pPr>
    </w:p>
    <w:p w:rsidR="00E47FE9" w:rsidRDefault="00E47FE9" w:rsidP="00661BA7">
      <w:pPr>
        <w:jc w:val="center"/>
        <w:rPr>
          <w:b/>
          <w:bCs/>
          <w:sz w:val="28"/>
          <w:szCs w:val="28"/>
        </w:rPr>
      </w:pPr>
    </w:p>
    <w:p w:rsidR="00E47FE9" w:rsidRDefault="00E47FE9" w:rsidP="00661BA7">
      <w:pPr>
        <w:jc w:val="center"/>
        <w:rPr>
          <w:b/>
          <w:bCs/>
          <w:sz w:val="28"/>
          <w:szCs w:val="28"/>
        </w:rPr>
      </w:pPr>
    </w:p>
    <w:p w:rsidR="00E47FE9" w:rsidRDefault="00E47FE9" w:rsidP="00661BA7">
      <w:pPr>
        <w:jc w:val="center"/>
        <w:rPr>
          <w:b/>
          <w:bCs/>
          <w:sz w:val="28"/>
          <w:szCs w:val="28"/>
        </w:rPr>
      </w:pPr>
    </w:p>
    <w:p w:rsidR="002B6ECE" w:rsidRDefault="002B6ECE" w:rsidP="00661BA7">
      <w:pPr>
        <w:jc w:val="center"/>
        <w:rPr>
          <w:b/>
          <w:bCs/>
          <w:sz w:val="28"/>
          <w:szCs w:val="28"/>
        </w:rPr>
      </w:pPr>
    </w:p>
    <w:p w:rsidR="002B6ECE" w:rsidRDefault="002B6ECE" w:rsidP="00661BA7">
      <w:pPr>
        <w:jc w:val="center"/>
        <w:rPr>
          <w:b/>
          <w:bCs/>
          <w:sz w:val="28"/>
          <w:szCs w:val="28"/>
        </w:rPr>
      </w:pPr>
    </w:p>
    <w:p w:rsidR="002B6ECE" w:rsidRDefault="002B6ECE" w:rsidP="00661BA7">
      <w:pPr>
        <w:jc w:val="center"/>
        <w:rPr>
          <w:b/>
          <w:bCs/>
          <w:sz w:val="28"/>
          <w:szCs w:val="28"/>
        </w:rPr>
      </w:pPr>
    </w:p>
    <w:p w:rsidR="002B6ECE" w:rsidRDefault="002B6ECE" w:rsidP="00661BA7">
      <w:pPr>
        <w:jc w:val="center"/>
        <w:rPr>
          <w:b/>
          <w:bCs/>
          <w:sz w:val="28"/>
          <w:szCs w:val="28"/>
        </w:rPr>
      </w:pPr>
    </w:p>
    <w:p w:rsidR="002B6ECE" w:rsidRDefault="002B6ECE" w:rsidP="00661BA7">
      <w:pPr>
        <w:jc w:val="center"/>
        <w:rPr>
          <w:b/>
          <w:bCs/>
          <w:sz w:val="28"/>
          <w:szCs w:val="28"/>
        </w:rPr>
      </w:pPr>
    </w:p>
    <w:p w:rsidR="002B6ECE" w:rsidRDefault="002B6ECE" w:rsidP="00661BA7">
      <w:pPr>
        <w:jc w:val="center"/>
        <w:rPr>
          <w:b/>
          <w:bCs/>
          <w:sz w:val="28"/>
          <w:szCs w:val="28"/>
        </w:rPr>
      </w:pPr>
    </w:p>
    <w:p w:rsidR="002B6ECE" w:rsidRDefault="002B6ECE" w:rsidP="00661BA7">
      <w:pPr>
        <w:jc w:val="center"/>
        <w:rPr>
          <w:b/>
          <w:bCs/>
          <w:sz w:val="28"/>
          <w:szCs w:val="28"/>
        </w:rPr>
      </w:pPr>
    </w:p>
    <w:p w:rsidR="002B6ECE" w:rsidRDefault="002B6ECE" w:rsidP="00661BA7">
      <w:pPr>
        <w:jc w:val="center"/>
        <w:rPr>
          <w:b/>
          <w:bCs/>
          <w:sz w:val="28"/>
          <w:szCs w:val="28"/>
        </w:rPr>
      </w:pPr>
    </w:p>
    <w:p w:rsidR="002B6ECE" w:rsidRDefault="002B6ECE" w:rsidP="00661BA7">
      <w:pPr>
        <w:jc w:val="center"/>
        <w:rPr>
          <w:b/>
          <w:bCs/>
          <w:sz w:val="28"/>
          <w:szCs w:val="28"/>
        </w:rPr>
      </w:pPr>
    </w:p>
    <w:p w:rsidR="002B6ECE" w:rsidRDefault="002B6ECE" w:rsidP="00661BA7">
      <w:pPr>
        <w:jc w:val="center"/>
        <w:rPr>
          <w:b/>
          <w:bCs/>
          <w:sz w:val="28"/>
          <w:szCs w:val="28"/>
        </w:rPr>
      </w:pPr>
    </w:p>
    <w:p w:rsidR="002B6ECE" w:rsidRDefault="002B6ECE" w:rsidP="00661BA7">
      <w:pPr>
        <w:jc w:val="center"/>
        <w:rPr>
          <w:b/>
          <w:bCs/>
          <w:sz w:val="28"/>
          <w:szCs w:val="28"/>
        </w:rPr>
      </w:pPr>
    </w:p>
    <w:p w:rsidR="002B6ECE" w:rsidRDefault="002B6ECE" w:rsidP="00661BA7">
      <w:pPr>
        <w:jc w:val="center"/>
        <w:rPr>
          <w:b/>
          <w:bCs/>
          <w:sz w:val="28"/>
          <w:szCs w:val="28"/>
        </w:rPr>
      </w:pPr>
    </w:p>
    <w:p w:rsidR="002B6ECE" w:rsidRDefault="002B6ECE" w:rsidP="00661BA7">
      <w:pPr>
        <w:jc w:val="center"/>
        <w:rPr>
          <w:b/>
          <w:bCs/>
          <w:sz w:val="28"/>
          <w:szCs w:val="28"/>
        </w:rPr>
      </w:pPr>
    </w:p>
    <w:p w:rsidR="002B6ECE" w:rsidRDefault="002B6ECE" w:rsidP="00661BA7">
      <w:pPr>
        <w:jc w:val="center"/>
        <w:rPr>
          <w:b/>
          <w:bCs/>
          <w:sz w:val="28"/>
          <w:szCs w:val="28"/>
        </w:rPr>
      </w:pPr>
    </w:p>
    <w:p w:rsidR="002B6ECE" w:rsidRDefault="002B6ECE" w:rsidP="00661BA7">
      <w:pPr>
        <w:jc w:val="center"/>
        <w:rPr>
          <w:b/>
          <w:bCs/>
          <w:sz w:val="28"/>
          <w:szCs w:val="28"/>
        </w:rPr>
      </w:pPr>
    </w:p>
    <w:p w:rsidR="00E47FE9" w:rsidRDefault="00E47FE9" w:rsidP="00661BA7">
      <w:pPr>
        <w:jc w:val="center"/>
        <w:rPr>
          <w:b/>
          <w:bCs/>
          <w:sz w:val="28"/>
          <w:szCs w:val="28"/>
        </w:rPr>
      </w:pPr>
    </w:p>
    <w:p w:rsidR="00E47FE9" w:rsidRDefault="00E47FE9" w:rsidP="00661BA7">
      <w:pPr>
        <w:jc w:val="center"/>
        <w:rPr>
          <w:b/>
          <w:bCs/>
          <w:sz w:val="28"/>
          <w:szCs w:val="28"/>
        </w:rPr>
      </w:pPr>
    </w:p>
    <w:p w:rsidR="00661BA7" w:rsidRDefault="00661BA7" w:rsidP="00661BA7">
      <w:pPr>
        <w:jc w:val="center"/>
        <w:rPr>
          <w:b/>
          <w:bCs/>
          <w:sz w:val="28"/>
          <w:szCs w:val="28"/>
        </w:rPr>
      </w:pPr>
      <w:r w:rsidRPr="00661BA7">
        <w:rPr>
          <w:b/>
          <w:bCs/>
          <w:sz w:val="28"/>
          <w:szCs w:val="28"/>
        </w:rPr>
        <w:lastRenderedPageBreak/>
        <w:t>Нормы оценки знаний, умений и навыков учащихся по литературе</w:t>
      </w:r>
    </w:p>
    <w:p w:rsidR="00661BA7" w:rsidRDefault="00661BA7" w:rsidP="00661BA7">
      <w:pPr>
        <w:jc w:val="both"/>
        <w:rPr>
          <w:b/>
          <w:bCs/>
          <w:sz w:val="28"/>
          <w:szCs w:val="28"/>
        </w:rPr>
      </w:pPr>
      <w:r w:rsidRPr="00661BA7">
        <w:rPr>
          <w:sz w:val="28"/>
          <w:szCs w:val="28"/>
        </w:rPr>
        <w:br/>
      </w:r>
      <w:r w:rsidRPr="00661BA7">
        <w:rPr>
          <w:b/>
          <w:bCs/>
          <w:sz w:val="28"/>
          <w:szCs w:val="28"/>
        </w:rPr>
        <w:t>Критерии оценки устного ответа по литературе</w:t>
      </w:r>
    </w:p>
    <w:p w:rsidR="00661BA7" w:rsidRDefault="00661BA7" w:rsidP="00661BA7">
      <w:pPr>
        <w:jc w:val="both"/>
        <w:rPr>
          <w:sz w:val="28"/>
          <w:szCs w:val="28"/>
        </w:rPr>
      </w:pPr>
      <w:r w:rsidRPr="00661BA7">
        <w:rPr>
          <w:sz w:val="28"/>
          <w:szCs w:val="28"/>
        </w:rPr>
        <w:br/>
        <w:t>Оценка "</w:t>
      </w:r>
      <w:proofErr w:type="gramStart"/>
      <w:r w:rsidRPr="00661BA7">
        <w:rPr>
          <w:sz w:val="28"/>
          <w:szCs w:val="28"/>
        </w:rPr>
        <w:t>O</w:t>
      </w:r>
      <w:proofErr w:type="gramEnd"/>
      <w:r w:rsidRPr="00661BA7">
        <w:rPr>
          <w:sz w:val="28"/>
          <w:szCs w:val="28"/>
        </w:rPr>
        <w:t>ТЛИЧНО" ставится за исчерпывающий, точный ответ, демонстрирующий хорошее знание текста произведения, умение использовать литературно-критические материалы для аргументации и самостоятельных выводов; свободное владение литературоведческой терминологией; анализ литературного произведения в единстве содержания и формы; умение излагать материал последовательно, делать необходимые обобщения и выводы, а также умение выразительно читать наизусть программные произведения.</w:t>
      </w:r>
    </w:p>
    <w:p w:rsidR="00661BA7" w:rsidRDefault="00661BA7" w:rsidP="00661BA7">
      <w:pPr>
        <w:jc w:val="both"/>
        <w:rPr>
          <w:sz w:val="28"/>
          <w:szCs w:val="28"/>
        </w:rPr>
      </w:pPr>
      <w:r w:rsidRPr="00661BA7">
        <w:rPr>
          <w:sz w:val="28"/>
          <w:szCs w:val="28"/>
        </w:rPr>
        <w:t>Оценка "ХОРОШО" ставится за ответ, обнаруживающий хорошее знание и понимание литературного материала, умение анализировать те</w:t>
      </w:r>
      <w:proofErr w:type="gramStart"/>
      <w:r w:rsidRPr="00661BA7">
        <w:rPr>
          <w:sz w:val="28"/>
          <w:szCs w:val="28"/>
        </w:rPr>
        <w:t>кст пр</w:t>
      </w:r>
      <w:proofErr w:type="gramEnd"/>
      <w:r w:rsidRPr="00661BA7">
        <w:rPr>
          <w:sz w:val="28"/>
          <w:szCs w:val="28"/>
        </w:rPr>
        <w:t xml:space="preserve">оизведения, приводя необходимые примеры; умение излагать материал последовательно и грамотно. В ответе может быть недостаточно полно развернута аргументация, возможны отдельные недостатки в формулировке выводов, иллюстративный материал может быть представлен не слишком подробно; допускаются отдельные погрешности в чтении наизусть и речевом оформлении высказываний. </w:t>
      </w:r>
    </w:p>
    <w:p w:rsidR="00661BA7" w:rsidRDefault="00661BA7" w:rsidP="00661BA7">
      <w:pPr>
        <w:jc w:val="both"/>
        <w:rPr>
          <w:b/>
          <w:bCs/>
          <w:sz w:val="28"/>
          <w:szCs w:val="28"/>
        </w:rPr>
      </w:pPr>
      <w:r w:rsidRPr="00661BA7">
        <w:rPr>
          <w:sz w:val="28"/>
          <w:szCs w:val="28"/>
        </w:rPr>
        <w:t xml:space="preserve">Оценка "УДОВЛЕТВОРИТЕЛЬНО" ставится за ответ, в котором материал раскрыт в основном правильно, но схематично или недостаточно полно, с отклонениями от последовательности изложения. Анализ текста частично подменяется пересказом, нет полноценных обобщений и выводов; допущены ошибки в речевом оформлении высказывания; есть затруднения в чтении наизусть. </w:t>
      </w:r>
      <w:r w:rsidRPr="00661BA7">
        <w:rPr>
          <w:sz w:val="28"/>
          <w:szCs w:val="28"/>
        </w:rPr>
        <w:br/>
        <w:t xml:space="preserve">Оценка "НЕУДОВЛЕТВОРИТЕЛЬНО" ставится, если ответ обнаруживает незнание текста и неумение его анализировать, если анализ подменяется пересказом; в ответе отсутствуют необходимые примеры; нарушена логика в изложении материала, нет необходимых обобщений и выводов; недостаточно сформированы навыки устной речи; есть нарушения литературной нормы. </w:t>
      </w:r>
      <w:r w:rsidRPr="00661BA7">
        <w:rPr>
          <w:sz w:val="28"/>
          <w:szCs w:val="28"/>
        </w:rPr>
        <w:br/>
      </w:r>
      <w:r w:rsidRPr="00661BA7">
        <w:rPr>
          <w:sz w:val="28"/>
          <w:szCs w:val="28"/>
        </w:rPr>
        <w:br/>
      </w:r>
      <w:r w:rsidRPr="00661BA7">
        <w:rPr>
          <w:sz w:val="28"/>
          <w:szCs w:val="28"/>
        </w:rPr>
        <w:br/>
      </w:r>
      <w:r w:rsidRPr="00661BA7">
        <w:rPr>
          <w:b/>
          <w:bCs/>
          <w:sz w:val="28"/>
          <w:szCs w:val="28"/>
        </w:rPr>
        <w:t xml:space="preserve"> Оценка сочинений</w:t>
      </w:r>
    </w:p>
    <w:p w:rsidR="00661BA7" w:rsidRDefault="00661BA7" w:rsidP="00661BA7">
      <w:pPr>
        <w:jc w:val="both"/>
        <w:rPr>
          <w:sz w:val="28"/>
          <w:szCs w:val="28"/>
        </w:rPr>
      </w:pPr>
      <w:r w:rsidRPr="00661BA7">
        <w:rPr>
          <w:sz w:val="28"/>
          <w:szCs w:val="28"/>
        </w:rPr>
        <w:t>При оценке учитывается следующий пример</w:t>
      </w:r>
      <w:r w:rsidR="00293A7F">
        <w:rPr>
          <w:sz w:val="28"/>
          <w:szCs w:val="28"/>
        </w:rPr>
        <w:t>ный объем классных сочинений в 9</w:t>
      </w:r>
      <w:r w:rsidRPr="00661BA7">
        <w:rPr>
          <w:sz w:val="28"/>
          <w:szCs w:val="28"/>
        </w:rPr>
        <w:t>-м классе - 2,0-3,0 страницы.</w:t>
      </w:r>
    </w:p>
    <w:p w:rsidR="00661BA7" w:rsidRDefault="00661BA7" w:rsidP="00661BA7">
      <w:pPr>
        <w:jc w:val="both"/>
        <w:rPr>
          <w:sz w:val="28"/>
          <w:szCs w:val="28"/>
        </w:rPr>
      </w:pPr>
      <w:r w:rsidRPr="00661BA7">
        <w:rPr>
          <w:sz w:val="28"/>
          <w:szCs w:val="28"/>
        </w:rPr>
        <w:t>Указанный объем сочинений является примерным потому, что объем ученического текста зависит от стиля и жанра сочинения, характера темы и замысла, темпа письма учащихся, их общего развития и почерка.</w:t>
      </w:r>
      <w:r w:rsidRPr="00661BA7">
        <w:rPr>
          <w:sz w:val="28"/>
          <w:szCs w:val="28"/>
        </w:rPr>
        <w:br/>
      </w:r>
      <w:r w:rsidRPr="00661BA7">
        <w:rPr>
          <w:sz w:val="28"/>
          <w:szCs w:val="28"/>
        </w:rPr>
        <w:br/>
        <w:t xml:space="preserve">Сочинение оценивается двумя отметками: </w:t>
      </w:r>
      <w:r w:rsidRPr="00661BA7">
        <w:rPr>
          <w:i/>
          <w:iCs/>
          <w:sz w:val="28"/>
          <w:szCs w:val="28"/>
        </w:rPr>
        <w:t>первая</w:t>
      </w:r>
      <w:r w:rsidRPr="00661BA7">
        <w:rPr>
          <w:sz w:val="28"/>
          <w:szCs w:val="28"/>
        </w:rPr>
        <w:t xml:space="preserve"> ставится за содержание и речевое оформление (соблюдение языковых норм и правил выбора стилистических средств), </w:t>
      </w:r>
      <w:r w:rsidRPr="00661BA7">
        <w:rPr>
          <w:i/>
          <w:iCs/>
          <w:sz w:val="28"/>
          <w:szCs w:val="28"/>
        </w:rPr>
        <w:t>вторая</w:t>
      </w:r>
      <w:r w:rsidRPr="00661BA7">
        <w:rPr>
          <w:sz w:val="28"/>
          <w:szCs w:val="28"/>
        </w:rPr>
        <w:t xml:space="preserve"> - за соблюдение орфографических и пунктуационных норм. </w:t>
      </w:r>
      <w:r w:rsidRPr="00661BA7">
        <w:rPr>
          <w:i/>
          <w:iCs/>
          <w:sz w:val="28"/>
          <w:szCs w:val="28"/>
        </w:rPr>
        <w:t>Первая оценка</w:t>
      </w:r>
      <w:r w:rsidRPr="00661BA7">
        <w:rPr>
          <w:sz w:val="28"/>
          <w:szCs w:val="28"/>
        </w:rPr>
        <w:t xml:space="preserve"> (за содержание и речь) считается оценкой </w:t>
      </w:r>
      <w:r w:rsidRPr="00661BA7">
        <w:rPr>
          <w:i/>
          <w:iCs/>
          <w:sz w:val="28"/>
          <w:szCs w:val="28"/>
        </w:rPr>
        <w:t>по литературе</w:t>
      </w:r>
      <w:r w:rsidRPr="00661BA7">
        <w:rPr>
          <w:sz w:val="28"/>
          <w:szCs w:val="28"/>
        </w:rPr>
        <w:t>.</w:t>
      </w:r>
    </w:p>
    <w:p w:rsidR="00661BA7" w:rsidRPr="00661BA7" w:rsidRDefault="00661BA7" w:rsidP="00661BA7">
      <w:pPr>
        <w:jc w:val="both"/>
        <w:rPr>
          <w:sz w:val="28"/>
          <w:szCs w:val="28"/>
        </w:rPr>
      </w:pPr>
      <w:r w:rsidRPr="00661BA7">
        <w:rPr>
          <w:sz w:val="28"/>
          <w:szCs w:val="28"/>
          <w:u w:val="single"/>
        </w:rPr>
        <w:lastRenderedPageBreak/>
        <w:t>Содержание сочинения оценивается по следующим критериям:</w:t>
      </w:r>
    </w:p>
    <w:p w:rsidR="00661BA7" w:rsidRPr="00661BA7" w:rsidRDefault="00661BA7" w:rsidP="00423FFF">
      <w:pPr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661BA7">
        <w:rPr>
          <w:sz w:val="28"/>
          <w:szCs w:val="28"/>
        </w:rPr>
        <w:t>соответствие работы ученика теме и основной мысли;</w:t>
      </w:r>
    </w:p>
    <w:p w:rsidR="00661BA7" w:rsidRPr="00661BA7" w:rsidRDefault="00661BA7" w:rsidP="00423FFF">
      <w:pPr>
        <w:spacing w:before="100" w:beforeAutospacing="1" w:after="100" w:afterAutospacing="1" w:line="276" w:lineRule="auto"/>
        <w:ind w:left="720"/>
        <w:jc w:val="both"/>
        <w:rPr>
          <w:sz w:val="28"/>
          <w:szCs w:val="28"/>
        </w:rPr>
      </w:pPr>
      <w:r w:rsidRPr="00661BA7">
        <w:rPr>
          <w:sz w:val="28"/>
          <w:szCs w:val="28"/>
        </w:rPr>
        <w:t>полнота раскрытия темы;</w:t>
      </w:r>
    </w:p>
    <w:p w:rsidR="00661BA7" w:rsidRPr="00661BA7" w:rsidRDefault="00661BA7" w:rsidP="00423FFF">
      <w:pPr>
        <w:spacing w:before="100" w:beforeAutospacing="1" w:after="100" w:afterAutospacing="1" w:line="276" w:lineRule="auto"/>
        <w:ind w:left="720"/>
        <w:jc w:val="both"/>
        <w:rPr>
          <w:sz w:val="28"/>
          <w:szCs w:val="28"/>
        </w:rPr>
      </w:pPr>
      <w:r w:rsidRPr="00661BA7">
        <w:rPr>
          <w:sz w:val="28"/>
          <w:szCs w:val="28"/>
        </w:rPr>
        <w:t>правильность фактического материала;</w:t>
      </w:r>
    </w:p>
    <w:p w:rsidR="00661BA7" w:rsidRPr="00661BA7" w:rsidRDefault="00661BA7" w:rsidP="00423FFF">
      <w:pPr>
        <w:spacing w:before="100" w:beforeAutospacing="1" w:after="100" w:afterAutospacing="1" w:line="276" w:lineRule="auto"/>
        <w:ind w:left="720"/>
        <w:jc w:val="both"/>
        <w:rPr>
          <w:sz w:val="28"/>
          <w:szCs w:val="28"/>
        </w:rPr>
      </w:pPr>
      <w:r w:rsidRPr="00661BA7">
        <w:rPr>
          <w:sz w:val="28"/>
          <w:szCs w:val="28"/>
        </w:rPr>
        <w:t>последовательность изложения.</w:t>
      </w:r>
    </w:p>
    <w:p w:rsidR="00661BA7" w:rsidRPr="00661BA7" w:rsidRDefault="00661BA7" w:rsidP="00661BA7">
      <w:pPr>
        <w:rPr>
          <w:sz w:val="28"/>
          <w:szCs w:val="28"/>
        </w:rPr>
      </w:pPr>
      <w:r w:rsidRPr="00661BA7">
        <w:rPr>
          <w:sz w:val="28"/>
          <w:szCs w:val="28"/>
          <w:u w:val="single"/>
        </w:rPr>
        <w:t>При оценке речевого оформления сочинений учитывается:</w:t>
      </w:r>
    </w:p>
    <w:p w:rsidR="00661BA7" w:rsidRPr="00661BA7" w:rsidRDefault="00661BA7" w:rsidP="00423FFF">
      <w:pPr>
        <w:spacing w:before="100" w:beforeAutospacing="1" w:after="100" w:afterAutospacing="1" w:line="276" w:lineRule="auto"/>
        <w:ind w:left="720"/>
        <w:jc w:val="both"/>
        <w:rPr>
          <w:sz w:val="28"/>
          <w:szCs w:val="28"/>
        </w:rPr>
      </w:pPr>
      <w:r w:rsidRPr="00661BA7">
        <w:rPr>
          <w:sz w:val="28"/>
          <w:szCs w:val="28"/>
        </w:rPr>
        <w:t xml:space="preserve">разнообразие словаря и грамматического строя речи; </w:t>
      </w:r>
    </w:p>
    <w:p w:rsidR="00661BA7" w:rsidRPr="00661BA7" w:rsidRDefault="00661BA7" w:rsidP="00423FFF">
      <w:pPr>
        <w:spacing w:before="100" w:beforeAutospacing="1" w:after="100" w:afterAutospacing="1" w:line="276" w:lineRule="auto"/>
        <w:ind w:left="720"/>
        <w:jc w:val="both"/>
        <w:rPr>
          <w:sz w:val="28"/>
          <w:szCs w:val="28"/>
        </w:rPr>
      </w:pPr>
      <w:r w:rsidRPr="00661BA7">
        <w:rPr>
          <w:sz w:val="28"/>
          <w:szCs w:val="28"/>
        </w:rPr>
        <w:t xml:space="preserve">стилевое единство и выразительность речи; </w:t>
      </w:r>
    </w:p>
    <w:p w:rsidR="00661BA7" w:rsidRPr="00661BA7" w:rsidRDefault="00661BA7" w:rsidP="00423FFF">
      <w:pPr>
        <w:spacing w:before="100" w:beforeAutospacing="1" w:after="100" w:afterAutospacing="1" w:line="276" w:lineRule="auto"/>
        <w:ind w:left="720"/>
        <w:jc w:val="both"/>
        <w:rPr>
          <w:sz w:val="28"/>
          <w:szCs w:val="28"/>
        </w:rPr>
      </w:pPr>
      <w:r w:rsidRPr="00661BA7">
        <w:rPr>
          <w:sz w:val="28"/>
          <w:szCs w:val="28"/>
        </w:rPr>
        <w:t xml:space="preserve">число языковых ошибок и стилистических недочетов. Орфографическая и пунктуационная грамотность оценивается по числу допущенных учеником ошибок. </w:t>
      </w:r>
    </w:p>
    <w:tbl>
      <w:tblPr>
        <w:tblpPr w:leftFromText="180" w:rightFromText="180" w:vertAnchor="text" w:horzAnchor="margin" w:tblpXSpec="center" w:tblpY="742"/>
        <w:tblW w:w="10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2"/>
        <w:gridCol w:w="5233"/>
        <w:gridCol w:w="3533"/>
      </w:tblGrid>
      <w:tr w:rsidR="00661BA7" w:rsidRPr="00507DA9" w:rsidTr="00423FFF">
        <w:trPr>
          <w:trHeight w:val="560"/>
        </w:trPr>
        <w:tc>
          <w:tcPr>
            <w:tcW w:w="1242" w:type="dxa"/>
            <w:vMerge w:val="restart"/>
          </w:tcPr>
          <w:p w:rsidR="00661BA7" w:rsidRPr="00A10711" w:rsidRDefault="00661BA7" w:rsidP="00661BA7">
            <w:pPr>
              <w:spacing w:after="240"/>
            </w:pPr>
            <w:r w:rsidRPr="00A10711">
              <w:rPr>
                <w:b/>
                <w:bCs/>
              </w:rPr>
              <w:t xml:space="preserve">        Оценка</w:t>
            </w:r>
          </w:p>
        </w:tc>
        <w:tc>
          <w:tcPr>
            <w:tcW w:w="8778" w:type="dxa"/>
            <w:gridSpan w:val="3"/>
          </w:tcPr>
          <w:p w:rsidR="00661BA7" w:rsidRPr="00A10711" w:rsidRDefault="00661BA7" w:rsidP="00661BA7">
            <w:pPr>
              <w:spacing w:after="240"/>
              <w:rPr>
                <w:lang w:val="en-US"/>
              </w:rPr>
            </w:pPr>
            <w:r w:rsidRPr="00A10711">
              <w:rPr>
                <w:b/>
                <w:bCs/>
                <w:lang w:val="en-US"/>
              </w:rPr>
              <w:t xml:space="preserve">                                                </w:t>
            </w:r>
            <w:r w:rsidRPr="00A10711">
              <w:rPr>
                <w:b/>
                <w:bCs/>
              </w:rPr>
              <w:t>Основные критерии оценки</w:t>
            </w:r>
            <w:r w:rsidRPr="00A10711">
              <w:rPr>
                <w:b/>
                <w:bCs/>
                <w:lang w:val="en-US"/>
              </w:rPr>
              <w:t xml:space="preserve"> </w:t>
            </w:r>
          </w:p>
          <w:tbl>
            <w:tblPr>
              <w:tblW w:w="10365" w:type="dxa"/>
              <w:tblCellSpacing w:w="0" w:type="dxa"/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6459"/>
              <w:gridCol w:w="3906"/>
            </w:tblGrid>
            <w:tr w:rsidR="00661BA7" w:rsidRPr="00A10711" w:rsidTr="00987ABE">
              <w:trPr>
                <w:tblCellSpacing w:w="0" w:type="dxa"/>
              </w:trPr>
              <w:tc>
                <w:tcPr>
                  <w:tcW w:w="5010" w:type="dxa"/>
                  <w:shd w:val="clear" w:color="auto" w:fill="FFFFFF"/>
                  <w:hideMark/>
                </w:tcPr>
                <w:p w:rsidR="00661BA7" w:rsidRPr="00A10711" w:rsidRDefault="00661BA7" w:rsidP="00FB2224">
                  <w:pPr>
                    <w:framePr w:hSpace="180" w:wrap="around" w:vAnchor="text" w:hAnchor="margin" w:xAlign="center" w:y="742"/>
                  </w:pPr>
                </w:p>
              </w:tc>
              <w:tc>
                <w:tcPr>
                  <w:tcW w:w="3030" w:type="dxa"/>
                  <w:shd w:val="clear" w:color="auto" w:fill="FFFFFF"/>
                  <w:hideMark/>
                </w:tcPr>
                <w:p w:rsidR="00661BA7" w:rsidRPr="00A10711" w:rsidRDefault="00661BA7" w:rsidP="00FB2224">
                  <w:pPr>
                    <w:framePr w:hSpace="180" w:wrap="around" w:vAnchor="text" w:hAnchor="margin" w:xAlign="center" w:y="742"/>
                  </w:pPr>
                </w:p>
              </w:tc>
            </w:tr>
          </w:tbl>
          <w:p w:rsidR="00661BA7" w:rsidRPr="00A10711" w:rsidRDefault="00661BA7" w:rsidP="00661BA7">
            <w:pPr>
              <w:spacing w:after="240"/>
              <w:rPr>
                <w:lang w:val="en-US"/>
              </w:rPr>
            </w:pPr>
          </w:p>
        </w:tc>
      </w:tr>
      <w:tr w:rsidR="00661BA7" w:rsidRPr="00507DA9" w:rsidTr="00423FFF">
        <w:trPr>
          <w:trHeight w:val="1320"/>
        </w:trPr>
        <w:tc>
          <w:tcPr>
            <w:tcW w:w="1242" w:type="dxa"/>
            <w:vMerge/>
          </w:tcPr>
          <w:p w:rsidR="00661BA7" w:rsidRPr="00A10711" w:rsidRDefault="00661BA7" w:rsidP="00661BA7">
            <w:pPr>
              <w:spacing w:after="240"/>
            </w:pPr>
          </w:p>
        </w:tc>
        <w:tc>
          <w:tcPr>
            <w:tcW w:w="5245" w:type="dxa"/>
            <w:gridSpan w:val="2"/>
          </w:tcPr>
          <w:p w:rsidR="00661BA7" w:rsidRPr="00A10711" w:rsidRDefault="00661BA7" w:rsidP="00ED2558">
            <w:pPr>
              <w:spacing w:after="240"/>
              <w:jc w:val="center"/>
              <w:rPr>
                <w:b/>
              </w:rPr>
            </w:pPr>
            <w:r w:rsidRPr="00A10711">
              <w:rPr>
                <w:rStyle w:val="c0"/>
                <w:b/>
              </w:rPr>
              <w:t>Содержание и речь</w:t>
            </w:r>
          </w:p>
        </w:tc>
        <w:tc>
          <w:tcPr>
            <w:tcW w:w="3533" w:type="dxa"/>
          </w:tcPr>
          <w:tbl>
            <w:tblPr>
              <w:tblW w:w="6459" w:type="dxa"/>
              <w:tblCellSpacing w:w="0" w:type="dxa"/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6459"/>
            </w:tblGrid>
            <w:tr w:rsidR="00661BA7" w:rsidRPr="00A10711" w:rsidTr="006C6B84">
              <w:trPr>
                <w:tblCellSpacing w:w="0" w:type="dxa"/>
              </w:trPr>
              <w:tc>
                <w:tcPr>
                  <w:tcW w:w="6459" w:type="dxa"/>
                  <w:shd w:val="clear" w:color="auto" w:fill="FFFFFF"/>
                  <w:hideMark/>
                </w:tcPr>
                <w:tbl>
                  <w:tblPr>
                    <w:tblW w:w="10365" w:type="dxa"/>
                    <w:tblCellSpacing w:w="0" w:type="dxa"/>
                    <w:tblLayout w:type="fixed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"/>
                    <w:gridCol w:w="6414"/>
                    <w:gridCol w:w="3906"/>
                  </w:tblGrid>
                  <w:tr w:rsidR="00661BA7" w:rsidRPr="00A10711" w:rsidTr="00987ABE">
                    <w:trPr>
                      <w:gridBefore w:val="1"/>
                      <w:wBefore w:w="45" w:type="dxa"/>
                      <w:tblCellSpacing w:w="0" w:type="dxa"/>
                    </w:trPr>
                    <w:tc>
                      <w:tcPr>
                        <w:tcW w:w="5010" w:type="dxa"/>
                        <w:shd w:val="clear" w:color="auto" w:fill="FFFFFF"/>
                        <w:hideMark/>
                      </w:tcPr>
                      <w:p w:rsidR="00661BA7" w:rsidRPr="00A10711" w:rsidRDefault="00661BA7" w:rsidP="00FB2224">
                        <w:pPr>
                          <w:framePr w:hSpace="180" w:wrap="around" w:vAnchor="text" w:hAnchor="margin" w:xAlign="center" w:y="742"/>
                          <w:rPr>
                            <w:lang w:val="en-US"/>
                          </w:rPr>
                        </w:pPr>
                        <w:r w:rsidRPr="00A10711">
                          <w:rPr>
                            <w:b/>
                            <w:bCs/>
                          </w:rPr>
                          <w:t>Грамотность</w:t>
                        </w:r>
                      </w:p>
                    </w:tc>
                    <w:tc>
                      <w:tcPr>
                        <w:tcW w:w="3030" w:type="dxa"/>
                        <w:shd w:val="clear" w:color="auto" w:fill="FFFFFF"/>
                        <w:hideMark/>
                      </w:tcPr>
                      <w:p w:rsidR="00661BA7" w:rsidRPr="00A10711" w:rsidRDefault="00661BA7" w:rsidP="00FB2224">
                        <w:pPr>
                          <w:framePr w:hSpace="180" w:wrap="around" w:vAnchor="text" w:hAnchor="margin" w:xAlign="center" w:y="742"/>
                        </w:pPr>
                        <w:r w:rsidRPr="00A10711">
                          <w:br/>
                        </w:r>
                        <w:r w:rsidRPr="00A10711">
                          <w:rPr>
                            <w:b/>
                            <w:bCs/>
                          </w:rPr>
                          <w:t>Грамотность</w:t>
                        </w:r>
                      </w:p>
                    </w:tc>
                  </w:tr>
                  <w:tr w:rsidR="00661BA7" w:rsidRPr="00A10711" w:rsidTr="00987ABE">
                    <w:trPr>
                      <w:tblCellSpacing w:w="0" w:type="dxa"/>
                    </w:trPr>
                    <w:tc>
                      <w:tcPr>
                        <w:tcW w:w="6459" w:type="dxa"/>
                        <w:gridSpan w:val="2"/>
                        <w:shd w:val="clear" w:color="auto" w:fill="FFFFFF"/>
                        <w:hideMark/>
                      </w:tcPr>
                      <w:tbl>
                        <w:tblPr>
                          <w:tblW w:w="10365" w:type="dxa"/>
                          <w:tblCellSpacing w:w="0" w:type="dxa"/>
                          <w:tblLayout w:type="fixed"/>
                          <w:tblCellMar>
                            <w:top w:w="45" w:type="dxa"/>
                            <w:left w:w="45" w:type="dxa"/>
                            <w:bottom w:w="45" w:type="dxa"/>
                            <w:right w:w="4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459"/>
                          <w:gridCol w:w="3906"/>
                        </w:tblGrid>
                        <w:tr w:rsidR="00661BA7" w:rsidRPr="00A10711" w:rsidTr="00ED2558">
                          <w:trPr>
                            <w:trHeight w:val="139"/>
                            <w:tblCellSpacing w:w="0" w:type="dxa"/>
                          </w:trPr>
                          <w:tc>
                            <w:tcPr>
                              <w:tcW w:w="5010" w:type="dxa"/>
                              <w:shd w:val="clear" w:color="auto" w:fill="FFFFFF"/>
                              <w:hideMark/>
                            </w:tcPr>
                            <w:p w:rsidR="00661BA7" w:rsidRPr="00A10711" w:rsidRDefault="00661BA7" w:rsidP="00FB2224">
                              <w:pPr>
                                <w:framePr w:hSpace="180" w:wrap="around" w:vAnchor="text" w:hAnchor="margin" w:xAlign="center" w:y="742"/>
                              </w:pPr>
                            </w:p>
                          </w:tc>
                          <w:tc>
                            <w:tcPr>
                              <w:tcW w:w="3030" w:type="dxa"/>
                              <w:shd w:val="clear" w:color="auto" w:fill="FFFFFF"/>
                              <w:hideMark/>
                            </w:tcPr>
                            <w:p w:rsidR="00661BA7" w:rsidRPr="00A10711" w:rsidRDefault="00661BA7" w:rsidP="00FB2224">
                              <w:pPr>
                                <w:framePr w:hSpace="180" w:wrap="around" w:vAnchor="text" w:hAnchor="margin" w:xAlign="center" w:y="742"/>
                              </w:pPr>
                              <w:r w:rsidRPr="00A10711">
                                <w:br/>
                              </w:r>
                              <w:r w:rsidRPr="00A10711">
                                <w:rPr>
                                  <w:b/>
                                  <w:bCs/>
                                </w:rPr>
                                <w:t>Грамотность</w:t>
                              </w:r>
                            </w:p>
                          </w:tc>
                        </w:tr>
                      </w:tbl>
                      <w:p w:rsidR="00661BA7" w:rsidRPr="00A10711" w:rsidRDefault="00661BA7" w:rsidP="00FB2224">
                        <w:pPr>
                          <w:framePr w:hSpace="180" w:wrap="around" w:vAnchor="text" w:hAnchor="margin" w:xAlign="center" w:y="742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3906" w:type="dxa"/>
                        <w:shd w:val="clear" w:color="auto" w:fill="FFFFFF"/>
                        <w:hideMark/>
                      </w:tcPr>
                      <w:p w:rsidR="00661BA7" w:rsidRPr="00A10711" w:rsidRDefault="00661BA7" w:rsidP="00FB2224">
                        <w:pPr>
                          <w:framePr w:hSpace="180" w:wrap="around" w:vAnchor="text" w:hAnchor="margin" w:xAlign="center" w:y="742"/>
                        </w:pPr>
                        <w:r w:rsidRPr="00A10711">
                          <w:br/>
                        </w:r>
                        <w:r w:rsidRPr="00A10711">
                          <w:rPr>
                            <w:b/>
                            <w:bCs/>
                          </w:rPr>
                          <w:t>Грамотность</w:t>
                        </w:r>
                      </w:p>
                    </w:tc>
                  </w:tr>
                </w:tbl>
                <w:p w:rsidR="00661BA7" w:rsidRPr="00A10711" w:rsidRDefault="00661BA7" w:rsidP="00FB2224">
                  <w:pPr>
                    <w:framePr w:hSpace="180" w:wrap="around" w:vAnchor="text" w:hAnchor="margin" w:xAlign="center" w:y="742"/>
                    <w:rPr>
                      <w:lang w:val="en-US"/>
                    </w:rPr>
                  </w:pPr>
                </w:p>
              </w:tc>
            </w:tr>
          </w:tbl>
          <w:p w:rsidR="00661BA7" w:rsidRPr="00A10711" w:rsidRDefault="00661BA7" w:rsidP="00661BA7">
            <w:pPr>
              <w:spacing w:after="240"/>
            </w:pPr>
          </w:p>
        </w:tc>
      </w:tr>
      <w:tr w:rsidR="00661BA7" w:rsidRPr="00507DA9" w:rsidTr="00423FFF">
        <w:trPr>
          <w:trHeight w:val="2973"/>
        </w:trPr>
        <w:tc>
          <w:tcPr>
            <w:tcW w:w="1242" w:type="dxa"/>
          </w:tcPr>
          <w:p w:rsidR="00661BA7" w:rsidRPr="00A10711" w:rsidRDefault="00ED2558" w:rsidP="00ED2558">
            <w:pPr>
              <w:spacing w:after="240"/>
              <w:jc w:val="center"/>
              <w:rPr>
                <w:b/>
              </w:rPr>
            </w:pPr>
            <w:r w:rsidRPr="00A10711">
              <w:rPr>
                <w:b/>
              </w:rPr>
              <w:t>«5»</w:t>
            </w:r>
          </w:p>
        </w:tc>
        <w:tc>
          <w:tcPr>
            <w:tcW w:w="5245" w:type="dxa"/>
            <w:gridSpan w:val="2"/>
          </w:tcPr>
          <w:tbl>
            <w:tblPr>
              <w:tblW w:w="9204" w:type="dxa"/>
              <w:tblCellSpacing w:w="0" w:type="dxa"/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40"/>
              <w:gridCol w:w="2610"/>
              <w:gridCol w:w="1839"/>
              <w:gridCol w:w="4715"/>
            </w:tblGrid>
            <w:tr w:rsidR="00661BA7" w:rsidRPr="00A10711" w:rsidTr="00ED2558">
              <w:trPr>
                <w:gridBefore w:val="1"/>
                <w:wBefore w:w="40" w:type="dxa"/>
                <w:trHeight w:val="192"/>
                <w:tblCellSpacing w:w="0" w:type="dxa"/>
              </w:trPr>
              <w:tc>
                <w:tcPr>
                  <w:tcW w:w="4449" w:type="dxa"/>
                  <w:gridSpan w:val="2"/>
                  <w:shd w:val="clear" w:color="auto" w:fill="FFFFFF"/>
                  <w:hideMark/>
                </w:tcPr>
                <w:p w:rsidR="00661BA7" w:rsidRPr="00A10711" w:rsidRDefault="00661BA7" w:rsidP="00FB2224">
                  <w:pPr>
                    <w:pStyle w:val="c7"/>
                    <w:framePr w:hSpace="180" w:wrap="around" w:vAnchor="text" w:hAnchor="margin" w:xAlign="center" w:y="742"/>
                    <w:jc w:val="both"/>
                  </w:pPr>
                  <w:r w:rsidRPr="00A10711">
                    <w:rPr>
                      <w:rStyle w:val="c0"/>
                    </w:rPr>
                    <w:t xml:space="preserve">1. Содержание работы полностью соответствует теме. </w:t>
                  </w:r>
                </w:p>
                <w:p w:rsidR="00661BA7" w:rsidRPr="00A10711" w:rsidRDefault="00661BA7" w:rsidP="00FB2224">
                  <w:pPr>
                    <w:pStyle w:val="c7"/>
                    <w:framePr w:hSpace="180" w:wrap="around" w:vAnchor="text" w:hAnchor="margin" w:xAlign="center" w:y="742"/>
                    <w:jc w:val="both"/>
                  </w:pPr>
                  <w:r w:rsidRPr="00A10711">
                    <w:rPr>
                      <w:rStyle w:val="c0"/>
                    </w:rPr>
                    <w:t xml:space="preserve">2. Фактические ошибки отсутствуют. </w:t>
                  </w:r>
                </w:p>
                <w:p w:rsidR="00661BA7" w:rsidRPr="00A10711" w:rsidRDefault="00661BA7" w:rsidP="00FB2224">
                  <w:pPr>
                    <w:pStyle w:val="c7"/>
                    <w:framePr w:hSpace="180" w:wrap="around" w:vAnchor="text" w:hAnchor="margin" w:xAlign="center" w:y="742"/>
                    <w:jc w:val="both"/>
                  </w:pPr>
                  <w:r w:rsidRPr="00A10711">
                    <w:rPr>
                      <w:rStyle w:val="c0"/>
                    </w:rPr>
                    <w:t xml:space="preserve">3. Содержание излагается последовательно. </w:t>
                  </w:r>
                </w:p>
                <w:p w:rsidR="00661BA7" w:rsidRPr="00A10711" w:rsidRDefault="00661BA7" w:rsidP="00FB2224">
                  <w:pPr>
                    <w:pStyle w:val="c7"/>
                    <w:framePr w:hSpace="180" w:wrap="around" w:vAnchor="text" w:hAnchor="margin" w:xAlign="center" w:y="742"/>
                    <w:jc w:val="both"/>
                  </w:pPr>
                  <w:r w:rsidRPr="00A10711">
                    <w:rPr>
                      <w:rStyle w:val="c0"/>
                    </w:rPr>
                    <w:t xml:space="preserve">4. Работа отличается богатством словаря, разнообразием используемых синтаксических конструкций, точностью словоупотребления. </w:t>
                  </w:r>
                </w:p>
                <w:p w:rsidR="00661BA7" w:rsidRPr="00A10711" w:rsidRDefault="00661BA7" w:rsidP="00FB2224">
                  <w:pPr>
                    <w:pStyle w:val="c7"/>
                    <w:framePr w:hSpace="180" w:wrap="around" w:vAnchor="text" w:hAnchor="margin" w:xAlign="center" w:y="742"/>
                    <w:jc w:val="both"/>
                  </w:pPr>
                  <w:r w:rsidRPr="00A10711">
                    <w:rPr>
                      <w:rStyle w:val="c0"/>
                    </w:rPr>
                    <w:t xml:space="preserve">5. Достигнуто стилевое единство и выразительность текста. В целом в работе допускается 1 недочет в содержании и 1- 2 </w:t>
                  </w:r>
                  <w:proofErr w:type="gramStart"/>
                  <w:r w:rsidRPr="00A10711">
                    <w:rPr>
                      <w:rStyle w:val="c0"/>
                    </w:rPr>
                    <w:t>речевых</w:t>
                  </w:r>
                  <w:proofErr w:type="gramEnd"/>
                  <w:r w:rsidRPr="00A10711">
                    <w:rPr>
                      <w:rStyle w:val="c0"/>
                    </w:rPr>
                    <w:t xml:space="preserve"> недочета.</w:t>
                  </w:r>
                </w:p>
                <w:p w:rsidR="00661BA7" w:rsidRPr="00A10711" w:rsidRDefault="00661BA7" w:rsidP="00FB2224">
                  <w:pPr>
                    <w:pStyle w:val="c7"/>
                    <w:framePr w:hSpace="180" w:wrap="around" w:vAnchor="text" w:hAnchor="margin" w:xAlign="center" w:y="742"/>
                    <w:jc w:val="both"/>
                  </w:pPr>
                  <w:r w:rsidRPr="00A10711">
                    <w:rPr>
                      <w:rStyle w:val="c0"/>
                    </w:rPr>
                    <w:lastRenderedPageBreak/>
                    <w:t>В целом в работе допускается 1 недочет в содержании и 1 -</w:t>
                  </w:r>
                  <w:r w:rsidR="006C6B84" w:rsidRPr="00A10711">
                    <w:rPr>
                      <w:rStyle w:val="c0"/>
                    </w:rPr>
                    <w:t xml:space="preserve"> </w:t>
                  </w:r>
                  <w:r w:rsidRPr="00A10711">
                    <w:rPr>
                      <w:rStyle w:val="c0"/>
                    </w:rPr>
                    <w:t xml:space="preserve">2 </w:t>
                  </w:r>
                  <w:proofErr w:type="gramStart"/>
                  <w:r w:rsidRPr="00A10711">
                    <w:rPr>
                      <w:rStyle w:val="c0"/>
                    </w:rPr>
                    <w:t>речевых</w:t>
                  </w:r>
                  <w:proofErr w:type="gramEnd"/>
                  <w:r w:rsidRPr="00A10711">
                    <w:rPr>
                      <w:rStyle w:val="c0"/>
                    </w:rPr>
                    <w:t xml:space="preserve"> недочёта.</w:t>
                  </w:r>
                </w:p>
              </w:tc>
              <w:tc>
                <w:tcPr>
                  <w:tcW w:w="4715" w:type="dxa"/>
                  <w:shd w:val="clear" w:color="auto" w:fill="FFFFFF"/>
                  <w:hideMark/>
                </w:tcPr>
                <w:p w:rsidR="00661BA7" w:rsidRPr="00A10711" w:rsidRDefault="00661BA7" w:rsidP="00FB2224">
                  <w:pPr>
                    <w:framePr w:hSpace="180" w:wrap="around" w:vAnchor="text" w:hAnchor="margin" w:xAlign="center" w:y="742"/>
                    <w:jc w:val="both"/>
                  </w:pPr>
                </w:p>
              </w:tc>
            </w:tr>
            <w:tr w:rsidR="00661BA7" w:rsidRPr="00A10711" w:rsidTr="00ED2558">
              <w:trPr>
                <w:trHeight w:val="47"/>
                <w:tblCellSpacing w:w="0" w:type="dxa"/>
              </w:trPr>
              <w:tc>
                <w:tcPr>
                  <w:tcW w:w="2650" w:type="dxa"/>
                  <w:gridSpan w:val="2"/>
                  <w:shd w:val="clear" w:color="auto" w:fill="FFFFFF"/>
                  <w:hideMark/>
                </w:tcPr>
                <w:p w:rsidR="00661BA7" w:rsidRPr="00A10711" w:rsidRDefault="00661BA7" w:rsidP="00FB2224">
                  <w:pPr>
                    <w:framePr w:hSpace="180" w:wrap="around" w:vAnchor="text" w:hAnchor="margin" w:xAlign="center" w:y="742"/>
                  </w:pPr>
                </w:p>
              </w:tc>
              <w:tc>
                <w:tcPr>
                  <w:tcW w:w="6554" w:type="dxa"/>
                  <w:gridSpan w:val="2"/>
                  <w:shd w:val="clear" w:color="auto" w:fill="FFFFFF"/>
                  <w:hideMark/>
                </w:tcPr>
                <w:p w:rsidR="00661BA7" w:rsidRPr="00A10711" w:rsidRDefault="00661BA7" w:rsidP="00FB2224">
                  <w:pPr>
                    <w:framePr w:hSpace="180" w:wrap="around" w:vAnchor="text" w:hAnchor="margin" w:xAlign="center" w:y="742"/>
                  </w:pPr>
                </w:p>
              </w:tc>
            </w:tr>
          </w:tbl>
          <w:p w:rsidR="00661BA7" w:rsidRPr="00A10711" w:rsidRDefault="00661BA7" w:rsidP="00661BA7">
            <w:pPr>
              <w:spacing w:after="240"/>
            </w:pPr>
          </w:p>
        </w:tc>
        <w:tc>
          <w:tcPr>
            <w:tcW w:w="3533" w:type="dxa"/>
          </w:tcPr>
          <w:p w:rsidR="00661BA7" w:rsidRPr="00A10711" w:rsidRDefault="00661BA7" w:rsidP="00661BA7">
            <w:pPr>
              <w:pStyle w:val="c1"/>
            </w:pPr>
            <w:r w:rsidRPr="00A10711">
              <w:rPr>
                <w:rStyle w:val="c0"/>
              </w:rPr>
              <w:lastRenderedPageBreak/>
              <w:t>Допускается:  </w:t>
            </w:r>
          </w:p>
          <w:p w:rsidR="00661BA7" w:rsidRPr="00A10711" w:rsidRDefault="00661BA7" w:rsidP="00661BA7">
            <w:pPr>
              <w:pStyle w:val="c1"/>
            </w:pPr>
            <w:r w:rsidRPr="00A10711">
              <w:rPr>
                <w:rStyle w:val="c0"/>
              </w:rPr>
              <w:t xml:space="preserve"> 1 орфографическая; </w:t>
            </w:r>
          </w:p>
          <w:p w:rsidR="00661BA7" w:rsidRPr="00A10711" w:rsidRDefault="00661BA7" w:rsidP="00661BA7">
            <w:pPr>
              <w:pStyle w:val="c1"/>
            </w:pPr>
            <w:r w:rsidRPr="00A10711">
              <w:rPr>
                <w:rStyle w:val="c0"/>
              </w:rPr>
              <w:t> или 1 пунктуационная;</w:t>
            </w:r>
          </w:p>
          <w:p w:rsidR="00661BA7" w:rsidRPr="00A10711" w:rsidRDefault="00661BA7" w:rsidP="00661BA7">
            <w:pPr>
              <w:pStyle w:val="c1"/>
            </w:pPr>
            <w:r w:rsidRPr="00A10711">
              <w:rPr>
                <w:rStyle w:val="c0"/>
              </w:rPr>
              <w:t xml:space="preserve"> или 1 грамматическая </w:t>
            </w:r>
          </w:p>
          <w:p w:rsidR="00661BA7" w:rsidRPr="00A10711" w:rsidRDefault="00661BA7" w:rsidP="00661BA7">
            <w:pPr>
              <w:pStyle w:val="c1"/>
            </w:pPr>
            <w:r w:rsidRPr="00A10711">
              <w:rPr>
                <w:rStyle w:val="c0"/>
              </w:rPr>
              <w:t> ошибка.</w:t>
            </w:r>
          </w:p>
          <w:p w:rsidR="00661BA7" w:rsidRPr="00A10711" w:rsidRDefault="00661BA7" w:rsidP="00661BA7">
            <w:pPr>
              <w:spacing w:after="240"/>
            </w:pPr>
          </w:p>
        </w:tc>
      </w:tr>
      <w:tr w:rsidR="00661BA7" w:rsidRPr="00507DA9" w:rsidTr="00ED2558">
        <w:trPr>
          <w:trHeight w:val="2115"/>
        </w:trPr>
        <w:tc>
          <w:tcPr>
            <w:tcW w:w="1254" w:type="dxa"/>
            <w:gridSpan w:val="2"/>
          </w:tcPr>
          <w:p w:rsidR="00661BA7" w:rsidRPr="00A10711" w:rsidRDefault="006C6B84" w:rsidP="006C6B84">
            <w:pPr>
              <w:spacing w:after="240"/>
              <w:jc w:val="center"/>
              <w:rPr>
                <w:b/>
              </w:rPr>
            </w:pPr>
            <w:r w:rsidRPr="00A10711">
              <w:rPr>
                <w:b/>
              </w:rPr>
              <w:lastRenderedPageBreak/>
              <w:t>«4»</w:t>
            </w:r>
          </w:p>
        </w:tc>
        <w:tc>
          <w:tcPr>
            <w:tcW w:w="5233" w:type="dxa"/>
          </w:tcPr>
          <w:p w:rsidR="00661BA7" w:rsidRPr="00A10711" w:rsidRDefault="00661BA7" w:rsidP="00ED2558">
            <w:pPr>
              <w:pStyle w:val="c7"/>
              <w:jc w:val="both"/>
            </w:pPr>
            <w:r w:rsidRPr="00A10711">
              <w:rPr>
                <w:rStyle w:val="c0"/>
              </w:rPr>
              <w:t xml:space="preserve">1. Содержание работы в основном соответствует теме (имеются незначительные отклонения от темы). </w:t>
            </w:r>
          </w:p>
          <w:p w:rsidR="00661BA7" w:rsidRPr="00A10711" w:rsidRDefault="00661BA7" w:rsidP="00ED2558">
            <w:pPr>
              <w:pStyle w:val="c7"/>
              <w:jc w:val="both"/>
            </w:pPr>
            <w:r w:rsidRPr="00A10711">
              <w:rPr>
                <w:rStyle w:val="c0"/>
              </w:rPr>
              <w:t xml:space="preserve">2. Содержание в основном достоверно, но имеются единичные фактические неточности. </w:t>
            </w:r>
          </w:p>
          <w:p w:rsidR="00661BA7" w:rsidRPr="00A10711" w:rsidRDefault="00661BA7" w:rsidP="00ED2558">
            <w:pPr>
              <w:pStyle w:val="c7"/>
              <w:jc w:val="both"/>
            </w:pPr>
            <w:r w:rsidRPr="00A10711">
              <w:rPr>
                <w:rStyle w:val="c0"/>
              </w:rPr>
              <w:t xml:space="preserve">3. Имеются незначительные нарушения последовательности в изложении мыслей. </w:t>
            </w:r>
          </w:p>
          <w:p w:rsidR="00661BA7" w:rsidRPr="00A10711" w:rsidRDefault="00661BA7" w:rsidP="00ED2558">
            <w:pPr>
              <w:pStyle w:val="c7"/>
              <w:jc w:val="both"/>
            </w:pPr>
            <w:r w:rsidRPr="00A10711">
              <w:rPr>
                <w:rStyle w:val="c0"/>
              </w:rPr>
              <w:t>4. Лексический и грамматический строй речи достаточно разнообразен.</w:t>
            </w:r>
          </w:p>
          <w:p w:rsidR="00661BA7" w:rsidRPr="00A10711" w:rsidRDefault="00661BA7" w:rsidP="00ED2558">
            <w:pPr>
              <w:pStyle w:val="c7"/>
              <w:jc w:val="both"/>
            </w:pPr>
            <w:r w:rsidRPr="00A10711">
              <w:rPr>
                <w:rStyle w:val="c0"/>
              </w:rPr>
              <w:t xml:space="preserve"> 5. Стиль работы отличается единством и достаточной выразительностью. </w:t>
            </w:r>
          </w:p>
          <w:p w:rsidR="00661BA7" w:rsidRPr="00A10711" w:rsidRDefault="00661BA7" w:rsidP="00ED2558">
            <w:pPr>
              <w:pStyle w:val="c7"/>
              <w:jc w:val="both"/>
            </w:pPr>
            <w:r w:rsidRPr="00A10711">
              <w:rPr>
                <w:rStyle w:val="c0"/>
              </w:rPr>
              <w:t>В целом в работе допускается не более 2 недочётов в содержании и не более 3-4 речевых недочетов.</w:t>
            </w:r>
          </w:p>
          <w:p w:rsidR="00661BA7" w:rsidRPr="00A10711" w:rsidRDefault="00661BA7" w:rsidP="00ED2558">
            <w:pPr>
              <w:spacing w:after="240"/>
              <w:jc w:val="both"/>
            </w:pPr>
          </w:p>
        </w:tc>
        <w:tc>
          <w:tcPr>
            <w:tcW w:w="3533" w:type="dxa"/>
          </w:tcPr>
          <w:p w:rsidR="00661BA7" w:rsidRPr="00A10711" w:rsidRDefault="00661BA7" w:rsidP="00661BA7">
            <w:pPr>
              <w:pStyle w:val="c1"/>
            </w:pPr>
            <w:r w:rsidRPr="00A10711">
              <w:rPr>
                <w:rStyle w:val="c0"/>
              </w:rPr>
              <w:t xml:space="preserve">Допускается: </w:t>
            </w:r>
          </w:p>
          <w:p w:rsidR="00661BA7" w:rsidRPr="00A10711" w:rsidRDefault="00661BA7" w:rsidP="00661BA7">
            <w:pPr>
              <w:pStyle w:val="c1"/>
            </w:pPr>
            <w:r w:rsidRPr="00A10711">
              <w:rPr>
                <w:rStyle w:val="c0"/>
              </w:rPr>
              <w:t xml:space="preserve"> 2 орфографические </w:t>
            </w:r>
          </w:p>
          <w:p w:rsidR="00661BA7" w:rsidRPr="00A10711" w:rsidRDefault="00661BA7" w:rsidP="00661BA7">
            <w:pPr>
              <w:pStyle w:val="c1"/>
            </w:pPr>
            <w:r w:rsidRPr="00A10711">
              <w:rPr>
                <w:rStyle w:val="c0"/>
              </w:rPr>
              <w:t> и 2 пунктуационные  </w:t>
            </w:r>
          </w:p>
          <w:p w:rsidR="00661BA7" w:rsidRPr="00A10711" w:rsidRDefault="00661BA7" w:rsidP="00661BA7">
            <w:pPr>
              <w:pStyle w:val="c1"/>
            </w:pPr>
            <w:r w:rsidRPr="00A10711">
              <w:rPr>
                <w:rStyle w:val="c0"/>
              </w:rPr>
              <w:t xml:space="preserve"> ошибки; </w:t>
            </w:r>
          </w:p>
          <w:p w:rsidR="00661BA7" w:rsidRPr="00A10711" w:rsidRDefault="00661BA7" w:rsidP="00661BA7">
            <w:pPr>
              <w:pStyle w:val="c1"/>
            </w:pPr>
            <w:r w:rsidRPr="00A10711">
              <w:rPr>
                <w:rStyle w:val="c0"/>
              </w:rPr>
              <w:t> или 1 орфографическая</w:t>
            </w:r>
          </w:p>
          <w:p w:rsidR="00661BA7" w:rsidRPr="00A10711" w:rsidRDefault="00661BA7" w:rsidP="00661BA7">
            <w:pPr>
              <w:pStyle w:val="c1"/>
            </w:pPr>
            <w:r w:rsidRPr="00A10711">
              <w:rPr>
                <w:rStyle w:val="c0"/>
              </w:rPr>
              <w:t xml:space="preserve"> и 3 пунктуационные </w:t>
            </w:r>
          </w:p>
          <w:p w:rsidR="00661BA7" w:rsidRPr="00A10711" w:rsidRDefault="00661BA7" w:rsidP="00661BA7">
            <w:pPr>
              <w:pStyle w:val="c1"/>
            </w:pPr>
            <w:r w:rsidRPr="00A10711">
              <w:rPr>
                <w:rStyle w:val="c0"/>
              </w:rPr>
              <w:t xml:space="preserve"> ошибки; </w:t>
            </w:r>
          </w:p>
          <w:p w:rsidR="00661BA7" w:rsidRPr="00A10711" w:rsidRDefault="00661BA7" w:rsidP="00661BA7">
            <w:pPr>
              <w:pStyle w:val="c1"/>
            </w:pPr>
            <w:r w:rsidRPr="00A10711">
              <w:rPr>
                <w:rStyle w:val="c0"/>
              </w:rPr>
              <w:t xml:space="preserve"> или 4 пунктуационные </w:t>
            </w:r>
          </w:p>
          <w:p w:rsidR="00661BA7" w:rsidRPr="00A10711" w:rsidRDefault="00661BA7" w:rsidP="00661BA7">
            <w:pPr>
              <w:pStyle w:val="c1"/>
            </w:pPr>
            <w:r w:rsidRPr="00A10711">
              <w:rPr>
                <w:rStyle w:val="c0"/>
              </w:rPr>
              <w:t xml:space="preserve"> ошибки при отсутствии </w:t>
            </w:r>
          </w:p>
          <w:p w:rsidR="00661BA7" w:rsidRPr="00A10711" w:rsidRDefault="00661BA7" w:rsidP="00661BA7">
            <w:pPr>
              <w:pStyle w:val="c1"/>
            </w:pPr>
            <w:r w:rsidRPr="00A10711">
              <w:rPr>
                <w:rStyle w:val="c0"/>
              </w:rPr>
              <w:t xml:space="preserve"> орфографических </w:t>
            </w:r>
          </w:p>
          <w:p w:rsidR="00661BA7" w:rsidRPr="00A10711" w:rsidRDefault="00661BA7" w:rsidP="00661BA7">
            <w:pPr>
              <w:pStyle w:val="c1"/>
            </w:pPr>
            <w:r w:rsidRPr="00A10711">
              <w:rPr>
                <w:rStyle w:val="c0"/>
              </w:rPr>
              <w:t xml:space="preserve"> ошибок; </w:t>
            </w:r>
          </w:p>
          <w:p w:rsidR="00661BA7" w:rsidRPr="00A10711" w:rsidRDefault="00661BA7" w:rsidP="00661BA7">
            <w:pPr>
              <w:pStyle w:val="c1"/>
            </w:pPr>
            <w:r w:rsidRPr="00A10711">
              <w:rPr>
                <w:rStyle w:val="c0"/>
              </w:rPr>
              <w:t xml:space="preserve"> а также 2 </w:t>
            </w:r>
          </w:p>
          <w:p w:rsidR="00661BA7" w:rsidRPr="00A10711" w:rsidRDefault="00661BA7" w:rsidP="006C6B84">
            <w:pPr>
              <w:pStyle w:val="c1"/>
            </w:pPr>
            <w:r w:rsidRPr="00A10711">
              <w:rPr>
                <w:rStyle w:val="c0"/>
              </w:rPr>
              <w:t>грамматические ошибки.</w:t>
            </w:r>
          </w:p>
        </w:tc>
      </w:tr>
      <w:tr w:rsidR="00661BA7" w:rsidRPr="00507DA9" w:rsidTr="001C560C">
        <w:trPr>
          <w:trHeight w:val="421"/>
        </w:trPr>
        <w:tc>
          <w:tcPr>
            <w:tcW w:w="1254" w:type="dxa"/>
            <w:gridSpan w:val="2"/>
          </w:tcPr>
          <w:p w:rsidR="00661BA7" w:rsidRPr="00A10711" w:rsidRDefault="006C6B84" w:rsidP="006C6B84">
            <w:pPr>
              <w:spacing w:after="240"/>
              <w:jc w:val="center"/>
              <w:rPr>
                <w:b/>
              </w:rPr>
            </w:pPr>
            <w:r w:rsidRPr="00A10711">
              <w:rPr>
                <w:b/>
              </w:rPr>
              <w:t>«3»</w:t>
            </w:r>
          </w:p>
        </w:tc>
        <w:tc>
          <w:tcPr>
            <w:tcW w:w="5233" w:type="dxa"/>
          </w:tcPr>
          <w:p w:rsidR="00661BA7" w:rsidRPr="00A10711" w:rsidRDefault="00661BA7" w:rsidP="00ED2558">
            <w:pPr>
              <w:pStyle w:val="c7"/>
              <w:jc w:val="both"/>
            </w:pPr>
            <w:r w:rsidRPr="00A10711">
              <w:rPr>
                <w:rStyle w:val="c0"/>
              </w:rPr>
              <w:t>1. В работе допущены существенные отклонения от темы.</w:t>
            </w:r>
          </w:p>
          <w:p w:rsidR="00661BA7" w:rsidRPr="00A10711" w:rsidRDefault="00661BA7" w:rsidP="00ED2558">
            <w:pPr>
              <w:pStyle w:val="c7"/>
              <w:jc w:val="both"/>
            </w:pPr>
            <w:r w:rsidRPr="00A10711">
              <w:rPr>
                <w:rStyle w:val="c0"/>
              </w:rPr>
              <w:t>2. Работа достоверна в основном, но в ней имеются отдельные фактические неточности.</w:t>
            </w:r>
          </w:p>
          <w:p w:rsidR="00661BA7" w:rsidRPr="00A10711" w:rsidRDefault="00661BA7" w:rsidP="00ED2558">
            <w:pPr>
              <w:pStyle w:val="c7"/>
              <w:jc w:val="both"/>
            </w:pPr>
            <w:r w:rsidRPr="00A10711">
              <w:rPr>
                <w:rStyle w:val="c0"/>
              </w:rPr>
              <w:t>3. Допущены отдельные нарушения последовательности изложения.</w:t>
            </w:r>
          </w:p>
          <w:p w:rsidR="00661BA7" w:rsidRPr="00A10711" w:rsidRDefault="00661BA7" w:rsidP="00ED2558">
            <w:pPr>
              <w:pStyle w:val="c7"/>
              <w:jc w:val="both"/>
            </w:pPr>
            <w:r w:rsidRPr="00A10711">
              <w:rPr>
                <w:rStyle w:val="c0"/>
              </w:rPr>
              <w:t> 4. Беден словарь и однообразны употребляемые синтаксические конструкции, встречается неправильное словоупотребление.</w:t>
            </w:r>
          </w:p>
          <w:p w:rsidR="00661BA7" w:rsidRPr="00A10711" w:rsidRDefault="00661BA7" w:rsidP="00ED2558">
            <w:pPr>
              <w:pStyle w:val="c7"/>
              <w:jc w:val="both"/>
            </w:pPr>
            <w:r w:rsidRPr="00A10711">
              <w:rPr>
                <w:rStyle w:val="c0"/>
              </w:rPr>
              <w:t xml:space="preserve"> 5. Стиль работы не отличается единством, речь недостаточно выразительна. В целом в работе допускается не более 4 недочётов в содержании </w:t>
            </w:r>
            <w:r w:rsidRPr="00A10711">
              <w:rPr>
                <w:rStyle w:val="c0"/>
              </w:rPr>
              <w:lastRenderedPageBreak/>
              <w:t>и 5 речевых недочётов.</w:t>
            </w:r>
          </w:p>
        </w:tc>
        <w:tc>
          <w:tcPr>
            <w:tcW w:w="3533" w:type="dxa"/>
          </w:tcPr>
          <w:p w:rsidR="00661BA7" w:rsidRPr="00A10711" w:rsidRDefault="00661BA7" w:rsidP="00661BA7">
            <w:pPr>
              <w:pStyle w:val="c7"/>
            </w:pPr>
            <w:r w:rsidRPr="00A10711">
              <w:rPr>
                <w:rStyle w:val="c0"/>
              </w:rPr>
              <w:lastRenderedPageBreak/>
              <w:t xml:space="preserve">Допускается:  4 орфографические </w:t>
            </w:r>
          </w:p>
          <w:p w:rsidR="00661BA7" w:rsidRPr="00A10711" w:rsidRDefault="00661BA7" w:rsidP="00661BA7">
            <w:pPr>
              <w:pStyle w:val="c7"/>
            </w:pPr>
            <w:r w:rsidRPr="00A10711">
              <w:rPr>
                <w:rStyle w:val="c0"/>
              </w:rPr>
              <w:t xml:space="preserve">и 4 пунктуационные ошибки; </w:t>
            </w:r>
          </w:p>
          <w:p w:rsidR="00661BA7" w:rsidRPr="00A10711" w:rsidRDefault="00661BA7" w:rsidP="00661BA7">
            <w:pPr>
              <w:pStyle w:val="c7"/>
            </w:pPr>
            <w:r w:rsidRPr="00A10711">
              <w:rPr>
                <w:rStyle w:val="c0"/>
              </w:rPr>
              <w:t xml:space="preserve"> или 3 орфографические ошибки и </w:t>
            </w:r>
          </w:p>
          <w:p w:rsidR="00661BA7" w:rsidRPr="00A10711" w:rsidRDefault="00661BA7" w:rsidP="00661BA7">
            <w:pPr>
              <w:pStyle w:val="c7"/>
            </w:pPr>
            <w:r w:rsidRPr="00A10711">
              <w:rPr>
                <w:rStyle w:val="c0"/>
              </w:rPr>
              <w:t xml:space="preserve">5 пунктуационных ошибок; </w:t>
            </w:r>
          </w:p>
          <w:p w:rsidR="00661BA7" w:rsidRPr="00A10711" w:rsidRDefault="00661BA7" w:rsidP="00ED2558">
            <w:pPr>
              <w:pStyle w:val="c7"/>
            </w:pPr>
            <w:r w:rsidRPr="00A10711">
              <w:rPr>
                <w:rStyle w:val="c0"/>
              </w:rPr>
              <w:t xml:space="preserve"> или 7 пунктуационных ошибок при отсутствии орфографических ошибок </w:t>
            </w:r>
          </w:p>
        </w:tc>
      </w:tr>
      <w:tr w:rsidR="00661BA7" w:rsidRPr="00507DA9" w:rsidTr="00ED2558">
        <w:trPr>
          <w:trHeight w:val="705"/>
        </w:trPr>
        <w:tc>
          <w:tcPr>
            <w:tcW w:w="1254" w:type="dxa"/>
            <w:gridSpan w:val="2"/>
          </w:tcPr>
          <w:p w:rsidR="00661BA7" w:rsidRPr="00A10711" w:rsidRDefault="006C6B84" w:rsidP="006C6B84">
            <w:pPr>
              <w:spacing w:after="240"/>
              <w:jc w:val="center"/>
              <w:rPr>
                <w:b/>
              </w:rPr>
            </w:pPr>
            <w:r w:rsidRPr="00A10711">
              <w:rPr>
                <w:b/>
              </w:rPr>
              <w:lastRenderedPageBreak/>
              <w:t>«2»</w:t>
            </w:r>
          </w:p>
        </w:tc>
        <w:tc>
          <w:tcPr>
            <w:tcW w:w="5233" w:type="dxa"/>
          </w:tcPr>
          <w:p w:rsidR="00661BA7" w:rsidRPr="00A10711" w:rsidRDefault="00661BA7" w:rsidP="00ED2558">
            <w:pPr>
              <w:pStyle w:val="c7"/>
              <w:jc w:val="both"/>
            </w:pPr>
            <w:r w:rsidRPr="00A10711">
              <w:rPr>
                <w:rStyle w:val="c0"/>
              </w:rPr>
              <w:t xml:space="preserve">1. Работа не соответствует теме. </w:t>
            </w:r>
          </w:p>
          <w:p w:rsidR="00661BA7" w:rsidRPr="00A10711" w:rsidRDefault="00661BA7" w:rsidP="00ED2558">
            <w:pPr>
              <w:pStyle w:val="c7"/>
              <w:jc w:val="both"/>
            </w:pPr>
            <w:r w:rsidRPr="00A10711">
              <w:rPr>
                <w:rStyle w:val="c0"/>
              </w:rPr>
              <w:t>2. Допущено много фактических неточностей.</w:t>
            </w:r>
          </w:p>
          <w:p w:rsidR="00661BA7" w:rsidRPr="00A10711" w:rsidRDefault="00661BA7" w:rsidP="00ED2558">
            <w:pPr>
              <w:pStyle w:val="c7"/>
              <w:jc w:val="both"/>
            </w:pPr>
            <w:r w:rsidRPr="00A10711">
              <w:rPr>
                <w:rStyle w:val="c0"/>
              </w:rPr>
              <w:t> 3. Нарушена последовательность изложения мыслей во всех частях работы, отсутствует связь между ними, часты случаи неправильного словоупотребления.</w:t>
            </w:r>
          </w:p>
          <w:p w:rsidR="00661BA7" w:rsidRPr="00A10711" w:rsidRDefault="00661BA7" w:rsidP="00ED2558">
            <w:pPr>
              <w:pStyle w:val="c7"/>
              <w:jc w:val="both"/>
            </w:pPr>
            <w:r w:rsidRPr="00A10711">
              <w:rPr>
                <w:rStyle w:val="c0"/>
              </w:rPr>
              <w:t> 4. Крайне беден словарь, работа написана короткими однотипными предложениями со слабо выраженной связью между ними, часты случаи неправильного словоупотребления.</w:t>
            </w:r>
          </w:p>
          <w:p w:rsidR="00661BA7" w:rsidRPr="00A10711" w:rsidRDefault="00661BA7" w:rsidP="00ED2558">
            <w:pPr>
              <w:pStyle w:val="c7"/>
              <w:jc w:val="both"/>
            </w:pPr>
            <w:r w:rsidRPr="00A10711">
              <w:rPr>
                <w:rStyle w:val="c0"/>
              </w:rPr>
              <w:t xml:space="preserve"> 5. Нарушено стилевое единство текста. </w:t>
            </w:r>
          </w:p>
          <w:p w:rsidR="00661BA7" w:rsidRPr="00A10711" w:rsidRDefault="00661BA7" w:rsidP="006C6B84">
            <w:pPr>
              <w:pStyle w:val="c7"/>
              <w:jc w:val="both"/>
            </w:pPr>
            <w:r w:rsidRPr="00A10711">
              <w:rPr>
                <w:rStyle w:val="c0"/>
              </w:rPr>
              <w:t>В целом в работе допущено до 6 недочётов в содержании и до 7 речевых недочетов.</w:t>
            </w:r>
          </w:p>
        </w:tc>
        <w:tc>
          <w:tcPr>
            <w:tcW w:w="3533" w:type="dxa"/>
          </w:tcPr>
          <w:p w:rsidR="00661BA7" w:rsidRPr="00A10711" w:rsidRDefault="00661BA7" w:rsidP="00661BA7">
            <w:pPr>
              <w:pStyle w:val="c7"/>
            </w:pPr>
            <w:r w:rsidRPr="00A10711">
              <w:rPr>
                <w:rStyle w:val="c0"/>
              </w:rPr>
              <w:t xml:space="preserve">Допускается: </w:t>
            </w:r>
          </w:p>
          <w:p w:rsidR="00661BA7" w:rsidRPr="00A10711" w:rsidRDefault="00661BA7" w:rsidP="00661BA7">
            <w:pPr>
              <w:pStyle w:val="c7"/>
            </w:pPr>
            <w:r w:rsidRPr="00A10711">
              <w:rPr>
                <w:rStyle w:val="c0"/>
              </w:rPr>
              <w:t xml:space="preserve"> 7 орфографических и </w:t>
            </w:r>
          </w:p>
          <w:p w:rsidR="00661BA7" w:rsidRPr="00A10711" w:rsidRDefault="00661BA7" w:rsidP="00661BA7">
            <w:pPr>
              <w:pStyle w:val="c7"/>
            </w:pPr>
            <w:r w:rsidRPr="00A10711">
              <w:rPr>
                <w:rStyle w:val="c0"/>
              </w:rPr>
              <w:t xml:space="preserve">7 пунктуационных ошибок; </w:t>
            </w:r>
          </w:p>
          <w:p w:rsidR="00661BA7" w:rsidRPr="00A10711" w:rsidRDefault="00661BA7" w:rsidP="00661BA7">
            <w:pPr>
              <w:pStyle w:val="c7"/>
            </w:pPr>
            <w:r w:rsidRPr="00A10711">
              <w:rPr>
                <w:rStyle w:val="c0"/>
              </w:rPr>
              <w:t> или 6 орфографических ошибок</w:t>
            </w:r>
          </w:p>
          <w:p w:rsidR="00661BA7" w:rsidRPr="00A10711" w:rsidRDefault="00661BA7" w:rsidP="00661BA7">
            <w:pPr>
              <w:pStyle w:val="c7"/>
            </w:pPr>
            <w:r w:rsidRPr="00A10711">
              <w:rPr>
                <w:rStyle w:val="c0"/>
              </w:rPr>
              <w:t xml:space="preserve"> и 8 пунктуационных ошибок; </w:t>
            </w:r>
          </w:p>
          <w:p w:rsidR="00661BA7" w:rsidRPr="00A10711" w:rsidRDefault="00661BA7" w:rsidP="00661BA7">
            <w:pPr>
              <w:pStyle w:val="c7"/>
            </w:pPr>
            <w:r w:rsidRPr="00A10711">
              <w:rPr>
                <w:rStyle w:val="c0"/>
              </w:rPr>
              <w:t xml:space="preserve"> или 5 орфографических ошибок </w:t>
            </w:r>
          </w:p>
          <w:p w:rsidR="00661BA7" w:rsidRPr="00A10711" w:rsidRDefault="00661BA7" w:rsidP="00661BA7">
            <w:pPr>
              <w:pStyle w:val="c7"/>
            </w:pPr>
            <w:r w:rsidRPr="00A10711">
              <w:rPr>
                <w:rStyle w:val="c0"/>
              </w:rPr>
              <w:t>и 9 пунктуационных ошибок,</w:t>
            </w:r>
          </w:p>
          <w:p w:rsidR="00661BA7" w:rsidRPr="00A10711" w:rsidRDefault="00661BA7" w:rsidP="00ED2558">
            <w:pPr>
              <w:pStyle w:val="c7"/>
            </w:pPr>
            <w:r w:rsidRPr="00A10711">
              <w:rPr>
                <w:rStyle w:val="c0"/>
              </w:rPr>
              <w:t> или 8 орфографических и 6 пунктуационных ошибок, а также 7 грамматических ошибок</w:t>
            </w:r>
          </w:p>
        </w:tc>
      </w:tr>
      <w:tr w:rsidR="00661BA7" w:rsidRPr="00507DA9" w:rsidTr="001C560C">
        <w:trPr>
          <w:trHeight w:val="2220"/>
        </w:trPr>
        <w:tc>
          <w:tcPr>
            <w:tcW w:w="1254" w:type="dxa"/>
            <w:gridSpan w:val="2"/>
          </w:tcPr>
          <w:p w:rsidR="00661BA7" w:rsidRPr="00A10711" w:rsidRDefault="00661BA7" w:rsidP="00661BA7">
            <w:pPr>
              <w:spacing w:after="240"/>
            </w:pPr>
          </w:p>
        </w:tc>
        <w:tc>
          <w:tcPr>
            <w:tcW w:w="5233" w:type="dxa"/>
          </w:tcPr>
          <w:p w:rsidR="00661BA7" w:rsidRPr="00A10711" w:rsidRDefault="00661BA7" w:rsidP="00661BA7">
            <w:pPr>
              <w:spacing w:after="240"/>
            </w:pPr>
            <w:r w:rsidRPr="00A10711">
              <w:rPr>
                <w:rStyle w:val="c0"/>
              </w:rPr>
              <w:t>В работе допущено более до 6 недочетов в содержании и более 7 речевых недочётов.</w:t>
            </w:r>
          </w:p>
        </w:tc>
        <w:tc>
          <w:tcPr>
            <w:tcW w:w="3533" w:type="dxa"/>
          </w:tcPr>
          <w:p w:rsidR="00661BA7" w:rsidRPr="00A10711" w:rsidRDefault="00661BA7" w:rsidP="00661BA7">
            <w:pPr>
              <w:pStyle w:val="c7"/>
            </w:pPr>
            <w:r w:rsidRPr="00A10711">
              <w:rPr>
                <w:rStyle w:val="c0"/>
              </w:rPr>
              <w:t xml:space="preserve">Имеется более </w:t>
            </w:r>
          </w:p>
          <w:p w:rsidR="00661BA7" w:rsidRPr="00A10711" w:rsidRDefault="00661BA7" w:rsidP="00661BA7">
            <w:pPr>
              <w:pStyle w:val="c7"/>
            </w:pPr>
            <w:r w:rsidRPr="00A10711">
              <w:rPr>
                <w:rStyle w:val="c0"/>
              </w:rPr>
              <w:t xml:space="preserve">7 орфографических, </w:t>
            </w:r>
          </w:p>
          <w:p w:rsidR="00661BA7" w:rsidRPr="00A10711" w:rsidRDefault="00661BA7" w:rsidP="00661BA7">
            <w:pPr>
              <w:pStyle w:val="c7"/>
            </w:pPr>
            <w:r w:rsidRPr="00A10711">
              <w:rPr>
                <w:rStyle w:val="c0"/>
              </w:rPr>
              <w:t xml:space="preserve">7 пунктуационных </w:t>
            </w:r>
          </w:p>
          <w:p w:rsidR="00661BA7" w:rsidRPr="00A10711" w:rsidRDefault="00661BA7" w:rsidP="00ED2558">
            <w:pPr>
              <w:pStyle w:val="c7"/>
            </w:pPr>
            <w:r w:rsidRPr="00A10711">
              <w:rPr>
                <w:rStyle w:val="c0"/>
              </w:rPr>
              <w:t>и 7 грамматических ошибок.</w:t>
            </w:r>
          </w:p>
        </w:tc>
      </w:tr>
    </w:tbl>
    <w:p w:rsidR="00ED2558" w:rsidRDefault="00661BA7" w:rsidP="00ED2558">
      <w:pPr>
        <w:jc w:val="both"/>
        <w:rPr>
          <w:sz w:val="28"/>
          <w:szCs w:val="28"/>
        </w:rPr>
      </w:pPr>
      <w:r w:rsidRPr="00507DA9">
        <w:rPr>
          <w:sz w:val="28"/>
          <w:szCs w:val="28"/>
        </w:rPr>
        <w:br/>
      </w:r>
      <w:r w:rsidRPr="00507DA9">
        <w:rPr>
          <w:b/>
          <w:bCs/>
          <w:sz w:val="28"/>
          <w:szCs w:val="28"/>
        </w:rPr>
        <w:t xml:space="preserve">Примечание: </w:t>
      </w:r>
      <w:r w:rsidRPr="00507DA9">
        <w:rPr>
          <w:sz w:val="28"/>
          <w:szCs w:val="28"/>
        </w:rPr>
        <w:t>1. При оценке сочинения необходимо учитывать самостоятельность, оригинальность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позволяет повысить первую оценку за сочинение на один балл.</w:t>
      </w:r>
    </w:p>
    <w:p w:rsidR="00ED2558" w:rsidRDefault="00661BA7" w:rsidP="00ED2558">
      <w:pPr>
        <w:jc w:val="both"/>
        <w:rPr>
          <w:sz w:val="28"/>
          <w:szCs w:val="28"/>
        </w:rPr>
      </w:pPr>
      <w:r w:rsidRPr="00507DA9">
        <w:rPr>
          <w:sz w:val="28"/>
          <w:szCs w:val="28"/>
        </w:rPr>
        <w:t>2. Если объем сочинения в полтора – два раза больше указанного в настоящих «Нормах оценки знаний, умений и навыков учащихся по русскому языку», то при оценке работы следует исходить из нормативов, увеличенных для отметки «4» на одну, а для отметки «3» на две единицы. Например, при оценке грамотности «4» ставится при 3 орфографических, 2 пунктуационных и 2 грамматических ошибок или при соотношениях: 2 – 3 – 2, 2 – 2 – 3; «3» ставится при соотношениях: 6 – 4 – 4, 4 – 6 – 4, 4 – 4 – 6. При выставлении оценки «5» превышение объема сочин</w:t>
      </w:r>
      <w:r w:rsidR="00ED2558">
        <w:rPr>
          <w:sz w:val="28"/>
          <w:szCs w:val="28"/>
        </w:rPr>
        <w:t>ения не принимается во внимание.</w:t>
      </w:r>
      <w:r w:rsidRPr="00507DA9">
        <w:rPr>
          <w:sz w:val="28"/>
          <w:szCs w:val="28"/>
        </w:rPr>
        <w:br/>
        <w:t>3. Первая оценка (за содержание и речь) не может быть положительной, если не раскрыта тема высказывания, хотя по остальным показателям оно написано удовлетворительно.</w:t>
      </w:r>
    </w:p>
    <w:p w:rsidR="00661BA7" w:rsidRPr="00661BA7" w:rsidRDefault="00661BA7" w:rsidP="00ED2558">
      <w:pPr>
        <w:jc w:val="both"/>
        <w:rPr>
          <w:sz w:val="28"/>
          <w:szCs w:val="28"/>
        </w:rPr>
      </w:pPr>
      <w:r w:rsidRPr="00507DA9">
        <w:rPr>
          <w:sz w:val="28"/>
          <w:szCs w:val="28"/>
        </w:rPr>
        <w:lastRenderedPageBreak/>
        <w:t>4. На оценку сочинения и изложения распространяются положения об однотипных и негрубых ошибках, а также о сделанных учеником исправлениях, приведенные в разделе «Оценка диктантов».</w:t>
      </w:r>
    </w:p>
    <w:p w:rsidR="00661BA7" w:rsidRDefault="00661BA7" w:rsidP="00ED2558">
      <w:pPr>
        <w:jc w:val="both"/>
      </w:pPr>
    </w:p>
    <w:p w:rsidR="00661BA7" w:rsidRDefault="00661BA7" w:rsidP="00ED2558">
      <w:pPr>
        <w:jc w:val="both"/>
      </w:pPr>
    </w:p>
    <w:p w:rsidR="00661BA7" w:rsidRDefault="00661BA7" w:rsidP="00ED2558">
      <w:pPr>
        <w:jc w:val="both"/>
      </w:pPr>
    </w:p>
    <w:p w:rsidR="00661BA7" w:rsidRDefault="00661BA7" w:rsidP="00ED2558">
      <w:pPr>
        <w:jc w:val="both"/>
      </w:pPr>
    </w:p>
    <w:p w:rsidR="00661BA7" w:rsidRDefault="00661BA7" w:rsidP="00661BA7"/>
    <w:p w:rsidR="00661BA7" w:rsidRDefault="00661BA7" w:rsidP="00661BA7"/>
    <w:p w:rsidR="00661BA7" w:rsidRDefault="00661BA7" w:rsidP="00661BA7"/>
    <w:p w:rsidR="00661BA7" w:rsidRDefault="00661BA7" w:rsidP="00661BA7"/>
    <w:p w:rsidR="00661BA7" w:rsidRDefault="00661BA7" w:rsidP="00661BA7"/>
    <w:p w:rsidR="00661BA7" w:rsidRDefault="00661BA7" w:rsidP="00661BA7"/>
    <w:p w:rsidR="00661BA7" w:rsidRDefault="00661BA7" w:rsidP="00661BA7"/>
    <w:p w:rsidR="00661BA7" w:rsidRDefault="00661BA7" w:rsidP="00661BA7"/>
    <w:p w:rsidR="00661BA7" w:rsidRDefault="00661BA7" w:rsidP="00661BA7"/>
    <w:p w:rsidR="00661BA7" w:rsidRDefault="00661BA7" w:rsidP="00661BA7"/>
    <w:p w:rsidR="00661BA7" w:rsidRDefault="00661BA7" w:rsidP="00661BA7"/>
    <w:p w:rsidR="00661BA7" w:rsidRDefault="00661BA7" w:rsidP="00661BA7"/>
    <w:p w:rsidR="00661BA7" w:rsidRDefault="00661BA7" w:rsidP="00661BA7"/>
    <w:p w:rsidR="00832E2E" w:rsidRDefault="00832E2E"/>
    <w:p w:rsidR="00832E2E" w:rsidRDefault="00832E2E"/>
    <w:p w:rsidR="00832E2E" w:rsidRDefault="00832E2E"/>
    <w:p w:rsidR="00832E2E" w:rsidRDefault="00832E2E"/>
    <w:p w:rsidR="00832E2E" w:rsidRDefault="00832E2E"/>
    <w:p w:rsidR="00832E2E" w:rsidRDefault="00832E2E"/>
    <w:p w:rsidR="00832E2E" w:rsidRDefault="00832E2E"/>
    <w:p w:rsidR="00832E2E" w:rsidRDefault="00832E2E"/>
    <w:p w:rsidR="00832E2E" w:rsidRDefault="00832E2E"/>
    <w:p w:rsidR="00832E2E" w:rsidRDefault="00832E2E"/>
    <w:p w:rsidR="00832E2E" w:rsidRDefault="00832E2E"/>
    <w:p w:rsidR="00832E2E" w:rsidRDefault="00832E2E"/>
    <w:p w:rsidR="00832E2E" w:rsidRDefault="00832E2E"/>
    <w:p w:rsidR="00832E2E" w:rsidRDefault="00832E2E"/>
    <w:p w:rsidR="00832E2E" w:rsidRDefault="00832E2E"/>
    <w:p w:rsidR="00832E2E" w:rsidRDefault="00832E2E"/>
    <w:p w:rsidR="00A10711" w:rsidRDefault="00A10711"/>
    <w:p w:rsidR="00A10711" w:rsidRDefault="00A10711"/>
    <w:p w:rsidR="00A10711" w:rsidRDefault="00A10711"/>
    <w:p w:rsidR="00A10711" w:rsidRDefault="00A10711"/>
    <w:p w:rsidR="001C560C" w:rsidRDefault="001C560C"/>
    <w:p w:rsidR="001C560C" w:rsidRDefault="001C560C"/>
    <w:p w:rsidR="001C560C" w:rsidRDefault="001C560C"/>
    <w:p w:rsidR="001C560C" w:rsidRDefault="001C560C"/>
    <w:p w:rsidR="001C560C" w:rsidRDefault="001C560C"/>
    <w:p w:rsidR="001C560C" w:rsidRDefault="001C560C"/>
    <w:p w:rsidR="001C560C" w:rsidRDefault="001C560C"/>
    <w:p w:rsidR="001C560C" w:rsidRDefault="001C560C"/>
    <w:p w:rsidR="001C560C" w:rsidRDefault="001C560C"/>
    <w:p w:rsidR="001C560C" w:rsidRDefault="001C560C"/>
    <w:p w:rsidR="001C560C" w:rsidRDefault="001C560C"/>
    <w:p w:rsidR="00832E2E" w:rsidRDefault="00832E2E"/>
    <w:p w:rsidR="00832E2E" w:rsidRDefault="00832E2E"/>
    <w:p w:rsidR="00653F48" w:rsidRDefault="00653F48" w:rsidP="00653F48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Тематический план учебной дисциплины «Литература» 9 класс</w:t>
      </w:r>
    </w:p>
    <w:p w:rsidR="00653F48" w:rsidRDefault="00653F48" w:rsidP="00653F48">
      <w:pPr>
        <w:jc w:val="center"/>
        <w:rPr>
          <w:b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2"/>
        <w:gridCol w:w="3351"/>
        <w:gridCol w:w="1004"/>
        <w:gridCol w:w="1546"/>
        <w:gridCol w:w="1522"/>
        <w:gridCol w:w="1356"/>
      </w:tblGrid>
      <w:tr w:rsidR="00653F48" w:rsidRPr="008F4F28" w:rsidTr="00790771">
        <w:tc>
          <w:tcPr>
            <w:tcW w:w="792" w:type="dxa"/>
            <w:vMerge w:val="restart"/>
          </w:tcPr>
          <w:p w:rsidR="00653F48" w:rsidRPr="008F4F28" w:rsidRDefault="00653F48" w:rsidP="00790771">
            <w:pPr>
              <w:jc w:val="center"/>
              <w:rPr>
                <w:b/>
                <w:bCs/>
                <w:color w:val="000000"/>
              </w:rPr>
            </w:pPr>
            <w:r w:rsidRPr="008F4F28">
              <w:rPr>
                <w:b/>
                <w:bCs/>
                <w:color w:val="000000"/>
              </w:rPr>
              <w:t>№ темы</w:t>
            </w:r>
          </w:p>
        </w:tc>
        <w:tc>
          <w:tcPr>
            <w:tcW w:w="4470" w:type="dxa"/>
            <w:vMerge w:val="restart"/>
          </w:tcPr>
          <w:p w:rsidR="00653F48" w:rsidRPr="008F4F28" w:rsidRDefault="00653F48" w:rsidP="00790771">
            <w:pPr>
              <w:jc w:val="center"/>
              <w:rPr>
                <w:b/>
                <w:bCs/>
                <w:color w:val="000000"/>
              </w:rPr>
            </w:pPr>
            <w:r w:rsidRPr="008F4F28">
              <w:rPr>
                <w:b/>
                <w:bCs/>
                <w:color w:val="000000"/>
              </w:rPr>
              <w:t>Наименование разделов и тем</w:t>
            </w:r>
          </w:p>
        </w:tc>
        <w:tc>
          <w:tcPr>
            <w:tcW w:w="1132" w:type="dxa"/>
            <w:vMerge w:val="restart"/>
          </w:tcPr>
          <w:p w:rsidR="00653F48" w:rsidRPr="008F4F28" w:rsidRDefault="00653F48" w:rsidP="00790771">
            <w:pPr>
              <w:jc w:val="center"/>
              <w:rPr>
                <w:b/>
                <w:bCs/>
                <w:color w:val="000000"/>
              </w:rPr>
            </w:pPr>
            <w:r w:rsidRPr="008F4F28">
              <w:rPr>
                <w:b/>
                <w:bCs/>
                <w:color w:val="000000"/>
              </w:rPr>
              <w:t>Всего часов</w:t>
            </w:r>
          </w:p>
        </w:tc>
        <w:tc>
          <w:tcPr>
            <w:tcW w:w="4424" w:type="dxa"/>
            <w:gridSpan w:val="3"/>
          </w:tcPr>
          <w:p w:rsidR="00653F48" w:rsidRPr="008F4F28" w:rsidRDefault="00653F48" w:rsidP="00790771">
            <w:pPr>
              <w:jc w:val="center"/>
              <w:rPr>
                <w:b/>
                <w:bCs/>
                <w:color w:val="000000"/>
              </w:rPr>
            </w:pPr>
            <w:r w:rsidRPr="008F4F28">
              <w:rPr>
                <w:b/>
                <w:bCs/>
                <w:color w:val="000000"/>
              </w:rPr>
              <w:t>В том числе</w:t>
            </w:r>
          </w:p>
        </w:tc>
      </w:tr>
      <w:tr w:rsidR="00653F48" w:rsidRPr="008F4F28" w:rsidTr="00790771">
        <w:tc>
          <w:tcPr>
            <w:tcW w:w="792" w:type="dxa"/>
            <w:vMerge/>
          </w:tcPr>
          <w:p w:rsidR="00653F48" w:rsidRPr="008F4F28" w:rsidRDefault="00653F48" w:rsidP="0079077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470" w:type="dxa"/>
            <w:vMerge/>
          </w:tcPr>
          <w:p w:rsidR="00653F48" w:rsidRPr="008F4F28" w:rsidRDefault="00653F48" w:rsidP="0079077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2" w:type="dxa"/>
            <w:vMerge/>
          </w:tcPr>
          <w:p w:rsidR="00653F48" w:rsidRPr="008F4F28" w:rsidRDefault="00653F48" w:rsidP="0079077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46" w:type="dxa"/>
          </w:tcPr>
          <w:p w:rsidR="00653F48" w:rsidRPr="008F4F28" w:rsidRDefault="00653F48" w:rsidP="0079077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F4F28">
              <w:rPr>
                <w:b/>
                <w:bCs/>
                <w:color w:val="000000"/>
                <w:sz w:val="20"/>
                <w:szCs w:val="20"/>
              </w:rPr>
              <w:t>Лабораторные работы</w:t>
            </w:r>
          </w:p>
        </w:tc>
        <w:tc>
          <w:tcPr>
            <w:tcW w:w="1522" w:type="dxa"/>
          </w:tcPr>
          <w:p w:rsidR="00653F48" w:rsidRPr="008F4F28" w:rsidRDefault="00653F48" w:rsidP="0079077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F4F28">
              <w:rPr>
                <w:b/>
                <w:bCs/>
                <w:color w:val="000000"/>
                <w:sz w:val="20"/>
                <w:szCs w:val="20"/>
              </w:rPr>
              <w:t>Практические работы</w:t>
            </w:r>
          </w:p>
        </w:tc>
        <w:tc>
          <w:tcPr>
            <w:tcW w:w="1356" w:type="dxa"/>
          </w:tcPr>
          <w:p w:rsidR="00653F48" w:rsidRPr="008F4F28" w:rsidRDefault="00653F48" w:rsidP="0079077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F4F28">
              <w:rPr>
                <w:b/>
                <w:bCs/>
                <w:color w:val="000000"/>
                <w:sz w:val="20"/>
                <w:szCs w:val="20"/>
              </w:rPr>
              <w:t>Контроль и диагностика (вид, час)</w:t>
            </w:r>
          </w:p>
        </w:tc>
      </w:tr>
      <w:tr w:rsidR="00653F48" w:rsidRPr="008F4F28" w:rsidTr="00790771">
        <w:tc>
          <w:tcPr>
            <w:tcW w:w="792" w:type="dxa"/>
          </w:tcPr>
          <w:p w:rsidR="00653F48" w:rsidRPr="008F4F28" w:rsidRDefault="00653F48" w:rsidP="0079077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470" w:type="dxa"/>
          </w:tcPr>
          <w:p w:rsidR="00653F48" w:rsidRPr="008F4F28" w:rsidRDefault="00653F48" w:rsidP="0079077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F4F28">
              <w:rPr>
                <w:b/>
                <w:bCs/>
                <w:color w:val="000000"/>
                <w:sz w:val="28"/>
                <w:szCs w:val="28"/>
              </w:rPr>
              <w:t>Модуль 1</w:t>
            </w:r>
          </w:p>
        </w:tc>
        <w:tc>
          <w:tcPr>
            <w:tcW w:w="1132" w:type="dxa"/>
          </w:tcPr>
          <w:p w:rsidR="00653F48" w:rsidRPr="008F4F28" w:rsidRDefault="00653F48" w:rsidP="0079077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F4F28">
              <w:rPr>
                <w:b/>
                <w:bCs/>
                <w:color w:val="000000"/>
                <w:sz w:val="28"/>
                <w:szCs w:val="28"/>
              </w:rPr>
              <w:t>17</w:t>
            </w:r>
          </w:p>
        </w:tc>
        <w:tc>
          <w:tcPr>
            <w:tcW w:w="1546" w:type="dxa"/>
          </w:tcPr>
          <w:p w:rsidR="00653F48" w:rsidRPr="008F4F28" w:rsidRDefault="00653F48" w:rsidP="0079077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</w:tcPr>
          <w:p w:rsidR="00653F48" w:rsidRPr="008F4F28" w:rsidRDefault="00653F48" w:rsidP="0079077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56" w:type="dxa"/>
          </w:tcPr>
          <w:p w:rsidR="00653F48" w:rsidRPr="008F4F28" w:rsidRDefault="00653F48" w:rsidP="0079077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653F48" w:rsidRPr="008F4F28" w:rsidTr="00790771">
        <w:tc>
          <w:tcPr>
            <w:tcW w:w="792" w:type="dxa"/>
          </w:tcPr>
          <w:p w:rsidR="00653F48" w:rsidRPr="008F4F28" w:rsidRDefault="00653F48" w:rsidP="00790771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8F4F28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470" w:type="dxa"/>
          </w:tcPr>
          <w:p w:rsidR="00653F48" w:rsidRPr="008F4F28" w:rsidRDefault="00653F48" w:rsidP="00790771">
            <w:pPr>
              <w:jc w:val="both"/>
              <w:rPr>
                <w:bCs/>
                <w:color w:val="000000"/>
              </w:rPr>
            </w:pPr>
            <w:r w:rsidRPr="008F4F28">
              <w:rPr>
                <w:bCs/>
                <w:color w:val="000000"/>
              </w:rPr>
              <w:t>Введение</w:t>
            </w:r>
          </w:p>
        </w:tc>
        <w:tc>
          <w:tcPr>
            <w:tcW w:w="1132" w:type="dxa"/>
          </w:tcPr>
          <w:p w:rsidR="00653F48" w:rsidRPr="008F4F28" w:rsidRDefault="00653F48" w:rsidP="00790771">
            <w:pPr>
              <w:jc w:val="center"/>
              <w:rPr>
                <w:bCs/>
                <w:color w:val="000000"/>
              </w:rPr>
            </w:pPr>
            <w:r w:rsidRPr="008F4F28">
              <w:rPr>
                <w:bCs/>
                <w:color w:val="000000"/>
              </w:rPr>
              <w:t>1</w:t>
            </w:r>
          </w:p>
        </w:tc>
        <w:tc>
          <w:tcPr>
            <w:tcW w:w="1546" w:type="dxa"/>
          </w:tcPr>
          <w:p w:rsidR="00653F48" w:rsidRPr="008F4F28" w:rsidRDefault="00653F48" w:rsidP="0079077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522" w:type="dxa"/>
          </w:tcPr>
          <w:p w:rsidR="00653F48" w:rsidRPr="008F4F28" w:rsidRDefault="00653F48" w:rsidP="0079077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356" w:type="dxa"/>
          </w:tcPr>
          <w:p w:rsidR="00653F48" w:rsidRPr="008F4F28" w:rsidRDefault="00653F48" w:rsidP="0079077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</w:tr>
      <w:tr w:rsidR="00653F48" w:rsidRPr="008F4F28" w:rsidTr="00790771">
        <w:tc>
          <w:tcPr>
            <w:tcW w:w="792" w:type="dxa"/>
          </w:tcPr>
          <w:p w:rsidR="00653F48" w:rsidRPr="008F4F28" w:rsidRDefault="00653F48" w:rsidP="00790771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8F4F28"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470" w:type="dxa"/>
          </w:tcPr>
          <w:p w:rsidR="00653F48" w:rsidRPr="008F4F28" w:rsidRDefault="00653F48" w:rsidP="00790771">
            <w:pPr>
              <w:jc w:val="both"/>
              <w:rPr>
                <w:bCs/>
                <w:color w:val="000000"/>
              </w:rPr>
            </w:pPr>
            <w:r w:rsidRPr="008F4F28">
              <w:rPr>
                <w:bCs/>
                <w:color w:val="000000"/>
              </w:rPr>
              <w:t xml:space="preserve">Раздел </w:t>
            </w:r>
            <w:r w:rsidRPr="008F4F28">
              <w:rPr>
                <w:bCs/>
                <w:color w:val="000000"/>
                <w:lang w:val="en-US"/>
              </w:rPr>
              <w:t>I</w:t>
            </w:r>
            <w:r w:rsidRPr="008F4F28">
              <w:rPr>
                <w:bCs/>
                <w:color w:val="000000"/>
              </w:rPr>
              <w:t>. Древнерусская литература.</w:t>
            </w:r>
          </w:p>
        </w:tc>
        <w:tc>
          <w:tcPr>
            <w:tcW w:w="1132" w:type="dxa"/>
          </w:tcPr>
          <w:p w:rsidR="00653F48" w:rsidRPr="008F4F28" w:rsidRDefault="00653F48" w:rsidP="00790771">
            <w:pPr>
              <w:ind w:left="354" w:hanging="354"/>
              <w:jc w:val="center"/>
              <w:rPr>
                <w:bCs/>
                <w:color w:val="000000"/>
              </w:rPr>
            </w:pPr>
            <w:r w:rsidRPr="008F4F28">
              <w:rPr>
                <w:bCs/>
                <w:color w:val="000000"/>
              </w:rPr>
              <w:t>2</w:t>
            </w:r>
          </w:p>
        </w:tc>
        <w:tc>
          <w:tcPr>
            <w:tcW w:w="1546" w:type="dxa"/>
          </w:tcPr>
          <w:p w:rsidR="00653F48" w:rsidRPr="008F4F28" w:rsidRDefault="00653F48" w:rsidP="0079077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522" w:type="dxa"/>
          </w:tcPr>
          <w:p w:rsidR="00653F48" w:rsidRPr="008F4F28" w:rsidRDefault="00653F48" w:rsidP="0079077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356" w:type="dxa"/>
          </w:tcPr>
          <w:p w:rsidR="00653F48" w:rsidRPr="008F4F28" w:rsidRDefault="00653F48" w:rsidP="0079077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</w:tr>
      <w:tr w:rsidR="00653F48" w:rsidRPr="008F4F28" w:rsidTr="00790771">
        <w:tc>
          <w:tcPr>
            <w:tcW w:w="792" w:type="dxa"/>
          </w:tcPr>
          <w:p w:rsidR="00653F48" w:rsidRPr="008F4F28" w:rsidRDefault="00653F48" w:rsidP="00790771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8F4F28"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4470" w:type="dxa"/>
          </w:tcPr>
          <w:p w:rsidR="00653F48" w:rsidRPr="008F4F28" w:rsidRDefault="00653F48" w:rsidP="00790771">
            <w:pPr>
              <w:jc w:val="both"/>
              <w:rPr>
                <w:bCs/>
                <w:color w:val="000000"/>
              </w:rPr>
            </w:pPr>
            <w:r w:rsidRPr="008F4F28">
              <w:rPr>
                <w:bCs/>
                <w:color w:val="000000"/>
              </w:rPr>
              <w:t xml:space="preserve">Раздел </w:t>
            </w:r>
            <w:r w:rsidRPr="008F4F28">
              <w:rPr>
                <w:bCs/>
                <w:color w:val="000000"/>
                <w:lang w:val="en-US"/>
              </w:rPr>
              <w:t>II</w:t>
            </w:r>
            <w:r w:rsidRPr="008F4F28">
              <w:rPr>
                <w:bCs/>
                <w:color w:val="000000"/>
              </w:rPr>
              <w:t xml:space="preserve">. Литература </w:t>
            </w:r>
            <w:r w:rsidRPr="008F4F28">
              <w:rPr>
                <w:bCs/>
                <w:color w:val="000000"/>
                <w:lang w:val="en-US"/>
              </w:rPr>
              <w:t>XVIII</w:t>
            </w:r>
            <w:r w:rsidRPr="00832E2E">
              <w:rPr>
                <w:bCs/>
                <w:color w:val="000000"/>
              </w:rPr>
              <w:t xml:space="preserve"> </w:t>
            </w:r>
            <w:r w:rsidRPr="008F4F28">
              <w:rPr>
                <w:bCs/>
                <w:color w:val="000000"/>
              </w:rPr>
              <w:t xml:space="preserve"> века.</w:t>
            </w:r>
          </w:p>
          <w:p w:rsidR="00653F48" w:rsidRPr="008F4F28" w:rsidRDefault="00653F48" w:rsidP="00790771">
            <w:pPr>
              <w:jc w:val="both"/>
              <w:rPr>
                <w:bCs/>
                <w:color w:val="000000"/>
              </w:rPr>
            </w:pPr>
            <w:r w:rsidRPr="008F4F28">
              <w:rPr>
                <w:bCs/>
                <w:color w:val="000000"/>
              </w:rPr>
              <w:t>Классицизм в русской и мировой литературе.</w:t>
            </w:r>
          </w:p>
        </w:tc>
        <w:tc>
          <w:tcPr>
            <w:tcW w:w="1132" w:type="dxa"/>
          </w:tcPr>
          <w:p w:rsidR="00653F48" w:rsidRPr="008F4F28" w:rsidRDefault="00653F48" w:rsidP="00790771">
            <w:pPr>
              <w:jc w:val="center"/>
              <w:rPr>
                <w:bCs/>
                <w:color w:val="000000"/>
              </w:rPr>
            </w:pPr>
            <w:r w:rsidRPr="008F4F28">
              <w:rPr>
                <w:bCs/>
                <w:color w:val="000000"/>
              </w:rPr>
              <w:t>14</w:t>
            </w:r>
          </w:p>
        </w:tc>
        <w:tc>
          <w:tcPr>
            <w:tcW w:w="1546" w:type="dxa"/>
          </w:tcPr>
          <w:p w:rsidR="00653F48" w:rsidRPr="008F4F28" w:rsidRDefault="00653F48" w:rsidP="0079077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522" w:type="dxa"/>
          </w:tcPr>
          <w:p w:rsidR="00653F48" w:rsidRPr="008F4F28" w:rsidRDefault="00653F48" w:rsidP="0079077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356" w:type="dxa"/>
          </w:tcPr>
          <w:p w:rsidR="00653F48" w:rsidRPr="008F4F28" w:rsidRDefault="00653F48" w:rsidP="0079077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</w:tr>
      <w:tr w:rsidR="00653F48" w:rsidRPr="008F4F28" w:rsidTr="00790771">
        <w:trPr>
          <w:trHeight w:val="791"/>
        </w:trPr>
        <w:tc>
          <w:tcPr>
            <w:tcW w:w="792" w:type="dxa"/>
          </w:tcPr>
          <w:p w:rsidR="00653F48" w:rsidRPr="008F4F28" w:rsidRDefault="00653F48" w:rsidP="00790771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8F4F28"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4470" w:type="dxa"/>
          </w:tcPr>
          <w:p w:rsidR="00653F48" w:rsidRPr="008F4F28" w:rsidRDefault="00653F48" w:rsidP="00790771">
            <w:pPr>
              <w:jc w:val="both"/>
              <w:rPr>
                <w:b/>
                <w:bCs/>
                <w:color w:val="000000"/>
              </w:rPr>
            </w:pPr>
            <w:r w:rsidRPr="008F4F28">
              <w:rPr>
                <w:b/>
                <w:bCs/>
                <w:color w:val="000000"/>
              </w:rPr>
              <w:t xml:space="preserve">Раздел </w:t>
            </w:r>
            <w:r w:rsidRPr="008F4F28">
              <w:rPr>
                <w:b/>
                <w:bCs/>
                <w:color w:val="000000"/>
                <w:lang w:val="en-US"/>
              </w:rPr>
              <w:t>III</w:t>
            </w:r>
            <w:r w:rsidRPr="008F4F28">
              <w:rPr>
                <w:b/>
                <w:bCs/>
                <w:color w:val="000000"/>
              </w:rPr>
              <w:t xml:space="preserve">. Русская литература </w:t>
            </w:r>
            <w:r w:rsidRPr="008F4F28">
              <w:rPr>
                <w:b/>
                <w:bCs/>
                <w:color w:val="000000"/>
                <w:lang w:val="en-US"/>
              </w:rPr>
              <w:t>XIX</w:t>
            </w:r>
            <w:r w:rsidRPr="008F4F28">
              <w:rPr>
                <w:b/>
                <w:bCs/>
                <w:color w:val="000000"/>
              </w:rPr>
              <w:t xml:space="preserve"> века.</w:t>
            </w:r>
          </w:p>
        </w:tc>
        <w:tc>
          <w:tcPr>
            <w:tcW w:w="1132" w:type="dxa"/>
          </w:tcPr>
          <w:p w:rsidR="00653F48" w:rsidRPr="008F4F28" w:rsidRDefault="00653F48" w:rsidP="0079077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</w:t>
            </w:r>
          </w:p>
        </w:tc>
        <w:tc>
          <w:tcPr>
            <w:tcW w:w="1546" w:type="dxa"/>
          </w:tcPr>
          <w:p w:rsidR="00653F48" w:rsidRPr="008F4F28" w:rsidRDefault="00653F48" w:rsidP="0079077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522" w:type="dxa"/>
          </w:tcPr>
          <w:p w:rsidR="00653F48" w:rsidRPr="008F4F28" w:rsidRDefault="00653F48" w:rsidP="0079077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356" w:type="dxa"/>
          </w:tcPr>
          <w:p w:rsidR="00653F48" w:rsidRPr="008F4F28" w:rsidRDefault="00653F48" w:rsidP="0079077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</w:tr>
      <w:tr w:rsidR="00653F48" w:rsidRPr="008F4F28" w:rsidTr="00790771">
        <w:tc>
          <w:tcPr>
            <w:tcW w:w="792" w:type="dxa"/>
          </w:tcPr>
          <w:p w:rsidR="00653F48" w:rsidRPr="008F4F28" w:rsidRDefault="00653F48" w:rsidP="00790771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4470" w:type="dxa"/>
          </w:tcPr>
          <w:p w:rsidR="00653F48" w:rsidRPr="008F4F28" w:rsidRDefault="00653F48" w:rsidP="00790771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8F4F28">
              <w:rPr>
                <w:bCs/>
                <w:color w:val="000000"/>
                <w:sz w:val="28"/>
                <w:szCs w:val="28"/>
              </w:rPr>
              <w:t>Модуль 2</w:t>
            </w:r>
          </w:p>
        </w:tc>
        <w:tc>
          <w:tcPr>
            <w:tcW w:w="1132" w:type="dxa"/>
          </w:tcPr>
          <w:p w:rsidR="00653F48" w:rsidRPr="008F4F28" w:rsidRDefault="00653F48" w:rsidP="0079077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1546" w:type="dxa"/>
          </w:tcPr>
          <w:p w:rsidR="00653F48" w:rsidRPr="008F4F28" w:rsidRDefault="00653F48" w:rsidP="0079077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522" w:type="dxa"/>
          </w:tcPr>
          <w:p w:rsidR="00653F48" w:rsidRPr="008F4F28" w:rsidRDefault="00653F48" w:rsidP="0079077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356" w:type="dxa"/>
          </w:tcPr>
          <w:p w:rsidR="00653F48" w:rsidRPr="008F4F28" w:rsidRDefault="00653F48" w:rsidP="0079077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653F48" w:rsidRPr="008F4F28" w:rsidTr="00790771">
        <w:tc>
          <w:tcPr>
            <w:tcW w:w="792" w:type="dxa"/>
          </w:tcPr>
          <w:p w:rsidR="00653F48" w:rsidRPr="008F4F28" w:rsidRDefault="00653F48" w:rsidP="00790771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4470" w:type="dxa"/>
          </w:tcPr>
          <w:p w:rsidR="00653F48" w:rsidRPr="008F4F28" w:rsidRDefault="00653F48" w:rsidP="00790771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8F4F28">
              <w:rPr>
                <w:bCs/>
                <w:color w:val="000000"/>
                <w:sz w:val="28"/>
                <w:szCs w:val="28"/>
              </w:rPr>
              <w:t>Модуль 3</w:t>
            </w:r>
          </w:p>
        </w:tc>
        <w:tc>
          <w:tcPr>
            <w:tcW w:w="1132" w:type="dxa"/>
          </w:tcPr>
          <w:p w:rsidR="00653F48" w:rsidRPr="008F4F28" w:rsidRDefault="00653F48" w:rsidP="00790771">
            <w:pPr>
              <w:jc w:val="center"/>
              <w:rPr>
                <w:bCs/>
                <w:color w:val="000000"/>
              </w:rPr>
            </w:pPr>
            <w:r w:rsidRPr="008F4F28">
              <w:rPr>
                <w:bCs/>
                <w:color w:val="000000"/>
              </w:rPr>
              <w:t>23</w:t>
            </w:r>
          </w:p>
        </w:tc>
        <w:tc>
          <w:tcPr>
            <w:tcW w:w="1546" w:type="dxa"/>
          </w:tcPr>
          <w:p w:rsidR="00653F48" w:rsidRPr="008F4F28" w:rsidRDefault="00653F48" w:rsidP="0079077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522" w:type="dxa"/>
          </w:tcPr>
          <w:p w:rsidR="00653F48" w:rsidRPr="008F4F28" w:rsidRDefault="00653F48" w:rsidP="0079077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356" w:type="dxa"/>
          </w:tcPr>
          <w:p w:rsidR="00653F48" w:rsidRPr="008F4F28" w:rsidRDefault="00653F48" w:rsidP="0079077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653F48" w:rsidRPr="008F4F28" w:rsidTr="00790771">
        <w:tc>
          <w:tcPr>
            <w:tcW w:w="792" w:type="dxa"/>
          </w:tcPr>
          <w:p w:rsidR="00653F48" w:rsidRPr="008F4F28" w:rsidRDefault="00653F48" w:rsidP="00790771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4470" w:type="dxa"/>
          </w:tcPr>
          <w:p w:rsidR="00653F48" w:rsidRPr="008F4F28" w:rsidRDefault="00653F48" w:rsidP="00790771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8F4F28">
              <w:rPr>
                <w:bCs/>
                <w:color w:val="000000"/>
                <w:sz w:val="28"/>
                <w:szCs w:val="28"/>
              </w:rPr>
              <w:t>Модуль 4</w:t>
            </w:r>
          </w:p>
        </w:tc>
        <w:tc>
          <w:tcPr>
            <w:tcW w:w="1132" w:type="dxa"/>
          </w:tcPr>
          <w:p w:rsidR="00653F48" w:rsidRPr="008F4F28" w:rsidRDefault="00653F48" w:rsidP="00790771">
            <w:pPr>
              <w:jc w:val="center"/>
              <w:rPr>
                <w:bCs/>
                <w:color w:val="000000"/>
              </w:rPr>
            </w:pPr>
            <w:r w:rsidRPr="008F4F28">
              <w:rPr>
                <w:bCs/>
                <w:color w:val="000000"/>
              </w:rPr>
              <w:t>13</w:t>
            </w:r>
          </w:p>
        </w:tc>
        <w:tc>
          <w:tcPr>
            <w:tcW w:w="1546" w:type="dxa"/>
          </w:tcPr>
          <w:p w:rsidR="00653F48" w:rsidRPr="008F4F28" w:rsidRDefault="00653F48" w:rsidP="0079077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522" w:type="dxa"/>
          </w:tcPr>
          <w:p w:rsidR="00653F48" w:rsidRPr="008F4F28" w:rsidRDefault="00653F48" w:rsidP="0079077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356" w:type="dxa"/>
          </w:tcPr>
          <w:p w:rsidR="00653F48" w:rsidRPr="008F4F28" w:rsidRDefault="00653F48" w:rsidP="0079077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653F48" w:rsidRPr="008F4F28" w:rsidTr="00790771">
        <w:tc>
          <w:tcPr>
            <w:tcW w:w="792" w:type="dxa"/>
          </w:tcPr>
          <w:p w:rsidR="00653F48" w:rsidRPr="008F4F28" w:rsidRDefault="00653F48" w:rsidP="00790771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4470" w:type="dxa"/>
          </w:tcPr>
          <w:p w:rsidR="00653F48" w:rsidRPr="008F4F28" w:rsidRDefault="00653F48" w:rsidP="00790771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8F4F28">
              <w:rPr>
                <w:bCs/>
                <w:color w:val="000000"/>
                <w:sz w:val="28"/>
                <w:szCs w:val="28"/>
              </w:rPr>
              <w:t>Модуль 5</w:t>
            </w:r>
          </w:p>
        </w:tc>
        <w:tc>
          <w:tcPr>
            <w:tcW w:w="1132" w:type="dxa"/>
          </w:tcPr>
          <w:p w:rsidR="00653F48" w:rsidRPr="008F4F28" w:rsidRDefault="00653F48" w:rsidP="00790771">
            <w:pPr>
              <w:jc w:val="center"/>
              <w:rPr>
                <w:bCs/>
                <w:color w:val="000000"/>
              </w:rPr>
            </w:pPr>
            <w:r w:rsidRPr="008F4F28">
              <w:rPr>
                <w:bCs/>
                <w:color w:val="000000"/>
              </w:rPr>
              <w:t>12</w:t>
            </w:r>
          </w:p>
        </w:tc>
        <w:tc>
          <w:tcPr>
            <w:tcW w:w="1546" w:type="dxa"/>
          </w:tcPr>
          <w:p w:rsidR="00653F48" w:rsidRPr="008F4F28" w:rsidRDefault="00653F48" w:rsidP="0079077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522" w:type="dxa"/>
          </w:tcPr>
          <w:p w:rsidR="00653F48" w:rsidRPr="008F4F28" w:rsidRDefault="00653F48" w:rsidP="0079077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356" w:type="dxa"/>
          </w:tcPr>
          <w:p w:rsidR="00653F48" w:rsidRPr="008F4F28" w:rsidRDefault="00653F48" w:rsidP="0079077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653F48" w:rsidRPr="008F4F28" w:rsidTr="00790771">
        <w:tc>
          <w:tcPr>
            <w:tcW w:w="792" w:type="dxa"/>
          </w:tcPr>
          <w:p w:rsidR="00653F48" w:rsidRPr="008F4F28" w:rsidRDefault="00653F48" w:rsidP="00790771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4470" w:type="dxa"/>
          </w:tcPr>
          <w:p w:rsidR="00653F48" w:rsidRPr="008F4F28" w:rsidRDefault="00653F48" w:rsidP="0079077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F4F28">
              <w:rPr>
                <w:b/>
                <w:bCs/>
                <w:color w:val="000000"/>
                <w:sz w:val="28"/>
                <w:szCs w:val="28"/>
              </w:rPr>
              <w:t>Модуль 6</w:t>
            </w:r>
          </w:p>
        </w:tc>
        <w:tc>
          <w:tcPr>
            <w:tcW w:w="1132" w:type="dxa"/>
          </w:tcPr>
          <w:p w:rsidR="00653F48" w:rsidRPr="008F4F28" w:rsidRDefault="00653F48" w:rsidP="0079077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27</w:t>
            </w:r>
          </w:p>
        </w:tc>
        <w:tc>
          <w:tcPr>
            <w:tcW w:w="1546" w:type="dxa"/>
          </w:tcPr>
          <w:p w:rsidR="00653F48" w:rsidRPr="008F4F28" w:rsidRDefault="00653F48" w:rsidP="0079077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522" w:type="dxa"/>
          </w:tcPr>
          <w:p w:rsidR="00653F48" w:rsidRPr="008F4F28" w:rsidRDefault="00653F48" w:rsidP="0079077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356" w:type="dxa"/>
          </w:tcPr>
          <w:p w:rsidR="00653F48" w:rsidRPr="008F4F28" w:rsidRDefault="00653F48" w:rsidP="0079077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</w:tr>
      <w:tr w:rsidR="00653F48" w:rsidRPr="008F4F28" w:rsidTr="00790771">
        <w:tc>
          <w:tcPr>
            <w:tcW w:w="792" w:type="dxa"/>
          </w:tcPr>
          <w:p w:rsidR="00653F48" w:rsidRPr="008F4F28" w:rsidRDefault="00653F48" w:rsidP="00790771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8F4F28">
              <w:rPr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4470" w:type="dxa"/>
          </w:tcPr>
          <w:p w:rsidR="00653F48" w:rsidRPr="008F4F28" w:rsidRDefault="00653F48" w:rsidP="00790771">
            <w:pPr>
              <w:jc w:val="both"/>
              <w:rPr>
                <w:bCs/>
                <w:color w:val="000000"/>
              </w:rPr>
            </w:pPr>
            <w:r w:rsidRPr="008F4F28">
              <w:rPr>
                <w:bCs/>
                <w:color w:val="000000"/>
              </w:rPr>
              <w:t xml:space="preserve">Раздел </w:t>
            </w:r>
            <w:r w:rsidRPr="008F4F28">
              <w:rPr>
                <w:bCs/>
                <w:color w:val="000000"/>
                <w:lang w:val="en-US"/>
              </w:rPr>
              <w:t>IV</w:t>
            </w:r>
            <w:r w:rsidRPr="008F4F28">
              <w:rPr>
                <w:bCs/>
                <w:color w:val="000000"/>
              </w:rPr>
              <w:t xml:space="preserve">. Русская литература конца </w:t>
            </w:r>
            <w:r w:rsidRPr="008F4F28">
              <w:rPr>
                <w:bCs/>
                <w:color w:val="000000"/>
                <w:lang w:val="en-US"/>
              </w:rPr>
              <w:t>XIX</w:t>
            </w:r>
            <w:r w:rsidRPr="008F4F28">
              <w:rPr>
                <w:bCs/>
                <w:color w:val="000000"/>
              </w:rPr>
              <w:t xml:space="preserve">-начала </w:t>
            </w:r>
            <w:r w:rsidRPr="008F4F28">
              <w:rPr>
                <w:bCs/>
                <w:color w:val="000000"/>
                <w:lang w:val="en-US"/>
              </w:rPr>
              <w:t>XX</w:t>
            </w:r>
            <w:r w:rsidRPr="008F4F28">
              <w:rPr>
                <w:bCs/>
                <w:color w:val="000000"/>
              </w:rPr>
              <w:t xml:space="preserve"> века.</w:t>
            </w:r>
          </w:p>
        </w:tc>
        <w:tc>
          <w:tcPr>
            <w:tcW w:w="1132" w:type="dxa"/>
          </w:tcPr>
          <w:p w:rsidR="00653F48" w:rsidRPr="008F4F28" w:rsidRDefault="00653F48" w:rsidP="00790771">
            <w:pPr>
              <w:jc w:val="center"/>
              <w:rPr>
                <w:bCs/>
                <w:color w:val="000000"/>
              </w:rPr>
            </w:pPr>
            <w:r w:rsidRPr="008F4F28">
              <w:rPr>
                <w:bCs/>
                <w:color w:val="000000"/>
              </w:rPr>
              <w:t>7</w:t>
            </w:r>
          </w:p>
        </w:tc>
        <w:tc>
          <w:tcPr>
            <w:tcW w:w="1546" w:type="dxa"/>
          </w:tcPr>
          <w:p w:rsidR="00653F48" w:rsidRPr="008F4F28" w:rsidRDefault="00653F48" w:rsidP="0079077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522" w:type="dxa"/>
          </w:tcPr>
          <w:p w:rsidR="00653F48" w:rsidRPr="008F4F28" w:rsidRDefault="00653F48" w:rsidP="0079077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356" w:type="dxa"/>
          </w:tcPr>
          <w:p w:rsidR="00653F48" w:rsidRPr="008F4F28" w:rsidRDefault="00653F48" w:rsidP="0079077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</w:tr>
      <w:tr w:rsidR="00653F48" w:rsidRPr="008F4F28" w:rsidTr="00790771">
        <w:tc>
          <w:tcPr>
            <w:tcW w:w="792" w:type="dxa"/>
          </w:tcPr>
          <w:p w:rsidR="00653F48" w:rsidRPr="008F4F28" w:rsidRDefault="00653F48" w:rsidP="00790771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8F4F28">
              <w:rPr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4470" w:type="dxa"/>
          </w:tcPr>
          <w:p w:rsidR="00653F48" w:rsidRPr="008F4F28" w:rsidRDefault="00653F48" w:rsidP="00790771">
            <w:pPr>
              <w:jc w:val="both"/>
              <w:rPr>
                <w:bCs/>
                <w:color w:val="000000"/>
              </w:rPr>
            </w:pPr>
            <w:r w:rsidRPr="008F4F28">
              <w:rPr>
                <w:bCs/>
                <w:color w:val="000000"/>
              </w:rPr>
              <w:t xml:space="preserve">Раздел </w:t>
            </w:r>
            <w:r w:rsidRPr="008F4F28">
              <w:rPr>
                <w:bCs/>
                <w:color w:val="000000"/>
                <w:lang w:val="en-US"/>
              </w:rPr>
              <w:t>V</w:t>
            </w:r>
            <w:r w:rsidRPr="008F4F28">
              <w:rPr>
                <w:bCs/>
                <w:color w:val="000000"/>
              </w:rPr>
              <w:t xml:space="preserve">. Русская литература </w:t>
            </w:r>
            <w:r w:rsidRPr="008F4F28">
              <w:rPr>
                <w:bCs/>
                <w:color w:val="000000"/>
                <w:lang w:val="en-US"/>
              </w:rPr>
              <w:t>XX</w:t>
            </w:r>
            <w:r w:rsidRPr="008F4F28">
              <w:rPr>
                <w:bCs/>
                <w:color w:val="000000"/>
              </w:rPr>
              <w:t xml:space="preserve"> века.</w:t>
            </w:r>
          </w:p>
        </w:tc>
        <w:tc>
          <w:tcPr>
            <w:tcW w:w="1132" w:type="dxa"/>
          </w:tcPr>
          <w:p w:rsidR="00653F48" w:rsidRPr="008F4F28" w:rsidRDefault="00653F48" w:rsidP="0079077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</w:t>
            </w:r>
          </w:p>
        </w:tc>
        <w:tc>
          <w:tcPr>
            <w:tcW w:w="1546" w:type="dxa"/>
          </w:tcPr>
          <w:p w:rsidR="00653F48" w:rsidRPr="008F4F28" w:rsidRDefault="00653F48" w:rsidP="0079077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522" w:type="dxa"/>
          </w:tcPr>
          <w:p w:rsidR="00653F48" w:rsidRPr="008F4F28" w:rsidRDefault="00653F48" w:rsidP="0079077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356" w:type="dxa"/>
          </w:tcPr>
          <w:p w:rsidR="00653F48" w:rsidRPr="008F4F28" w:rsidRDefault="00653F48" w:rsidP="00790771">
            <w:pPr>
              <w:jc w:val="center"/>
              <w:rPr>
                <w:bCs/>
                <w:color w:val="000000"/>
              </w:rPr>
            </w:pPr>
            <w:r w:rsidRPr="008F4F28">
              <w:rPr>
                <w:bCs/>
                <w:color w:val="000000"/>
              </w:rPr>
              <w:t>1</w:t>
            </w:r>
          </w:p>
        </w:tc>
      </w:tr>
      <w:tr w:rsidR="00653F48" w:rsidRPr="008F4F28" w:rsidTr="00790771">
        <w:tc>
          <w:tcPr>
            <w:tcW w:w="792" w:type="dxa"/>
          </w:tcPr>
          <w:p w:rsidR="00653F48" w:rsidRPr="008F4F28" w:rsidRDefault="00653F48" w:rsidP="00790771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4470" w:type="dxa"/>
          </w:tcPr>
          <w:p w:rsidR="00653F48" w:rsidRPr="008F4F28" w:rsidRDefault="00653F48" w:rsidP="00790771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Резервное время.</w:t>
            </w:r>
          </w:p>
        </w:tc>
        <w:tc>
          <w:tcPr>
            <w:tcW w:w="1132" w:type="dxa"/>
          </w:tcPr>
          <w:p w:rsidR="00653F48" w:rsidRDefault="00653F48" w:rsidP="0079077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1546" w:type="dxa"/>
          </w:tcPr>
          <w:p w:rsidR="00653F48" w:rsidRPr="008F4F28" w:rsidRDefault="00653F48" w:rsidP="0079077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522" w:type="dxa"/>
          </w:tcPr>
          <w:p w:rsidR="00653F48" w:rsidRPr="008F4F28" w:rsidRDefault="00653F48" w:rsidP="0079077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356" w:type="dxa"/>
          </w:tcPr>
          <w:p w:rsidR="00653F48" w:rsidRPr="008F4F28" w:rsidRDefault="00653F48" w:rsidP="0079077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</w:tr>
      <w:tr w:rsidR="00653F48" w:rsidRPr="008F4F28" w:rsidTr="00790771">
        <w:tc>
          <w:tcPr>
            <w:tcW w:w="792" w:type="dxa"/>
          </w:tcPr>
          <w:p w:rsidR="00653F48" w:rsidRPr="008F4F28" w:rsidRDefault="00653F48" w:rsidP="0079077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470" w:type="dxa"/>
          </w:tcPr>
          <w:p w:rsidR="00653F48" w:rsidRPr="008F4F28" w:rsidRDefault="00653F48" w:rsidP="006C6B84">
            <w:pPr>
              <w:jc w:val="center"/>
              <w:rPr>
                <w:b/>
                <w:bCs/>
                <w:color w:val="000000"/>
              </w:rPr>
            </w:pPr>
            <w:r w:rsidRPr="008F4F28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1132" w:type="dxa"/>
          </w:tcPr>
          <w:p w:rsidR="00653F48" w:rsidRPr="008F4F28" w:rsidRDefault="00653F48" w:rsidP="00790771">
            <w:pPr>
              <w:jc w:val="center"/>
              <w:rPr>
                <w:b/>
                <w:bCs/>
                <w:color w:val="000000"/>
              </w:rPr>
            </w:pPr>
            <w:r w:rsidRPr="008F4F28">
              <w:rPr>
                <w:b/>
                <w:bCs/>
                <w:color w:val="000000"/>
              </w:rPr>
              <w:t>105</w:t>
            </w:r>
          </w:p>
        </w:tc>
        <w:tc>
          <w:tcPr>
            <w:tcW w:w="1546" w:type="dxa"/>
          </w:tcPr>
          <w:p w:rsidR="00653F48" w:rsidRPr="008F4F28" w:rsidRDefault="00653F48" w:rsidP="0079077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  <w:tc>
          <w:tcPr>
            <w:tcW w:w="1522" w:type="dxa"/>
          </w:tcPr>
          <w:p w:rsidR="00653F48" w:rsidRPr="008F4F28" w:rsidRDefault="00653F48" w:rsidP="0079077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  <w:tc>
          <w:tcPr>
            <w:tcW w:w="1356" w:type="dxa"/>
          </w:tcPr>
          <w:p w:rsidR="00653F48" w:rsidRPr="008F4F28" w:rsidRDefault="00653F48" w:rsidP="00790771">
            <w:pPr>
              <w:jc w:val="center"/>
              <w:rPr>
                <w:b/>
                <w:bCs/>
                <w:color w:val="000000"/>
              </w:rPr>
            </w:pPr>
            <w:r w:rsidRPr="008F4F28">
              <w:rPr>
                <w:b/>
                <w:bCs/>
                <w:color w:val="000000"/>
              </w:rPr>
              <w:t>1</w:t>
            </w:r>
          </w:p>
        </w:tc>
      </w:tr>
    </w:tbl>
    <w:p w:rsidR="00653F48" w:rsidRPr="009434EB" w:rsidRDefault="00653F48" w:rsidP="00653F48">
      <w:pPr>
        <w:jc w:val="center"/>
        <w:rPr>
          <w:bCs/>
          <w:color w:val="000000"/>
          <w:sz w:val="28"/>
          <w:szCs w:val="28"/>
        </w:rPr>
      </w:pPr>
    </w:p>
    <w:p w:rsidR="00653F48" w:rsidRDefault="00653F48" w:rsidP="00653F48">
      <w:pPr>
        <w:rPr>
          <w:b/>
          <w:bCs/>
          <w:color w:val="000000"/>
        </w:rPr>
      </w:pPr>
    </w:p>
    <w:p w:rsidR="00653F48" w:rsidRPr="00662017" w:rsidRDefault="00653F48" w:rsidP="00653F48">
      <w:pPr>
        <w:rPr>
          <w:b/>
          <w:bCs/>
          <w:color w:val="000000"/>
          <w:lang w:val="en-US"/>
        </w:rPr>
      </w:pPr>
    </w:p>
    <w:p w:rsidR="00653F48" w:rsidRDefault="00653F48" w:rsidP="00653F48">
      <w:pPr>
        <w:rPr>
          <w:b/>
          <w:bCs/>
          <w:color w:val="000000"/>
        </w:rPr>
      </w:pPr>
    </w:p>
    <w:p w:rsidR="00653F48" w:rsidRDefault="00653F48" w:rsidP="00653F48">
      <w:pPr>
        <w:rPr>
          <w:b/>
          <w:bCs/>
          <w:color w:val="000000"/>
        </w:rPr>
      </w:pPr>
    </w:p>
    <w:p w:rsidR="00653F48" w:rsidRDefault="00653F48" w:rsidP="00653F48">
      <w:pPr>
        <w:rPr>
          <w:b/>
          <w:bCs/>
          <w:color w:val="000000"/>
        </w:rPr>
      </w:pPr>
    </w:p>
    <w:p w:rsidR="00653F48" w:rsidRDefault="00653F48" w:rsidP="007B5384">
      <w:pPr>
        <w:jc w:val="center"/>
        <w:rPr>
          <w:b/>
          <w:sz w:val="28"/>
          <w:szCs w:val="28"/>
        </w:rPr>
      </w:pPr>
    </w:p>
    <w:p w:rsidR="00653F48" w:rsidRDefault="00653F48" w:rsidP="007B5384">
      <w:pPr>
        <w:jc w:val="center"/>
        <w:rPr>
          <w:b/>
          <w:sz w:val="28"/>
          <w:szCs w:val="28"/>
        </w:rPr>
      </w:pPr>
    </w:p>
    <w:p w:rsidR="00653F48" w:rsidRDefault="00653F48" w:rsidP="007B5384">
      <w:pPr>
        <w:jc w:val="center"/>
        <w:rPr>
          <w:b/>
          <w:sz w:val="28"/>
          <w:szCs w:val="28"/>
        </w:rPr>
      </w:pPr>
    </w:p>
    <w:p w:rsidR="00653F48" w:rsidRDefault="00653F48" w:rsidP="007B5384">
      <w:pPr>
        <w:jc w:val="center"/>
        <w:rPr>
          <w:b/>
          <w:sz w:val="28"/>
          <w:szCs w:val="28"/>
        </w:rPr>
      </w:pPr>
    </w:p>
    <w:p w:rsidR="00653F48" w:rsidRDefault="00653F48" w:rsidP="007B5384">
      <w:pPr>
        <w:jc w:val="center"/>
        <w:rPr>
          <w:b/>
          <w:sz w:val="28"/>
          <w:szCs w:val="28"/>
        </w:rPr>
      </w:pPr>
    </w:p>
    <w:p w:rsidR="00653F48" w:rsidRDefault="00653F48" w:rsidP="007B5384">
      <w:pPr>
        <w:jc w:val="center"/>
        <w:rPr>
          <w:b/>
          <w:sz w:val="28"/>
          <w:szCs w:val="28"/>
        </w:rPr>
      </w:pPr>
    </w:p>
    <w:p w:rsidR="00653F48" w:rsidRDefault="00653F48" w:rsidP="007B5384">
      <w:pPr>
        <w:jc w:val="center"/>
        <w:rPr>
          <w:b/>
          <w:sz w:val="28"/>
          <w:szCs w:val="28"/>
        </w:rPr>
      </w:pPr>
    </w:p>
    <w:p w:rsidR="00653F48" w:rsidRDefault="00653F48" w:rsidP="007B5384">
      <w:pPr>
        <w:jc w:val="center"/>
        <w:rPr>
          <w:b/>
          <w:sz w:val="28"/>
          <w:szCs w:val="28"/>
        </w:rPr>
      </w:pPr>
    </w:p>
    <w:p w:rsidR="00653F48" w:rsidRDefault="00653F48" w:rsidP="007B5384">
      <w:pPr>
        <w:jc w:val="center"/>
        <w:rPr>
          <w:b/>
          <w:sz w:val="28"/>
          <w:szCs w:val="28"/>
        </w:rPr>
      </w:pPr>
    </w:p>
    <w:p w:rsidR="00653F48" w:rsidRDefault="00653F48" w:rsidP="007B5384">
      <w:pPr>
        <w:jc w:val="center"/>
        <w:rPr>
          <w:b/>
          <w:sz w:val="28"/>
          <w:szCs w:val="28"/>
        </w:rPr>
      </w:pPr>
    </w:p>
    <w:p w:rsidR="00653F48" w:rsidRDefault="00653F48" w:rsidP="007B5384">
      <w:pPr>
        <w:jc w:val="center"/>
        <w:rPr>
          <w:b/>
          <w:sz w:val="28"/>
          <w:szCs w:val="28"/>
        </w:rPr>
      </w:pPr>
    </w:p>
    <w:p w:rsidR="00653F48" w:rsidRDefault="00653F48" w:rsidP="007B5384">
      <w:pPr>
        <w:jc w:val="center"/>
        <w:rPr>
          <w:b/>
          <w:sz w:val="28"/>
          <w:szCs w:val="28"/>
        </w:rPr>
      </w:pPr>
    </w:p>
    <w:p w:rsidR="00653F48" w:rsidRDefault="00653F48" w:rsidP="007B5384">
      <w:pPr>
        <w:jc w:val="center"/>
        <w:rPr>
          <w:b/>
          <w:sz w:val="28"/>
          <w:szCs w:val="28"/>
        </w:rPr>
      </w:pPr>
    </w:p>
    <w:p w:rsidR="00653F48" w:rsidRDefault="00653F48" w:rsidP="007B5384">
      <w:pPr>
        <w:jc w:val="center"/>
        <w:rPr>
          <w:b/>
          <w:sz w:val="28"/>
          <w:szCs w:val="28"/>
        </w:rPr>
      </w:pPr>
    </w:p>
    <w:p w:rsidR="007B5384" w:rsidRPr="005B4DC7" w:rsidRDefault="007B5384" w:rsidP="007B5384">
      <w:pPr>
        <w:ind w:firstLine="709"/>
        <w:jc w:val="both"/>
        <w:rPr>
          <w:i/>
          <w:sz w:val="28"/>
          <w:szCs w:val="28"/>
        </w:rPr>
      </w:pPr>
    </w:p>
    <w:p w:rsidR="007B5384" w:rsidRPr="005B4DC7" w:rsidRDefault="007B5384" w:rsidP="007B5384">
      <w:pPr>
        <w:ind w:firstLine="709"/>
        <w:jc w:val="both"/>
        <w:rPr>
          <w:i/>
          <w:sz w:val="28"/>
          <w:szCs w:val="28"/>
        </w:rPr>
      </w:pPr>
    </w:p>
    <w:p w:rsidR="007B5384" w:rsidRPr="005B4DC7" w:rsidRDefault="007B5384" w:rsidP="007B5384">
      <w:pPr>
        <w:ind w:firstLine="709"/>
        <w:jc w:val="both"/>
        <w:rPr>
          <w:i/>
          <w:sz w:val="28"/>
          <w:szCs w:val="28"/>
        </w:rPr>
      </w:pPr>
    </w:p>
    <w:p w:rsidR="007B5384" w:rsidRPr="005B4DC7" w:rsidRDefault="007B5384" w:rsidP="007B5384">
      <w:pPr>
        <w:ind w:firstLine="709"/>
        <w:jc w:val="both"/>
        <w:rPr>
          <w:sz w:val="28"/>
          <w:szCs w:val="28"/>
        </w:rPr>
      </w:pPr>
    </w:p>
    <w:p w:rsidR="007B5384" w:rsidRPr="005B4DC7" w:rsidRDefault="007B5384" w:rsidP="007B5384">
      <w:pPr>
        <w:ind w:firstLine="709"/>
        <w:jc w:val="both"/>
        <w:rPr>
          <w:sz w:val="28"/>
          <w:szCs w:val="28"/>
        </w:rPr>
      </w:pPr>
    </w:p>
    <w:p w:rsidR="007B5384" w:rsidRPr="005B4DC7" w:rsidRDefault="007B5384" w:rsidP="007B5384">
      <w:pPr>
        <w:ind w:firstLine="709"/>
        <w:jc w:val="both"/>
        <w:rPr>
          <w:sz w:val="28"/>
          <w:szCs w:val="28"/>
        </w:rPr>
      </w:pPr>
    </w:p>
    <w:p w:rsidR="007B5384" w:rsidRPr="005B4DC7" w:rsidRDefault="007B5384" w:rsidP="007B5384">
      <w:pPr>
        <w:ind w:firstLine="709"/>
        <w:jc w:val="both"/>
        <w:rPr>
          <w:sz w:val="28"/>
          <w:szCs w:val="28"/>
        </w:rPr>
      </w:pPr>
    </w:p>
    <w:p w:rsidR="007B5384" w:rsidRPr="005B4DC7" w:rsidRDefault="007B5384" w:rsidP="007B5384">
      <w:pPr>
        <w:ind w:firstLine="709"/>
        <w:jc w:val="both"/>
        <w:rPr>
          <w:sz w:val="28"/>
          <w:szCs w:val="28"/>
        </w:rPr>
      </w:pPr>
    </w:p>
    <w:p w:rsidR="007B5384" w:rsidRPr="005B4DC7" w:rsidRDefault="007B5384" w:rsidP="007B5384">
      <w:pPr>
        <w:ind w:firstLine="709"/>
        <w:jc w:val="both"/>
        <w:rPr>
          <w:sz w:val="28"/>
          <w:szCs w:val="28"/>
        </w:rPr>
      </w:pPr>
    </w:p>
    <w:p w:rsidR="007B5384" w:rsidRPr="005B4DC7" w:rsidRDefault="007B5384" w:rsidP="007B5384">
      <w:pPr>
        <w:ind w:firstLine="709"/>
        <w:jc w:val="both"/>
        <w:rPr>
          <w:sz w:val="28"/>
          <w:szCs w:val="28"/>
        </w:rPr>
      </w:pPr>
    </w:p>
    <w:p w:rsidR="007B5384" w:rsidRPr="005B4DC7" w:rsidRDefault="007B5384" w:rsidP="007B5384">
      <w:pPr>
        <w:ind w:firstLine="709"/>
        <w:jc w:val="both"/>
        <w:rPr>
          <w:sz w:val="28"/>
          <w:szCs w:val="28"/>
        </w:rPr>
      </w:pPr>
    </w:p>
    <w:p w:rsidR="007B5384" w:rsidRPr="005B4DC7" w:rsidRDefault="007B5384" w:rsidP="007B5384">
      <w:pPr>
        <w:ind w:firstLine="709"/>
        <w:jc w:val="both"/>
        <w:rPr>
          <w:sz w:val="28"/>
          <w:szCs w:val="28"/>
        </w:rPr>
      </w:pPr>
    </w:p>
    <w:p w:rsidR="007B5384" w:rsidRPr="005B4DC7" w:rsidRDefault="007B5384" w:rsidP="007B5384">
      <w:pPr>
        <w:ind w:firstLine="709"/>
        <w:jc w:val="both"/>
        <w:rPr>
          <w:sz w:val="28"/>
          <w:szCs w:val="28"/>
        </w:rPr>
      </w:pPr>
    </w:p>
    <w:p w:rsidR="007B5384" w:rsidRPr="005B4DC7" w:rsidRDefault="007B5384" w:rsidP="007B5384">
      <w:pPr>
        <w:ind w:firstLine="709"/>
        <w:jc w:val="both"/>
        <w:rPr>
          <w:sz w:val="28"/>
          <w:szCs w:val="28"/>
        </w:rPr>
      </w:pPr>
    </w:p>
    <w:p w:rsidR="007B5384" w:rsidRPr="005B4DC7" w:rsidRDefault="007B5384" w:rsidP="007B5384">
      <w:pPr>
        <w:ind w:firstLine="709"/>
        <w:jc w:val="both"/>
        <w:rPr>
          <w:sz w:val="28"/>
          <w:szCs w:val="28"/>
        </w:rPr>
      </w:pPr>
    </w:p>
    <w:p w:rsidR="007B5384" w:rsidRPr="005B4DC7" w:rsidRDefault="007B5384" w:rsidP="007B5384">
      <w:pPr>
        <w:ind w:firstLine="709"/>
        <w:jc w:val="both"/>
        <w:rPr>
          <w:sz w:val="28"/>
          <w:szCs w:val="28"/>
        </w:rPr>
      </w:pPr>
    </w:p>
    <w:p w:rsidR="007B5384" w:rsidRPr="005B4DC7" w:rsidRDefault="007B5384" w:rsidP="007B5384">
      <w:pPr>
        <w:ind w:firstLine="709"/>
        <w:jc w:val="both"/>
        <w:rPr>
          <w:sz w:val="28"/>
          <w:szCs w:val="28"/>
        </w:rPr>
      </w:pPr>
    </w:p>
    <w:p w:rsidR="007B5384" w:rsidRPr="005B4DC7" w:rsidRDefault="007B5384" w:rsidP="007B5384">
      <w:pPr>
        <w:ind w:firstLine="709"/>
        <w:jc w:val="both"/>
        <w:rPr>
          <w:sz w:val="28"/>
          <w:szCs w:val="28"/>
        </w:rPr>
      </w:pPr>
    </w:p>
    <w:p w:rsidR="007B5384" w:rsidRPr="005B4DC7" w:rsidRDefault="007B5384" w:rsidP="007B5384">
      <w:pPr>
        <w:ind w:firstLine="709"/>
        <w:jc w:val="both"/>
        <w:rPr>
          <w:sz w:val="28"/>
          <w:szCs w:val="28"/>
        </w:rPr>
      </w:pPr>
    </w:p>
    <w:p w:rsidR="007B5384" w:rsidRPr="005B4DC7" w:rsidRDefault="007B5384" w:rsidP="007B5384">
      <w:pPr>
        <w:ind w:firstLine="709"/>
        <w:jc w:val="both"/>
        <w:rPr>
          <w:sz w:val="28"/>
          <w:szCs w:val="28"/>
        </w:rPr>
      </w:pPr>
    </w:p>
    <w:p w:rsidR="007B5384" w:rsidRPr="005B4DC7" w:rsidRDefault="007B5384" w:rsidP="007B5384">
      <w:pPr>
        <w:ind w:firstLine="709"/>
        <w:jc w:val="both"/>
        <w:rPr>
          <w:sz w:val="28"/>
          <w:szCs w:val="28"/>
        </w:rPr>
      </w:pPr>
    </w:p>
    <w:p w:rsidR="007B5384" w:rsidRPr="005B4DC7" w:rsidRDefault="007B5384" w:rsidP="007B5384">
      <w:pPr>
        <w:ind w:firstLine="709"/>
        <w:jc w:val="both"/>
        <w:rPr>
          <w:sz w:val="28"/>
          <w:szCs w:val="28"/>
        </w:rPr>
      </w:pPr>
    </w:p>
    <w:p w:rsidR="007B5384" w:rsidRPr="005B4DC7" w:rsidRDefault="007B5384" w:rsidP="007B5384">
      <w:pPr>
        <w:ind w:firstLine="709"/>
        <w:jc w:val="both"/>
        <w:rPr>
          <w:sz w:val="28"/>
          <w:szCs w:val="28"/>
        </w:rPr>
      </w:pPr>
    </w:p>
    <w:p w:rsidR="007B5384" w:rsidRPr="005B4DC7" w:rsidRDefault="007B5384" w:rsidP="007B5384">
      <w:pPr>
        <w:ind w:firstLine="709"/>
        <w:jc w:val="both"/>
        <w:rPr>
          <w:sz w:val="28"/>
          <w:szCs w:val="28"/>
        </w:rPr>
      </w:pPr>
    </w:p>
    <w:p w:rsidR="00993B3C" w:rsidRDefault="00993B3C" w:rsidP="00C956A1">
      <w:pPr>
        <w:jc w:val="both"/>
        <w:rPr>
          <w:sz w:val="28"/>
          <w:szCs w:val="28"/>
        </w:rPr>
      </w:pPr>
    </w:p>
    <w:p w:rsidR="00993B3C" w:rsidRDefault="00993B3C" w:rsidP="00C956A1">
      <w:pPr>
        <w:jc w:val="both"/>
        <w:rPr>
          <w:sz w:val="28"/>
          <w:szCs w:val="28"/>
        </w:rPr>
      </w:pPr>
    </w:p>
    <w:p w:rsidR="00993B3C" w:rsidRDefault="00993B3C" w:rsidP="00C956A1">
      <w:pPr>
        <w:jc w:val="both"/>
        <w:rPr>
          <w:sz w:val="28"/>
          <w:szCs w:val="28"/>
        </w:rPr>
      </w:pPr>
    </w:p>
    <w:p w:rsidR="00993B3C" w:rsidRDefault="00993B3C" w:rsidP="00C956A1">
      <w:pPr>
        <w:jc w:val="both"/>
        <w:rPr>
          <w:sz w:val="28"/>
          <w:szCs w:val="28"/>
        </w:rPr>
      </w:pPr>
    </w:p>
    <w:p w:rsidR="00993B3C" w:rsidRDefault="00993B3C" w:rsidP="00C956A1">
      <w:pPr>
        <w:jc w:val="both"/>
        <w:rPr>
          <w:sz w:val="28"/>
          <w:szCs w:val="28"/>
        </w:rPr>
      </w:pPr>
    </w:p>
    <w:p w:rsidR="00993B3C" w:rsidRDefault="00993B3C" w:rsidP="00C956A1">
      <w:pPr>
        <w:jc w:val="both"/>
        <w:rPr>
          <w:sz w:val="28"/>
          <w:szCs w:val="28"/>
        </w:rPr>
      </w:pPr>
      <w:bookmarkStart w:id="0" w:name="_GoBack"/>
      <w:bookmarkEnd w:id="0"/>
    </w:p>
    <w:p w:rsidR="00993B3C" w:rsidRDefault="00993B3C" w:rsidP="00C956A1">
      <w:pPr>
        <w:jc w:val="both"/>
        <w:rPr>
          <w:sz w:val="28"/>
          <w:szCs w:val="28"/>
        </w:rPr>
      </w:pPr>
    </w:p>
    <w:p w:rsidR="00993B3C" w:rsidRDefault="00993B3C" w:rsidP="00C956A1">
      <w:pPr>
        <w:jc w:val="both"/>
        <w:rPr>
          <w:sz w:val="28"/>
          <w:szCs w:val="28"/>
        </w:rPr>
      </w:pPr>
    </w:p>
    <w:p w:rsidR="00993B3C" w:rsidRDefault="00993B3C" w:rsidP="00C956A1">
      <w:pPr>
        <w:jc w:val="both"/>
        <w:rPr>
          <w:sz w:val="28"/>
          <w:szCs w:val="28"/>
        </w:rPr>
      </w:pPr>
    </w:p>
    <w:p w:rsidR="00993B3C" w:rsidRDefault="00993B3C" w:rsidP="00C956A1">
      <w:pPr>
        <w:jc w:val="both"/>
        <w:rPr>
          <w:sz w:val="28"/>
          <w:szCs w:val="28"/>
        </w:rPr>
      </w:pPr>
    </w:p>
    <w:p w:rsidR="00993B3C" w:rsidRDefault="00993B3C" w:rsidP="00C956A1">
      <w:pPr>
        <w:jc w:val="both"/>
        <w:rPr>
          <w:sz w:val="28"/>
          <w:szCs w:val="28"/>
        </w:rPr>
      </w:pPr>
    </w:p>
    <w:p w:rsidR="00993B3C" w:rsidRDefault="00993B3C" w:rsidP="00C956A1">
      <w:pPr>
        <w:jc w:val="both"/>
        <w:rPr>
          <w:sz w:val="28"/>
          <w:szCs w:val="28"/>
        </w:rPr>
      </w:pPr>
    </w:p>
    <w:p w:rsidR="00993B3C" w:rsidRDefault="00993B3C" w:rsidP="00C956A1">
      <w:pPr>
        <w:jc w:val="both"/>
        <w:rPr>
          <w:sz w:val="28"/>
          <w:szCs w:val="28"/>
        </w:rPr>
      </w:pPr>
    </w:p>
    <w:p w:rsidR="00993B3C" w:rsidRDefault="00993B3C" w:rsidP="00C956A1">
      <w:pPr>
        <w:jc w:val="both"/>
        <w:rPr>
          <w:sz w:val="28"/>
          <w:szCs w:val="28"/>
        </w:rPr>
      </w:pPr>
    </w:p>
    <w:p w:rsidR="00993B3C" w:rsidRDefault="00993B3C" w:rsidP="00C956A1">
      <w:pPr>
        <w:jc w:val="both"/>
        <w:rPr>
          <w:sz w:val="28"/>
          <w:szCs w:val="28"/>
        </w:rPr>
      </w:pPr>
    </w:p>
    <w:p w:rsidR="00993B3C" w:rsidRDefault="00993B3C" w:rsidP="00C956A1">
      <w:pPr>
        <w:jc w:val="both"/>
        <w:rPr>
          <w:sz w:val="28"/>
          <w:szCs w:val="28"/>
        </w:rPr>
      </w:pPr>
    </w:p>
    <w:p w:rsidR="00993B3C" w:rsidRDefault="00993B3C" w:rsidP="00C956A1">
      <w:pPr>
        <w:jc w:val="both"/>
        <w:rPr>
          <w:sz w:val="28"/>
          <w:szCs w:val="28"/>
        </w:rPr>
      </w:pPr>
    </w:p>
    <w:p w:rsidR="00993B3C" w:rsidRDefault="00993B3C" w:rsidP="00C956A1">
      <w:pPr>
        <w:jc w:val="both"/>
        <w:rPr>
          <w:sz w:val="28"/>
          <w:szCs w:val="28"/>
        </w:rPr>
      </w:pPr>
    </w:p>
    <w:p w:rsidR="00993B3C" w:rsidRDefault="00993B3C" w:rsidP="00C956A1">
      <w:pPr>
        <w:jc w:val="both"/>
        <w:rPr>
          <w:sz w:val="28"/>
          <w:szCs w:val="28"/>
        </w:rPr>
      </w:pPr>
    </w:p>
    <w:p w:rsidR="00993B3C" w:rsidRDefault="00993B3C" w:rsidP="00C956A1">
      <w:pPr>
        <w:jc w:val="both"/>
        <w:rPr>
          <w:sz w:val="28"/>
          <w:szCs w:val="28"/>
        </w:rPr>
      </w:pPr>
    </w:p>
    <w:p w:rsidR="00993B3C" w:rsidRDefault="00993B3C" w:rsidP="00C956A1">
      <w:pPr>
        <w:jc w:val="both"/>
        <w:rPr>
          <w:sz w:val="28"/>
          <w:szCs w:val="28"/>
        </w:rPr>
      </w:pPr>
    </w:p>
    <w:p w:rsidR="00832E2E" w:rsidRDefault="00832E2E" w:rsidP="00C956A1">
      <w:pPr>
        <w:jc w:val="both"/>
      </w:pPr>
    </w:p>
    <w:p w:rsidR="00832E2E" w:rsidRDefault="00832E2E"/>
    <w:p w:rsidR="00832E2E" w:rsidRDefault="00832E2E"/>
    <w:p w:rsidR="00832E2E" w:rsidRDefault="00832E2E"/>
    <w:p w:rsidR="00832E2E" w:rsidRDefault="00832E2E"/>
    <w:sectPr w:rsidR="00832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30A1B"/>
    <w:multiLevelType w:val="multilevel"/>
    <w:tmpl w:val="CDBC3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F651AD"/>
    <w:multiLevelType w:val="multilevel"/>
    <w:tmpl w:val="53509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F37677"/>
    <w:multiLevelType w:val="hybridMultilevel"/>
    <w:tmpl w:val="D7DEEE1C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41B"/>
    <w:rsid w:val="000D741B"/>
    <w:rsid w:val="001C560C"/>
    <w:rsid w:val="00293A7F"/>
    <w:rsid w:val="002A7D48"/>
    <w:rsid w:val="002B4559"/>
    <w:rsid w:val="002B6ECE"/>
    <w:rsid w:val="00313C5E"/>
    <w:rsid w:val="003A361E"/>
    <w:rsid w:val="00423FFF"/>
    <w:rsid w:val="00653F48"/>
    <w:rsid w:val="00661BA7"/>
    <w:rsid w:val="006C6B84"/>
    <w:rsid w:val="006E3B30"/>
    <w:rsid w:val="007B5384"/>
    <w:rsid w:val="00832E2E"/>
    <w:rsid w:val="00932754"/>
    <w:rsid w:val="00993B3C"/>
    <w:rsid w:val="00A10711"/>
    <w:rsid w:val="00A74366"/>
    <w:rsid w:val="00C24778"/>
    <w:rsid w:val="00C956A1"/>
    <w:rsid w:val="00DC5851"/>
    <w:rsid w:val="00E47FE9"/>
    <w:rsid w:val="00EC0C57"/>
    <w:rsid w:val="00ED2558"/>
    <w:rsid w:val="00FB2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3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661BA7"/>
    <w:pPr>
      <w:spacing w:before="100" w:beforeAutospacing="1" w:after="100" w:afterAutospacing="1"/>
    </w:pPr>
  </w:style>
  <w:style w:type="character" w:customStyle="1" w:styleId="c0">
    <w:name w:val="c0"/>
    <w:basedOn w:val="a0"/>
    <w:rsid w:val="00661BA7"/>
  </w:style>
  <w:style w:type="paragraph" w:customStyle="1" w:styleId="c2">
    <w:name w:val="c2"/>
    <w:basedOn w:val="a"/>
    <w:rsid w:val="00661BA7"/>
    <w:pPr>
      <w:spacing w:before="100" w:beforeAutospacing="1" w:after="100" w:afterAutospacing="1"/>
    </w:pPr>
  </w:style>
  <w:style w:type="paragraph" w:customStyle="1" w:styleId="c1">
    <w:name w:val="c1"/>
    <w:basedOn w:val="a"/>
    <w:rsid w:val="00661BA7"/>
    <w:pPr>
      <w:spacing w:before="100" w:beforeAutospacing="1" w:after="100" w:afterAutospacing="1"/>
    </w:pPr>
  </w:style>
  <w:style w:type="character" w:customStyle="1" w:styleId="submenu-table">
    <w:name w:val="submenu-table"/>
    <w:basedOn w:val="a0"/>
    <w:rsid w:val="00661BA7"/>
  </w:style>
  <w:style w:type="character" w:customStyle="1" w:styleId="butback">
    <w:name w:val="butback"/>
    <w:basedOn w:val="a0"/>
    <w:rsid w:val="00661BA7"/>
  </w:style>
  <w:style w:type="character" w:styleId="a3">
    <w:name w:val="Hyperlink"/>
    <w:basedOn w:val="a0"/>
    <w:uiPriority w:val="99"/>
    <w:semiHidden/>
    <w:unhideWhenUsed/>
    <w:rsid w:val="00661BA7"/>
    <w:rPr>
      <w:color w:val="0000FF"/>
      <w:u w:val="single"/>
    </w:rPr>
  </w:style>
  <w:style w:type="paragraph" w:customStyle="1" w:styleId="c9">
    <w:name w:val="c9"/>
    <w:basedOn w:val="a"/>
    <w:rsid w:val="002B6ECE"/>
    <w:pPr>
      <w:spacing w:before="100" w:beforeAutospacing="1" w:after="100" w:afterAutospacing="1"/>
    </w:pPr>
  </w:style>
  <w:style w:type="character" w:customStyle="1" w:styleId="c4">
    <w:name w:val="c4"/>
    <w:basedOn w:val="a0"/>
    <w:rsid w:val="002B6E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3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661BA7"/>
    <w:pPr>
      <w:spacing w:before="100" w:beforeAutospacing="1" w:after="100" w:afterAutospacing="1"/>
    </w:pPr>
  </w:style>
  <w:style w:type="character" w:customStyle="1" w:styleId="c0">
    <w:name w:val="c0"/>
    <w:basedOn w:val="a0"/>
    <w:rsid w:val="00661BA7"/>
  </w:style>
  <w:style w:type="paragraph" w:customStyle="1" w:styleId="c2">
    <w:name w:val="c2"/>
    <w:basedOn w:val="a"/>
    <w:rsid w:val="00661BA7"/>
    <w:pPr>
      <w:spacing w:before="100" w:beforeAutospacing="1" w:after="100" w:afterAutospacing="1"/>
    </w:pPr>
  </w:style>
  <w:style w:type="paragraph" w:customStyle="1" w:styleId="c1">
    <w:name w:val="c1"/>
    <w:basedOn w:val="a"/>
    <w:rsid w:val="00661BA7"/>
    <w:pPr>
      <w:spacing w:before="100" w:beforeAutospacing="1" w:after="100" w:afterAutospacing="1"/>
    </w:pPr>
  </w:style>
  <w:style w:type="character" w:customStyle="1" w:styleId="submenu-table">
    <w:name w:val="submenu-table"/>
    <w:basedOn w:val="a0"/>
    <w:rsid w:val="00661BA7"/>
  </w:style>
  <w:style w:type="character" w:customStyle="1" w:styleId="butback">
    <w:name w:val="butback"/>
    <w:basedOn w:val="a0"/>
    <w:rsid w:val="00661BA7"/>
  </w:style>
  <w:style w:type="character" w:styleId="a3">
    <w:name w:val="Hyperlink"/>
    <w:basedOn w:val="a0"/>
    <w:uiPriority w:val="99"/>
    <w:semiHidden/>
    <w:unhideWhenUsed/>
    <w:rsid w:val="00661BA7"/>
    <w:rPr>
      <w:color w:val="0000FF"/>
      <w:u w:val="single"/>
    </w:rPr>
  </w:style>
  <w:style w:type="paragraph" w:customStyle="1" w:styleId="c9">
    <w:name w:val="c9"/>
    <w:basedOn w:val="a"/>
    <w:rsid w:val="002B6ECE"/>
    <w:pPr>
      <w:spacing w:before="100" w:beforeAutospacing="1" w:after="100" w:afterAutospacing="1"/>
    </w:pPr>
  </w:style>
  <w:style w:type="character" w:customStyle="1" w:styleId="c4">
    <w:name w:val="c4"/>
    <w:basedOn w:val="a0"/>
    <w:rsid w:val="002B6E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08F3F-F60A-4E70-929D-DC3FC6ACF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11</Pages>
  <Words>2026</Words>
  <Characters>11552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2014-04-13T06:53:00Z</dcterms:created>
  <dcterms:modified xsi:type="dcterms:W3CDTF">2016-04-13T17:32:00Z</dcterms:modified>
</cp:coreProperties>
</file>