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3F9" w:rsidRPr="002E208B" w:rsidRDefault="009B43F9" w:rsidP="009B43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Транспортный грант проводится с целью оказания финансовой поддержки посредством выплат компенсации за каждую совершенную поездку в общественном транспорте обучающимся Образовательных организаций, имеющим оценки успеваемости «хорошо» и (или) «отлично», не имеющим академической задолженности, входящим в категорию социально нуждающейся молодёжи или наиболее активно проявившим себя в научно-исследовательской, общественной, культурно-творческой или спортивной деятельности.</w:t>
      </w:r>
      <w:r w:rsidRPr="00FF6A0A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Транспортный грант</w:t>
      </w:r>
      <w:r w:rsidRPr="002E208B">
        <w:rPr>
          <w:sz w:val="28"/>
          <w:szCs w:val="28"/>
        </w:rPr>
        <w:t xml:space="preserve"> проводится в четыре этапа:</w:t>
      </w:r>
    </w:p>
    <w:p w:rsidR="009B43F9" w:rsidRPr="002E208B" w:rsidRDefault="009B43F9" w:rsidP="009B43F9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208B">
        <w:rPr>
          <w:rFonts w:ascii="Times New Roman" w:hAnsi="Times New Roman"/>
          <w:sz w:val="28"/>
          <w:szCs w:val="28"/>
          <w:lang w:val="en-US"/>
        </w:rPr>
        <w:t>I</w:t>
      </w:r>
      <w:r w:rsidRPr="002E208B">
        <w:rPr>
          <w:rFonts w:ascii="Times New Roman" w:hAnsi="Times New Roman"/>
          <w:sz w:val="28"/>
          <w:szCs w:val="28"/>
        </w:rPr>
        <w:t xml:space="preserve"> этап – «Заявочная кампания» (с 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 w:rsidRPr="002E20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</w:t>
      </w:r>
      <w:r w:rsidRPr="002E208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2</w:t>
      </w:r>
      <w:r w:rsidRPr="002E208B"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z w:val="28"/>
          <w:szCs w:val="28"/>
        </w:rPr>
        <w:t>января</w:t>
      </w:r>
      <w:r w:rsidRPr="002E208B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2E208B">
        <w:rPr>
          <w:rFonts w:ascii="Times New Roman" w:hAnsi="Times New Roman"/>
          <w:sz w:val="28"/>
          <w:szCs w:val="28"/>
        </w:rPr>
        <w:t xml:space="preserve"> года).</w:t>
      </w:r>
    </w:p>
    <w:p w:rsidR="009B43F9" w:rsidRPr="002E208B" w:rsidRDefault="009B43F9" w:rsidP="009B43F9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208B">
        <w:rPr>
          <w:rFonts w:ascii="Times New Roman" w:hAnsi="Times New Roman"/>
          <w:sz w:val="28"/>
          <w:szCs w:val="28"/>
          <w:lang w:val="en-US"/>
        </w:rPr>
        <w:t>II</w:t>
      </w:r>
      <w:r w:rsidRPr="002E208B">
        <w:rPr>
          <w:rFonts w:ascii="Times New Roman" w:hAnsi="Times New Roman"/>
          <w:sz w:val="28"/>
          <w:szCs w:val="28"/>
        </w:rPr>
        <w:t xml:space="preserve"> этап – «</w:t>
      </w:r>
      <w:r>
        <w:rPr>
          <w:rFonts w:ascii="Times New Roman" w:hAnsi="Times New Roman"/>
          <w:sz w:val="28"/>
          <w:szCs w:val="28"/>
        </w:rPr>
        <w:t>Обработка заявок и определение победителей</w:t>
      </w:r>
      <w:r w:rsidRPr="002E208B">
        <w:rPr>
          <w:rFonts w:ascii="Times New Roman" w:hAnsi="Times New Roman"/>
          <w:sz w:val="28"/>
          <w:szCs w:val="28"/>
        </w:rPr>
        <w:t xml:space="preserve">» (с </w:t>
      </w:r>
      <w:r>
        <w:rPr>
          <w:rFonts w:ascii="Times New Roman" w:hAnsi="Times New Roman"/>
          <w:sz w:val="28"/>
          <w:szCs w:val="28"/>
        </w:rPr>
        <w:t>21</w:t>
      </w:r>
      <w:r w:rsidRPr="002E20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br/>
      </w:r>
      <w:r w:rsidRPr="002E208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14</w:t>
      </w:r>
      <w:r w:rsidRPr="002E20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</w:t>
      </w:r>
      <w:r w:rsidRPr="002E208B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2E208B">
        <w:rPr>
          <w:rFonts w:ascii="Times New Roman" w:hAnsi="Times New Roman"/>
          <w:sz w:val="28"/>
          <w:szCs w:val="28"/>
        </w:rPr>
        <w:t xml:space="preserve"> года)</w:t>
      </w:r>
      <w:r>
        <w:rPr>
          <w:rFonts w:ascii="Times New Roman" w:hAnsi="Times New Roman"/>
          <w:sz w:val="28"/>
          <w:szCs w:val="28"/>
        </w:rPr>
        <w:t>.</w:t>
      </w:r>
    </w:p>
    <w:p w:rsidR="009B43F9" w:rsidRPr="002E208B" w:rsidRDefault="009B43F9" w:rsidP="009B43F9">
      <w:pPr>
        <w:pStyle w:val="a4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208B">
        <w:rPr>
          <w:rFonts w:ascii="Times New Roman" w:hAnsi="Times New Roman"/>
          <w:sz w:val="28"/>
          <w:szCs w:val="28"/>
          <w:lang w:val="en-US"/>
        </w:rPr>
        <w:t>III</w:t>
      </w:r>
      <w:r w:rsidRPr="002E208B">
        <w:rPr>
          <w:rFonts w:ascii="Times New Roman" w:hAnsi="Times New Roman"/>
          <w:sz w:val="28"/>
          <w:szCs w:val="28"/>
        </w:rPr>
        <w:t xml:space="preserve"> этап – «</w:t>
      </w:r>
      <w:r>
        <w:rPr>
          <w:rFonts w:ascii="Times New Roman" w:hAnsi="Times New Roman"/>
          <w:sz w:val="28"/>
          <w:szCs w:val="28"/>
        </w:rPr>
        <w:t>Оформление и выдача Карт жителей РТ</w:t>
      </w:r>
      <w:r w:rsidRPr="002E208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(с 14 февраля</w:t>
      </w:r>
      <w:r w:rsidRPr="002E20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2E208B">
        <w:rPr>
          <w:rFonts w:ascii="Times New Roman" w:hAnsi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 w:rsidRPr="002E20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Pr="002E208B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2E208B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).</w:t>
      </w:r>
    </w:p>
    <w:p w:rsidR="009B43F9" w:rsidRPr="002E208B" w:rsidRDefault="009B43F9" w:rsidP="009B43F9">
      <w:pPr>
        <w:pStyle w:val="a4"/>
        <w:numPr>
          <w:ilvl w:val="0"/>
          <w:numId w:val="1"/>
        </w:numPr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 w:rsidRPr="002E208B">
        <w:rPr>
          <w:rFonts w:ascii="Times New Roman" w:hAnsi="Times New Roman"/>
          <w:sz w:val="28"/>
          <w:szCs w:val="28"/>
          <w:lang w:val="en-US"/>
        </w:rPr>
        <w:t>IV</w:t>
      </w:r>
      <w:r w:rsidRPr="002E208B">
        <w:rPr>
          <w:rFonts w:ascii="Times New Roman" w:hAnsi="Times New Roman"/>
          <w:sz w:val="28"/>
          <w:szCs w:val="28"/>
        </w:rPr>
        <w:t xml:space="preserve"> этап – «</w:t>
      </w:r>
      <w:r>
        <w:rPr>
          <w:rFonts w:ascii="Times New Roman" w:hAnsi="Times New Roman"/>
          <w:sz w:val="28"/>
          <w:szCs w:val="28"/>
        </w:rPr>
        <w:t>Выплаты финансовой поддержки</w:t>
      </w:r>
      <w:r w:rsidRPr="002E208B">
        <w:rPr>
          <w:rFonts w:ascii="Times New Roman" w:hAnsi="Times New Roman"/>
          <w:sz w:val="28"/>
          <w:szCs w:val="28"/>
        </w:rPr>
        <w:t>» (</w:t>
      </w:r>
      <w:r>
        <w:rPr>
          <w:rFonts w:ascii="Times New Roman" w:hAnsi="Times New Roman"/>
          <w:sz w:val="28"/>
          <w:szCs w:val="28"/>
        </w:rPr>
        <w:t>до</w:t>
      </w:r>
      <w:r w:rsidRPr="002E20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Pr="002E208B">
        <w:rPr>
          <w:rFonts w:ascii="Times New Roman" w:hAnsi="Times New Roman"/>
          <w:sz w:val="28"/>
          <w:szCs w:val="28"/>
        </w:rPr>
        <w:t xml:space="preserve"> 2024 </w:t>
      </w:r>
      <w:r>
        <w:rPr>
          <w:rFonts w:ascii="Times New Roman" w:hAnsi="Times New Roman"/>
          <w:sz w:val="28"/>
          <w:szCs w:val="28"/>
        </w:rPr>
        <w:t>года</w:t>
      </w:r>
      <w:r w:rsidRPr="002E208B">
        <w:rPr>
          <w:rFonts w:ascii="Times New Roman" w:hAnsi="Times New Roman"/>
          <w:sz w:val="28"/>
          <w:szCs w:val="28"/>
        </w:rPr>
        <w:t xml:space="preserve">). </w:t>
      </w:r>
    </w:p>
    <w:p w:rsidR="009B43F9" w:rsidRPr="002E208B" w:rsidRDefault="009B43F9" w:rsidP="009B43F9">
      <w:pPr>
        <w:ind w:right="-1" w:firstLine="708"/>
        <w:jc w:val="both"/>
        <w:rPr>
          <w:sz w:val="28"/>
          <w:szCs w:val="28"/>
          <w:lang w:eastAsia="en-US"/>
        </w:rPr>
      </w:pPr>
      <w:r w:rsidRPr="002E208B">
        <w:rPr>
          <w:sz w:val="28"/>
          <w:szCs w:val="28"/>
        </w:rPr>
        <w:t>Принимая во внимание вышеизложенное, просим Вас</w:t>
      </w:r>
      <w:r w:rsidRPr="00FF6A0A">
        <w:rPr>
          <w:sz w:val="28"/>
          <w:szCs w:val="28"/>
        </w:rPr>
        <w:t xml:space="preserve"> </w:t>
      </w:r>
      <w:r w:rsidRPr="002E208B">
        <w:rPr>
          <w:sz w:val="28"/>
          <w:szCs w:val="28"/>
        </w:rPr>
        <w:t xml:space="preserve">проинформировать обучающихся вверенной Вам образовательной организации, а также разместить информацию о </w:t>
      </w:r>
      <w:r>
        <w:rPr>
          <w:sz w:val="28"/>
          <w:szCs w:val="28"/>
        </w:rPr>
        <w:t>Транспортном гранте</w:t>
      </w:r>
      <w:r w:rsidRPr="002E208B">
        <w:rPr>
          <w:sz w:val="28"/>
          <w:szCs w:val="28"/>
        </w:rPr>
        <w:t xml:space="preserve"> на официальном сайте и в официальных сообществах Вашей</w:t>
      </w:r>
      <w:r>
        <w:rPr>
          <w:sz w:val="28"/>
          <w:szCs w:val="28"/>
        </w:rPr>
        <w:t xml:space="preserve"> </w:t>
      </w:r>
      <w:r w:rsidRPr="002E208B">
        <w:rPr>
          <w:sz w:val="28"/>
          <w:szCs w:val="28"/>
        </w:rPr>
        <w:t>образовательной организации.</w:t>
      </w:r>
      <w:r>
        <w:rPr>
          <w:sz w:val="28"/>
          <w:szCs w:val="28"/>
        </w:rPr>
        <w:t xml:space="preserve"> </w:t>
      </w:r>
      <w:r w:rsidRPr="002E208B">
        <w:rPr>
          <w:sz w:val="28"/>
          <w:szCs w:val="28"/>
          <w:lang w:eastAsia="en-US"/>
        </w:rPr>
        <w:t>Материалы</w:t>
      </w:r>
      <w:r>
        <w:rPr>
          <w:sz w:val="28"/>
          <w:szCs w:val="28"/>
          <w:lang w:eastAsia="en-US"/>
        </w:rPr>
        <w:t xml:space="preserve"> </w:t>
      </w:r>
      <w:r w:rsidRPr="002E208B">
        <w:rPr>
          <w:sz w:val="28"/>
          <w:szCs w:val="28"/>
          <w:lang w:eastAsia="en-US"/>
        </w:rPr>
        <w:t>представлены</w:t>
      </w:r>
      <w:r>
        <w:rPr>
          <w:sz w:val="28"/>
          <w:szCs w:val="28"/>
          <w:lang w:eastAsia="en-US"/>
        </w:rPr>
        <w:t xml:space="preserve"> по следующей </w:t>
      </w:r>
      <w:r w:rsidRPr="002E208B">
        <w:rPr>
          <w:sz w:val="28"/>
          <w:szCs w:val="28"/>
          <w:lang w:eastAsia="en-US"/>
        </w:rPr>
        <w:t>ссылке:</w:t>
      </w:r>
      <w:r w:rsidRPr="00FF6A0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h</w:t>
      </w:r>
      <w:proofErr w:type="spellStart"/>
      <w:r w:rsidRPr="00FF6A0A">
        <w:rPr>
          <w:sz w:val="28"/>
          <w:szCs w:val="28"/>
          <w:lang w:eastAsia="en-US"/>
        </w:rPr>
        <w:t>ttps</w:t>
      </w:r>
      <w:proofErr w:type="spellEnd"/>
      <w:r w:rsidRPr="00FF6A0A">
        <w:rPr>
          <w:sz w:val="28"/>
          <w:szCs w:val="28"/>
          <w:lang w:eastAsia="en-US"/>
        </w:rPr>
        <w:t>://goo.su/0KZpvpW</w:t>
      </w:r>
      <w:r>
        <w:rPr>
          <w:sz w:val="28"/>
          <w:szCs w:val="28"/>
          <w:lang w:eastAsia="en-US"/>
        </w:rPr>
        <w:t>.</w:t>
      </w:r>
    </w:p>
    <w:p w:rsidR="009B43F9" w:rsidRDefault="009B43F9" w:rsidP="009B43F9">
      <w:pPr>
        <w:tabs>
          <w:tab w:val="left" w:pos="3930"/>
        </w:tabs>
        <w:ind w:firstLine="709"/>
        <w:jc w:val="both"/>
        <w:rPr>
          <w:sz w:val="28"/>
          <w:szCs w:val="28"/>
          <w:lang w:eastAsia="en-US"/>
        </w:rPr>
      </w:pPr>
      <w:r w:rsidRPr="002E208B">
        <w:rPr>
          <w:sz w:val="28"/>
          <w:szCs w:val="28"/>
          <w:lang w:eastAsia="en-US"/>
        </w:rPr>
        <w:t xml:space="preserve">Контактное лицо </w:t>
      </w:r>
      <w:r w:rsidRPr="002E208B">
        <w:rPr>
          <w:sz w:val="28"/>
          <w:szCs w:val="28"/>
          <w:lang w:eastAsia="ar-SA"/>
        </w:rPr>
        <w:t>–</w:t>
      </w:r>
      <w:r w:rsidRPr="002E208B"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Фатыхова</w:t>
      </w:r>
      <w:proofErr w:type="spellEnd"/>
      <w:r>
        <w:rPr>
          <w:sz w:val="28"/>
          <w:szCs w:val="28"/>
          <w:lang w:eastAsia="en-US"/>
        </w:rPr>
        <w:t xml:space="preserve"> Дамира </w:t>
      </w:r>
      <w:proofErr w:type="spellStart"/>
      <w:r>
        <w:rPr>
          <w:sz w:val="28"/>
          <w:szCs w:val="28"/>
          <w:lang w:eastAsia="en-US"/>
        </w:rPr>
        <w:t>Ильфатовна</w:t>
      </w:r>
      <w:proofErr w:type="spellEnd"/>
      <w:r w:rsidRPr="002E208B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и</w:t>
      </w:r>
      <w:r w:rsidRPr="002E208B">
        <w:rPr>
          <w:sz w:val="28"/>
          <w:szCs w:val="28"/>
          <w:lang w:eastAsia="en-US"/>
        </w:rPr>
        <w:t xml:space="preserve">сполнительный директор </w:t>
      </w:r>
      <w:r>
        <w:rPr>
          <w:sz w:val="28"/>
          <w:szCs w:val="28"/>
          <w:lang w:eastAsia="en-US"/>
        </w:rPr>
        <w:t>Транспортного гранта</w:t>
      </w:r>
      <w:r w:rsidRPr="002E208B">
        <w:rPr>
          <w:sz w:val="28"/>
          <w:szCs w:val="28"/>
          <w:lang w:eastAsia="en-US"/>
        </w:rPr>
        <w:t>, тел.: 8 (</w:t>
      </w:r>
      <w:r>
        <w:rPr>
          <w:sz w:val="28"/>
          <w:szCs w:val="28"/>
          <w:lang w:eastAsia="en-US"/>
        </w:rPr>
        <w:t>927</w:t>
      </w:r>
      <w:r w:rsidRPr="002E208B">
        <w:rPr>
          <w:sz w:val="28"/>
          <w:szCs w:val="28"/>
          <w:lang w:eastAsia="en-US"/>
        </w:rPr>
        <w:t xml:space="preserve">) </w:t>
      </w:r>
      <w:r>
        <w:rPr>
          <w:sz w:val="28"/>
          <w:szCs w:val="28"/>
          <w:lang w:eastAsia="en-US"/>
        </w:rPr>
        <w:t>422</w:t>
      </w:r>
      <w:r w:rsidRPr="002E208B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>51</w:t>
      </w:r>
      <w:r w:rsidRPr="002E208B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>09</w:t>
      </w:r>
      <w:r w:rsidRPr="002E208B">
        <w:rPr>
          <w:sz w:val="28"/>
          <w:szCs w:val="28"/>
          <w:lang w:eastAsia="en-US"/>
        </w:rPr>
        <w:t xml:space="preserve">, </w:t>
      </w:r>
      <w:proofErr w:type="spellStart"/>
      <w:r w:rsidRPr="002E208B">
        <w:rPr>
          <w:sz w:val="28"/>
          <w:szCs w:val="28"/>
          <w:lang w:eastAsia="en-US"/>
        </w:rPr>
        <w:t>эл.почта</w:t>
      </w:r>
      <w:proofErr w:type="spellEnd"/>
      <w:r w:rsidRPr="002E208B">
        <w:rPr>
          <w:sz w:val="28"/>
          <w:szCs w:val="28"/>
          <w:lang w:eastAsia="en-US"/>
        </w:rPr>
        <w:t xml:space="preserve">: </w:t>
      </w:r>
      <w:hyperlink r:id="rId5" w:history="1">
        <w:r w:rsidRPr="00176D06">
          <w:rPr>
            <w:rStyle w:val="a3"/>
            <w:sz w:val="28"/>
            <w:szCs w:val="28"/>
            <w:lang w:eastAsia="en-US"/>
          </w:rPr>
          <w:t>tatarstangrant@gmail.com</w:t>
        </w:r>
      </w:hyperlink>
      <w:r>
        <w:rPr>
          <w:sz w:val="28"/>
          <w:szCs w:val="28"/>
          <w:lang w:eastAsia="en-US"/>
        </w:rPr>
        <w:t>.</w:t>
      </w:r>
    </w:p>
    <w:p w:rsidR="00FD527C" w:rsidRDefault="00FD527C">
      <w:bookmarkStart w:id="0" w:name="_GoBack"/>
      <w:bookmarkEnd w:id="0"/>
    </w:p>
    <w:sectPr w:rsidR="00FD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25411F"/>
    <w:multiLevelType w:val="hybridMultilevel"/>
    <w:tmpl w:val="2D429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CAE"/>
    <w:rsid w:val="00745CAE"/>
    <w:rsid w:val="009B43F9"/>
    <w:rsid w:val="00FD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F4221-E68E-42C8-9251-36D9045C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43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43F9"/>
    <w:pPr>
      <w:spacing w:after="160" w:line="259" w:lineRule="auto"/>
      <w:ind w:left="720"/>
      <w:contextualSpacing/>
    </w:pPr>
    <w:rPr>
      <w:rFonts w:ascii="Calibri" w:eastAsia="DengXian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tarstangra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2024-01-17T02:15:00Z</dcterms:created>
  <dcterms:modified xsi:type="dcterms:W3CDTF">2024-01-17T02:16:00Z</dcterms:modified>
</cp:coreProperties>
</file>