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1" w:rsidRDefault="00CE74C1">
      <w:pPr>
        <w:pStyle w:val="a3"/>
        <w:spacing w:before="4"/>
        <w:rPr>
          <w:sz w:val="17"/>
        </w:rPr>
      </w:pPr>
    </w:p>
    <w:p w:rsidR="006B1A89" w:rsidRPr="009637B6" w:rsidRDefault="006B1A89" w:rsidP="006B1A89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6B1A89" w:rsidRPr="009637B6" w:rsidRDefault="006B1A89" w:rsidP="006B1A89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6B1A89" w:rsidRPr="009637B6" w:rsidRDefault="006B1A89" w:rsidP="006B1A89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6B1A89" w:rsidRDefault="006B1A89" w:rsidP="006B1A89">
      <w:pPr>
        <w:pStyle w:val="2"/>
        <w:ind w:left="-567" w:firstLine="567"/>
        <w:rPr>
          <w:b w:val="0"/>
          <w:i/>
          <w:caps/>
          <w:color w:val="auto"/>
        </w:rPr>
      </w:pPr>
      <w:r w:rsidRPr="006B1A89">
        <w:rPr>
          <w:b w:val="0"/>
          <w:caps/>
          <w:color w:val="auto"/>
        </w:rPr>
        <w:t xml:space="preserve">                            Рабочая программа учебной дисциплины</w:t>
      </w:r>
    </w:p>
    <w:p w:rsidR="006B1A89" w:rsidRPr="009637B6" w:rsidRDefault="006B1A89" w:rsidP="006B1A89">
      <w:pPr>
        <w:ind w:left="-567" w:firstLine="567"/>
        <w:jc w:val="center"/>
        <w:rPr>
          <w:b/>
          <w:cap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ОП 02 Архитектура аппаратных средств</w:t>
      </w:r>
    </w:p>
    <w:p w:rsidR="006B1A89" w:rsidRPr="009637B6" w:rsidRDefault="006B1A89" w:rsidP="006B1A89">
      <w:pPr>
        <w:ind w:left="-567" w:firstLine="567"/>
        <w:rPr>
          <w:b/>
          <w:cap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Pr="009637B6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Pr="009637B6" w:rsidRDefault="00861DB9" w:rsidP="006B1A89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906"/>
      </w:tblGrid>
      <w:tr w:rsidR="006B1A89" w:rsidTr="00BB1ABF">
        <w:trPr>
          <w:trHeight w:val="3544"/>
        </w:trPr>
        <w:tc>
          <w:tcPr>
            <w:tcW w:w="9788" w:type="dxa"/>
          </w:tcPr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B1A89" w:rsidTr="00BB1ABF">
        <w:trPr>
          <w:trHeight w:val="3544"/>
        </w:trPr>
        <w:tc>
          <w:tcPr>
            <w:tcW w:w="9788" w:type="dxa"/>
          </w:tcPr>
          <w:p w:rsidR="006B1A89" w:rsidRDefault="00861DB9" w:rsidP="00BB1AB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85E8D7" wp14:editId="7D4231C8">
                  <wp:extent cx="6152515" cy="1829435"/>
                  <wp:effectExtent l="0" t="0" r="635" b="0"/>
                  <wp:docPr id="2" name="Рисунок 2" descr="C:\Users\I\Desktop\Вставить в РП\Screenshot_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\Desktop\Вставить в РП\Screenshot_4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82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pStyle w:val="a3"/>
        <w:ind w:left="171"/>
        <w:rPr>
          <w:sz w:val="20"/>
        </w:rPr>
      </w:pPr>
    </w:p>
    <w:p w:rsidR="006B1A89" w:rsidRDefault="006B1A89" w:rsidP="006B1A89">
      <w:pPr>
        <w:rPr>
          <w:sz w:val="17"/>
        </w:rPr>
        <w:sectPr w:rsidR="006B1A89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6B1A89" w:rsidRDefault="006B1A89" w:rsidP="006B1A89">
      <w:pPr>
        <w:pStyle w:val="a3"/>
        <w:rPr>
          <w:sz w:val="28"/>
        </w:rPr>
      </w:pPr>
    </w:p>
    <w:p w:rsidR="00CE74C1" w:rsidRDefault="00CE74C1">
      <w:pPr>
        <w:rPr>
          <w:sz w:val="17"/>
        </w:rPr>
        <w:sectPr w:rsidR="00CE74C1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CE74C1" w:rsidRDefault="00F9723C">
      <w:pPr>
        <w:spacing w:before="74"/>
        <w:ind w:left="4331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641735365"/>
        <w:docPartObj>
          <w:docPartGallery w:val="Table of Contents"/>
          <w:docPartUnique/>
        </w:docPartObj>
      </w:sdtPr>
      <w:sdtEndPr/>
      <w:sdtContent>
        <w:p w:rsidR="00CE74C1" w:rsidRDefault="00861DB9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828"/>
            </w:tabs>
            <w:spacing w:before="156"/>
          </w:pPr>
          <w:hyperlink w:anchor="_TOC_250001" w:history="1">
            <w:r w:rsidR="00F9723C">
              <w:t>Общая</w:t>
            </w:r>
            <w:r w:rsidR="00F9723C">
              <w:rPr>
                <w:spacing w:val="-4"/>
              </w:rPr>
              <w:t xml:space="preserve"> </w:t>
            </w:r>
            <w:r w:rsidR="00F9723C">
              <w:t>характеристика</w:t>
            </w:r>
            <w:r w:rsidR="00F9723C">
              <w:rPr>
                <w:spacing w:val="-2"/>
              </w:rPr>
              <w:t xml:space="preserve"> </w:t>
            </w:r>
            <w:r w:rsidR="00F9723C">
              <w:t>программы учебной</w:t>
            </w:r>
            <w:r w:rsidR="00F9723C">
              <w:rPr>
                <w:spacing w:val="-1"/>
              </w:rPr>
              <w:t xml:space="preserve"> </w:t>
            </w:r>
            <w:r w:rsidR="00F9723C">
              <w:t>дисциплины</w:t>
            </w:r>
            <w:r w:rsidR="00F9723C">
              <w:tab/>
              <w:t>4</w:t>
            </w:r>
          </w:hyperlink>
        </w:p>
        <w:p w:rsidR="00CE74C1" w:rsidRDefault="00861DB9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812"/>
            </w:tabs>
          </w:pPr>
          <w:hyperlink w:anchor="_TOC_250000" w:history="1">
            <w:r w:rsidR="00F9723C">
              <w:t>Структура</w:t>
            </w:r>
            <w:r w:rsidR="00F9723C">
              <w:rPr>
                <w:spacing w:val="-1"/>
              </w:rPr>
              <w:t xml:space="preserve"> </w:t>
            </w:r>
            <w:r w:rsidR="00F9723C">
              <w:t>и содержание</w:t>
            </w:r>
            <w:r w:rsidR="00F9723C">
              <w:rPr>
                <w:spacing w:val="-1"/>
              </w:rPr>
              <w:t xml:space="preserve"> </w:t>
            </w:r>
            <w:r w:rsidR="00F9723C">
              <w:t>учебной</w:t>
            </w:r>
            <w:r w:rsidR="00F9723C">
              <w:rPr>
                <w:spacing w:val="-3"/>
              </w:rPr>
              <w:t xml:space="preserve"> </w:t>
            </w:r>
            <w:r w:rsidR="00F9723C">
              <w:t>дисциплины</w:t>
            </w:r>
            <w:r w:rsidR="00F9723C">
              <w:tab/>
              <w:t>6</w:t>
            </w:r>
          </w:hyperlink>
        </w:p>
        <w:p w:rsidR="00CE74C1" w:rsidRDefault="00F9723C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723"/>
            </w:tabs>
            <w:spacing w:before="160"/>
          </w:pP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 учебной дисциплины</w:t>
          </w:r>
          <w:r>
            <w:tab/>
            <w:t>9</w:t>
          </w:r>
        </w:p>
        <w:p w:rsidR="00CE74C1" w:rsidRDefault="00F9723C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912"/>
            </w:tabs>
          </w:pPr>
          <w:r>
            <w:t>Контроль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1"/>
            </w:rPr>
            <w:t xml:space="preserve"> </w:t>
          </w:r>
          <w:r>
            <w:t>результатов</w:t>
          </w:r>
          <w:r>
            <w:rPr>
              <w:spacing w:val="1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</w:t>
          </w:r>
          <w:r>
            <w:tab/>
            <w:t>10</w:t>
          </w:r>
        </w:p>
      </w:sdtContent>
    </w:sdt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Pr="009637B6" w:rsidRDefault="006B1A89" w:rsidP="006B1A89">
      <w:pPr>
        <w:adjustRightInd w:val="0"/>
        <w:jc w:val="center"/>
        <w:rPr>
          <w:color w:val="000000"/>
          <w:sz w:val="24"/>
          <w:szCs w:val="24"/>
        </w:rPr>
      </w:pPr>
      <w:r w:rsidRPr="009637B6">
        <w:rPr>
          <w:b/>
          <w:bCs/>
          <w:color w:val="000000"/>
          <w:sz w:val="24"/>
          <w:szCs w:val="24"/>
        </w:rPr>
        <w:lastRenderedPageBreak/>
        <w:t>1. ПАСПОРТ РАБОЧЕЙ ПРОГРАММЫ УЧЕБНОЙ ДИСЦИПЛИНЫ</w:t>
      </w:r>
    </w:p>
    <w:p w:rsidR="00CE74C1" w:rsidRDefault="000E2B49">
      <w:pPr>
        <w:spacing w:before="68"/>
        <w:ind w:left="222"/>
        <w:rPr>
          <w:i/>
          <w:sz w:val="24"/>
        </w:rPr>
      </w:pPr>
      <w:r>
        <w:rPr>
          <w:i/>
          <w:sz w:val="24"/>
        </w:rPr>
        <w:t xml:space="preserve">ОП 02 </w:t>
      </w:r>
      <w:r w:rsidR="00F9723C">
        <w:rPr>
          <w:i/>
          <w:sz w:val="24"/>
        </w:rPr>
        <w:t>Архитектура</w:t>
      </w:r>
      <w:r w:rsidR="00F9723C">
        <w:rPr>
          <w:i/>
          <w:spacing w:val="-1"/>
          <w:sz w:val="24"/>
        </w:rPr>
        <w:t xml:space="preserve"> </w:t>
      </w:r>
      <w:r w:rsidR="00F9723C">
        <w:rPr>
          <w:i/>
          <w:sz w:val="24"/>
        </w:rPr>
        <w:t>аппаратных</w:t>
      </w:r>
      <w:r w:rsidR="00F9723C">
        <w:rPr>
          <w:i/>
          <w:spacing w:val="-4"/>
          <w:sz w:val="24"/>
        </w:rPr>
        <w:t xml:space="preserve"> </w:t>
      </w:r>
      <w:r w:rsidR="00F9723C">
        <w:rPr>
          <w:i/>
          <w:sz w:val="24"/>
        </w:rPr>
        <w:t>средств</w:t>
      </w:r>
    </w:p>
    <w:p w:rsidR="00CE74C1" w:rsidRDefault="00F9723C">
      <w:pPr>
        <w:pStyle w:val="1"/>
        <w:numPr>
          <w:ilvl w:val="1"/>
          <w:numId w:val="5"/>
        </w:numPr>
        <w:tabs>
          <w:tab w:val="left" w:pos="717"/>
        </w:tabs>
        <w:spacing w:before="145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CE74C1" w:rsidRDefault="00F9723C">
      <w:pPr>
        <w:pStyle w:val="a3"/>
        <w:spacing w:before="129"/>
        <w:ind w:left="222" w:right="131" w:firstLine="707"/>
        <w:jc w:val="both"/>
      </w:pPr>
      <w:r>
        <w:t>Рабочая программа учебной дисциплины является частью программы подготовки</w:t>
      </w:r>
      <w:r>
        <w:rPr>
          <w:spacing w:val="1"/>
        </w:rPr>
        <w:t xml:space="preserve"> </w:t>
      </w:r>
      <w:r>
        <w:t>специалистов среднего звена (ППССЗ) в соответствии с ФГОС по специальности 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:rsidR="00CE74C1" w:rsidRDefault="00F9723C">
      <w:pPr>
        <w:pStyle w:val="a3"/>
        <w:spacing w:before="1"/>
        <w:ind w:left="222" w:right="12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подготовке.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9"/>
        <w:rPr>
          <w:sz w:val="26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794"/>
        </w:tabs>
        <w:ind w:left="793" w:hanging="572"/>
        <w:jc w:val="both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CE74C1" w:rsidRDefault="00CE74C1">
      <w:pPr>
        <w:pStyle w:val="a3"/>
        <w:spacing w:before="10"/>
        <w:rPr>
          <w:b/>
          <w:sz w:val="31"/>
        </w:rPr>
      </w:pPr>
    </w:p>
    <w:p w:rsidR="00CE74C1" w:rsidRDefault="00F9723C">
      <w:pPr>
        <w:pStyle w:val="a3"/>
        <w:spacing w:before="1" w:line="276" w:lineRule="auto"/>
        <w:ind w:left="222" w:right="126" w:firstLine="566"/>
        <w:jc w:val="both"/>
      </w:pPr>
      <w:r>
        <w:t>В структуре основной профессиональной образовательной программы дисциплина</w:t>
      </w:r>
      <w:r>
        <w:rPr>
          <w:spacing w:val="1"/>
        </w:rPr>
        <w:t xml:space="preserve"> </w:t>
      </w:r>
      <w:r>
        <w:t>"Архитектура</w:t>
      </w:r>
      <w:r>
        <w:rPr>
          <w:spacing w:val="1"/>
        </w:rPr>
        <w:t xml:space="preserve"> </w:t>
      </w:r>
      <w:r>
        <w:t>аппаратных</w:t>
      </w:r>
      <w:r>
        <w:rPr>
          <w:spacing w:val="1"/>
        </w:rPr>
        <w:t xml:space="preserve"> </w:t>
      </w:r>
      <w:r>
        <w:t>средств"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цикл</w:t>
      </w:r>
    </w:p>
    <w:p w:rsidR="00CE74C1" w:rsidRDefault="00CE74C1">
      <w:pPr>
        <w:pStyle w:val="a3"/>
        <w:spacing w:before="11"/>
        <w:rPr>
          <w:sz w:val="20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643"/>
        </w:tabs>
        <w:ind w:left="642" w:hanging="42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CE74C1" w:rsidRDefault="00F9723C">
      <w:pPr>
        <w:pStyle w:val="a3"/>
        <w:spacing w:before="130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</w:t>
      </w:r>
      <w:r>
        <w:t>: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391" w:firstLine="0"/>
        <w:rPr>
          <w:sz w:val="24"/>
        </w:rPr>
      </w:pPr>
      <w:r>
        <w:rPr>
          <w:sz w:val="24"/>
        </w:rPr>
        <w:t>Подбирать и настраивать конфигурацию программного обеспечения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left="64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инсталляцию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423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 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233" w:firstLine="0"/>
        <w:rPr>
          <w:sz w:val="24"/>
        </w:rPr>
      </w:pPr>
      <w:r>
        <w:rPr>
          <w:sz w:val="24"/>
        </w:rPr>
        <w:t>Измерять и анализировать эксплуатационные характеристики качества программного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CE74C1">
      <w:pPr>
        <w:pStyle w:val="a3"/>
      </w:pPr>
    </w:p>
    <w:p w:rsidR="00CE74C1" w:rsidRDefault="00F9723C">
      <w:pPr>
        <w:pStyle w:val="a3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знать</w:t>
      </w:r>
      <w:r>
        <w:t>: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3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left="644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1" w:firstLine="0"/>
        <w:rPr>
          <w:sz w:val="24"/>
        </w:rPr>
      </w:pPr>
      <w:r>
        <w:rPr>
          <w:sz w:val="24"/>
        </w:rPr>
        <w:t>Основные методы и средства эффективного анализа функционирования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6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5"/>
        <w:rPr>
          <w:sz w:val="22"/>
        </w:rPr>
      </w:pPr>
    </w:p>
    <w:p w:rsidR="00CE74C1" w:rsidRDefault="00F9723C">
      <w:pPr>
        <w:pStyle w:val="1"/>
        <w:ind w:left="190" w:right="625" w:firstLine="446"/>
        <w:jc w:val="both"/>
      </w:pPr>
      <w:r>
        <w:t>1.4 Компетенции, формируемые в результате освоения учебной дисциплины: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компетенции:</w:t>
      </w:r>
    </w:p>
    <w:p w:rsidR="00CE74C1" w:rsidRDefault="00F9723C">
      <w:pPr>
        <w:pStyle w:val="a3"/>
        <w:ind w:left="222" w:right="131"/>
        <w:jc w:val="both"/>
      </w:pPr>
      <w:r>
        <w:t>ОК</w:t>
      </w:r>
      <w:proofErr w:type="gramStart"/>
      <w:r>
        <w:t>1</w:t>
      </w:r>
      <w:proofErr w:type="gramEnd"/>
      <w:r>
        <w:t>.Выбирать способы решения задач профессиональной деятельности, применительно 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контекстам</w:t>
      </w:r>
    </w:p>
    <w:p w:rsidR="00CE74C1" w:rsidRDefault="00F9723C">
      <w:pPr>
        <w:pStyle w:val="a3"/>
        <w:ind w:left="222" w:right="132"/>
        <w:jc w:val="both"/>
      </w:pPr>
      <w:r>
        <w:t>ОК</w:t>
      </w:r>
      <w:proofErr w:type="gramStart"/>
      <w:r>
        <w:t>2</w:t>
      </w:r>
      <w:proofErr w:type="gramEnd"/>
      <w:r>
        <w:t>.Осуществлять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E74C1" w:rsidRDefault="00F9723C">
      <w:pPr>
        <w:pStyle w:val="a3"/>
        <w:ind w:left="222" w:right="129"/>
        <w:jc w:val="both"/>
      </w:pPr>
      <w:r>
        <w:t>ОК3.Планировать и реализовывать собственное профессиональное и личностное развитие.</w:t>
      </w:r>
      <w:r>
        <w:rPr>
          <w:spacing w:val="-58"/>
        </w:rPr>
        <w:t xml:space="preserve"> </w:t>
      </w:r>
      <w:r>
        <w:t>ОК</w:t>
      </w:r>
      <w:proofErr w:type="gramStart"/>
      <w:r>
        <w:t>4</w:t>
      </w:r>
      <w:proofErr w:type="gramEnd"/>
      <w:r>
        <w:t>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CE74C1" w:rsidRDefault="00F9723C">
      <w:pPr>
        <w:pStyle w:val="a3"/>
        <w:ind w:left="222" w:right="137"/>
        <w:jc w:val="both"/>
      </w:pPr>
      <w:r>
        <w:t>ОК5.Осуществлять устную и письменную коммуникацию на государственном языке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CE74C1" w:rsidRDefault="00F9723C">
      <w:pPr>
        <w:pStyle w:val="a3"/>
        <w:ind w:left="222" w:right="128"/>
        <w:jc w:val="both"/>
      </w:pPr>
      <w:r>
        <w:t>ОК</w:t>
      </w:r>
      <w:proofErr w:type="gramStart"/>
      <w:r>
        <w:t>6</w:t>
      </w:r>
      <w:proofErr w:type="gramEnd"/>
      <w:r>
        <w:t>.Проявлять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ценностей.</w:t>
      </w:r>
    </w:p>
    <w:p w:rsidR="00CE74C1" w:rsidRDefault="00F9723C">
      <w:pPr>
        <w:pStyle w:val="a3"/>
        <w:ind w:left="222" w:right="131"/>
        <w:jc w:val="both"/>
      </w:pPr>
      <w:r>
        <w:t>ОК</w:t>
      </w:r>
      <w:proofErr w:type="gramStart"/>
      <w:r>
        <w:t>7</w:t>
      </w:r>
      <w:proofErr w:type="gramEnd"/>
      <w:r>
        <w:t>.Содействовать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ресурсосбережению,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ситуациях.</w:t>
      </w:r>
    </w:p>
    <w:p w:rsidR="00CE74C1" w:rsidRDefault="00CE74C1">
      <w:pPr>
        <w:jc w:val="both"/>
        <w:sectPr w:rsidR="00CE74C1">
          <w:pgSz w:w="11900" w:h="16840"/>
          <w:pgMar w:top="1040" w:right="720" w:bottom="280" w:left="1480" w:header="720" w:footer="720" w:gutter="0"/>
          <w:cols w:space="720"/>
        </w:sectPr>
      </w:pPr>
    </w:p>
    <w:p w:rsidR="00CE74C1" w:rsidRDefault="00F9723C">
      <w:pPr>
        <w:pStyle w:val="a3"/>
        <w:spacing w:before="66"/>
        <w:ind w:left="222" w:right="131"/>
        <w:jc w:val="both"/>
      </w:pPr>
      <w:r>
        <w:lastRenderedPageBreak/>
        <w:t>ОК8.Использовать</w:t>
      </w:r>
      <w:r>
        <w:rPr>
          <w:spacing w:val="14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сохранения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укрепления</w:t>
      </w:r>
      <w:r>
        <w:rPr>
          <w:spacing w:val="13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CE74C1" w:rsidRDefault="00F9723C">
      <w:pPr>
        <w:pStyle w:val="a3"/>
        <w:spacing w:before="1"/>
        <w:ind w:left="222"/>
      </w:pPr>
      <w:r>
        <w:t>ОК</w:t>
      </w:r>
      <w:proofErr w:type="gramStart"/>
      <w:r>
        <w:t>9</w:t>
      </w:r>
      <w:proofErr w:type="gramEnd"/>
      <w:r>
        <w:t>.Использовать информационные технологии в профессиональной деятельности</w:t>
      </w:r>
      <w:r>
        <w:rPr>
          <w:spacing w:val="1"/>
        </w:rPr>
        <w:t xml:space="preserve"> </w:t>
      </w:r>
      <w:r>
        <w:t>ОК10.Пользоваться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документацией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иностранном</w:t>
      </w:r>
      <w:r>
        <w:rPr>
          <w:spacing w:val="-57"/>
        </w:rPr>
        <w:t xml:space="preserve"> </w:t>
      </w:r>
      <w:r>
        <w:t>языках.</w:t>
      </w:r>
    </w:p>
    <w:p w:rsidR="00CE74C1" w:rsidRDefault="00F9723C">
      <w:pPr>
        <w:pStyle w:val="a3"/>
        <w:ind w:left="222"/>
      </w:pPr>
      <w:r>
        <w:t>ОК11.Планировать</w:t>
      </w:r>
      <w:r>
        <w:rPr>
          <w:spacing w:val="-4"/>
        </w:rPr>
        <w:t xml:space="preserve"> </w:t>
      </w:r>
      <w:r>
        <w:t>предпринимательскую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сфере</w:t>
      </w:r>
    </w:p>
    <w:p w:rsidR="00CE74C1" w:rsidRDefault="00CE74C1">
      <w:pPr>
        <w:pStyle w:val="a3"/>
        <w:spacing w:before="4"/>
      </w:pPr>
    </w:p>
    <w:p w:rsidR="00CE74C1" w:rsidRDefault="00F9723C">
      <w:pPr>
        <w:pStyle w:val="1"/>
        <w:spacing w:line="274" w:lineRule="exact"/>
        <w:ind w:left="222"/>
      </w:pPr>
      <w:r>
        <w:t>Профессиональные</w:t>
      </w:r>
      <w:r>
        <w:rPr>
          <w:spacing w:val="-8"/>
        </w:rPr>
        <w:t xml:space="preserve"> </w:t>
      </w:r>
      <w:r>
        <w:t>компетенции:</w:t>
      </w:r>
    </w:p>
    <w:p w:rsidR="00CE74C1" w:rsidRDefault="00F9723C">
      <w:pPr>
        <w:pStyle w:val="a3"/>
        <w:ind w:left="222" w:right="635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инсталляцию,</w:t>
      </w:r>
      <w:r>
        <w:rPr>
          <w:spacing w:val="-3"/>
        </w:rPr>
        <w:t xml:space="preserve"> </w:t>
      </w:r>
      <w:r>
        <w:t>настройку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CE74C1" w:rsidRDefault="00F9723C">
      <w:pPr>
        <w:pStyle w:val="a3"/>
        <w:ind w:left="222"/>
      </w:pPr>
      <w:r>
        <w:t>ПК</w:t>
      </w:r>
      <w:r>
        <w:rPr>
          <w:spacing w:val="-5"/>
        </w:rPr>
        <w:t xml:space="preserve"> </w:t>
      </w:r>
      <w:r>
        <w:t>4.2.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эксплуатационных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CE74C1" w:rsidRDefault="00F9723C">
      <w:pPr>
        <w:pStyle w:val="a3"/>
        <w:ind w:left="222"/>
      </w:pPr>
      <w:r>
        <w:t>ПК</w:t>
      </w:r>
      <w:r>
        <w:rPr>
          <w:spacing w:val="-4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модификации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заказчика.</w:t>
      </w:r>
    </w:p>
    <w:p w:rsidR="00CE74C1" w:rsidRPr="00EB1BF3" w:rsidRDefault="00EB1BF3">
      <w:pPr>
        <w:pStyle w:val="a3"/>
        <w:spacing w:before="11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    </w:t>
      </w:r>
      <w:r w:rsidRPr="00EB1BF3">
        <w:rPr>
          <w:bCs/>
          <w:color w:val="000000"/>
          <w:sz w:val="22"/>
          <w:szCs w:val="22"/>
          <w:shd w:val="clear" w:color="auto" w:fill="FFFFFF"/>
        </w:rPr>
        <w:t>ПК 5.2 Разработка проектной документации на информационную систему в соответствии с требованиями заказчика.</w:t>
      </w:r>
    </w:p>
    <w:p w:rsidR="00EB1BF3" w:rsidRDefault="00EB1BF3">
      <w:pPr>
        <w:pStyle w:val="a3"/>
        <w:spacing w:before="11"/>
      </w:pPr>
    </w:p>
    <w:p w:rsidR="00CE74C1" w:rsidRDefault="00F9723C">
      <w:pPr>
        <w:pStyle w:val="1"/>
        <w:numPr>
          <w:ilvl w:val="1"/>
          <w:numId w:val="3"/>
        </w:numPr>
        <w:tabs>
          <w:tab w:val="left" w:pos="688"/>
        </w:tabs>
      </w:pPr>
      <w:r>
        <w:rPr>
          <w:spacing w:val="-2"/>
        </w:rPr>
        <w:t>Обоснование</w:t>
      </w:r>
      <w:r>
        <w:rPr>
          <w:spacing w:val="-11"/>
        </w:rPr>
        <w:t xml:space="preserve"> </w:t>
      </w:r>
      <w:r>
        <w:rPr>
          <w:spacing w:val="-1"/>
        </w:rPr>
        <w:t>вариативная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CE74C1" w:rsidRDefault="00F9723C">
      <w:pPr>
        <w:pStyle w:val="a3"/>
        <w:spacing w:before="132"/>
        <w:ind w:left="222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CE74C1" w:rsidRDefault="00F9723C">
      <w:pPr>
        <w:pStyle w:val="a3"/>
        <w:ind w:left="222" w:right="635"/>
      </w:pPr>
      <w:r>
        <w:t>углубления подготовки, определяемой содержанием основной части образовательной</w:t>
      </w:r>
      <w:r>
        <w:rPr>
          <w:spacing w:val="-58"/>
        </w:rPr>
        <w:t xml:space="preserve"> </w:t>
      </w:r>
      <w:r>
        <w:t>программы;</w:t>
      </w:r>
    </w:p>
    <w:p w:rsidR="00CE74C1" w:rsidRDefault="00F9723C">
      <w:pPr>
        <w:spacing w:line="244" w:lineRule="auto"/>
        <w:ind w:left="222" w:right="467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(расширить умения):</w:t>
      </w:r>
    </w:p>
    <w:p w:rsidR="00CE74C1" w:rsidRDefault="00F9723C">
      <w:pPr>
        <w:pStyle w:val="a4"/>
        <w:numPr>
          <w:ilvl w:val="0"/>
          <w:numId w:val="2"/>
        </w:numPr>
        <w:tabs>
          <w:tab w:val="left" w:pos="362"/>
        </w:tabs>
        <w:ind w:right="675" w:firstLine="0"/>
        <w:rPr>
          <w:sz w:val="24"/>
        </w:rPr>
      </w:pPr>
      <w:r>
        <w:rPr>
          <w:sz w:val="24"/>
        </w:rPr>
        <w:t>Подбирать и настраивать конфигурацию программного обеспечения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систем;</w:t>
      </w:r>
    </w:p>
    <w:p w:rsidR="00CE74C1" w:rsidRDefault="00F9723C">
      <w:pPr>
        <w:spacing w:line="244" w:lineRule="auto"/>
        <w:ind w:left="222" w:right="467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(углубить знания):</w:t>
      </w:r>
    </w:p>
    <w:p w:rsidR="00CE74C1" w:rsidRDefault="00F9723C">
      <w:pPr>
        <w:pStyle w:val="a4"/>
        <w:numPr>
          <w:ilvl w:val="0"/>
          <w:numId w:val="2"/>
        </w:numPr>
        <w:tabs>
          <w:tab w:val="left" w:pos="362"/>
        </w:tabs>
        <w:spacing w:line="265" w:lineRule="exact"/>
        <w:ind w:left="36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F9723C">
      <w:pPr>
        <w:pStyle w:val="a3"/>
        <w:spacing w:before="219"/>
        <w:ind w:left="222"/>
      </w:pPr>
      <w:r>
        <w:t>Увеличение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отведенной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(освоения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компетенций).</w:t>
      </w:r>
    </w:p>
    <w:p w:rsidR="00CE74C1" w:rsidRDefault="00F9723C">
      <w:pPr>
        <w:pStyle w:val="a3"/>
        <w:spacing w:before="1"/>
        <w:ind w:left="222" w:right="1014"/>
      </w:pPr>
      <w:proofErr w:type="gramStart"/>
      <w:r>
        <w:t>ОК</w:t>
      </w:r>
      <w:proofErr w:type="gramEnd"/>
      <w:r>
        <w:t xml:space="preserve"> 3. Планировать и реализовывать собственное профессиональное и личностное</w:t>
      </w:r>
      <w:r>
        <w:rPr>
          <w:spacing w:val="-57"/>
        </w:rPr>
        <w:t xml:space="preserve"> </w:t>
      </w:r>
      <w:r>
        <w:t>развитее.</w:t>
      </w:r>
    </w:p>
    <w:p w:rsidR="00CE74C1" w:rsidRDefault="00F9723C">
      <w:pPr>
        <w:pStyle w:val="a3"/>
        <w:ind w:left="222" w:right="635"/>
      </w:pPr>
      <w:proofErr w:type="gramStart"/>
      <w:r>
        <w:t>ОК</w:t>
      </w:r>
      <w:proofErr w:type="gramEnd"/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ПК 4.1. Осуществлять инсталляцию, настройку и обслуживание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476753" w:rsidRPr="00EB1BF3" w:rsidRDefault="00476753" w:rsidP="00476753">
      <w:pPr>
        <w:pStyle w:val="a3"/>
        <w:spacing w:before="11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    </w:t>
      </w:r>
      <w:r w:rsidRPr="00EB1BF3">
        <w:rPr>
          <w:bCs/>
          <w:color w:val="000000"/>
          <w:sz w:val="22"/>
          <w:szCs w:val="22"/>
          <w:shd w:val="clear" w:color="auto" w:fill="FFFFFF"/>
        </w:rPr>
        <w:t>ПК 5.2 Разработка проектной документации на информационную систему в соответствии с требованиями заказчика.</w:t>
      </w:r>
    </w:p>
    <w:p w:rsidR="00CE74C1" w:rsidRDefault="00CE74C1">
      <w:pPr>
        <w:pStyle w:val="a3"/>
        <w:spacing w:before="5"/>
      </w:pPr>
    </w:p>
    <w:p w:rsidR="00CE74C1" w:rsidRDefault="00F9723C">
      <w:pPr>
        <w:pStyle w:val="1"/>
        <w:numPr>
          <w:ilvl w:val="1"/>
          <w:numId w:val="3"/>
        </w:numPr>
        <w:tabs>
          <w:tab w:val="left" w:pos="941"/>
          <w:tab w:val="left" w:pos="942"/>
        </w:tabs>
        <w:spacing w:line="274" w:lineRule="exact"/>
        <w:ind w:left="942" w:hanging="720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:rsidR="00CE74C1" w:rsidRDefault="00F9723C">
      <w:pPr>
        <w:pStyle w:val="a3"/>
        <w:spacing w:line="274" w:lineRule="exact"/>
        <w:ind w:left="222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69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CE74C1" w:rsidRDefault="00F9723C">
      <w:pPr>
        <w:pStyle w:val="a3"/>
        <w:ind w:left="222"/>
      </w:pPr>
      <w:r>
        <w:t>обязательная аудиторная учебная нагрузка обучающегося -</w:t>
      </w:r>
      <w:r>
        <w:rPr>
          <w:spacing w:val="1"/>
        </w:rPr>
        <w:t xml:space="preserve"> </w:t>
      </w:r>
      <w:r>
        <w:t>69 часа, в том числе 39 часов</w:t>
      </w:r>
      <w:r>
        <w:rPr>
          <w:spacing w:val="-58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30 часов практических</w:t>
      </w:r>
      <w:r>
        <w:rPr>
          <w:spacing w:val="2"/>
        </w:rPr>
        <w:t xml:space="preserve"> </w:t>
      </w:r>
      <w:r>
        <w:t>занятий.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CE74C1" w:rsidRDefault="00F9723C">
      <w:pPr>
        <w:pStyle w:val="1"/>
        <w:numPr>
          <w:ilvl w:val="0"/>
          <w:numId w:val="5"/>
        </w:numPr>
        <w:tabs>
          <w:tab w:val="left" w:pos="1420"/>
        </w:tabs>
        <w:ind w:left="1419" w:hanging="234"/>
        <w:jc w:val="left"/>
      </w:pPr>
      <w:bookmarkStart w:id="1" w:name="_TOC_250000"/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1"/>
      <w:r>
        <w:t>ДИСЦИПЛИНЫ</w:t>
      </w:r>
    </w:p>
    <w:p w:rsidR="00CE74C1" w:rsidRDefault="00F9723C">
      <w:pPr>
        <w:pStyle w:val="a4"/>
        <w:numPr>
          <w:ilvl w:val="1"/>
          <w:numId w:val="5"/>
        </w:numPr>
        <w:tabs>
          <w:tab w:val="left" w:pos="1607"/>
        </w:tabs>
        <w:spacing w:before="76"/>
        <w:ind w:left="1606"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CE74C1" w:rsidRDefault="00CE74C1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567"/>
      </w:tblGrid>
      <w:tr w:rsidR="00CE74C1">
        <w:trPr>
          <w:trHeight w:val="460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73" w:lineRule="exact"/>
              <w:ind w:left="2824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7" w:type="dxa"/>
          </w:tcPr>
          <w:p w:rsidR="00CE74C1" w:rsidRDefault="00F9723C">
            <w:pPr>
              <w:pStyle w:val="TableParagraph"/>
              <w:spacing w:line="273" w:lineRule="exact"/>
              <w:ind w:left="97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CE74C1">
        <w:trPr>
          <w:trHeight w:val="28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65" w:lineRule="exact"/>
              <w:ind w:left="9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5" w:lineRule="exact"/>
              <w:ind w:left="9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67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277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8" w:lineRule="exact"/>
              <w:ind w:left="97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Лабораторно-практические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5" w:lineRule="exact"/>
              <w:ind w:left="97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F9723C">
              <w:rPr>
                <w:i/>
                <w:sz w:val="24"/>
              </w:rPr>
              <w:t>0</w:t>
            </w:r>
          </w:p>
        </w:tc>
      </w:tr>
      <w:tr w:rsidR="00CE74C1">
        <w:trPr>
          <w:trHeight w:val="275"/>
        </w:trPr>
        <w:tc>
          <w:tcPr>
            <w:tcW w:w="7902" w:type="dxa"/>
            <w:tcBorders>
              <w:right w:val="single" w:sz="4" w:space="0" w:color="000000"/>
            </w:tcBorders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left w:val="single" w:sz="4" w:space="0" w:color="000000"/>
            </w:tcBorders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277"/>
        </w:trPr>
        <w:tc>
          <w:tcPr>
            <w:tcW w:w="9469" w:type="dxa"/>
            <w:gridSpan w:val="2"/>
          </w:tcPr>
          <w:p w:rsidR="00CE74C1" w:rsidRDefault="00F9723C">
            <w:pPr>
              <w:pStyle w:val="TableParagraph"/>
              <w:tabs>
                <w:tab w:val="left" w:pos="5386"/>
              </w:tabs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зачета</w:t>
            </w:r>
          </w:p>
        </w:tc>
      </w:tr>
    </w:tbl>
    <w:p w:rsidR="00CE74C1" w:rsidRDefault="00CE74C1">
      <w:pPr>
        <w:spacing w:line="258" w:lineRule="exact"/>
        <w:rPr>
          <w:sz w:val="24"/>
        </w:rPr>
        <w:sectPr w:rsidR="00CE74C1">
          <w:pgSz w:w="11900" w:h="16840"/>
          <w:pgMar w:top="1040" w:right="720" w:bottom="280" w:left="1480" w:header="720" w:footer="720" w:gutter="0"/>
          <w:cols w:space="720"/>
        </w:sectPr>
      </w:pPr>
    </w:p>
    <w:p w:rsidR="00CE74C1" w:rsidRDefault="00CE74C1">
      <w:pPr>
        <w:pStyle w:val="a3"/>
        <w:spacing w:before="8"/>
        <w:rPr>
          <w:b/>
          <w:sz w:val="17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696"/>
        </w:tabs>
        <w:spacing w:before="90"/>
        <w:ind w:left="695" w:hanging="373"/>
      </w:pPr>
      <w:r>
        <w:rPr>
          <w:spacing w:val="-10"/>
        </w:rPr>
        <w:t>Тематический</w:t>
      </w:r>
      <w:r>
        <w:rPr>
          <w:spacing w:val="-21"/>
        </w:rPr>
        <w:t xml:space="preserve"> </w:t>
      </w:r>
      <w:r>
        <w:rPr>
          <w:spacing w:val="-9"/>
        </w:rPr>
        <w:t>план</w:t>
      </w:r>
      <w:r>
        <w:rPr>
          <w:spacing w:val="-20"/>
        </w:rPr>
        <w:t xml:space="preserve"> </w:t>
      </w:r>
      <w:r>
        <w:rPr>
          <w:spacing w:val="-9"/>
        </w:rPr>
        <w:t>и</w:t>
      </w:r>
      <w:r>
        <w:rPr>
          <w:spacing w:val="-17"/>
        </w:rPr>
        <w:t xml:space="preserve"> </w:t>
      </w:r>
      <w:r>
        <w:rPr>
          <w:spacing w:val="-9"/>
        </w:rPr>
        <w:t>содержание</w:t>
      </w:r>
      <w:r>
        <w:rPr>
          <w:spacing w:val="-20"/>
        </w:rPr>
        <w:t xml:space="preserve"> </w:t>
      </w:r>
      <w:r>
        <w:rPr>
          <w:spacing w:val="-9"/>
        </w:rPr>
        <w:t>учебной</w:t>
      </w:r>
      <w:r>
        <w:rPr>
          <w:spacing w:val="-18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ОП.02</w:t>
      </w:r>
      <w:r>
        <w:rPr>
          <w:spacing w:val="-19"/>
        </w:rPr>
        <w:t xml:space="preserve"> </w:t>
      </w:r>
      <w:r>
        <w:rPr>
          <w:spacing w:val="-9"/>
        </w:rPr>
        <w:t>Архитектура</w:t>
      </w:r>
      <w:r>
        <w:rPr>
          <w:spacing w:val="-21"/>
        </w:rPr>
        <w:t xml:space="preserve"> </w:t>
      </w:r>
      <w:r>
        <w:rPr>
          <w:spacing w:val="-9"/>
        </w:rPr>
        <w:t>аппаратных</w:t>
      </w:r>
      <w:r>
        <w:rPr>
          <w:spacing w:val="-22"/>
        </w:rPr>
        <w:t xml:space="preserve"> </w:t>
      </w:r>
      <w:r>
        <w:rPr>
          <w:spacing w:val="-9"/>
        </w:rPr>
        <w:t>средств</w:t>
      </w:r>
    </w:p>
    <w:p w:rsidR="00CE74C1" w:rsidRDefault="00CE74C1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650"/>
        </w:trPr>
        <w:tc>
          <w:tcPr>
            <w:tcW w:w="2988" w:type="dxa"/>
          </w:tcPr>
          <w:p w:rsidR="00CE74C1" w:rsidRDefault="00F9723C">
            <w:pPr>
              <w:pStyle w:val="TableParagraph"/>
              <w:ind w:left="1200" w:right="164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2479" w:right="121" w:hanging="23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ind w:left="399" w:right="31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ind w:left="191" w:right="15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CE74C1">
        <w:trPr>
          <w:trHeight w:val="275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line="25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line="256" w:lineRule="exact"/>
              <w:ind w:right="61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CE74C1">
        <w:trPr>
          <w:trHeight w:val="278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ВТ</w:t>
            </w:r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138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корпусов и блоков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 системного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блока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персонального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(ПК)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29" w:right="121" w:firstLine="79"/>
              <w:rPr>
                <w:sz w:val="24"/>
              </w:rPr>
            </w:pPr>
            <w:r>
              <w:rPr>
                <w:sz w:val="24"/>
              </w:rPr>
              <w:t>Компоненты системного блока ПК. Типы корпусов и блоков питания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 блока питания. Питание ПК: сетевые фильтры,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бесперебойного питания. Конструктивные особенности высокопроизводительных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ЭВМ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99" w:line="264" w:lineRule="exact"/>
              <w:ind w:right="61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CE74C1">
        <w:trPr>
          <w:trHeight w:val="55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25"/>
        </w:trPr>
        <w:tc>
          <w:tcPr>
            <w:tcW w:w="2988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231" w:line="232" w:lineRule="auto"/>
              <w:ind w:left="107" w:right="161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платы</w:t>
            </w:r>
          </w:p>
        </w:tc>
        <w:tc>
          <w:tcPr>
            <w:tcW w:w="9169" w:type="dxa"/>
            <w:tcBorders>
              <w:bottom w:val="single" w:sz="6" w:space="0" w:color="000000"/>
            </w:tcBorders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типоразмеры.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ISA,PCI,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1397.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9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82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  <w:tcBorders>
              <w:top w:val="single" w:sz="6" w:space="0" w:color="000000"/>
            </w:tcBorders>
          </w:tcPr>
          <w:p w:rsidR="00CE74C1" w:rsidRDefault="00F9723C">
            <w:pPr>
              <w:pStyle w:val="TableParagraph"/>
              <w:ind w:left="208" w:right="5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  <w:tcBorders>
              <w:top w:val="single" w:sz="6" w:space="0" w:color="000000"/>
            </w:tcBorders>
          </w:tcPr>
          <w:p w:rsidR="00CE74C1" w:rsidRDefault="00CE74C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CMOS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Setup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CE74C1">
        <w:trPr>
          <w:trHeight w:val="27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104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процессор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4C1" w:rsidRDefault="00F97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CE74C1" w:rsidRDefault="00F9723C">
            <w:pPr>
              <w:pStyle w:val="TableParagraph"/>
              <w:spacing w:line="270" w:lineRule="atLeast"/>
              <w:ind w:left="108" w:right="595"/>
              <w:rPr>
                <w:sz w:val="24"/>
              </w:rPr>
            </w:pPr>
            <w:r>
              <w:rPr>
                <w:sz w:val="24"/>
              </w:rPr>
              <w:t>процессоров.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6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процессоров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655"/>
        </w:trPr>
        <w:tc>
          <w:tcPr>
            <w:tcW w:w="2988" w:type="dxa"/>
          </w:tcPr>
          <w:p w:rsidR="00CE74C1" w:rsidRDefault="00F9723C">
            <w:pPr>
              <w:pStyle w:val="TableParagraph"/>
              <w:ind w:left="107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Кэш-память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ind w:left="208" w:right="59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Типы   памяти.   Технические   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 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Кэш-память: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</w:p>
          <w:p w:rsidR="00CE74C1" w:rsidRDefault="00F9723C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применение.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74C1" w:rsidRDefault="00CE74C1">
      <w:pPr>
        <w:jc w:val="right"/>
        <w:rPr>
          <w:sz w:val="24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551"/>
        </w:trPr>
        <w:tc>
          <w:tcPr>
            <w:tcW w:w="2988" w:type="dxa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277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8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Периферийные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ВТ</w:t>
            </w:r>
            <w:proofErr w:type="gramEnd"/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 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575"/>
              <w:rPr>
                <w:sz w:val="24"/>
              </w:rPr>
            </w:pPr>
            <w:r>
              <w:rPr>
                <w:sz w:val="24"/>
              </w:rPr>
              <w:t>Классификация периферийных устройств персонального компьютера.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Интерфейсы подключения периферийных устройств. Общие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Программная 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7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периферийных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4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40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83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 Дисковая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подсистема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287"/>
              <w:rPr>
                <w:sz w:val="24"/>
              </w:rPr>
            </w:pPr>
            <w:r>
              <w:rPr>
                <w:sz w:val="24"/>
              </w:rPr>
              <w:t>Накопители на гибких магнитных дисках: принцип действия,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 основные компоненты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Магнитооптические накопители, стримеры,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флэш-диски.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 основных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90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4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4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47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28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76" w:lineRule="exact"/>
              <w:ind w:left="208" w:right="951"/>
              <w:rPr>
                <w:sz w:val="24"/>
              </w:rPr>
            </w:pPr>
            <w:r>
              <w:rPr>
                <w:sz w:val="24"/>
              </w:rPr>
              <w:t>Форматирование магнитных дисков. Работа с программным обеспечением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жестких магнитных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359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328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видеофайлов.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видеоадаптеров</w:t>
            </w:r>
          </w:p>
          <w:p w:rsidR="00CE74C1" w:rsidRDefault="00F9723C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line="270" w:lineRule="atLeast"/>
              <w:ind w:left="208" w:right="1295" w:firstLine="0"/>
              <w:rPr>
                <w:sz w:val="24"/>
              </w:rPr>
            </w:pPr>
            <w:r>
              <w:rPr>
                <w:sz w:val="24"/>
              </w:rPr>
              <w:t>Изучение программного обеспечения аппаратных сре</w:t>
            </w:r>
            <w:proofErr w:type="gramStart"/>
            <w:r>
              <w:rPr>
                <w:sz w:val="24"/>
              </w:rPr>
              <w:t>дств вв</w:t>
            </w:r>
            <w:proofErr w:type="gramEnd"/>
            <w:r>
              <w:rPr>
                <w:sz w:val="24"/>
              </w:rPr>
              <w:t>ода-вывода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0E2B4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38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Звуковоспроизводящие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29" w:right="567" w:firstLine="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 Принцип работы и технические характеристики: звуковых 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Спецификации звуковых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E74C1" w:rsidRDefault="00F9723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100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31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</w:tbl>
    <w:p w:rsidR="00CE74C1" w:rsidRDefault="00CE74C1">
      <w:pPr>
        <w:rPr>
          <w:sz w:val="2"/>
          <w:szCs w:val="2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1379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2.4 Устройство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вывода информации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печать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ind w:left="168" w:right="805"/>
              <w:rPr>
                <w:sz w:val="24"/>
              </w:rPr>
            </w:pPr>
            <w:r>
              <w:rPr>
                <w:sz w:val="24"/>
              </w:rPr>
              <w:t>Классификация устройств вывода информации на печать. Принцип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характеристики: матричных, струйных, лазерных, светодиодных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сублимационных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принтеров, плоттеров.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6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E74C1" w:rsidRDefault="00F9723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принтеров.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8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24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CE74C1" w:rsidRDefault="00F9723C">
            <w:pPr>
              <w:pStyle w:val="TableParagraph"/>
              <w:ind w:left="129" w:right="514" w:hanging="22"/>
              <w:rPr>
                <w:sz w:val="24"/>
              </w:rPr>
            </w:pPr>
            <w:r>
              <w:rPr>
                <w:sz w:val="24"/>
              </w:rPr>
              <w:t>Подключение и инсталляция принтеров. Настройка параметров работы принтеров.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картриджей.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8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6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печать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3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Манипуляторные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 ввода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джойстика,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дигитайзера.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манипуляторных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</w:t>
            </w:r>
            <w:proofErr w:type="gramEnd"/>
            <w:r>
              <w:rPr>
                <w:sz w:val="24"/>
              </w:rPr>
              <w:t>ода</w:t>
            </w:r>
          </w:p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43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827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Сканеры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68" w:right="1864"/>
              <w:rPr>
                <w:sz w:val="24"/>
              </w:rPr>
            </w:pPr>
            <w:r>
              <w:rPr>
                <w:sz w:val="24"/>
              </w:rPr>
              <w:t>Классификация сканеров. Принцип работы и способы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изображения. 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 сканеров.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9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168" w:right="321"/>
              <w:rPr>
                <w:sz w:val="24"/>
              </w:rPr>
            </w:pPr>
            <w:r>
              <w:rPr>
                <w:sz w:val="24"/>
              </w:rPr>
              <w:t>Программный интерфейс, программное обеспечение. Обзор основных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инсталляция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CE74C1" w:rsidRDefault="00F9723C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37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23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741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</w:p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4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40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 оборудования.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Концентраторы.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Мосты и коммутаторы,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принт-серверы.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224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74C1" w:rsidRDefault="00CE74C1">
      <w:pPr>
        <w:jc w:val="right"/>
        <w:rPr>
          <w:sz w:val="24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518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ЭВМ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2" w:lineRule="exact"/>
              <w:ind w:left="208" w:right="1508"/>
              <w:rPr>
                <w:sz w:val="24"/>
              </w:rPr>
            </w:pPr>
            <w:r>
              <w:rPr>
                <w:sz w:val="24"/>
              </w:rPr>
              <w:t>Модемы: принцип работы, факс-модем, типы модемов, режимы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сжатия 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коррекции ошибок.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1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</w:tr>
      <w:tr w:rsidR="00CE74C1">
        <w:trPr>
          <w:trHeight w:val="54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CE74C1" w:rsidRDefault="00F9723C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2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периферийными устройствами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2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Беспроводные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каналы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206"/>
              <w:rPr>
                <w:sz w:val="24"/>
              </w:rPr>
            </w:pPr>
            <w:r>
              <w:rPr>
                <w:sz w:val="24"/>
              </w:rPr>
              <w:t>Беспроводная среда передачи. Преимущества беспроводных коммуникаций.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Беспроводная линия связи. Диапазоны электромагнитного спектра.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электромагнитных волн.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Лицензирование. Беспроводные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90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208" w:right="121"/>
              <w:rPr>
                <w:sz w:val="24"/>
              </w:rPr>
            </w:pPr>
            <w:r>
              <w:rPr>
                <w:sz w:val="24"/>
              </w:rPr>
              <w:t>Двухточечная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приемников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2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E74C1" w:rsidRDefault="00F9723C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4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0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43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2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817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».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«Модемы».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9"/>
              <w:rPr>
                <w:b/>
              </w:rPr>
            </w:pPr>
          </w:p>
          <w:p w:rsidR="00CE74C1" w:rsidRDefault="000E2B49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9"/>
              <w:rPr>
                <w:b/>
              </w:rPr>
            </w:pPr>
          </w:p>
          <w:p w:rsidR="00CE74C1" w:rsidRDefault="00F9723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275"/>
        </w:trPr>
        <w:tc>
          <w:tcPr>
            <w:tcW w:w="2988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line="256" w:lineRule="exact"/>
              <w:ind w:left="564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</w:tbl>
    <w:p w:rsidR="00CE74C1" w:rsidRDefault="00CE74C1">
      <w:pPr>
        <w:rPr>
          <w:sz w:val="20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p w:rsidR="00CE74C1" w:rsidRDefault="00F9723C">
      <w:pPr>
        <w:pStyle w:val="a4"/>
        <w:numPr>
          <w:ilvl w:val="0"/>
          <w:numId w:val="5"/>
        </w:numPr>
        <w:tabs>
          <w:tab w:val="left" w:pos="639"/>
        </w:tabs>
        <w:spacing w:before="61"/>
        <w:ind w:left="638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E74C1" w:rsidRDefault="00F9723C">
      <w:pPr>
        <w:pStyle w:val="1"/>
        <w:numPr>
          <w:ilvl w:val="1"/>
          <w:numId w:val="5"/>
        </w:numPr>
        <w:tabs>
          <w:tab w:val="left" w:pos="819"/>
        </w:tabs>
        <w:spacing w:before="137"/>
        <w:ind w:left="818"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CE74C1" w:rsidRDefault="00CE74C1">
      <w:pPr>
        <w:pStyle w:val="a3"/>
        <w:spacing w:before="7"/>
        <w:rPr>
          <w:b/>
          <w:sz w:val="23"/>
        </w:rPr>
      </w:pPr>
    </w:p>
    <w:p w:rsidR="00CE74C1" w:rsidRDefault="00F9723C">
      <w:pPr>
        <w:pStyle w:val="a3"/>
        <w:ind w:left="398" w:right="704" w:firstLine="141"/>
      </w:pPr>
      <w:r>
        <w:t>Реализация программы дисциплины требует наличия лаборатории «Информационных</w:t>
      </w:r>
      <w:r>
        <w:rPr>
          <w:spacing w:val="-58"/>
        </w:rPr>
        <w:t xml:space="preserve"> </w:t>
      </w:r>
      <w:r>
        <w:t>технологий».</w:t>
      </w:r>
    </w:p>
    <w:p w:rsidR="00CE74C1" w:rsidRDefault="00F9723C">
      <w:pPr>
        <w:pStyle w:val="1"/>
        <w:spacing w:before="5" w:line="274" w:lineRule="exact"/>
        <w:ind w:left="540"/>
      </w:pPr>
      <w:r>
        <w:t>Оборудование</w:t>
      </w:r>
      <w:r>
        <w:rPr>
          <w:spacing w:val="-3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лаборатории:</w:t>
      </w:r>
    </w:p>
    <w:p w:rsidR="00CE74C1" w:rsidRDefault="00F9723C">
      <w:pPr>
        <w:pStyle w:val="a3"/>
        <w:spacing w:line="274" w:lineRule="exact"/>
        <w:ind w:left="540"/>
      </w:pPr>
      <w:r>
        <w:t>–посадочные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E74C1" w:rsidRDefault="00F9723C">
      <w:pPr>
        <w:pStyle w:val="a3"/>
        <w:ind w:left="540"/>
      </w:pPr>
      <w:r>
        <w:t>–рабочее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компьютером;</w:t>
      </w:r>
    </w:p>
    <w:p w:rsidR="00CE74C1" w:rsidRDefault="00F9723C">
      <w:pPr>
        <w:pStyle w:val="1"/>
        <w:spacing w:before="5" w:line="274" w:lineRule="exact"/>
        <w:ind w:left="540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кабинета:</w:t>
      </w:r>
    </w:p>
    <w:p w:rsidR="00CE74C1" w:rsidRDefault="00F9723C">
      <w:pPr>
        <w:pStyle w:val="a3"/>
        <w:spacing w:line="274" w:lineRule="exact"/>
        <w:ind w:left="540"/>
      </w:pPr>
      <w:r>
        <w:t>–посадочные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E74C1" w:rsidRDefault="00F9723C">
      <w:pPr>
        <w:pStyle w:val="a3"/>
        <w:ind w:left="540"/>
      </w:pPr>
      <w:r>
        <w:t>–рабочее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преподавателя,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мультимедиапроектором</w:t>
      </w:r>
      <w:proofErr w:type="spellEnd"/>
      <w:r>
        <w:t>;</w:t>
      </w:r>
    </w:p>
    <w:p w:rsidR="00CE74C1" w:rsidRDefault="00F9723C">
      <w:pPr>
        <w:pStyle w:val="1"/>
        <w:spacing w:before="5" w:line="274" w:lineRule="exact"/>
        <w:ind w:left="54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CE74C1" w:rsidRDefault="00F9723C">
      <w:pPr>
        <w:pStyle w:val="a3"/>
        <w:spacing w:line="274" w:lineRule="exact"/>
        <w:ind w:left="540"/>
      </w:pPr>
      <w:r>
        <w:t>–компьютер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мультимедиа-проектором;</w:t>
      </w:r>
    </w:p>
    <w:p w:rsidR="00CE74C1" w:rsidRDefault="00F9723C">
      <w:pPr>
        <w:pStyle w:val="a3"/>
        <w:ind w:left="540"/>
      </w:pPr>
      <w:r>
        <w:t>–лицензионное</w:t>
      </w:r>
      <w:r>
        <w:rPr>
          <w:spacing w:val="-6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</w:p>
    <w:p w:rsidR="00CE74C1" w:rsidRDefault="00CE74C1">
      <w:pPr>
        <w:pStyle w:val="a3"/>
        <w:spacing w:before="5"/>
      </w:pPr>
    </w:p>
    <w:p w:rsidR="00CE74C1" w:rsidRDefault="00F9723C">
      <w:pPr>
        <w:pStyle w:val="1"/>
        <w:numPr>
          <w:ilvl w:val="1"/>
          <w:numId w:val="5"/>
        </w:numPr>
        <w:tabs>
          <w:tab w:val="left" w:pos="819"/>
        </w:tabs>
        <w:spacing w:line="274" w:lineRule="exact"/>
        <w:ind w:left="818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CE74C1" w:rsidRDefault="00F9723C">
      <w:pPr>
        <w:pStyle w:val="a3"/>
        <w:ind w:left="398" w:right="1332"/>
      </w:pPr>
      <w:r>
        <w:t>Перечень рекомендуемых учебных изданий, Интернет-ресурсов, дополнительной</w:t>
      </w:r>
      <w:r>
        <w:rPr>
          <w:spacing w:val="-57"/>
        </w:rPr>
        <w:t xml:space="preserve"> </w:t>
      </w:r>
      <w:r>
        <w:t>литературы</w:t>
      </w:r>
    </w:p>
    <w:p w:rsidR="00CE74C1" w:rsidRDefault="00F9723C">
      <w:pPr>
        <w:pStyle w:val="1"/>
        <w:spacing w:before="5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CE74C1" w:rsidRDefault="00F9723C">
      <w:pPr>
        <w:pStyle w:val="a4"/>
        <w:numPr>
          <w:ilvl w:val="2"/>
          <w:numId w:val="5"/>
        </w:numPr>
        <w:tabs>
          <w:tab w:val="left" w:pos="1107"/>
        </w:tabs>
        <w:spacing w:before="130"/>
        <w:ind w:right="119" w:hanging="360"/>
        <w:rPr>
          <w:sz w:val="24"/>
        </w:rPr>
      </w:pPr>
      <w:r>
        <w:rPr>
          <w:sz w:val="24"/>
        </w:rPr>
        <w:t>Максимов, Н. В. Архитектура ЭВМ и вычислительных систем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Максимов,</w:t>
      </w:r>
      <w:r>
        <w:rPr>
          <w:spacing w:val="-1"/>
          <w:sz w:val="24"/>
        </w:rPr>
        <w:t xml:space="preserve"> </w:t>
      </w:r>
      <w:r>
        <w:rPr>
          <w:sz w:val="24"/>
        </w:rPr>
        <w:t>Т.Л.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И.И. Попов.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5-е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</w:p>
    <w:p w:rsidR="00CE74C1" w:rsidRDefault="00F9723C">
      <w:pPr>
        <w:pStyle w:val="a3"/>
        <w:ind w:left="1118" w:right="3464"/>
      </w:pPr>
      <w:r>
        <w:t>: ФОРУМ</w:t>
      </w:r>
      <w:proofErr w:type="gramStart"/>
      <w:r>
        <w:t xml:space="preserve"> :</w:t>
      </w:r>
      <w:proofErr w:type="gramEnd"/>
      <w:r>
        <w:t xml:space="preserve"> ИНФРА-М, 2017. -511 с. - Режим доступа:</w:t>
      </w:r>
      <w:r>
        <w:rPr>
          <w:spacing w:val="-58"/>
        </w:rPr>
        <w:t xml:space="preserve"> </w:t>
      </w:r>
      <w:hyperlink r:id="rId8">
        <w:r>
          <w:rPr>
            <w:color w:val="0000FF"/>
            <w:u w:val="single" w:color="0000FF"/>
          </w:rPr>
          <w:t>http://znanium.com/catalog.php?bookinfo=882457</w:t>
        </w:r>
      </w:hyperlink>
    </w:p>
    <w:p w:rsidR="00CE74C1" w:rsidRDefault="00F9723C">
      <w:pPr>
        <w:pStyle w:val="a4"/>
        <w:numPr>
          <w:ilvl w:val="2"/>
          <w:numId w:val="5"/>
        </w:numPr>
        <w:tabs>
          <w:tab w:val="left" w:pos="1107"/>
        </w:tabs>
        <w:ind w:right="243" w:hanging="360"/>
        <w:jc w:val="both"/>
        <w:rPr>
          <w:sz w:val="24"/>
        </w:rPr>
      </w:pPr>
      <w:r>
        <w:rPr>
          <w:sz w:val="24"/>
        </w:rPr>
        <w:t>Компьютерные сети [Электронный ресурс]: учеб. пособие / Кузин А.В., Кузин Д.А. -</w:t>
      </w:r>
      <w:r>
        <w:rPr>
          <w:spacing w:val="1"/>
          <w:sz w:val="24"/>
        </w:rPr>
        <w:t xml:space="preserve"> </w:t>
      </w:r>
      <w:r>
        <w:rPr>
          <w:sz w:val="24"/>
        </w:rPr>
        <w:t>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НИЦ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8"/>
          <w:sz w:val="24"/>
        </w:rPr>
        <w:t xml:space="preserve"> </w:t>
      </w:r>
      <w:hyperlink r:id="rId9">
        <w:r>
          <w:rPr>
            <w:sz w:val="24"/>
          </w:rPr>
          <w:t>http://znanium.com/catalog.php?bookinfo=938938</w:t>
        </w:r>
      </w:hyperlink>
    </w:p>
    <w:p w:rsidR="00CE74C1" w:rsidRDefault="00CE74C1">
      <w:pPr>
        <w:pStyle w:val="a3"/>
        <w:spacing w:before="5"/>
      </w:pPr>
    </w:p>
    <w:p w:rsidR="00CE74C1" w:rsidRDefault="00F9723C">
      <w:pPr>
        <w:pStyle w:val="1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CE74C1" w:rsidRDefault="00F9723C">
      <w:pPr>
        <w:spacing w:line="274" w:lineRule="exact"/>
        <w:ind w:left="398"/>
        <w:rPr>
          <w:b/>
          <w:sz w:val="24"/>
        </w:rPr>
      </w:pPr>
      <w:r>
        <w:rPr>
          <w:b/>
          <w:sz w:val="24"/>
        </w:rPr>
        <w:t>Интернет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CE74C1" w:rsidRDefault="00861DB9">
      <w:pPr>
        <w:pStyle w:val="a4"/>
        <w:numPr>
          <w:ilvl w:val="3"/>
          <w:numId w:val="5"/>
        </w:numPr>
        <w:tabs>
          <w:tab w:val="left" w:pos="1676"/>
        </w:tabs>
        <w:spacing w:line="274" w:lineRule="exact"/>
        <w:ind w:hanging="361"/>
        <w:rPr>
          <w:sz w:val="24"/>
        </w:rPr>
      </w:pPr>
      <w:hyperlink r:id="rId10">
        <w:r w:rsidR="00F9723C">
          <w:rPr>
            <w:color w:val="0000FF"/>
            <w:sz w:val="24"/>
            <w:u w:val="single" w:color="0000FF"/>
          </w:rPr>
          <w:t>http://www.ict.edu.ru/catalog/index.php</w:t>
        </w:r>
      </w:hyperlink>
    </w:p>
    <w:p w:rsidR="00CE74C1" w:rsidRDefault="00861DB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1">
        <w:r w:rsidR="00F9723C">
          <w:rPr>
            <w:color w:val="0000FF"/>
            <w:sz w:val="24"/>
            <w:u w:val="single" w:color="0000FF"/>
          </w:rPr>
          <w:t>http://artishev.com/texnologii/setevaya-os.html</w:t>
        </w:r>
      </w:hyperlink>
    </w:p>
    <w:p w:rsidR="00CE74C1" w:rsidRDefault="00861DB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2">
        <w:r w:rsidR="00F9723C">
          <w:rPr>
            <w:color w:val="0000FF"/>
            <w:sz w:val="24"/>
            <w:u w:val="single" w:color="0000FF"/>
          </w:rPr>
          <w:t>http://inoblogger.ru/2010/03/31/operacionnaya-sistema-interneta/</w:t>
        </w:r>
      </w:hyperlink>
    </w:p>
    <w:p w:rsidR="00CE74C1" w:rsidRDefault="00861DB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3">
        <w:r w:rsidR="00F9723C">
          <w:rPr>
            <w:color w:val="0000FF"/>
            <w:sz w:val="24"/>
            <w:u w:val="single" w:color="0000FF"/>
          </w:rPr>
          <w:t>http://www.tver.mesi.ru/e-lib/res/648/14/1.html</w:t>
        </w:r>
      </w:hyperlink>
    </w:p>
    <w:p w:rsidR="00CE74C1" w:rsidRDefault="00861DB9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4">
        <w:r w:rsidR="00F9723C">
          <w:rPr>
            <w:color w:val="0000FF"/>
            <w:sz w:val="24"/>
            <w:u w:val="single" w:color="0000FF"/>
          </w:rPr>
          <w:t>http://www.dnf.su/college/index.php/labrabos</w:t>
        </w:r>
      </w:hyperlink>
    </w:p>
    <w:p w:rsidR="00CE74C1" w:rsidRDefault="00CE74C1">
      <w:pPr>
        <w:rPr>
          <w:sz w:val="24"/>
        </w:rPr>
        <w:sectPr w:rsidR="00CE74C1">
          <w:pgSz w:w="11900" w:h="16840"/>
          <w:pgMar w:top="1340" w:right="740" w:bottom="280" w:left="1020" w:header="720" w:footer="720" w:gutter="0"/>
          <w:cols w:space="720"/>
        </w:sectPr>
      </w:pPr>
    </w:p>
    <w:p w:rsidR="00CE74C1" w:rsidRDefault="00F9723C">
      <w:pPr>
        <w:pStyle w:val="1"/>
        <w:spacing w:before="76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УЧЕБНОЙ</w:t>
      </w:r>
      <w:r>
        <w:rPr>
          <w:spacing w:val="-2"/>
        </w:rPr>
        <w:t xml:space="preserve"> </w:t>
      </w:r>
      <w:r>
        <w:t>ДИСЦИПЛИНЫ</w:t>
      </w:r>
    </w:p>
    <w:p w:rsidR="00CE74C1" w:rsidRDefault="00CE74C1">
      <w:pPr>
        <w:pStyle w:val="a3"/>
        <w:spacing w:before="5"/>
        <w:rPr>
          <w:b/>
          <w:sz w:val="35"/>
        </w:rPr>
      </w:pPr>
    </w:p>
    <w:p w:rsidR="00CE74C1" w:rsidRDefault="00F9723C">
      <w:pPr>
        <w:pStyle w:val="a3"/>
        <w:spacing w:before="1"/>
        <w:ind w:left="509" w:right="111" w:firstLine="456"/>
        <w:jc w:val="both"/>
      </w:pPr>
      <w:r>
        <w:t>Контроль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оценка</w:t>
      </w:r>
      <w:r>
        <w:rPr>
          <w:spacing w:val="15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дисциплины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преподавателем</w:t>
      </w:r>
      <w:r>
        <w:rPr>
          <w:spacing w:val="-58"/>
        </w:rPr>
        <w:t xml:space="preserve"> </w:t>
      </w:r>
      <w:r>
        <w:t>в процессе проведения практических занятий и лабораторных работ, тестирования, а 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индивидуальных заданий,</w:t>
      </w:r>
      <w:r>
        <w:rPr>
          <w:spacing w:val="-4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исследований.</w:t>
      </w:r>
    </w:p>
    <w:p w:rsidR="00CE74C1" w:rsidRDefault="00CE74C1">
      <w:pPr>
        <w:pStyle w:val="a3"/>
        <w:rPr>
          <w:sz w:val="20"/>
        </w:rPr>
      </w:pPr>
    </w:p>
    <w:p w:rsidR="00CE74C1" w:rsidRDefault="00CE74C1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3545"/>
      </w:tblGrid>
      <w:tr w:rsidR="00CE74C1">
        <w:trPr>
          <w:trHeight w:val="551"/>
        </w:trPr>
        <w:tc>
          <w:tcPr>
            <w:tcW w:w="5528" w:type="dxa"/>
          </w:tcPr>
          <w:p w:rsidR="00CE74C1" w:rsidRDefault="00F9723C">
            <w:pPr>
              <w:pStyle w:val="TableParagraph"/>
              <w:spacing w:line="272" w:lineRule="exact"/>
              <w:ind w:left="266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CE74C1" w:rsidRDefault="00F9723C">
            <w:pPr>
              <w:pStyle w:val="TableParagraph"/>
              <w:spacing w:line="259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545" w:type="dxa"/>
          </w:tcPr>
          <w:p w:rsidR="00CE74C1" w:rsidRDefault="00F9723C">
            <w:pPr>
              <w:pStyle w:val="TableParagraph"/>
              <w:spacing w:line="272" w:lineRule="exact"/>
              <w:ind w:left="166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E74C1" w:rsidRDefault="00F9723C">
            <w:pPr>
              <w:pStyle w:val="TableParagraph"/>
              <w:spacing w:line="259" w:lineRule="exact"/>
              <w:ind w:left="16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 w:rsidR="00CE74C1">
        <w:trPr>
          <w:trHeight w:val="827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545" w:type="dxa"/>
            <w:vMerge w:val="restart"/>
          </w:tcPr>
          <w:p w:rsidR="00CE74C1" w:rsidRDefault="00F9723C">
            <w:pPr>
              <w:pStyle w:val="TableParagraph"/>
              <w:ind w:left="391" w:right="25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 по темам;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 характер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тематике дисциплины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E74C1">
        <w:trPr>
          <w:trHeight w:val="827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ПК 4.2. Осуществлять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 w:rsidTr="00C4662E">
        <w:trPr>
          <w:trHeight w:val="830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ПК 4.3. Выполнять работы по 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4662E">
        <w:trPr>
          <w:trHeight w:val="830"/>
        </w:trPr>
        <w:tc>
          <w:tcPr>
            <w:tcW w:w="5528" w:type="dxa"/>
          </w:tcPr>
          <w:p w:rsidR="00C4662E" w:rsidRPr="00EB1BF3" w:rsidRDefault="00C4662E" w:rsidP="00C4662E">
            <w:pPr>
              <w:pStyle w:val="a3"/>
              <w:spacing w:before="11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B1BF3">
              <w:rPr>
                <w:bCs/>
                <w:color w:val="000000"/>
                <w:sz w:val="22"/>
                <w:szCs w:val="22"/>
                <w:shd w:val="clear" w:color="auto" w:fill="FFFFFF"/>
              </w:rPr>
              <w:t>ПК 5.2 Разработка проектной документации на информационную систему в соответствии с требованиями заказчика.</w:t>
            </w:r>
          </w:p>
          <w:p w:rsidR="00C4662E" w:rsidRDefault="00C4662E">
            <w:pPr>
              <w:pStyle w:val="TableParagraph"/>
              <w:ind w:left="107" w:right="102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C4662E" w:rsidRDefault="00C4662E">
            <w:pPr>
              <w:rPr>
                <w:sz w:val="2"/>
                <w:szCs w:val="2"/>
              </w:rPr>
            </w:pPr>
          </w:p>
        </w:tc>
      </w:tr>
    </w:tbl>
    <w:p w:rsidR="00F9723C" w:rsidRDefault="00F9723C"/>
    <w:sectPr w:rsidR="00F9723C">
      <w:pgSz w:w="1190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B5A"/>
    <w:multiLevelType w:val="hybridMultilevel"/>
    <w:tmpl w:val="987C52C0"/>
    <w:lvl w:ilvl="0" w:tplc="08727C46">
      <w:numFmt w:val="bullet"/>
      <w:lvlText w:val="-"/>
      <w:lvlJc w:val="left"/>
      <w:pPr>
        <w:ind w:left="5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4DEE0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2" w:tplc="E092EEB8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3" w:tplc="C032B71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E2BA904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5" w:tplc="0DD87004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CE1EDC18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2880FB1C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8" w:tplc="E6F01350">
      <w:numFmt w:val="bullet"/>
      <w:lvlText w:val="•"/>
      <w:lvlJc w:val="left"/>
      <w:pPr>
        <w:ind w:left="7859" w:hanging="140"/>
      </w:pPr>
      <w:rPr>
        <w:rFonts w:hint="default"/>
        <w:lang w:val="ru-RU" w:eastAsia="en-US" w:bidi="ar-SA"/>
      </w:rPr>
    </w:lvl>
  </w:abstractNum>
  <w:abstractNum w:abstractNumId="1">
    <w:nsid w:val="2B226E17"/>
    <w:multiLevelType w:val="multilevel"/>
    <w:tmpl w:val="61F09516"/>
    <w:lvl w:ilvl="0">
      <w:start w:val="1"/>
      <w:numFmt w:val="decimal"/>
      <w:lvlText w:val="%1."/>
      <w:lvlJc w:val="left"/>
      <w:pPr>
        <w:ind w:left="40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</w:abstractNum>
  <w:abstractNum w:abstractNumId="2">
    <w:nsid w:val="330327E2"/>
    <w:multiLevelType w:val="hybridMultilevel"/>
    <w:tmpl w:val="894A77AA"/>
    <w:lvl w:ilvl="0" w:tplc="1A88534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C337C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2" w:tplc="83304B3A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3" w:tplc="8178438E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4" w:tplc="0038D7C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A5C060EC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9A648E88">
      <w:numFmt w:val="bullet"/>
      <w:lvlText w:val="•"/>
      <w:lvlJc w:val="left"/>
      <w:pPr>
        <w:ind w:left="5907" w:hanging="140"/>
      </w:pPr>
      <w:rPr>
        <w:rFonts w:hint="default"/>
        <w:lang w:val="ru-RU" w:eastAsia="en-US" w:bidi="ar-SA"/>
      </w:rPr>
    </w:lvl>
    <w:lvl w:ilvl="7" w:tplc="6BF63C8A">
      <w:numFmt w:val="bullet"/>
      <w:lvlText w:val="•"/>
      <w:lvlJc w:val="left"/>
      <w:pPr>
        <w:ind w:left="6855" w:hanging="140"/>
      </w:pPr>
      <w:rPr>
        <w:rFonts w:hint="default"/>
        <w:lang w:val="ru-RU" w:eastAsia="en-US" w:bidi="ar-SA"/>
      </w:rPr>
    </w:lvl>
    <w:lvl w:ilvl="8" w:tplc="D3E8E654">
      <w:numFmt w:val="bullet"/>
      <w:lvlText w:val="•"/>
      <w:lvlJc w:val="left"/>
      <w:pPr>
        <w:ind w:left="7803" w:hanging="140"/>
      </w:pPr>
      <w:rPr>
        <w:rFonts w:hint="default"/>
        <w:lang w:val="ru-RU" w:eastAsia="en-US" w:bidi="ar-SA"/>
      </w:rPr>
    </w:lvl>
  </w:abstractNum>
  <w:abstractNum w:abstractNumId="3">
    <w:nsid w:val="359017B6"/>
    <w:multiLevelType w:val="hybridMultilevel"/>
    <w:tmpl w:val="9252C95E"/>
    <w:lvl w:ilvl="0" w:tplc="96408C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4CF0C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2" w:tplc="7FFA1A4E">
      <w:numFmt w:val="bullet"/>
      <w:lvlText w:val="•"/>
      <w:lvlJc w:val="left"/>
      <w:pPr>
        <w:ind w:left="2339" w:hanging="281"/>
      </w:pPr>
      <w:rPr>
        <w:rFonts w:hint="default"/>
        <w:lang w:val="ru-RU" w:eastAsia="en-US" w:bidi="ar-SA"/>
      </w:rPr>
    </w:lvl>
    <w:lvl w:ilvl="3" w:tplc="9D30BC78">
      <w:numFmt w:val="bullet"/>
      <w:lvlText w:val="•"/>
      <w:lvlJc w:val="left"/>
      <w:pPr>
        <w:ind w:left="3259" w:hanging="281"/>
      </w:pPr>
      <w:rPr>
        <w:rFonts w:hint="default"/>
        <w:lang w:val="ru-RU" w:eastAsia="en-US" w:bidi="ar-SA"/>
      </w:rPr>
    </w:lvl>
    <w:lvl w:ilvl="4" w:tplc="E8C8CD78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1980C06C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6" w:tplc="705E54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1A28B80C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8" w:tplc="26D88AEC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</w:abstractNum>
  <w:abstractNum w:abstractNumId="4">
    <w:nsid w:val="55490F4E"/>
    <w:multiLevelType w:val="multilevel"/>
    <w:tmpl w:val="0706C316"/>
    <w:lvl w:ilvl="0">
      <w:start w:val="1"/>
      <w:numFmt w:val="decimal"/>
      <w:lvlText w:val="%1"/>
      <w:lvlJc w:val="left"/>
      <w:pPr>
        <w:ind w:left="687" w:hanging="46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7" w:hanging="46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66"/>
      </w:pPr>
      <w:rPr>
        <w:rFonts w:hint="default"/>
        <w:lang w:val="ru-RU" w:eastAsia="en-US" w:bidi="ar-SA"/>
      </w:rPr>
    </w:lvl>
  </w:abstractNum>
  <w:abstractNum w:abstractNumId="5">
    <w:nsid w:val="60921C81"/>
    <w:multiLevelType w:val="hybridMultilevel"/>
    <w:tmpl w:val="8BB89354"/>
    <w:lvl w:ilvl="0" w:tplc="84808B94">
      <w:start w:val="1"/>
      <w:numFmt w:val="decimal"/>
      <w:lvlText w:val="%1."/>
      <w:lvlJc w:val="left"/>
      <w:pPr>
        <w:ind w:left="4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66182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2" w:tplc="28C68718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3" w:tplc="1FDEEA96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4" w:tplc="0F0CC5B2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5" w:tplc="C0CE541E">
      <w:numFmt w:val="bullet"/>
      <w:lvlText w:val="•"/>
      <w:lvlJc w:val="left"/>
      <w:pPr>
        <w:ind w:left="4799" w:hanging="240"/>
      </w:pPr>
      <w:rPr>
        <w:rFonts w:hint="default"/>
        <w:lang w:val="ru-RU" w:eastAsia="en-US" w:bidi="ar-SA"/>
      </w:rPr>
    </w:lvl>
    <w:lvl w:ilvl="6" w:tplc="8C6448AA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7" w:tplc="30602030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8" w:tplc="2932E01E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74C1"/>
    <w:rsid w:val="000E2B49"/>
    <w:rsid w:val="00476753"/>
    <w:rsid w:val="006A06A3"/>
    <w:rsid w:val="006B1A89"/>
    <w:rsid w:val="007C7502"/>
    <w:rsid w:val="00861DB9"/>
    <w:rsid w:val="00C4662E"/>
    <w:rsid w:val="00CE74C1"/>
    <w:rsid w:val="00E87FEE"/>
    <w:rsid w:val="00EB1BF3"/>
    <w:rsid w:val="00F247DD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B1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nhideWhenUsed/>
    <w:rsid w:val="006B1A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B1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nhideWhenUsed/>
    <w:rsid w:val="006B1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882457" TargetMode="External"/><Relationship Id="rId13" Type="http://schemas.openxmlformats.org/officeDocument/2006/relationships/hyperlink" Target="http://www.tver.mesi.ru/e-lib/res/648/14/1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inoblogger.ru/2010/03/31/operacionnaya-sistema-internet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artishev.com/texnologii/setevaya-os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t.edu.ru/catalog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938938" TargetMode="External"/><Relationship Id="rId14" Type="http://schemas.openxmlformats.org/officeDocument/2006/relationships/hyperlink" Target="http://www.dnf.su/college/index.php/labrab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2025-09-18T10:01:00Z</dcterms:created>
  <dcterms:modified xsi:type="dcterms:W3CDTF">2025-09-18T10:25:00Z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