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20C" w:rsidRPr="0057192E" w:rsidRDefault="00E2320C" w:rsidP="0057192E">
      <w:pPr>
        <w:ind w:firstLine="567"/>
        <w:jc w:val="center"/>
        <w:rPr>
          <w:b/>
          <w:sz w:val="24"/>
          <w:szCs w:val="24"/>
        </w:rPr>
      </w:pPr>
      <w:r w:rsidRPr="0057192E">
        <w:rPr>
          <w:b/>
          <w:sz w:val="24"/>
          <w:szCs w:val="24"/>
        </w:rPr>
        <w:t>Материально-техническое обеспечение образовательной деятельности по образовательной программе</w:t>
      </w:r>
    </w:p>
    <w:p w:rsidR="00E2320C" w:rsidRDefault="00E2320C" w:rsidP="00E2320C">
      <w:pPr>
        <w:ind w:firstLine="567"/>
        <w:jc w:val="both"/>
        <w:rPr>
          <w:sz w:val="24"/>
          <w:szCs w:val="24"/>
        </w:rPr>
      </w:pPr>
    </w:p>
    <w:tbl>
      <w:tblPr>
        <w:tblStyle w:val="a3"/>
        <w:tblW w:w="15163" w:type="dxa"/>
        <w:tblInd w:w="0" w:type="dxa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6"/>
        <w:gridCol w:w="4816"/>
        <w:gridCol w:w="9781"/>
      </w:tblGrid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Pr="00886228" w:rsidRDefault="0057192E" w:rsidP="00DA37B4">
            <w:pPr>
              <w:rPr>
                <w:color w:val="000000"/>
                <w:sz w:val="24"/>
                <w:szCs w:val="24"/>
              </w:rPr>
            </w:pPr>
            <w:r w:rsidRPr="00886228">
              <w:rPr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Pr="00DA37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информационны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</w:t>
            </w:r>
            <w:r w:rsidRPr="00DA37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технологии в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7192E" w:rsidRDefault="0057192E" w:rsidP="00DA37B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ученической мебели на </w:t>
            </w:r>
            <w:r w:rsidR="00F81A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посадочных мест;</w:t>
            </w:r>
          </w:p>
          <w:p w:rsidR="0057192E" w:rsidRDefault="0057192E" w:rsidP="00DA37B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57192E" w:rsidRDefault="0057192E" w:rsidP="00DA3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F81ADE" w:rsidRDefault="00F81ADE" w:rsidP="00DA3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57192E" w:rsidRDefault="0057192E" w:rsidP="00DA37B4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 w:rsidR="00F81ADE">
              <w:rPr>
                <w:sz w:val="24"/>
                <w:szCs w:val="24"/>
              </w:rPr>
              <w:br/>
              <w:t>- ноутбук</w:t>
            </w:r>
            <w:r>
              <w:rPr>
                <w:sz w:val="24"/>
                <w:szCs w:val="24"/>
              </w:rPr>
              <w:t>- 1</w:t>
            </w:r>
            <w:r w:rsidR="00F81A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шт.,</w:t>
            </w:r>
          </w:p>
          <w:p w:rsidR="0057192E" w:rsidRDefault="0057192E" w:rsidP="00DA37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1ADE">
              <w:rPr>
                <w:rFonts w:ascii="Times New Roman" w:hAnsi="Times New Roman" w:cs="Times New Roman"/>
                <w:sz w:val="24"/>
                <w:szCs w:val="24"/>
              </w:rPr>
              <w:t xml:space="preserve">чебник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F81ADE" w:rsidRPr="00DA37B4" w:rsidRDefault="00F81ADE" w:rsidP="00DA37B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57192E" w:rsidRDefault="0057192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етодические указания для выполнения практических работ</w:t>
            </w:r>
            <w:r w:rsidR="00F81A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Pr="001050C5" w:rsidRDefault="0057192E" w:rsidP="00DA37B4">
            <w:pPr>
              <w:rPr>
                <w:color w:val="000000"/>
                <w:sz w:val="22"/>
                <w:szCs w:val="22"/>
              </w:rPr>
            </w:pPr>
            <w:r w:rsidRPr="001050C5">
              <w:rPr>
                <w:color w:val="000000"/>
                <w:sz w:val="22"/>
                <w:szCs w:val="22"/>
              </w:rPr>
              <w:t>Основы геодезии и картографии, топографическая графика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Pr="00DA37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информационны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</w:t>
            </w:r>
            <w:r w:rsidRPr="00DA37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технологии в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F81ADE" w:rsidRDefault="00F81ADE" w:rsidP="00F81ADE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F81ADE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F81ADE" w:rsidRPr="00DA37B4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57192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етодические указания для выполнения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Pr="001050C5" w:rsidRDefault="0057192E" w:rsidP="00DA37B4">
            <w:pPr>
              <w:rPr>
                <w:color w:val="000000"/>
                <w:sz w:val="22"/>
                <w:szCs w:val="22"/>
              </w:rPr>
            </w:pPr>
            <w:r w:rsidRPr="001050C5">
              <w:rPr>
                <w:color w:val="000000"/>
                <w:sz w:val="22"/>
                <w:szCs w:val="22"/>
              </w:rPr>
              <w:t>Здания и сооружения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Pr="00DA37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информационны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х</w:t>
            </w:r>
            <w:r w:rsidRPr="00DA37B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технологии в 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F81ADE" w:rsidRDefault="00F81ADE" w:rsidP="00F81ADE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F81ADE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F81ADE" w:rsidRPr="00DA37B4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57192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етодические указания для выполнения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Pr="001050C5" w:rsidRDefault="0057192E" w:rsidP="00DA37B4">
            <w:pPr>
              <w:rPr>
                <w:color w:val="000000"/>
                <w:sz w:val="22"/>
                <w:szCs w:val="22"/>
              </w:rPr>
            </w:pPr>
            <w:r w:rsidRPr="001050C5">
              <w:rPr>
                <w:color w:val="000000"/>
                <w:sz w:val="22"/>
                <w:szCs w:val="22"/>
              </w:rPr>
              <w:t>Основы геологии, геоморфологии, почвоведения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Pr="00596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геологии, геоморфологии, почвоведения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F81ADE" w:rsidRDefault="00F81ADE" w:rsidP="00F81ADE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F81ADE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F81ADE" w:rsidRPr="00DA37B4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57192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етодические указания для выполнения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Pr="001050C5" w:rsidRDefault="0057192E" w:rsidP="00DA37B4">
            <w:pPr>
              <w:rPr>
                <w:color w:val="000000"/>
                <w:sz w:val="22"/>
                <w:szCs w:val="22"/>
              </w:rPr>
            </w:pPr>
            <w:r w:rsidRPr="001050C5">
              <w:rPr>
                <w:color w:val="000000"/>
                <w:sz w:val="22"/>
                <w:szCs w:val="22"/>
              </w:rPr>
              <w:t>Основы экономики организации, менеджмента и маркетинга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 экономики организации, менеджмента и маркетинга: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F81ADE" w:rsidRDefault="00F81ADE" w:rsidP="00F81ADE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F81ADE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F81ADE" w:rsidRPr="00DA37B4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57192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етодические указания для выполнения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Pr="001050C5" w:rsidRDefault="0057192E" w:rsidP="00DA37B4">
            <w:pPr>
              <w:rPr>
                <w:color w:val="000000"/>
                <w:sz w:val="22"/>
                <w:szCs w:val="22"/>
              </w:rPr>
            </w:pPr>
            <w:r w:rsidRPr="001050C5">
              <w:rPr>
                <w:color w:val="000000"/>
                <w:sz w:val="22"/>
                <w:szCs w:val="22"/>
              </w:rPr>
              <w:t>Правовое обеспечение профессиональной деятельности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правового обеспечения профессиональной деятельности: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F81ADE" w:rsidRDefault="00F81ADE" w:rsidP="00F81ADE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F81ADE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F81ADE" w:rsidRPr="00DA37B4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57192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етодические указания для выполнения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Pr="001050C5" w:rsidRDefault="0057192E" w:rsidP="00DA37B4">
            <w:pPr>
              <w:rPr>
                <w:iCs/>
                <w:color w:val="000000"/>
                <w:sz w:val="22"/>
                <w:szCs w:val="22"/>
              </w:rPr>
            </w:pPr>
            <w:r w:rsidRPr="001050C5">
              <w:rPr>
                <w:iCs/>
                <w:color w:val="000000"/>
                <w:sz w:val="22"/>
                <w:szCs w:val="22"/>
              </w:rPr>
              <w:t>Охрана труда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охраны труда: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комплект ученической мебели на 30 посадочных мест;</w:t>
            </w:r>
          </w:p>
          <w:p w:rsidR="0057192E" w:rsidRDefault="0057192E" w:rsidP="00DA37B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57192E" w:rsidRDefault="0057192E" w:rsidP="00DA37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жалюзи–3 шт.,</w:t>
            </w:r>
          </w:p>
          <w:p w:rsidR="0057192E" w:rsidRDefault="0057192E" w:rsidP="00DA37B4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маркерная доска – 1 шт.,</w:t>
            </w:r>
          </w:p>
          <w:p w:rsidR="0057192E" w:rsidRDefault="0057192E" w:rsidP="00DA37B4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проектор – 1шт.,</w:t>
            </w:r>
          </w:p>
          <w:p w:rsidR="0057192E" w:rsidRDefault="0057192E" w:rsidP="00DA37B4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ноутбук – 1шт.;</w:t>
            </w:r>
          </w:p>
          <w:p w:rsidR="0057192E" w:rsidRDefault="0057192E" w:rsidP="00DA37B4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стенды по предмету – 6 шт.,</w:t>
            </w:r>
          </w:p>
          <w:p w:rsidR="0057192E" w:rsidRDefault="0057192E" w:rsidP="00B61D1B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ограждение предохранительное страховочное- 1 шт.,</w:t>
            </w:r>
          </w:p>
          <w:p w:rsidR="0057192E" w:rsidRDefault="0057192E" w:rsidP="00B61D1B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-учебный макет по охране труда.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Pr="0057192E" w:rsidRDefault="0057192E" w:rsidP="00DA37B4">
            <w:pPr>
              <w:rPr>
                <w:b/>
                <w:sz w:val="24"/>
                <w:szCs w:val="24"/>
              </w:rPr>
            </w:pPr>
            <w:r w:rsidRPr="0057192E">
              <w:rPr>
                <w:b/>
                <w:sz w:val="24"/>
                <w:szCs w:val="24"/>
              </w:rPr>
              <w:t>ПМ.01 Подготовка, планирование и выполнение полевых и камеральных работ по инженерно-геодезическим изысканиям.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МДК 01.01 Выполнение полевых и камеральных работ по созданию геодезических сетей специального назначения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камеральных работ: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F81ADE" w:rsidRDefault="00F81ADE" w:rsidP="00F81ADE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F81ADE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F81ADE" w:rsidRPr="00DA37B4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57192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етодические указания для выполнения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DA37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МДК 01.02 Выполнение топографических съемок и оформление их результатов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Pr="00EF4F28" w:rsidRDefault="0057192E" w:rsidP="00B61D1B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F28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топографии:</w:t>
            </w:r>
          </w:p>
          <w:p w:rsidR="00F81ADE" w:rsidRDefault="0057192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4F28">
              <w:rPr>
                <w:color w:val="000000"/>
                <w:sz w:val="24"/>
                <w:szCs w:val="24"/>
              </w:rPr>
              <w:t xml:space="preserve"> </w:t>
            </w:r>
            <w:r w:rsidR="00F81ADE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F81ADE" w:rsidRDefault="00F81ADE" w:rsidP="00F81ADE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F81ADE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F81ADE" w:rsidRPr="00DA37B4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57192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етодические указания для выполнения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5282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5282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УП.01 Учебная практика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Pr="00EF4F28" w:rsidRDefault="00F81ADE" w:rsidP="00F5282B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лабораторный комплекс</w:t>
            </w:r>
            <w:r w:rsidR="005719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F81ADE" w:rsidRDefault="0057192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4F28">
              <w:rPr>
                <w:color w:val="000000"/>
                <w:sz w:val="24"/>
                <w:szCs w:val="24"/>
              </w:rPr>
              <w:t xml:space="preserve"> </w:t>
            </w:r>
            <w:r w:rsidR="00F81ADE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F81ADE" w:rsidRDefault="00F81ADE" w:rsidP="00F81ADE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F81ADE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F81ADE" w:rsidRPr="00DA37B4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етодические указания для выполнения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B53" w:rsidRDefault="00DB2B53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-нивелир, штатив.,</w:t>
            </w:r>
          </w:p>
          <w:p w:rsidR="0057192E" w:rsidRDefault="0057192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>Вспомогательное оборудование: штативы, вешки, марки, рейки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B62A0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B62A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ПП.01 Производственная практика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Pr="00EF4F28" w:rsidRDefault="0057192E" w:rsidP="00B62A0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4F28">
              <w:rPr>
                <w:rFonts w:ascii="Times New Roman" w:hAnsi="Times New Roman" w:cs="Times New Roman"/>
                <w:sz w:val="24"/>
                <w:szCs w:val="24"/>
              </w:rPr>
              <w:t>- комплект мебели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192E" w:rsidRPr="00EF4F28" w:rsidRDefault="0057192E" w:rsidP="00B62A00">
            <w:pPr>
              <w:rPr>
                <w:sz w:val="24"/>
                <w:szCs w:val="24"/>
              </w:rPr>
            </w:pPr>
            <w:r w:rsidRPr="00EF4F28">
              <w:rPr>
                <w:sz w:val="24"/>
                <w:szCs w:val="24"/>
              </w:rPr>
              <w:t>- шкаф –1 шт.,</w:t>
            </w:r>
          </w:p>
          <w:p w:rsidR="0057192E" w:rsidRPr="00EF4F28" w:rsidRDefault="0057192E" w:rsidP="00B62A00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 w:rsidRPr="00EF4F28">
              <w:rPr>
                <w:sz w:val="24"/>
                <w:szCs w:val="24"/>
              </w:rPr>
              <w:t>- ноутбук – 1шт.;</w:t>
            </w:r>
          </w:p>
          <w:p w:rsidR="0057192E" w:rsidRDefault="0057192E" w:rsidP="00B62A00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 w:rsidRPr="00EF4F28">
              <w:rPr>
                <w:rFonts w:ascii="Times New Roman" w:hAnsi="Times New Roman"/>
                <w:sz w:val="24"/>
                <w:szCs w:val="24"/>
              </w:rPr>
              <w:t>- жалюзи-2 шт.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7192E" w:rsidRDefault="0057192E" w:rsidP="00B62A00">
            <w:pPr>
              <w:pStyle w:val="ConsPlusNormal"/>
              <w:widowControl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Pr="00EF4F28">
              <w:rPr>
                <w:rFonts w:ascii="Times New Roman" w:hAnsi="Times New Roman"/>
                <w:sz w:val="24"/>
                <w:szCs w:val="24"/>
              </w:rPr>
              <w:t xml:space="preserve">етодические рекомендации по </w:t>
            </w:r>
            <w:r>
              <w:rPr>
                <w:rFonts w:ascii="Times New Roman" w:hAnsi="Times New Roman"/>
                <w:sz w:val="24"/>
                <w:szCs w:val="24"/>
              </w:rPr>
              <w:t>оформлению отчетной документации.</w:t>
            </w:r>
          </w:p>
          <w:p w:rsidR="0057192E" w:rsidRDefault="0057192E" w:rsidP="00B62A0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Геодезический полигон</w:t>
            </w:r>
          </w:p>
          <w:p w:rsidR="0057192E" w:rsidRDefault="0057192E" w:rsidP="00B62A0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  <w:p w:rsidR="0057192E" w:rsidRDefault="0057192E" w:rsidP="00B62A0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Оптические теодолиты 4Т30</w:t>
            </w:r>
          </w:p>
          <w:p w:rsidR="0057192E" w:rsidRDefault="0057192E" w:rsidP="00B62A0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теодолиты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Vega</w:t>
            </w:r>
            <w:r w:rsidRPr="00443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Teo</w:t>
            </w:r>
            <w:proofErr w:type="spellEnd"/>
            <w:r w:rsidRPr="004434F6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  <w:p w:rsidR="0057192E" w:rsidRPr="00591796" w:rsidRDefault="0057192E" w:rsidP="00B62A0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Оптические нивелиры АТ-20,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 xml:space="preserve">7-36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Geobox</w:t>
            </w:r>
            <w:proofErr w:type="spellEnd"/>
          </w:p>
          <w:p w:rsidR="0057192E" w:rsidRPr="00591796" w:rsidRDefault="0057192E" w:rsidP="00B62A0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тахеометры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NTS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>-362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Nikon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Nivo</w:t>
            </w:r>
            <w:proofErr w:type="spellEnd"/>
            <w:r w:rsidRPr="00591796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Nikon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NPL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 xml:space="preserve"> 332,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Focus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 xml:space="preserve"> 6, 8,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Sokkia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  <w:p w:rsidR="0057192E" w:rsidRPr="00C446C4" w:rsidRDefault="0057192E" w:rsidP="00B62A0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Спутниковое оборудование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57192E" w:rsidRPr="00591796" w:rsidRDefault="0057192E" w:rsidP="00B62A0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>Вспомогательное оборудование: штативы, вешки, марки, рейки</w:t>
            </w:r>
          </w:p>
          <w:p w:rsidR="0057192E" w:rsidRDefault="0057192E" w:rsidP="00B62A0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B62A0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B62A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ПМ.02 </w:t>
            </w:r>
            <w:r w:rsidRPr="001050C5">
              <w:rPr>
                <w:sz w:val="24"/>
                <w:szCs w:val="24"/>
              </w:rPr>
              <w:t>Проведение технической инвентаризации и технической оценки объектов недвижимости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B62A0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B62A0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B62A00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МДК 02.01 Техническая оценка и инвентаризация объектов недвижимости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ADE" w:rsidRDefault="0057192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технической оценки и инвентаризации объектов недвижимости: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81ADE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F81ADE" w:rsidRDefault="00F81ADE" w:rsidP="00F81ADE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F81ADE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F81ADE" w:rsidRPr="00DA37B4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57192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етодические указания для выполнения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B62A0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B62A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МДК 02.02 Территориальное планирование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B62A00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территориального планирования: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F81ADE" w:rsidRDefault="00F81ADE" w:rsidP="00F81ADE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F81ADE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F81ADE" w:rsidRPr="00DA37B4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57192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етодические указания для выполнения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B62A00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B62A0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УП.02 Учебная практика.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ADE" w:rsidRPr="00EF4F28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лабораторный комплекс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4F2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F81ADE" w:rsidRDefault="00F81ADE" w:rsidP="00F81ADE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F81ADE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F81ADE" w:rsidRPr="00DA37B4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етодические указания для выполнения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B53" w:rsidRDefault="00DB2B53" w:rsidP="00DB2B5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-нивелир, штатив.,</w:t>
            </w:r>
          </w:p>
          <w:p w:rsidR="0057192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>Вспомогательное оборудование: штативы, вешки, марки, рейки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ПП.02 Производственная практика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4F28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57192E" w:rsidRPr="00EF4F28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4F28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мебели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количество студентов, проходящих производственную практику</w:t>
            </w:r>
          </w:p>
          <w:p w:rsidR="0057192E" w:rsidRPr="006F659C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F659C">
              <w:rPr>
                <w:rFonts w:ascii="Times New Roman" w:hAnsi="Times New Roman" w:cs="Times New Roman"/>
                <w:sz w:val="24"/>
                <w:szCs w:val="24"/>
              </w:rPr>
              <w:t>-персональные компьютеры (в комплекте) с программным обеспечением</w:t>
            </w:r>
          </w:p>
          <w:p w:rsidR="0057192E" w:rsidRPr="006F659C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F659C">
              <w:rPr>
                <w:rFonts w:ascii="Times New Roman" w:hAnsi="Times New Roman" w:cs="Times New Roman"/>
                <w:sz w:val="24"/>
                <w:szCs w:val="24"/>
              </w:rPr>
              <w:t>-копировально-множительный аппарат</w:t>
            </w:r>
          </w:p>
          <w:p w:rsidR="0057192E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Pr="00B61D1B">
              <w:rPr>
                <w:rFonts w:ascii="Times New Roman" w:hAnsi="Times New Roman"/>
                <w:sz w:val="24"/>
                <w:szCs w:val="24"/>
              </w:rPr>
              <w:t xml:space="preserve">етодические рекомендации </w:t>
            </w:r>
            <w:r>
              <w:rPr>
                <w:rFonts w:ascii="Times New Roman" w:hAnsi="Times New Roman"/>
                <w:sz w:val="24"/>
                <w:szCs w:val="24"/>
              </w:rPr>
              <w:t>по оформлению отчетной документации.</w:t>
            </w:r>
          </w:p>
          <w:p w:rsidR="0057192E" w:rsidRPr="00637DE3" w:rsidRDefault="0057192E" w:rsidP="00F86144">
            <w:pPr>
              <w:rPr>
                <w:rFonts w:cs="Arial"/>
                <w:sz w:val="24"/>
                <w:szCs w:val="24"/>
                <w:highlight w:val="yellow"/>
              </w:rPr>
            </w:pP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ПМ.03 </w:t>
            </w:r>
            <w:r w:rsidRPr="001050C5">
              <w:rPr>
                <w:sz w:val="24"/>
                <w:szCs w:val="24"/>
              </w:rPr>
              <w:t>Вспомогательная деятельность в сфере государственного кадастрового учета и (или) государственной регистрации прав на объекты недвижимости, определения кадастровой стоимости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МДК.03.01 Правовое регулирование отношений в землеустройстве, кадастре и градостроительстве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кадастрового и государственной регистрации прав на объекты недвижимости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- </w:t>
            </w:r>
          </w:p>
          <w:p w:rsidR="00AF4D2B" w:rsidRDefault="00AF4D2B" w:rsidP="00AF4D2B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AF4D2B" w:rsidRDefault="00AF4D2B" w:rsidP="00AF4D2B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AF4D2B" w:rsidRDefault="00AF4D2B" w:rsidP="00AF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AF4D2B" w:rsidRDefault="00AF4D2B" w:rsidP="00AF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AF4D2B" w:rsidRDefault="00AF4D2B" w:rsidP="00AF4D2B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AF4D2B" w:rsidRDefault="00AF4D2B" w:rsidP="00AF4D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AF4D2B" w:rsidRPr="00DA37B4" w:rsidRDefault="00AF4D2B" w:rsidP="00AF4D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57192E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УП.03 Учебная практика.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ADE" w:rsidRPr="00EF4F28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лабораторный комплекс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4F2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F81ADE" w:rsidRDefault="00F81ADE" w:rsidP="00F81ADE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F81ADE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F81ADE" w:rsidRPr="00DA37B4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етодические указания для выполнения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B53" w:rsidRDefault="00DB2B53" w:rsidP="00DB2B5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-нивелир, штатив.,</w:t>
            </w:r>
          </w:p>
          <w:p w:rsidR="0057192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>Вспомогательное оборудование: штативы, вешки, марки, рейки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ПП.03 Производственная практика.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4F28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57192E" w:rsidRPr="00EF4F28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4F28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мебели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количество студентов, проходящих производственную практику</w:t>
            </w:r>
          </w:p>
          <w:p w:rsidR="0057192E" w:rsidRPr="006F659C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F659C">
              <w:rPr>
                <w:rFonts w:ascii="Times New Roman" w:hAnsi="Times New Roman" w:cs="Times New Roman"/>
                <w:sz w:val="24"/>
                <w:szCs w:val="24"/>
              </w:rPr>
              <w:t>-персональные компьютеры (в комплекте) с программным обеспечением</w:t>
            </w:r>
          </w:p>
          <w:p w:rsidR="0057192E" w:rsidRPr="006F659C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F659C">
              <w:rPr>
                <w:rFonts w:ascii="Times New Roman" w:hAnsi="Times New Roman" w:cs="Times New Roman"/>
                <w:sz w:val="24"/>
                <w:szCs w:val="24"/>
              </w:rPr>
              <w:t>-копировально-множительный аппарат</w:t>
            </w:r>
          </w:p>
          <w:p w:rsidR="0057192E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Pr="00B61D1B">
              <w:rPr>
                <w:rFonts w:ascii="Times New Roman" w:hAnsi="Times New Roman"/>
                <w:sz w:val="24"/>
                <w:szCs w:val="24"/>
              </w:rPr>
              <w:t xml:space="preserve">етодические рекомендации </w:t>
            </w:r>
            <w:r>
              <w:rPr>
                <w:rFonts w:ascii="Times New Roman" w:hAnsi="Times New Roman"/>
                <w:sz w:val="24"/>
                <w:szCs w:val="24"/>
              </w:rPr>
              <w:t>по оформлению отчетной документации.</w:t>
            </w:r>
          </w:p>
          <w:p w:rsidR="0057192E" w:rsidRPr="00637DE3" w:rsidRDefault="0057192E" w:rsidP="00F86144">
            <w:pPr>
              <w:rPr>
                <w:rFonts w:cs="Arial"/>
                <w:sz w:val="24"/>
                <w:szCs w:val="24"/>
                <w:highlight w:val="yellow"/>
              </w:rPr>
            </w:pP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192E" w:rsidRDefault="0057192E" w:rsidP="00F86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ПМ.04 </w:t>
            </w:r>
            <w:r w:rsidRPr="001050C5">
              <w:rPr>
                <w:sz w:val="24"/>
                <w:szCs w:val="24"/>
              </w:rPr>
              <w:t>Осуществление контроля использования и охраны земельных ресурсов и окружающей среды, мониторинг земель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МДК 04.01 Выполнение комплекса работ в рамках мониторинга состояния земель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Pr="00EF4F28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4F28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мониторинга земель:</w:t>
            </w:r>
          </w:p>
          <w:p w:rsidR="00AF4D2B" w:rsidRDefault="0057192E" w:rsidP="00AF4D2B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4F28">
              <w:rPr>
                <w:color w:val="000000"/>
                <w:sz w:val="24"/>
                <w:szCs w:val="24"/>
              </w:rPr>
              <w:t xml:space="preserve"> </w:t>
            </w:r>
            <w:r w:rsidR="00AF4D2B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AF4D2B" w:rsidRDefault="00AF4D2B" w:rsidP="00AF4D2B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AF4D2B" w:rsidRDefault="00AF4D2B" w:rsidP="00AF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AF4D2B" w:rsidRDefault="00AF4D2B" w:rsidP="00AF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AF4D2B" w:rsidRDefault="00AF4D2B" w:rsidP="00AF4D2B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AF4D2B" w:rsidRDefault="00AF4D2B" w:rsidP="00AF4D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57192E" w:rsidRDefault="00AF4D2B" w:rsidP="00AF4D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a4"/>
              <w:numPr>
                <w:ilvl w:val="0"/>
                <w:numId w:val="1"/>
              </w:numPr>
            </w:pPr>
            <w:bookmarkStart w:id="0" w:name="_GoBack"/>
            <w:bookmarkEnd w:id="0"/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УП.04 Учебная практика.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ADE" w:rsidRPr="00EF4F28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лабораторный комплекс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4F2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F81ADE" w:rsidRDefault="00F81ADE" w:rsidP="00F81ADE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F81ADE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F81ADE" w:rsidRPr="00DA37B4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етодические указания для выполнения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2B53" w:rsidRDefault="00DB2B53" w:rsidP="00DB2B5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-нивелир, штатив.,</w:t>
            </w:r>
          </w:p>
          <w:p w:rsidR="0057192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>Вспомогательное оборудование: штативы, вешки, марки, рейки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ПП.04 Производственная практика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4F28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57192E" w:rsidRPr="00EF4F28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4F28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мебели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количество студентов, проходящих производственную практику</w:t>
            </w:r>
          </w:p>
          <w:p w:rsidR="0057192E" w:rsidRPr="006F659C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F659C">
              <w:rPr>
                <w:rFonts w:ascii="Times New Roman" w:hAnsi="Times New Roman" w:cs="Times New Roman"/>
                <w:sz w:val="24"/>
                <w:szCs w:val="24"/>
              </w:rPr>
              <w:t>-персональные компьютеры (в комплекте) с программным обеспечением</w:t>
            </w:r>
          </w:p>
          <w:p w:rsidR="0057192E" w:rsidRPr="006F659C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F659C">
              <w:rPr>
                <w:rFonts w:ascii="Times New Roman" w:hAnsi="Times New Roman" w:cs="Times New Roman"/>
                <w:sz w:val="24"/>
                <w:szCs w:val="24"/>
              </w:rPr>
              <w:t>-копировально-множительный аппарат</w:t>
            </w:r>
          </w:p>
          <w:p w:rsidR="0057192E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</w:t>
            </w:r>
            <w:r w:rsidRPr="00B61D1B">
              <w:rPr>
                <w:rFonts w:ascii="Times New Roman" w:hAnsi="Times New Roman"/>
                <w:sz w:val="24"/>
                <w:szCs w:val="24"/>
              </w:rPr>
              <w:t xml:space="preserve">етодические рекомендации </w:t>
            </w:r>
            <w:r>
              <w:rPr>
                <w:rFonts w:ascii="Times New Roman" w:hAnsi="Times New Roman"/>
                <w:sz w:val="24"/>
                <w:szCs w:val="24"/>
              </w:rPr>
              <w:t>по оформлению отчетной документации.</w:t>
            </w:r>
          </w:p>
          <w:p w:rsidR="0057192E" w:rsidRPr="00637DE3" w:rsidRDefault="0057192E" w:rsidP="00F86144">
            <w:pPr>
              <w:rPr>
                <w:rFonts w:cs="Arial"/>
                <w:sz w:val="24"/>
                <w:szCs w:val="24"/>
                <w:highlight w:val="yellow"/>
              </w:rPr>
            </w:pP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ПМ.05 </w:t>
            </w:r>
            <w:r w:rsidRPr="001050C5">
              <w:rPr>
                <w:sz w:val="24"/>
                <w:szCs w:val="24"/>
              </w:rPr>
              <w:t>Освоение видов работ по профессии 12192 Замерщик на топографо-геодезических и ма</w:t>
            </w:r>
            <w:r>
              <w:rPr>
                <w:sz w:val="24"/>
                <w:szCs w:val="24"/>
              </w:rPr>
              <w:t>р</w:t>
            </w:r>
            <w:r w:rsidRPr="001050C5">
              <w:rPr>
                <w:sz w:val="24"/>
                <w:szCs w:val="24"/>
              </w:rPr>
              <w:t>кшейдерских работах.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6D5C54">
              <w:rPr>
                <w:color w:val="000000"/>
                <w:sz w:val="22"/>
                <w:szCs w:val="22"/>
                <w:shd w:val="clear" w:color="auto" w:fill="FFFFFF" w:themeFill="background1"/>
              </w:rPr>
              <w:t>МДК 05.01 Освоение видов работ профессии 12192 Замерщик на топографо-геодезических и маркшейдерских работах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4D2B" w:rsidRDefault="0057192E" w:rsidP="00AF4D2B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регистрации объектов недвижимости: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4D2B"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AF4D2B" w:rsidRDefault="00AF4D2B" w:rsidP="00AF4D2B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AF4D2B" w:rsidRDefault="00AF4D2B" w:rsidP="00AF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AF4D2B" w:rsidRDefault="00AF4D2B" w:rsidP="00AF4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AF4D2B" w:rsidRDefault="00AF4D2B" w:rsidP="00AF4D2B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AF4D2B" w:rsidRDefault="00AF4D2B" w:rsidP="00AF4D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57192E" w:rsidRDefault="00AF4D2B" w:rsidP="00AF4D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УП.05 Учебная практика. 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1ADE" w:rsidRPr="00EF4F28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лабораторный комплекс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F4F2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комплект ученической мебели на 24 посадочных мест;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комплект мебели преподавателя на 1 посадочное место;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шкаф –1 шт.,</w:t>
            </w:r>
          </w:p>
          <w:p w:rsidR="00F81ADE" w:rsidRDefault="00F81ADE" w:rsidP="00F81A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-интерактивная панель (смарт доска) 1-шт;</w:t>
            </w:r>
          </w:p>
          <w:p w:rsidR="00F81ADE" w:rsidRDefault="00F81ADE" w:rsidP="00F81ADE">
            <w:pPr>
              <w:shd w:val="clear" w:color="auto" w:fill="FFFFFF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компьютер – 1шт.;</w:t>
            </w:r>
            <w:r>
              <w:rPr>
                <w:sz w:val="24"/>
                <w:szCs w:val="24"/>
              </w:rPr>
              <w:br/>
              <w:t>- ноутбук- 17 шт.,</w:t>
            </w:r>
          </w:p>
          <w:p w:rsidR="00F81ADE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 xml:space="preserve">лектронный </w:t>
            </w:r>
            <w:proofErr w:type="gramStart"/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чебник  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шт.,</w:t>
            </w:r>
          </w:p>
          <w:p w:rsidR="00F81ADE" w:rsidRDefault="00F81ADE" w:rsidP="00F81A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-учебник 1 шт.,</w:t>
            </w:r>
          </w:p>
          <w:p w:rsidR="00DB2B53" w:rsidRDefault="00DB2B53" w:rsidP="00DB2B53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-нивелир, штатив.,</w:t>
            </w:r>
          </w:p>
          <w:p w:rsidR="00F81AD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r w:rsidRPr="00DA37B4">
              <w:rPr>
                <w:rFonts w:ascii="Times New Roman" w:hAnsi="Times New Roman" w:cs="Times New Roman"/>
                <w:sz w:val="24"/>
                <w:szCs w:val="24"/>
              </w:rPr>
              <w:t>етодические указания для выполнения практических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192E" w:rsidRDefault="00F81ADE" w:rsidP="00F81ADE">
            <w:pPr>
              <w:pStyle w:val="ConsPlusNorma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91796">
              <w:rPr>
                <w:rFonts w:ascii="Times New Roman" w:hAnsi="Times New Roman" w:cs="Times New Roman"/>
                <w:sz w:val="24"/>
                <w:szCs w:val="24"/>
              </w:rPr>
              <w:t>Вспомогательное оборудование: штативы, вешки, марки, рейки</w:t>
            </w:r>
          </w:p>
        </w:tc>
      </w:tr>
      <w:tr w:rsidR="0057192E" w:rsidTr="0057192E">
        <w:trPr>
          <w:trHeight w:val="3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Default="0057192E" w:rsidP="00F861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ПП.05 Производственная практика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192E" w:rsidRPr="00850FFD" w:rsidRDefault="0057192E" w:rsidP="00F861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0FFD">
              <w:rPr>
                <w:rFonts w:ascii="Times New Roman" w:hAnsi="Times New Roman" w:cs="Times New Roman"/>
                <w:sz w:val="24"/>
                <w:szCs w:val="24"/>
              </w:rPr>
              <w:t>Геодезический полигон</w:t>
            </w:r>
          </w:p>
          <w:p w:rsidR="0057192E" w:rsidRPr="00850FFD" w:rsidRDefault="0057192E" w:rsidP="00F861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0FFD">
              <w:rPr>
                <w:rFonts w:ascii="Times New Roman" w:hAnsi="Times New Roman" w:cs="Times New Roman"/>
                <w:sz w:val="24"/>
                <w:szCs w:val="24"/>
              </w:rPr>
              <w:t>Оборудование:</w:t>
            </w:r>
          </w:p>
          <w:p w:rsidR="0057192E" w:rsidRPr="00850FFD" w:rsidRDefault="0057192E" w:rsidP="00F861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0FFD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Оптические теодолиты </w:t>
            </w:r>
          </w:p>
          <w:p w:rsidR="0057192E" w:rsidRPr="00850FFD" w:rsidRDefault="0057192E" w:rsidP="00F861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0F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теодолиты  </w:t>
            </w:r>
          </w:p>
          <w:p w:rsidR="0057192E" w:rsidRPr="00850FFD" w:rsidRDefault="0057192E" w:rsidP="00F861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0FFD">
              <w:rPr>
                <w:rFonts w:ascii="Times New Roman" w:hAnsi="Times New Roman" w:cs="Times New Roman"/>
                <w:sz w:val="24"/>
                <w:szCs w:val="24"/>
              </w:rPr>
              <w:t xml:space="preserve">Оптические нивелиры Электронные тахеометры: Спутниковое оборудование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Вспомогательное оборудование: штативы, вешки, марки, рейки</w:t>
            </w:r>
          </w:p>
          <w:p w:rsidR="0057192E" w:rsidRPr="00637DE3" w:rsidRDefault="0057192E" w:rsidP="00F86144">
            <w:pPr>
              <w:rPr>
                <w:rFonts w:cs="Arial"/>
                <w:sz w:val="24"/>
                <w:szCs w:val="24"/>
                <w:highlight w:val="yellow"/>
              </w:rPr>
            </w:pPr>
          </w:p>
        </w:tc>
      </w:tr>
    </w:tbl>
    <w:p w:rsidR="009E24DD" w:rsidRDefault="009E24DD"/>
    <w:sectPr w:rsidR="009E24DD" w:rsidSect="00FB706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44A4B"/>
    <w:multiLevelType w:val="hybridMultilevel"/>
    <w:tmpl w:val="C812F606"/>
    <w:lvl w:ilvl="0" w:tplc="F50C99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C33"/>
    <w:rsid w:val="000056CB"/>
    <w:rsid w:val="001050C5"/>
    <w:rsid w:val="00106672"/>
    <w:rsid w:val="001372B2"/>
    <w:rsid w:val="001535C3"/>
    <w:rsid w:val="001A5AB1"/>
    <w:rsid w:val="00227B08"/>
    <w:rsid w:val="00233FC8"/>
    <w:rsid w:val="0024650E"/>
    <w:rsid w:val="002B159F"/>
    <w:rsid w:val="002D7FAC"/>
    <w:rsid w:val="002E20F8"/>
    <w:rsid w:val="00395CE6"/>
    <w:rsid w:val="003A069E"/>
    <w:rsid w:val="003D1126"/>
    <w:rsid w:val="00423D6F"/>
    <w:rsid w:val="004265EA"/>
    <w:rsid w:val="00434C33"/>
    <w:rsid w:val="00476794"/>
    <w:rsid w:val="004806A7"/>
    <w:rsid w:val="00497AB8"/>
    <w:rsid w:val="004C741D"/>
    <w:rsid w:val="00557DB5"/>
    <w:rsid w:val="00560D3B"/>
    <w:rsid w:val="0057192E"/>
    <w:rsid w:val="005967D3"/>
    <w:rsid w:val="005A6618"/>
    <w:rsid w:val="005B2FBE"/>
    <w:rsid w:val="005C27A9"/>
    <w:rsid w:val="00631ADA"/>
    <w:rsid w:val="00637DE3"/>
    <w:rsid w:val="00666611"/>
    <w:rsid w:val="00694E01"/>
    <w:rsid w:val="006B5FCC"/>
    <w:rsid w:val="006D5C54"/>
    <w:rsid w:val="006F659C"/>
    <w:rsid w:val="00731C55"/>
    <w:rsid w:val="00744549"/>
    <w:rsid w:val="00764156"/>
    <w:rsid w:val="007B3016"/>
    <w:rsid w:val="007D7FDC"/>
    <w:rsid w:val="0080049D"/>
    <w:rsid w:val="00886228"/>
    <w:rsid w:val="008F0C9C"/>
    <w:rsid w:val="00903797"/>
    <w:rsid w:val="00921AA0"/>
    <w:rsid w:val="009334AA"/>
    <w:rsid w:val="00952181"/>
    <w:rsid w:val="0095536D"/>
    <w:rsid w:val="009B5510"/>
    <w:rsid w:val="009E24DD"/>
    <w:rsid w:val="00A35E63"/>
    <w:rsid w:val="00A46E8A"/>
    <w:rsid w:val="00AD660C"/>
    <w:rsid w:val="00AF4D2B"/>
    <w:rsid w:val="00B21066"/>
    <w:rsid w:val="00B6087B"/>
    <w:rsid w:val="00B61D1B"/>
    <w:rsid w:val="00B62A00"/>
    <w:rsid w:val="00B66D18"/>
    <w:rsid w:val="00BA378E"/>
    <w:rsid w:val="00BA52C8"/>
    <w:rsid w:val="00BC6C40"/>
    <w:rsid w:val="00BE4743"/>
    <w:rsid w:val="00BF18DE"/>
    <w:rsid w:val="00BF6BFB"/>
    <w:rsid w:val="00C15C66"/>
    <w:rsid w:val="00C446C4"/>
    <w:rsid w:val="00CA7E2E"/>
    <w:rsid w:val="00D81126"/>
    <w:rsid w:val="00D821E9"/>
    <w:rsid w:val="00D92B80"/>
    <w:rsid w:val="00DA37B4"/>
    <w:rsid w:val="00DA732A"/>
    <w:rsid w:val="00DB21ED"/>
    <w:rsid w:val="00DB2B53"/>
    <w:rsid w:val="00DC041D"/>
    <w:rsid w:val="00DC3CC0"/>
    <w:rsid w:val="00DE46C3"/>
    <w:rsid w:val="00E009B0"/>
    <w:rsid w:val="00E10B57"/>
    <w:rsid w:val="00E2320C"/>
    <w:rsid w:val="00EC14D3"/>
    <w:rsid w:val="00EF4F28"/>
    <w:rsid w:val="00F30380"/>
    <w:rsid w:val="00F32163"/>
    <w:rsid w:val="00F456B8"/>
    <w:rsid w:val="00F5282B"/>
    <w:rsid w:val="00F81ADE"/>
    <w:rsid w:val="00F86144"/>
    <w:rsid w:val="00FB7062"/>
    <w:rsid w:val="00FF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0CED7-83F6-4931-B9EF-0CCA01E6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2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32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232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E232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2320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table" w:styleId="a3">
    <w:name w:val="Table Grid"/>
    <w:basedOn w:val="a1"/>
    <w:uiPriority w:val="99"/>
    <w:rsid w:val="00E232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50C5"/>
    <w:pPr>
      <w:ind w:left="720"/>
      <w:contextualSpacing/>
    </w:pPr>
  </w:style>
  <w:style w:type="paragraph" w:styleId="a5">
    <w:name w:val="No Spacing"/>
    <w:uiPriority w:val="1"/>
    <w:qFormat/>
    <w:rsid w:val="00DA37B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049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004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6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8162D-9B39-43C7-A1D6-A23942BEF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2026-03-12T06:50:00Z</cp:lastPrinted>
  <dcterms:created xsi:type="dcterms:W3CDTF">2026-03-12T06:50:00Z</dcterms:created>
  <dcterms:modified xsi:type="dcterms:W3CDTF">2026-03-26T05:36:00Z</dcterms:modified>
</cp:coreProperties>
</file>