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20C66" w14:textId="0FE46510" w:rsidR="002254EB" w:rsidRPr="00B552D9" w:rsidRDefault="005D414E" w:rsidP="002254EB">
      <w:pPr>
        <w:pStyle w:val="a6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noProof/>
          <w:sz w:val="28"/>
          <w:szCs w:val="28"/>
        </w:rPr>
        <w:drawing>
          <wp:inline distT="0" distB="0" distL="0" distR="0" wp14:anchorId="4805DEBE" wp14:editId="256BE5AA">
            <wp:extent cx="6120130" cy="8654415"/>
            <wp:effectExtent l="0" t="0" r="0" b="0"/>
            <wp:docPr id="8502150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215037" name="Рисунок 8502150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27646" w14:textId="77777777" w:rsidR="002254EB" w:rsidRPr="00B552D9" w:rsidRDefault="002254EB" w:rsidP="002254EB">
      <w:pPr>
        <w:pStyle w:val="a6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14:paraId="105057BD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42AE3F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2396C2" w14:textId="489FECF8" w:rsidR="002254EB" w:rsidRPr="00B552D9" w:rsidRDefault="005D414E" w:rsidP="002254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3A52D3A4" wp14:editId="35B96BDE">
            <wp:extent cx="6120130" cy="8636635"/>
            <wp:effectExtent l="0" t="0" r="0" b="0"/>
            <wp:docPr id="5289528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52883" name="Рисунок 5289528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3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B4B4B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3646CA3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EA894BD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45EE33D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20503CE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56FE673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0E8CA34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DA2139E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DD76F5D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CD809E5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7005821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CA02EC">
        <w:rPr>
          <w:rFonts w:ascii="Times New Roman" w:hAnsi="Times New Roman"/>
          <w:b/>
          <w:sz w:val="24"/>
        </w:rPr>
        <w:t>СОДЕРЖАНИЕ</w:t>
      </w:r>
    </w:p>
    <w:p w14:paraId="7341BDD5" w14:textId="77777777" w:rsidR="002254EB" w:rsidRPr="00B552D9" w:rsidRDefault="002254EB" w:rsidP="002254EB">
      <w:pPr>
        <w:spacing w:after="0" w:line="240" w:lineRule="auto"/>
        <w:rPr>
          <w:rFonts w:ascii="Times New Roman" w:hAnsi="Times New Roman"/>
          <w:b/>
          <w:i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322"/>
        <w:gridCol w:w="567"/>
      </w:tblGrid>
      <w:tr w:rsidR="002254EB" w:rsidRPr="00B552D9" w14:paraId="475C5E43" w14:textId="77777777" w:rsidTr="00280B44">
        <w:tc>
          <w:tcPr>
            <w:tcW w:w="9322" w:type="dxa"/>
          </w:tcPr>
          <w:p w14:paraId="3C1C7809" w14:textId="77777777" w:rsidR="002254EB" w:rsidRPr="00B552D9" w:rsidRDefault="002254EB" w:rsidP="00280B44">
            <w:pPr>
              <w:pStyle w:val="a3"/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b/>
              </w:rPr>
            </w:pPr>
            <w:r w:rsidRPr="00B552D9">
              <w:rPr>
                <w:b/>
              </w:rPr>
              <w:t>ОБЩАЯ ХАРАКТЕРИСТИКА ПРИМЕРНОЙ РАБОЧЕЙ ПРОГРАММЫ ПРОФЕССИОНАЛЬНОГО МОДУЛЯ</w:t>
            </w:r>
          </w:p>
        </w:tc>
        <w:tc>
          <w:tcPr>
            <w:tcW w:w="567" w:type="dxa"/>
          </w:tcPr>
          <w:p w14:paraId="2B35BB3A" w14:textId="77777777" w:rsidR="002254EB" w:rsidRPr="00B552D9" w:rsidRDefault="002254EB" w:rsidP="00280B44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b/>
              </w:rPr>
            </w:pPr>
          </w:p>
        </w:tc>
      </w:tr>
      <w:tr w:rsidR="002254EB" w:rsidRPr="00B552D9" w14:paraId="13AA25C4" w14:textId="77777777" w:rsidTr="00280B44">
        <w:tc>
          <w:tcPr>
            <w:tcW w:w="9322" w:type="dxa"/>
          </w:tcPr>
          <w:p w14:paraId="3D99010A" w14:textId="77777777" w:rsidR="002254EB" w:rsidRPr="00B552D9" w:rsidRDefault="002254EB" w:rsidP="00280B44">
            <w:pPr>
              <w:pStyle w:val="a3"/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b/>
              </w:rPr>
            </w:pPr>
            <w:r w:rsidRPr="00B552D9">
              <w:rPr>
                <w:b/>
              </w:rPr>
              <w:t>СТРУКТУРА И СОДЕРЖАНИЕ ПРОФЕССИОНАЛЬНОГО МОДУЛЯ</w:t>
            </w:r>
          </w:p>
          <w:p w14:paraId="31C9A829" w14:textId="77777777" w:rsidR="002254EB" w:rsidRPr="00B552D9" w:rsidRDefault="002254EB" w:rsidP="00280B44">
            <w:pPr>
              <w:pStyle w:val="a3"/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b/>
              </w:rPr>
            </w:pPr>
            <w:r w:rsidRPr="00B552D9">
              <w:rPr>
                <w:b/>
              </w:rPr>
              <w:t>УСЛОВИЯ РЕАЛИЗАЦИИ ПРОФЕССИОНАЛЬНОГО МОДУЛЯ</w:t>
            </w:r>
          </w:p>
        </w:tc>
        <w:tc>
          <w:tcPr>
            <w:tcW w:w="567" w:type="dxa"/>
          </w:tcPr>
          <w:p w14:paraId="20450A55" w14:textId="77777777" w:rsidR="002254EB" w:rsidRPr="00B552D9" w:rsidRDefault="002254EB" w:rsidP="00280B44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b/>
              </w:rPr>
            </w:pPr>
          </w:p>
        </w:tc>
      </w:tr>
      <w:tr w:rsidR="002254EB" w:rsidRPr="00B552D9" w14:paraId="5129D806" w14:textId="77777777" w:rsidTr="00280B44">
        <w:tc>
          <w:tcPr>
            <w:tcW w:w="9322" w:type="dxa"/>
          </w:tcPr>
          <w:p w14:paraId="01777D3D" w14:textId="77777777" w:rsidR="002254EB" w:rsidRPr="00B552D9" w:rsidRDefault="002254EB" w:rsidP="00280B44">
            <w:pPr>
              <w:pStyle w:val="a3"/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b/>
              </w:rPr>
            </w:pPr>
            <w:r w:rsidRPr="00B552D9">
              <w:rPr>
                <w:b/>
              </w:rPr>
              <w:t>КОНТРОЛЬ И ОЦЕНКА РЕЗУЛЬТАТОВ ОСВОЕНИЯ ПРОФЕССИОНАЛЬНОГО МОДУЛЯ</w:t>
            </w:r>
          </w:p>
          <w:p w14:paraId="600C4701" w14:textId="77777777" w:rsidR="002254EB" w:rsidRPr="00B552D9" w:rsidRDefault="002254EB" w:rsidP="00280B4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520CD3E5" w14:textId="77777777" w:rsidR="002254EB" w:rsidRPr="00B552D9" w:rsidRDefault="002254EB" w:rsidP="00280B44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b/>
              </w:rPr>
            </w:pPr>
          </w:p>
        </w:tc>
      </w:tr>
    </w:tbl>
    <w:p w14:paraId="4D51443B" w14:textId="77777777" w:rsidR="002254EB" w:rsidRPr="00B552D9" w:rsidRDefault="002254EB" w:rsidP="002254E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2254EB" w:rsidRPr="00B552D9" w:rsidSect="00C61F3E">
          <w:pgSz w:w="11907" w:h="16840"/>
          <w:pgMar w:top="1134" w:right="851" w:bottom="992" w:left="1418" w:header="709" w:footer="709" w:gutter="0"/>
          <w:cols w:space="720"/>
        </w:sectPr>
      </w:pPr>
    </w:p>
    <w:p w14:paraId="41B37469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2D9">
        <w:rPr>
          <w:rFonts w:ascii="Times New Roman" w:hAnsi="Times New Roman"/>
          <w:b/>
          <w:sz w:val="24"/>
          <w:szCs w:val="24"/>
        </w:rPr>
        <w:lastRenderedPageBreak/>
        <w:t xml:space="preserve">1. ОБЩАЯ ХАРАКТЕРИСТИКА ПРИМЕРНОЙ РАБОЧЕЙ ПРОГРАММЫ </w:t>
      </w:r>
      <w:r w:rsidR="00CA02EC">
        <w:rPr>
          <w:rFonts w:ascii="Times New Roman" w:hAnsi="Times New Roman"/>
          <w:b/>
          <w:sz w:val="24"/>
          <w:szCs w:val="24"/>
        </w:rPr>
        <w:t xml:space="preserve">УЧЕБНОЙ ПРАКТИКИ </w:t>
      </w:r>
      <w:r w:rsidRPr="00B552D9">
        <w:rPr>
          <w:rFonts w:ascii="Times New Roman" w:hAnsi="Times New Roman"/>
          <w:b/>
          <w:sz w:val="24"/>
          <w:szCs w:val="24"/>
        </w:rPr>
        <w:t>ПРОФЕССИОНАЛЬНОГО МОДУЛЯ</w:t>
      </w:r>
    </w:p>
    <w:p w14:paraId="1C85A5FB" w14:textId="77777777" w:rsidR="002254EB" w:rsidRPr="00B552D9" w:rsidRDefault="002254EB" w:rsidP="002254E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552D9">
        <w:rPr>
          <w:rFonts w:ascii="Times New Roman" w:hAnsi="Times New Roman"/>
          <w:sz w:val="24"/>
          <w:szCs w:val="24"/>
        </w:rPr>
        <w:t>«ПМ.03</w:t>
      </w:r>
      <w:r w:rsidRPr="00B552D9">
        <w:rPr>
          <w:rFonts w:ascii="Times New Roman" w:hAnsi="Times New Roman"/>
          <w:b/>
          <w:sz w:val="24"/>
          <w:szCs w:val="24"/>
        </w:rPr>
        <w:t xml:space="preserve"> </w:t>
      </w:r>
      <w:r w:rsidRPr="00B552D9">
        <w:rPr>
          <w:rFonts w:ascii="Times New Roman" w:hAnsi="Times New Roman"/>
          <w:sz w:val="24"/>
          <w:szCs w:val="24"/>
        </w:rPr>
        <w:t>Вспомогательная деятельность в сфере государственного кадастрового учета и (или) государственной регистрации прав на  объекты недвижимости, определения кадастровой стоимости»</w:t>
      </w:r>
      <w:r w:rsidRPr="00B552D9">
        <w:rPr>
          <w:rFonts w:ascii="Times New Roman" w:hAnsi="Times New Roman"/>
          <w:i/>
          <w:sz w:val="24"/>
          <w:szCs w:val="24"/>
        </w:rPr>
        <w:t xml:space="preserve"> </w:t>
      </w:r>
    </w:p>
    <w:p w14:paraId="4E3D4CC0" w14:textId="77777777" w:rsidR="002254EB" w:rsidRPr="00B552D9" w:rsidRDefault="002254EB" w:rsidP="002254EB">
      <w:pPr>
        <w:suppressAutoHyphens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B552D9">
        <w:rPr>
          <w:rFonts w:ascii="Times New Roman" w:hAnsi="Times New Roman"/>
          <w:b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14:paraId="20B62EEE" w14:textId="77777777" w:rsidR="002254EB" w:rsidRPr="00B552D9" w:rsidRDefault="002254EB" w:rsidP="002254E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52D9">
        <w:rPr>
          <w:rFonts w:ascii="Times New Roman" w:hAnsi="Times New Roman"/>
          <w:sz w:val="24"/>
          <w:szCs w:val="24"/>
        </w:rPr>
        <w:t>В результате изучения профессионального модуля студент должен освоить основной вид деятельности: Вспомогательная деятельность в сфере государственного кадастрового учета и (или) государственной регистрации прав на  объекты недвижимости, определения кадастровой стоимости и соответствующие ему общие компетенции и профессиональные компетенции:</w:t>
      </w:r>
    </w:p>
    <w:p w14:paraId="08331763" w14:textId="77777777" w:rsidR="002254EB" w:rsidRPr="00B552D9" w:rsidRDefault="002254EB" w:rsidP="002254EB">
      <w:pPr>
        <w:suppressAutoHyphens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B552D9">
        <w:rPr>
          <w:rFonts w:ascii="Times New Roman" w:hAnsi="Times New Roman"/>
          <w:sz w:val="24"/>
          <w:szCs w:val="24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2254EB" w:rsidRPr="00B552D9" w14:paraId="2D46889E" w14:textId="77777777" w:rsidTr="00280B44">
        <w:tc>
          <w:tcPr>
            <w:tcW w:w="1229" w:type="dxa"/>
          </w:tcPr>
          <w:p w14:paraId="2B14E9E9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14:paraId="5C5E6B48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2254EB" w:rsidRPr="00B552D9" w14:paraId="326D81CA" w14:textId="77777777" w:rsidTr="00280B44">
        <w:trPr>
          <w:trHeight w:val="513"/>
        </w:trPr>
        <w:tc>
          <w:tcPr>
            <w:tcW w:w="1229" w:type="dxa"/>
          </w:tcPr>
          <w:p w14:paraId="05F3D89D" w14:textId="77777777" w:rsidR="002254EB" w:rsidRPr="00B552D9" w:rsidRDefault="002254EB" w:rsidP="00280B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52D9">
              <w:rPr>
                <w:rFonts w:ascii="Times New Roman" w:hAnsi="Times New Roman"/>
                <w:iCs/>
              </w:rPr>
              <w:t>ОК 01</w:t>
            </w:r>
          </w:p>
        </w:tc>
        <w:tc>
          <w:tcPr>
            <w:tcW w:w="8342" w:type="dxa"/>
          </w:tcPr>
          <w:p w14:paraId="76C9AFE3" w14:textId="77777777" w:rsidR="002254EB" w:rsidRPr="00B552D9" w:rsidRDefault="002254EB" w:rsidP="00280B4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B552D9">
              <w:rPr>
                <w:rFonts w:ascii="Times New Roman" w:hAnsi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254EB" w:rsidRPr="00B552D9" w14:paraId="21FAB8A0" w14:textId="77777777" w:rsidTr="00280B44">
        <w:tc>
          <w:tcPr>
            <w:tcW w:w="1229" w:type="dxa"/>
          </w:tcPr>
          <w:p w14:paraId="2E18F2A2" w14:textId="77777777" w:rsidR="002254EB" w:rsidRPr="00B552D9" w:rsidRDefault="002254EB" w:rsidP="00280B4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552D9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8342" w:type="dxa"/>
          </w:tcPr>
          <w:p w14:paraId="0E20F8F0" w14:textId="77777777" w:rsidR="002254EB" w:rsidRPr="00B552D9" w:rsidRDefault="002254EB" w:rsidP="00280B4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B552D9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254EB" w:rsidRPr="00B552D9" w14:paraId="1853DDC1" w14:textId="77777777" w:rsidTr="00280B44">
        <w:tc>
          <w:tcPr>
            <w:tcW w:w="1229" w:type="dxa"/>
          </w:tcPr>
          <w:p w14:paraId="2A8996C3" w14:textId="77777777" w:rsidR="002254EB" w:rsidRPr="00B552D9" w:rsidRDefault="002254EB" w:rsidP="00280B4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552D9">
              <w:rPr>
                <w:rFonts w:ascii="Times New Roman" w:hAnsi="Times New Roman"/>
                <w:iCs/>
              </w:rPr>
              <w:t>ОК 04</w:t>
            </w:r>
          </w:p>
        </w:tc>
        <w:tc>
          <w:tcPr>
            <w:tcW w:w="8342" w:type="dxa"/>
          </w:tcPr>
          <w:p w14:paraId="7B697900" w14:textId="77777777" w:rsidR="002254EB" w:rsidRPr="00B552D9" w:rsidRDefault="002254EB" w:rsidP="00280B4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552D9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254EB" w:rsidRPr="00B552D9" w14:paraId="457C69EE" w14:textId="77777777" w:rsidTr="00280B44">
        <w:tc>
          <w:tcPr>
            <w:tcW w:w="1229" w:type="dxa"/>
          </w:tcPr>
          <w:p w14:paraId="646EE630" w14:textId="77777777" w:rsidR="002254EB" w:rsidRPr="00B552D9" w:rsidRDefault="002254EB" w:rsidP="00280B4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552D9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8342" w:type="dxa"/>
          </w:tcPr>
          <w:p w14:paraId="0D81BEAB" w14:textId="77777777" w:rsidR="002254EB" w:rsidRPr="00B552D9" w:rsidRDefault="002254EB" w:rsidP="00280B4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552D9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254EB" w:rsidRPr="00B552D9" w14:paraId="2BB1CFCB" w14:textId="77777777" w:rsidTr="00280B44">
        <w:tc>
          <w:tcPr>
            <w:tcW w:w="1229" w:type="dxa"/>
          </w:tcPr>
          <w:p w14:paraId="50F8B80F" w14:textId="77777777" w:rsidR="002254EB" w:rsidRPr="00B552D9" w:rsidRDefault="002254EB" w:rsidP="00280B4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552D9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8342" w:type="dxa"/>
          </w:tcPr>
          <w:p w14:paraId="70BA072A" w14:textId="77777777" w:rsidR="002254EB" w:rsidRPr="00B552D9" w:rsidRDefault="002254EB" w:rsidP="00280B4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552D9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2254EB" w:rsidRPr="00B552D9" w14:paraId="22798DA4" w14:textId="77777777" w:rsidTr="00280B44">
        <w:trPr>
          <w:trHeight w:val="246"/>
        </w:trPr>
        <w:tc>
          <w:tcPr>
            <w:tcW w:w="1229" w:type="dxa"/>
          </w:tcPr>
          <w:p w14:paraId="5F7D6A33" w14:textId="77777777" w:rsidR="002254EB" w:rsidRPr="00B552D9" w:rsidRDefault="002254EB" w:rsidP="00280B4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552D9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8342" w:type="dxa"/>
          </w:tcPr>
          <w:p w14:paraId="695FFCFE" w14:textId="77777777" w:rsidR="002254EB" w:rsidRPr="00B552D9" w:rsidRDefault="002254EB" w:rsidP="00280B4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552D9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</w:tbl>
    <w:p w14:paraId="2C3B9F9A" w14:textId="77777777" w:rsidR="002254EB" w:rsidRPr="00B552D9" w:rsidRDefault="002254EB" w:rsidP="002254EB">
      <w:pPr>
        <w:suppressAutoHyphens/>
        <w:spacing w:after="0" w:line="240" w:lineRule="auto"/>
        <w:ind w:firstLine="567"/>
        <w:rPr>
          <w:rFonts w:ascii="Times New Roman" w:hAnsi="Times New Roman"/>
        </w:rPr>
      </w:pPr>
    </w:p>
    <w:p w14:paraId="06669451" w14:textId="77777777" w:rsidR="002254EB" w:rsidRPr="00B552D9" w:rsidRDefault="002254EB" w:rsidP="002254EB">
      <w:pPr>
        <w:suppressAutoHyphens/>
        <w:spacing w:after="0" w:line="240" w:lineRule="auto"/>
        <w:ind w:firstLine="567"/>
        <w:rPr>
          <w:rFonts w:ascii="Times New Roman" w:hAnsi="Times New Roman"/>
        </w:rPr>
      </w:pPr>
      <w:r w:rsidRPr="00B552D9">
        <w:rPr>
          <w:rFonts w:ascii="Times New Roman" w:hAnsi="Times New Roman"/>
        </w:rPr>
        <w:t xml:space="preserve">1.1.2. </w:t>
      </w:r>
      <w:r w:rsidRPr="00B552D9">
        <w:rPr>
          <w:rFonts w:ascii="Times New Roman" w:hAnsi="Times New Roman"/>
          <w:sz w:val="24"/>
        </w:rPr>
        <w:t>Перечень</w:t>
      </w:r>
      <w:r w:rsidRPr="00B552D9">
        <w:rPr>
          <w:rFonts w:ascii="Times New Roman" w:hAnsi="Times New Roman"/>
        </w:rPr>
        <w:t xml:space="preserve">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2254EB" w:rsidRPr="00B552D9" w14:paraId="6CAFAA79" w14:textId="77777777" w:rsidTr="00280B44">
        <w:tc>
          <w:tcPr>
            <w:tcW w:w="1204" w:type="dxa"/>
          </w:tcPr>
          <w:p w14:paraId="285491D6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552D9">
              <w:rPr>
                <w:rStyle w:val="a5"/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14:paraId="4F6B913D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2254EB" w:rsidRPr="00B552D9" w14:paraId="0D20410E" w14:textId="77777777" w:rsidTr="00280B44">
        <w:tc>
          <w:tcPr>
            <w:tcW w:w="1204" w:type="dxa"/>
          </w:tcPr>
          <w:p w14:paraId="2A2BD194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B552D9">
              <w:rPr>
                <w:rFonts w:ascii="Times New Roman" w:hAnsi="Times New Roman"/>
                <w:bCs/>
                <w:iCs/>
              </w:rPr>
              <w:t>ВД 3</w:t>
            </w:r>
          </w:p>
        </w:tc>
        <w:tc>
          <w:tcPr>
            <w:tcW w:w="8367" w:type="dxa"/>
          </w:tcPr>
          <w:p w14:paraId="6E13EAB6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Вспомогательная деятельность в сфере государственного кадастрового учета и (или) государственной регистрации прав на  объекты недвижимости, определения кадастровой стоимости</w:t>
            </w:r>
          </w:p>
        </w:tc>
      </w:tr>
      <w:tr w:rsidR="002254EB" w:rsidRPr="00B552D9" w14:paraId="60872550" w14:textId="77777777" w:rsidTr="00280B44">
        <w:tc>
          <w:tcPr>
            <w:tcW w:w="1204" w:type="dxa"/>
          </w:tcPr>
          <w:p w14:paraId="296C7028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</w:rPr>
            </w:pPr>
            <w:r w:rsidRPr="00B552D9">
              <w:rPr>
                <w:rFonts w:ascii="Times New Roman" w:hAnsi="Times New Roman"/>
                <w:bCs/>
                <w:iCs/>
              </w:rPr>
              <w:t>ПК 3.1</w:t>
            </w:r>
          </w:p>
        </w:tc>
        <w:tc>
          <w:tcPr>
            <w:tcW w:w="8367" w:type="dxa"/>
          </w:tcPr>
          <w:p w14:paraId="40177F9B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Консультировать по вопросам регистрации прав на объекты недвижимости, и предоставления сведений, содержащихся в Едином государственном реестре недвижимости (ЕГРН);</w:t>
            </w:r>
          </w:p>
        </w:tc>
      </w:tr>
      <w:tr w:rsidR="002254EB" w:rsidRPr="00B552D9" w14:paraId="07466F16" w14:textId="77777777" w:rsidTr="00280B44">
        <w:tc>
          <w:tcPr>
            <w:tcW w:w="1204" w:type="dxa"/>
          </w:tcPr>
          <w:p w14:paraId="3BAF5D42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</w:rPr>
            </w:pPr>
            <w:r w:rsidRPr="00B552D9">
              <w:rPr>
                <w:rFonts w:ascii="Times New Roman" w:hAnsi="Times New Roman"/>
                <w:bCs/>
                <w:iCs/>
              </w:rPr>
              <w:t>ПК 3.2</w:t>
            </w:r>
          </w:p>
        </w:tc>
        <w:tc>
          <w:tcPr>
            <w:tcW w:w="8367" w:type="dxa"/>
          </w:tcPr>
          <w:p w14:paraId="519975BB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Осуществлять документационное сопровождение в сфере кадастрового учета и (или) государственной регистрации прав на объекты недвижимости;</w:t>
            </w:r>
          </w:p>
        </w:tc>
      </w:tr>
      <w:tr w:rsidR="002254EB" w:rsidRPr="00B552D9" w14:paraId="7749A631" w14:textId="77777777" w:rsidTr="00280B44">
        <w:tc>
          <w:tcPr>
            <w:tcW w:w="1204" w:type="dxa"/>
          </w:tcPr>
          <w:p w14:paraId="342064E7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</w:rPr>
            </w:pPr>
            <w:r w:rsidRPr="00B552D9">
              <w:rPr>
                <w:rFonts w:ascii="Times New Roman" w:hAnsi="Times New Roman"/>
                <w:bCs/>
                <w:iCs/>
              </w:rPr>
              <w:t>ПК 3.3</w:t>
            </w:r>
          </w:p>
        </w:tc>
        <w:tc>
          <w:tcPr>
            <w:tcW w:w="8367" w:type="dxa"/>
          </w:tcPr>
          <w:p w14:paraId="59CBB773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Использовать информационную систему, предназначенную для ведения ЕГРН;</w:t>
            </w:r>
          </w:p>
        </w:tc>
      </w:tr>
      <w:tr w:rsidR="002254EB" w:rsidRPr="00B552D9" w14:paraId="73B278D2" w14:textId="77777777" w:rsidTr="00280B44">
        <w:tc>
          <w:tcPr>
            <w:tcW w:w="1204" w:type="dxa"/>
          </w:tcPr>
          <w:p w14:paraId="5F79A9D3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</w:rPr>
            </w:pPr>
            <w:r w:rsidRPr="00B552D9">
              <w:rPr>
                <w:rFonts w:ascii="Times New Roman" w:hAnsi="Times New Roman"/>
                <w:bCs/>
                <w:iCs/>
              </w:rPr>
              <w:t>ПК 3.4</w:t>
            </w:r>
          </w:p>
        </w:tc>
        <w:tc>
          <w:tcPr>
            <w:tcW w:w="8367" w:type="dxa"/>
          </w:tcPr>
          <w:p w14:paraId="5974DF97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Осуществлять сбор, систематизация и накопление информации, необходимой для определения кадастровой стоимости объектов недвижимости.</w:t>
            </w:r>
          </w:p>
        </w:tc>
      </w:tr>
    </w:tbl>
    <w:p w14:paraId="20D20FBF" w14:textId="77777777" w:rsidR="002254EB" w:rsidRPr="00B552D9" w:rsidRDefault="002254EB" w:rsidP="002254EB">
      <w:pPr>
        <w:spacing w:after="0" w:line="240" w:lineRule="auto"/>
        <w:rPr>
          <w:rFonts w:ascii="Times New Roman" w:hAnsi="Times New Roman"/>
          <w:bCs/>
        </w:rPr>
      </w:pPr>
    </w:p>
    <w:p w14:paraId="35B2C4D0" w14:textId="77777777" w:rsidR="002254EB" w:rsidRPr="00B552D9" w:rsidRDefault="002254EB" w:rsidP="002254EB">
      <w:pPr>
        <w:suppressAutoHyphens/>
        <w:spacing w:after="0" w:line="240" w:lineRule="auto"/>
        <w:ind w:firstLine="567"/>
        <w:rPr>
          <w:rFonts w:ascii="Times New Roman" w:hAnsi="Times New Roman"/>
          <w:b/>
        </w:rPr>
      </w:pPr>
      <w:r w:rsidRPr="00B552D9">
        <w:rPr>
          <w:rFonts w:ascii="Times New Roman" w:hAnsi="Times New Roman"/>
          <w:sz w:val="24"/>
        </w:rPr>
        <w:t>1.1.3. В результате освоения профессионального модуля студент должен</w:t>
      </w:r>
      <w:r w:rsidRPr="00B552D9">
        <w:rPr>
          <w:rFonts w:ascii="Times New Roman" w:hAnsi="Times New Roman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796"/>
      </w:tblGrid>
      <w:tr w:rsidR="002254EB" w:rsidRPr="00B552D9" w14:paraId="254E269D" w14:textId="77777777" w:rsidTr="00280B44">
        <w:tc>
          <w:tcPr>
            <w:tcW w:w="1668" w:type="dxa"/>
          </w:tcPr>
          <w:p w14:paraId="263542C5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B552D9">
              <w:rPr>
                <w:rFonts w:ascii="Times New Roman" w:hAnsi="Times New Roman"/>
                <w:bCs/>
                <w:lang w:eastAsia="en-US"/>
              </w:rPr>
              <w:t>Иметь практический опыт</w:t>
            </w:r>
          </w:p>
        </w:tc>
        <w:tc>
          <w:tcPr>
            <w:tcW w:w="7796" w:type="dxa"/>
          </w:tcPr>
          <w:p w14:paraId="644F45EC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52D9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</w:p>
          <w:p w14:paraId="503A5E14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консультирования граждан и организаций в сфере государственного кадастрового учета и государственной регистрации прав на объекты недвижимости;</w:t>
            </w:r>
          </w:p>
          <w:p w14:paraId="6A37FBF5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документационного сопровождения (прием заявления  и выдача документов) государственного кадастрового учета и государственной регистрации прав на объекты недвижимости;</w:t>
            </w:r>
          </w:p>
          <w:p w14:paraId="00C9C5EB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использования информационной системы для ведения ЕГРН;</w:t>
            </w:r>
          </w:p>
          <w:p w14:paraId="57BA68AA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осуществления  сбора, систематизации и накопления информации, необходимой для определения кадастровой стоимости объектов недвижимости. кадастрового учета.</w:t>
            </w:r>
          </w:p>
        </w:tc>
      </w:tr>
      <w:tr w:rsidR="002254EB" w:rsidRPr="00B552D9" w14:paraId="0AD6EF4A" w14:textId="77777777" w:rsidTr="00280B44">
        <w:tc>
          <w:tcPr>
            <w:tcW w:w="1668" w:type="dxa"/>
          </w:tcPr>
          <w:p w14:paraId="422C26B5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B552D9">
              <w:rPr>
                <w:rFonts w:ascii="Times New Roman" w:hAnsi="Times New Roman"/>
                <w:bCs/>
                <w:lang w:eastAsia="en-US"/>
              </w:rPr>
              <w:t>уметь</w:t>
            </w:r>
          </w:p>
        </w:tc>
        <w:tc>
          <w:tcPr>
            <w:tcW w:w="7796" w:type="dxa"/>
          </w:tcPr>
          <w:p w14:paraId="32D5C725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52D9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14:paraId="4E45A4AA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 xml:space="preserve">объяснять (в том числе по телефонной связи) о правилах и порядке </w:t>
            </w:r>
            <w:r w:rsidRPr="00B552D9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предоставления услуг в сфере кадастрового учета и регистрации прав на объекты недвижимости, предоставления сведений, содержащихся в ЕГРН;</w:t>
            </w:r>
          </w:p>
          <w:p w14:paraId="60CAFFDF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 xml:space="preserve"> работать с обращениями и информационными запросами, в том числе на Едином портале государственных и муниципальных услуг (функций) и (или) региональных порталах государственных и муниципальных услуг (функций). Использовать современные программные продукты в сфере государственного кадастрового учета и государственной регистрации прав на объекты недвижимости,  информационную систему, предназначенную для ведения ЕГРН, средства коммуникаций и связи;</w:t>
            </w:r>
          </w:p>
          <w:p w14:paraId="66C7005A" w14:textId="77777777" w:rsidR="002254EB" w:rsidRPr="00B552D9" w:rsidRDefault="002254EB" w:rsidP="00280B44">
            <w:pPr>
              <w:pStyle w:val="Default"/>
              <w:ind w:firstLine="255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использовать технические средства по оцифровке документации;</w:t>
            </w:r>
          </w:p>
          <w:p w14:paraId="7B655D93" w14:textId="77777777" w:rsidR="002254EB" w:rsidRPr="00B552D9" w:rsidRDefault="002254EB" w:rsidP="00280B44">
            <w:pPr>
              <w:pStyle w:val="Default"/>
              <w:ind w:firstLine="255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 xml:space="preserve">использовать электронную подпись; </w:t>
            </w:r>
          </w:p>
          <w:p w14:paraId="7AC3CB48" w14:textId="77777777" w:rsidR="002254EB" w:rsidRPr="00B552D9" w:rsidRDefault="002254EB" w:rsidP="00280B44">
            <w:pPr>
              <w:pStyle w:val="Default"/>
              <w:ind w:firstLine="255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консультировать по вопросам государственного кадастрового учета, государственной регистрации прав на объекты недвижимости, правилах и порядке внесения сведений в Единый государственный реестр недвижимости;</w:t>
            </w:r>
          </w:p>
          <w:p w14:paraId="445A852A" w14:textId="77777777" w:rsidR="002254EB" w:rsidRPr="00B552D9" w:rsidRDefault="002254EB" w:rsidP="00280B44">
            <w:pPr>
              <w:pStyle w:val="Default"/>
              <w:ind w:firstLine="255"/>
              <w:jc w:val="both"/>
              <w:rPr>
                <w:color w:val="auto"/>
                <w:lang w:eastAsia="ru-RU"/>
              </w:rPr>
            </w:pPr>
            <w:r w:rsidRPr="00B552D9">
              <w:rPr>
                <w:color w:val="auto"/>
                <w:lang w:eastAsia="ru-RU"/>
              </w:rPr>
              <w:t>проверять документы на соответствие нормам законодательства Российской Федерации в сфере государственной кадастровой оценки;</w:t>
            </w:r>
          </w:p>
          <w:p w14:paraId="5FB36769" w14:textId="77777777" w:rsidR="002254EB" w:rsidRPr="00B552D9" w:rsidRDefault="002254EB" w:rsidP="00280B44">
            <w:pPr>
              <w:pStyle w:val="Default"/>
              <w:ind w:firstLine="255"/>
              <w:jc w:val="both"/>
              <w:rPr>
                <w:color w:val="auto"/>
                <w:lang w:eastAsia="ru-RU"/>
              </w:rPr>
            </w:pPr>
            <w:r w:rsidRPr="00B552D9">
              <w:rPr>
                <w:color w:val="auto"/>
                <w:lang w:eastAsia="ru-RU"/>
              </w:rPr>
              <w:t xml:space="preserve">применять методики и инструменты сбора информации, необходимой для определения кадастровой стоимости объектов недвижимости; </w:t>
            </w:r>
          </w:p>
          <w:p w14:paraId="0093081B" w14:textId="77777777" w:rsidR="002254EB" w:rsidRPr="00B552D9" w:rsidRDefault="002254EB" w:rsidP="00280B44">
            <w:pPr>
              <w:pStyle w:val="Default"/>
              <w:ind w:firstLine="255"/>
              <w:jc w:val="both"/>
              <w:rPr>
                <w:color w:val="auto"/>
                <w:lang w:eastAsia="ru-RU"/>
              </w:rPr>
            </w:pPr>
            <w:r w:rsidRPr="00B552D9">
              <w:rPr>
                <w:color w:val="auto"/>
                <w:lang w:eastAsia="ru-RU"/>
              </w:rPr>
              <w:t>систематизировать сведения, содержащиеся в декларациях о характеристиках объектов недвижимости, в различных видах и формах;</w:t>
            </w:r>
          </w:p>
          <w:p w14:paraId="23AAA8EF" w14:textId="77777777" w:rsidR="002254EB" w:rsidRPr="00B552D9" w:rsidRDefault="002254EB" w:rsidP="00280B44">
            <w:pPr>
              <w:pStyle w:val="Default"/>
              <w:ind w:firstLine="255"/>
              <w:jc w:val="both"/>
              <w:rPr>
                <w:color w:val="auto"/>
              </w:rPr>
            </w:pPr>
            <w:r w:rsidRPr="00B552D9">
              <w:rPr>
                <w:color w:val="auto"/>
                <w:lang w:eastAsia="ru-RU"/>
              </w:rPr>
              <w:t>осуществлять оформление копий отчетов, документов и материалов, которые использовались при определении кадастровой стоимости, для временного, постоянного и (или) долговременного сроков хранения;</w:t>
            </w:r>
            <w:r w:rsidRPr="00B552D9">
              <w:rPr>
                <w:color w:val="auto"/>
              </w:rPr>
              <w:t xml:space="preserve"> </w:t>
            </w:r>
          </w:p>
          <w:p w14:paraId="651FAA58" w14:textId="77777777" w:rsidR="002254EB" w:rsidRPr="00B552D9" w:rsidRDefault="002254EB" w:rsidP="00280B44">
            <w:pPr>
              <w:pStyle w:val="Default"/>
              <w:ind w:firstLine="255"/>
              <w:jc w:val="both"/>
              <w:rPr>
                <w:b/>
                <w:color w:val="auto"/>
              </w:rPr>
            </w:pPr>
            <w:r w:rsidRPr="00B552D9">
              <w:rPr>
                <w:color w:val="auto"/>
              </w:rPr>
              <w:t>вести документооборот.</w:t>
            </w:r>
            <w:r w:rsidRPr="00B552D9">
              <w:rPr>
                <w:b/>
                <w:color w:val="auto"/>
              </w:rPr>
              <w:t xml:space="preserve"> </w:t>
            </w:r>
          </w:p>
        </w:tc>
      </w:tr>
      <w:tr w:rsidR="002254EB" w:rsidRPr="00B552D9" w14:paraId="78BEBAD2" w14:textId="77777777" w:rsidTr="00280B44">
        <w:trPr>
          <w:trHeight w:val="274"/>
        </w:trPr>
        <w:tc>
          <w:tcPr>
            <w:tcW w:w="1668" w:type="dxa"/>
          </w:tcPr>
          <w:p w14:paraId="72A6A8AC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552D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знать</w:t>
            </w:r>
          </w:p>
        </w:tc>
        <w:tc>
          <w:tcPr>
            <w:tcW w:w="7796" w:type="dxa"/>
          </w:tcPr>
          <w:p w14:paraId="7EA1B090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52D9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1BFF7BAD" w14:textId="77777777" w:rsidR="002254EB" w:rsidRPr="00B552D9" w:rsidRDefault="002254EB" w:rsidP="00280B44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сфере государственного кадастрового учета, и государственной регистрации прав на объекты недвижимости, землеустройства,</w:t>
            </w:r>
          </w:p>
          <w:p w14:paraId="33385CF6" w14:textId="77777777" w:rsidR="002254EB" w:rsidRPr="00B552D9" w:rsidRDefault="002254EB" w:rsidP="00280B44">
            <w:pPr>
              <w:pStyle w:val="Default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 xml:space="preserve">градостроительства и смежных областях знаний; </w:t>
            </w:r>
          </w:p>
          <w:p w14:paraId="14531D4A" w14:textId="77777777" w:rsidR="002254EB" w:rsidRPr="00B552D9" w:rsidRDefault="002254EB" w:rsidP="00280B44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 xml:space="preserve"> правила, стандарты, порядок и административный регламент предоставления государственной услуги по государственному кадастровому учету и государственной регистрации прав на объекты недвижимости;  </w:t>
            </w:r>
          </w:p>
          <w:p w14:paraId="53976424" w14:textId="77777777" w:rsidR="002254EB" w:rsidRPr="00B552D9" w:rsidRDefault="002254EB" w:rsidP="00280B44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порядок (административный регламент) предоставления государственной услуги по предоставлению сведений, содержащихся в ЕГРН;</w:t>
            </w:r>
          </w:p>
          <w:p w14:paraId="71E9A51F" w14:textId="77777777" w:rsidR="002254EB" w:rsidRPr="00B552D9" w:rsidRDefault="002254EB" w:rsidP="00280B44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 xml:space="preserve"> особенности уплаты государственной пошлины для осуществления государственной регистрации прав на объекты недвижимости и платы за предоставления сведений, содержащихся в ЕГРН, в том числе с использованием Единого портала государственных и муниципальных услуг (функций) и (или) региональных порталов государственных и муниципальных услуг (функций);</w:t>
            </w:r>
          </w:p>
          <w:p w14:paraId="2B70939E" w14:textId="77777777" w:rsidR="002254EB" w:rsidRPr="00B552D9" w:rsidRDefault="002254EB" w:rsidP="00280B44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 xml:space="preserve"> основные принципы работы в информационной системе, предназначенной для ведения ЕГРН. Регламент работы Единого портала государственных и муниципальных услуг (функций) и (или) региональных порталов государственных и муниципальных услуг (функций);</w:t>
            </w:r>
          </w:p>
          <w:p w14:paraId="18DBE9E5" w14:textId="77777777" w:rsidR="002254EB" w:rsidRPr="00B552D9" w:rsidRDefault="002254EB" w:rsidP="00280B44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этика делового общения и правила ведения переговоров.</w:t>
            </w:r>
          </w:p>
          <w:p w14:paraId="47A8B355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основания государственного кадастрового учета и государственной регистрации прав на объекты недвижимости;</w:t>
            </w:r>
          </w:p>
          <w:p w14:paraId="2DF4A61C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lastRenderedPageBreak/>
              <w:t>порядок представления заявления об осуществлении государственного кадастрового учета и (или) государственной регистрации прав на объекты недвижимости;</w:t>
            </w:r>
          </w:p>
          <w:p w14:paraId="1D955F09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требования к документам, представляемым для осуществления государственного кадастрового учета и (или) государственной регистрации прав на объекты недвижимости;</w:t>
            </w:r>
          </w:p>
          <w:p w14:paraId="066B8E1A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особенности представления документов на государственную регистрацию прав посредством почтового отправления, а также в форме электронных документов;</w:t>
            </w:r>
          </w:p>
          <w:p w14:paraId="673726E7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плательщики государственной пошлины. Льготы, в том числе освобождение от уплаты государственной пошлины, при государственной регистрации прав на объекты недвижимости;</w:t>
            </w:r>
          </w:p>
          <w:p w14:paraId="49DC533E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порядок и правила межведомственного информационного взаимодействия с федеральными органами исполнительной власти, органами исполнительной власти субъектов Российской Федерации и органами местного самоуправления;</w:t>
            </w:r>
          </w:p>
          <w:p w14:paraId="24725DDF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основные принципы, правила и порядок работы в информационных системах, предназначенных для осуществления функций по приему/выдаче документов в сфере государственного кадастрового учета и государственной регистрации прав на объекты недвижимости;</w:t>
            </w:r>
          </w:p>
          <w:p w14:paraId="52880083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правила ведения документооборота;</w:t>
            </w:r>
          </w:p>
          <w:p w14:paraId="46888CE3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правила осуществления кадастрового деления территории Российской Федерации;</w:t>
            </w:r>
          </w:p>
          <w:p w14:paraId="7F91BE7F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порядок и правила использования электронной подписи;</w:t>
            </w:r>
          </w:p>
          <w:p w14:paraId="15460CC5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</w:rPr>
            </w:pPr>
            <w:r w:rsidRPr="00B552D9">
              <w:rPr>
                <w:color w:val="auto"/>
              </w:rPr>
              <w:t>порядок (административный регламент) предоставления государственной услуги по государственному кадастровому учету и (или) государственной регистрации прав на объекты недвижимости;</w:t>
            </w:r>
          </w:p>
          <w:p w14:paraId="3B649425" w14:textId="77777777" w:rsidR="002254EB" w:rsidRPr="00B552D9" w:rsidRDefault="002254EB" w:rsidP="00280B44">
            <w:pPr>
              <w:pStyle w:val="Default"/>
              <w:ind w:firstLine="261"/>
              <w:jc w:val="both"/>
              <w:rPr>
                <w:color w:val="auto"/>
                <w:lang w:eastAsia="ru-RU"/>
              </w:rPr>
            </w:pPr>
            <w:r w:rsidRPr="00B552D9">
              <w:rPr>
                <w:color w:val="auto"/>
                <w:lang w:eastAsia="ru-RU"/>
              </w:rPr>
              <w:t>законодательство Российской Федерации в сфере государственной кадастровой оценки;</w:t>
            </w:r>
          </w:p>
          <w:p w14:paraId="1C941A39" w14:textId="77777777" w:rsidR="002254EB" w:rsidRPr="00B552D9" w:rsidRDefault="002254EB" w:rsidP="00280B44">
            <w:pPr>
              <w:spacing w:after="0" w:line="240" w:lineRule="auto"/>
              <w:ind w:firstLine="25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о персональных данных.</w:t>
            </w:r>
          </w:p>
        </w:tc>
      </w:tr>
    </w:tbl>
    <w:p w14:paraId="4811FA62" w14:textId="77777777" w:rsidR="002254EB" w:rsidRPr="00B552D9" w:rsidRDefault="002254EB" w:rsidP="002254EB">
      <w:pPr>
        <w:suppressAutoHyphens/>
        <w:spacing w:after="0" w:line="240" w:lineRule="auto"/>
        <w:rPr>
          <w:rFonts w:ascii="Times New Roman" w:hAnsi="Times New Roman"/>
          <w:b/>
        </w:rPr>
      </w:pPr>
    </w:p>
    <w:p w14:paraId="74BF513F" w14:textId="77777777" w:rsidR="002254EB" w:rsidRPr="00B552D9" w:rsidRDefault="002254EB" w:rsidP="002254EB">
      <w:pPr>
        <w:suppressAutoHyphens/>
        <w:spacing w:after="0" w:line="240" w:lineRule="auto"/>
        <w:ind w:firstLine="567"/>
        <w:rPr>
          <w:rFonts w:ascii="Times New Roman" w:hAnsi="Times New Roman"/>
          <w:b/>
        </w:rPr>
      </w:pPr>
      <w:r w:rsidRPr="00B552D9">
        <w:rPr>
          <w:rFonts w:ascii="Times New Roman" w:hAnsi="Times New Roman"/>
          <w:b/>
        </w:rPr>
        <w:t>1.2. Количество часов, отводимое на освоение профессионального модуля</w:t>
      </w:r>
    </w:p>
    <w:p w14:paraId="6A9CE14F" w14:textId="77777777" w:rsidR="002254EB" w:rsidRPr="00B552D9" w:rsidRDefault="002254EB" w:rsidP="002254EB">
      <w:pPr>
        <w:suppressAutoHyphens/>
        <w:spacing w:after="0" w:line="240" w:lineRule="auto"/>
        <w:ind w:firstLine="567"/>
        <w:rPr>
          <w:rFonts w:ascii="Times New Roman" w:hAnsi="Times New Roman"/>
          <w:b/>
        </w:rPr>
      </w:pPr>
    </w:p>
    <w:p w14:paraId="1F7C849E" w14:textId="77777777" w:rsidR="002254EB" w:rsidRPr="00B552D9" w:rsidRDefault="00160BFC" w:rsidP="00793EEA">
      <w:pPr>
        <w:spacing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всего – 108</w:t>
      </w:r>
      <w:r w:rsidR="002254EB" w:rsidRPr="00B552D9">
        <w:rPr>
          <w:rFonts w:ascii="Times New Roman" w:hAnsi="Times New Roman"/>
          <w:sz w:val="24"/>
          <w:szCs w:val="24"/>
        </w:rPr>
        <w:t xml:space="preserve"> часа</w:t>
      </w:r>
    </w:p>
    <w:p w14:paraId="06F870FA" w14:textId="77777777" w:rsidR="002254EB" w:rsidRPr="00B552D9" w:rsidRDefault="002254EB" w:rsidP="002254EB">
      <w:pPr>
        <w:spacing w:after="0" w:line="240" w:lineRule="auto"/>
        <w:rPr>
          <w:rFonts w:ascii="Times New Roman" w:hAnsi="Times New Roman"/>
          <w:b/>
          <w:i/>
        </w:rPr>
        <w:sectPr w:rsidR="002254EB" w:rsidRPr="00B552D9" w:rsidSect="00C61F3E">
          <w:pgSz w:w="11907" w:h="16840"/>
          <w:pgMar w:top="1134" w:right="851" w:bottom="992" w:left="1418" w:header="709" w:footer="709" w:gutter="0"/>
          <w:cols w:space="720"/>
        </w:sectPr>
      </w:pPr>
    </w:p>
    <w:p w14:paraId="0412D68E" w14:textId="77777777" w:rsidR="00EC1344" w:rsidRDefault="00EC1344" w:rsidP="00EC13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022C">
        <w:rPr>
          <w:rFonts w:ascii="Times New Roman" w:hAnsi="Times New Roman"/>
          <w:b/>
          <w:sz w:val="24"/>
          <w:szCs w:val="24"/>
        </w:rPr>
        <w:lastRenderedPageBreak/>
        <w:t xml:space="preserve">Примерное распределение бюджета времени учебной практики  </w:t>
      </w:r>
      <w:r w:rsidRPr="00EC1344">
        <w:rPr>
          <w:rFonts w:ascii="Times New Roman" w:hAnsi="Times New Roman"/>
          <w:b/>
          <w:sz w:val="24"/>
          <w:szCs w:val="24"/>
        </w:rPr>
        <w:t>по ПМ.03 ВСПОМОГАТЕЛЬНАЯ ДЕЯТЕЛЬНОСТЬ В СФЕРЕ ГОСУДАРСТВЕННОГО КАДАСТРОВОГО УЧЕТА И (ИЛИ) ГОСУДАРСТВЕННОЙ РЕГИСТРАЦИИ ПРАВ НА  ОБЪЕКТЫ НЕДВИЖИМОСТИ, ОПРЕДЕЛЕНИЯ КАДАСТРОВОЙ СТОИМОСТИ</w:t>
      </w:r>
    </w:p>
    <w:tbl>
      <w:tblPr>
        <w:tblpPr w:leftFromText="180" w:rightFromText="180" w:vertAnchor="text" w:horzAnchor="page" w:tblpXSpec="center" w:tblpY="665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1"/>
        <w:gridCol w:w="1797"/>
      </w:tblGrid>
      <w:tr w:rsidR="00EC1344" w:rsidRPr="008E022C" w14:paraId="4DA30A4B" w14:textId="77777777" w:rsidTr="00CA02EC"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ADBF" w14:textId="77777777" w:rsidR="00EC1344" w:rsidRPr="008E022C" w:rsidRDefault="00EC1344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6003" w14:textId="77777777" w:rsidR="00EC1344" w:rsidRPr="008E022C" w:rsidRDefault="00EC1344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  <w:p w14:paraId="7CD334F1" w14:textId="77777777" w:rsidR="00EC1344" w:rsidRPr="008E022C" w:rsidRDefault="00EC1344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bCs/>
                <w:sz w:val="24"/>
                <w:szCs w:val="24"/>
              </w:rPr>
              <w:t>рабочих часов</w:t>
            </w:r>
          </w:p>
        </w:tc>
      </w:tr>
      <w:tr w:rsidR="00EC1344" w:rsidRPr="008E022C" w14:paraId="3FA9B389" w14:textId="77777777" w:rsidTr="00CA02EC">
        <w:trPr>
          <w:trHeight w:val="550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CC1F" w14:textId="77777777" w:rsidR="00EC1344" w:rsidRPr="00EC1344" w:rsidRDefault="00EC1344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Pr="008E02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5284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5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Основы регулирования земельно-имущественных </w:t>
            </w:r>
            <w:r w:rsidRPr="00EC1344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  <w:p w14:paraId="527971D1" w14:textId="77777777" w:rsidR="00EC1344" w:rsidRPr="008E022C" w:rsidRDefault="00EC1344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344">
              <w:rPr>
                <w:rFonts w:ascii="Times New Roman" w:hAnsi="Times New Roman"/>
                <w:sz w:val="24"/>
                <w:szCs w:val="24"/>
              </w:rPr>
              <w:t>территории.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2D61" w14:textId="77777777" w:rsidR="00EC1344" w:rsidRPr="008E022C" w:rsidRDefault="00112E82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C1344" w:rsidRPr="008E022C" w14:paraId="2BEDD0F4" w14:textId="77777777" w:rsidTr="00CA02EC">
        <w:trPr>
          <w:trHeight w:val="147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6BAE" w14:textId="77777777" w:rsidR="00EC1344" w:rsidRPr="00820F29" w:rsidRDefault="00EC1344" w:rsidP="00820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bCs/>
                <w:sz w:val="24"/>
                <w:szCs w:val="24"/>
              </w:rPr>
              <w:t>Тема 2</w:t>
            </w:r>
            <w:r w:rsidRPr="008E022C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5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0F29">
              <w:t xml:space="preserve"> </w:t>
            </w:r>
            <w:r w:rsidR="00820F29">
              <w:rPr>
                <w:rFonts w:ascii="Times New Roman" w:hAnsi="Times New Roman"/>
                <w:sz w:val="24"/>
                <w:szCs w:val="24"/>
              </w:rPr>
              <w:t xml:space="preserve">Управление земельными </w:t>
            </w:r>
            <w:r w:rsidR="00820F29" w:rsidRPr="00820F29">
              <w:rPr>
                <w:rFonts w:ascii="Times New Roman" w:hAnsi="Times New Roman"/>
                <w:sz w:val="24"/>
                <w:szCs w:val="24"/>
              </w:rPr>
              <w:t>ресурсами.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D50B" w14:textId="77777777" w:rsidR="00EC1344" w:rsidRPr="008E022C" w:rsidRDefault="00112E82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C1344" w:rsidRPr="008E022C" w14:paraId="4B8C9D2E" w14:textId="77777777" w:rsidTr="00CA02EC">
        <w:trPr>
          <w:trHeight w:val="556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DED4" w14:textId="77777777" w:rsidR="00820F29" w:rsidRPr="00820F29" w:rsidRDefault="00EC1344" w:rsidP="00820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bCs/>
                <w:sz w:val="24"/>
                <w:szCs w:val="24"/>
              </w:rPr>
              <w:t>Тема 3.</w:t>
            </w:r>
            <w:r w:rsidRPr="008E02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5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0F29">
              <w:t xml:space="preserve"> </w:t>
            </w:r>
            <w:r w:rsidR="00820F29">
              <w:rPr>
                <w:rFonts w:ascii="Times New Roman" w:hAnsi="Times New Roman"/>
                <w:sz w:val="24"/>
                <w:szCs w:val="24"/>
              </w:rPr>
              <w:t xml:space="preserve">Организация контроля использования земель и </w:t>
            </w:r>
            <w:r w:rsidR="00820F29" w:rsidRPr="00820F29">
              <w:rPr>
                <w:rFonts w:ascii="Times New Roman" w:hAnsi="Times New Roman"/>
                <w:sz w:val="24"/>
                <w:szCs w:val="24"/>
              </w:rPr>
              <w:t>другой</w:t>
            </w:r>
          </w:p>
          <w:p w14:paraId="0DF26214" w14:textId="77777777" w:rsidR="00EC1344" w:rsidRPr="00820F29" w:rsidRDefault="00820F29" w:rsidP="00820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недвижимости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территорий. Раздел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64CC" w14:textId="77777777" w:rsidR="00EC1344" w:rsidRPr="008E022C" w:rsidRDefault="00160BFC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EC1344" w:rsidRPr="008E022C" w14:paraId="2BD44DBE" w14:textId="77777777" w:rsidTr="00CA02EC">
        <w:trPr>
          <w:trHeight w:val="254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DAF4" w14:textId="77777777" w:rsidR="00820F29" w:rsidRPr="00820F29" w:rsidRDefault="00EC1344" w:rsidP="00820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sz w:val="24"/>
                <w:szCs w:val="24"/>
              </w:rPr>
              <w:t>Тема 4.</w:t>
            </w:r>
            <w:r w:rsidRPr="008E0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0F29">
              <w:t xml:space="preserve"> </w:t>
            </w:r>
            <w:r w:rsidR="00820F29">
              <w:rPr>
                <w:rFonts w:ascii="Times New Roman" w:hAnsi="Times New Roman"/>
                <w:sz w:val="24"/>
                <w:szCs w:val="24"/>
              </w:rPr>
              <w:t xml:space="preserve">Основы инженерного обустройства и </w:t>
            </w:r>
            <w:r w:rsidR="00820F29" w:rsidRPr="00820F29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  <w:p w14:paraId="26BABC67" w14:textId="77777777" w:rsidR="00EC1344" w:rsidRPr="008E022C" w:rsidRDefault="00820F29" w:rsidP="00820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F29">
              <w:rPr>
                <w:rFonts w:ascii="Times New Roman" w:hAnsi="Times New Roman"/>
                <w:sz w:val="24"/>
                <w:szCs w:val="24"/>
              </w:rPr>
              <w:t>территорий.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7556" w14:textId="77777777" w:rsidR="00EC1344" w:rsidRPr="008E022C" w:rsidRDefault="00160BFC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EC1344" w:rsidRPr="008E022C" w14:paraId="5A6F5463" w14:textId="77777777" w:rsidTr="00CA02EC">
        <w:trPr>
          <w:trHeight w:val="85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4246" w14:textId="77777777" w:rsidR="00EC1344" w:rsidRPr="008E022C" w:rsidRDefault="00EC1344" w:rsidP="00EC1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  <w:r w:rsidRPr="008E022C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F5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EF2" w:rsidRPr="00CC2EF2"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Выбирать способы</w:t>
            </w:r>
            <w:r w:rsidR="00CC2EF2">
              <w:rPr>
                <w:rFonts w:ascii="Times New Roman" w:hAnsi="Times New Roman"/>
                <w:sz w:val="24"/>
                <w:szCs w:val="24"/>
              </w:rPr>
              <w:t xml:space="preserve"> решения задач </w:t>
            </w:r>
            <w:r w:rsidR="00CC2EF2" w:rsidRPr="00CC2EF2"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CC2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 w:rsidR="00CC2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применительно к</w:t>
            </w:r>
            <w:r w:rsidR="00CC2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различным</w:t>
            </w:r>
            <w:r w:rsidR="00CC2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контекстам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3F83" w14:textId="77777777" w:rsidR="00EC1344" w:rsidRPr="008E022C" w:rsidRDefault="00160BFC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EC1344" w:rsidRPr="008E022C" w14:paraId="20D0CD01" w14:textId="77777777" w:rsidTr="00CA02EC">
        <w:trPr>
          <w:trHeight w:val="135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44F6" w14:textId="77777777" w:rsidR="00CC2EF2" w:rsidRPr="00CC2EF2" w:rsidRDefault="00EC1344" w:rsidP="00CC2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  <w:r w:rsidRPr="008E02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5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EF2">
              <w:t xml:space="preserve">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Осуществля</w:t>
            </w:r>
            <w:r w:rsidR="00CC2EF2">
              <w:rPr>
                <w:rFonts w:ascii="Times New Roman" w:hAnsi="Times New Roman"/>
                <w:sz w:val="24"/>
                <w:szCs w:val="24"/>
              </w:rPr>
              <w:t xml:space="preserve">ть поиск, анализ и интерпретацию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информации,</w:t>
            </w:r>
          </w:p>
          <w:p w14:paraId="713379E4" w14:textId="77777777" w:rsidR="00EC1344" w:rsidRPr="008E022C" w:rsidRDefault="00CC2EF2" w:rsidP="00CC2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необходимой для выполнения задач профессиональной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08A7" w14:textId="77777777" w:rsidR="00EC1344" w:rsidRPr="008E022C" w:rsidRDefault="00112E82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EC1344" w:rsidRPr="008E022C" w14:paraId="7A66C8F8" w14:textId="77777777" w:rsidTr="00CA02EC">
        <w:trPr>
          <w:trHeight w:val="422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6D25" w14:textId="77777777" w:rsidR="00CC2EF2" w:rsidRPr="00CC2EF2" w:rsidRDefault="00EC1344" w:rsidP="00CC2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sz w:val="24"/>
                <w:szCs w:val="24"/>
              </w:rPr>
              <w:t>Тема 7.</w:t>
            </w:r>
            <w:r w:rsidRPr="008E0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84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C2EF2" w:rsidRPr="00CC2EF2"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Эффективно</w:t>
            </w:r>
            <w:r w:rsidR="00CC2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взаимодействовать</w:t>
            </w:r>
            <w:r w:rsidR="00CC2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и работать в</w:t>
            </w:r>
            <w:r w:rsidR="00CC2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коллективе и</w:t>
            </w:r>
          </w:p>
          <w:p w14:paraId="3948C662" w14:textId="77777777" w:rsidR="00EC1344" w:rsidRPr="00CC2EF2" w:rsidRDefault="00CC2EF2" w:rsidP="00EC1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824E" w14:textId="77777777" w:rsidR="00EC1344" w:rsidRPr="008E022C" w:rsidRDefault="00160BFC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12</w:t>
            </w:r>
          </w:p>
        </w:tc>
      </w:tr>
      <w:tr w:rsidR="00EC1344" w:rsidRPr="008E022C" w14:paraId="23A30533" w14:textId="77777777" w:rsidTr="00CA02EC">
        <w:trPr>
          <w:trHeight w:val="85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BBBE" w14:textId="77777777" w:rsidR="00EC1344" w:rsidRPr="00112E82" w:rsidRDefault="00EC1344" w:rsidP="00CC2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sz w:val="24"/>
                <w:szCs w:val="24"/>
              </w:rPr>
              <w:t>Тема 8.</w:t>
            </w:r>
            <w:r w:rsidRPr="008E0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EF2">
              <w:t xml:space="preserve"> </w:t>
            </w:r>
            <w:r w:rsidR="00CC2EF2">
              <w:rPr>
                <w:rFonts w:ascii="Times New Roman" w:hAnsi="Times New Roman"/>
                <w:sz w:val="24"/>
                <w:szCs w:val="24"/>
              </w:rPr>
              <w:t xml:space="preserve">Осуществлять устную и письменную коммуникацию на </w:t>
            </w:r>
            <w:r w:rsidR="00112E82">
              <w:rPr>
                <w:rFonts w:ascii="Times New Roman" w:hAnsi="Times New Roman"/>
                <w:sz w:val="24"/>
                <w:szCs w:val="24"/>
              </w:rPr>
              <w:t xml:space="preserve">государственном языке с учетом особенностей социального и культурного </w:t>
            </w:r>
            <w:r w:rsidR="00CC2EF2" w:rsidRPr="00CC2EF2">
              <w:rPr>
                <w:rFonts w:ascii="Times New Roman" w:hAnsi="Times New Roman"/>
                <w:sz w:val="24"/>
                <w:szCs w:val="24"/>
              </w:rPr>
              <w:t>контекста.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465C" w14:textId="77777777" w:rsidR="00EC1344" w:rsidRPr="008E022C" w:rsidRDefault="00EC1344" w:rsidP="00EC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EC1344" w:rsidRPr="008E022C" w14:paraId="39137944" w14:textId="77777777" w:rsidTr="00CA02EC">
        <w:trPr>
          <w:trHeight w:val="234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3DD5" w14:textId="77777777" w:rsidR="00EC1344" w:rsidRPr="008E022C" w:rsidRDefault="00EC1344" w:rsidP="00112E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sz w:val="24"/>
                <w:szCs w:val="24"/>
              </w:rPr>
              <w:t>Тема 9.</w:t>
            </w:r>
            <w:r w:rsidRPr="008E0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2E82">
              <w:t xml:space="preserve"> </w:t>
            </w:r>
            <w:r w:rsidR="00112E82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иностранных </w:t>
            </w:r>
            <w:r w:rsidR="00112E82" w:rsidRPr="00112E82">
              <w:rPr>
                <w:rFonts w:ascii="Times New Roman" w:hAnsi="Times New Roman"/>
                <w:sz w:val="24"/>
                <w:szCs w:val="24"/>
              </w:rPr>
              <w:t>языках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F916" w14:textId="77777777" w:rsidR="00EC1344" w:rsidRPr="008E022C" w:rsidRDefault="00160BFC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EC1344" w:rsidRPr="008E022C" w14:paraId="18884EEC" w14:textId="77777777" w:rsidTr="00CA02EC">
        <w:trPr>
          <w:trHeight w:val="250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E8FD" w14:textId="77777777" w:rsidR="00EC1344" w:rsidRPr="008E022C" w:rsidRDefault="00EC1344" w:rsidP="00280B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84A">
              <w:rPr>
                <w:rFonts w:ascii="Times New Roman" w:hAnsi="Times New Roman"/>
                <w:b/>
                <w:sz w:val="24"/>
                <w:szCs w:val="24"/>
              </w:rPr>
              <w:t>Тема 10</w:t>
            </w:r>
            <w:r w:rsidRPr="008E022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8E022C">
              <w:rPr>
                <w:rFonts w:ascii="Times New Roman" w:hAnsi="Times New Roman"/>
                <w:sz w:val="24"/>
                <w:szCs w:val="24"/>
              </w:rPr>
              <w:t>Методика составления группового отчёта по практике.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1018" w14:textId="77777777" w:rsidR="00EC1344" w:rsidRPr="008E022C" w:rsidRDefault="00160BFC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EC1344" w:rsidRPr="008E022C" w14:paraId="74E2F1D9" w14:textId="77777777" w:rsidTr="00CA02EC">
        <w:trPr>
          <w:trHeight w:val="226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8448" w14:textId="77777777" w:rsidR="00EC1344" w:rsidRPr="008E022C" w:rsidRDefault="00EC1344" w:rsidP="00280B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022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A21D" w14:textId="77777777" w:rsidR="00EC1344" w:rsidRPr="008E022C" w:rsidRDefault="00160BFC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</w:tr>
    </w:tbl>
    <w:p w14:paraId="4164FE54" w14:textId="77777777" w:rsidR="00EC1344" w:rsidRDefault="00EC1344" w:rsidP="00EC1344">
      <w:pPr>
        <w:rPr>
          <w:rFonts w:ascii="Times New Roman" w:hAnsi="Times New Roman"/>
          <w:sz w:val="24"/>
          <w:szCs w:val="24"/>
        </w:rPr>
      </w:pPr>
    </w:p>
    <w:p w14:paraId="5A7DB6F4" w14:textId="77777777" w:rsidR="00EC1344" w:rsidRDefault="00EC1344" w:rsidP="00EC1344">
      <w:pPr>
        <w:rPr>
          <w:rFonts w:ascii="Times New Roman" w:hAnsi="Times New Roman"/>
          <w:sz w:val="24"/>
          <w:szCs w:val="24"/>
        </w:rPr>
      </w:pPr>
    </w:p>
    <w:p w14:paraId="23E091B3" w14:textId="77777777" w:rsidR="00EC1344" w:rsidRDefault="00EC1344" w:rsidP="00EC1344">
      <w:pPr>
        <w:rPr>
          <w:rFonts w:ascii="Times New Roman" w:hAnsi="Times New Roman"/>
          <w:sz w:val="24"/>
          <w:szCs w:val="24"/>
        </w:rPr>
      </w:pPr>
    </w:p>
    <w:p w14:paraId="79423872" w14:textId="77777777" w:rsidR="00EC1344" w:rsidRDefault="00EC1344" w:rsidP="00EC1344">
      <w:pPr>
        <w:rPr>
          <w:rFonts w:ascii="Times New Roman" w:hAnsi="Times New Roman"/>
          <w:sz w:val="24"/>
          <w:szCs w:val="24"/>
        </w:rPr>
      </w:pPr>
    </w:p>
    <w:p w14:paraId="7C7C64FF" w14:textId="77777777" w:rsidR="00EC1344" w:rsidRDefault="00EC1344" w:rsidP="00EC1344">
      <w:pPr>
        <w:rPr>
          <w:rFonts w:ascii="Times New Roman" w:hAnsi="Times New Roman"/>
          <w:sz w:val="24"/>
          <w:szCs w:val="24"/>
        </w:rPr>
      </w:pPr>
    </w:p>
    <w:p w14:paraId="4B3B86F1" w14:textId="77777777" w:rsidR="00EC1344" w:rsidRDefault="00EC1344" w:rsidP="00EC1344">
      <w:pPr>
        <w:rPr>
          <w:rFonts w:ascii="Times New Roman" w:hAnsi="Times New Roman"/>
          <w:sz w:val="24"/>
          <w:szCs w:val="24"/>
        </w:rPr>
      </w:pPr>
    </w:p>
    <w:p w14:paraId="45B4B294" w14:textId="77777777" w:rsidR="00EC1344" w:rsidRDefault="00EC1344" w:rsidP="00EC1344">
      <w:pPr>
        <w:rPr>
          <w:rFonts w:ascii="Times New Roman" w:hAnsi="Times New Roman"/>
          <w:sz w:val="24"/>
          <w:szCs w:val="24"/>
        </w:rPr>
      </w:pPr>
    </w:p>
    <w:p w14:paraId="4033A83D" w14:textId="77777777" w:rsidR="00EC1344" w:rsidRDefault="00EC1344" w:rsidP="00EC1344">
      <w:pPr>
        <w:rPr>
          <w:rFonts w:ascii="Times New Roman" w:hAnsi="Times New Roman"/>
          <w:sz w:val="24"/>
          <w:szCs w:val="24"/>
        </w:rPr>
      </w:pPr>
    </w:p>
    <w:p w14:paraId="18CA0926" w14:textId="77777777" w:rsidR="00EC1344" w:rsidRDefault="00EC1344" w:rsidP="00EC1344">
      <w:pPr>
        <w:rPr>
          <w:rFonts w:ascii="Times New Roman" w:hAnsi="Times New Roman"/>
          <w:sz w:val="24"/>
          <w:szCs w:val="24"/>
        </w:rPr>
      </w:pPr>
    </w:p>
    <w:p w14:paraId="19CDBA3E" w14:textId="77777777" w:rsidR="00EC1344" w:rsidRDefault="00EC1344" w:rsidP="00EC1344">
      <w:pPr>
        <w:rPr>
          <w:rFonts w:ascii="Times New Roman" w:hAnsi="Times New Roman"/>
          <w:sz w:val="24"/>
          <w:szCs w:val="24"/>
        </w:rPr>
      </w:pPr>
    </w:p>
    <w:p w14:paraId="046EA249" w14:textId="77777777" w:rsidR="00CA02EC" w:rsidRDefault="00CA02EC" w:rsidP="00EC1344">
      <w:pPr>
        <w:rPr>
          <w:rFonts w:ascii="Times New Roman" w:hAnsi="Times New Roman"/>
          <w:sz w:val="24"/>
          <w:szCs w:val="24"/>
        </w:rPr>
      </w:pPr>
    </w:p>
    <w:p w14:paraId="2354821E" w14:textId="77777777" w:rsidR="00CA02EC" w:rsidRDefault="00CA02EC" w:rsidP="00EC1344">
      <w:pPr>
        <w:rPr>
          <w:rFonts w:ascii="Times New Roman" w:hAnsi="Times New Roman"/>
          <w:sz w:val="24"/>
          <w:szCs w:val="24"/>
        </w:rPr>
      </w:pPr>
    </w:p>
    <w:p w14:paraId="7C108A31" w14:textId="77777777" w:rsidR="00CA02EC" w:rsidRDefault="00CA02EC" w:rsidP="00EC1344">
      <w:pPr>
        <w:rPr>
          <w:rFonts w:ascii="Times New Roman" w:hAnsi="Times New Roman"/>
          <w:sz w:val="24"/>
          <w:szCs w:val="24"/>
        </w:rPr>
      </w:pPr>
    </w:p>
    <w:p w14:paraId="21927D14" w14:textId="77777777" w:rsidR="00EC1344" w:rsidRPr="00CA02EC" w:rsidRDefault="00EC1344" w:rsidP="00CA02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022C">
        <w:rPr>
          <w:rFonts w:ascii="Times New Roman" w:hAnsi="Times New Roman"/>
          <w:b/>
          <w:sz w:val="24"/>
          <w:szCs w:val="24"/>
        </w:rPr>
        <w:lastRenderedPageBreak/>
        <w:t>Содержание практики</w:t>
      </w:r>
    </w:p>
    <w:p w14:paraId="0BD524BC" w14:textId="77777777" w:rsidR="00EC1344" w:rsidRPr="008E022C" w:rsidRDefault="00EC1344" w:rsidP="00EC13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827"/>
        <w:gridCol w:w="4704"/>
        <w:gridCol w:w="993"/>
      </w:tblGrid>
      <w:tr w:rsidR="00EC1344" w:rsidRPr="00714632" w14:paraId="41133EA8" w14:textId="77777777" w:rsidTr="00CA02EC">
        <w:trPr>
          <w:trHeight w:val="509"/>
          <w:jc w:val="center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0A2E" w14:textId="77777777" w:rsidR="00EC1344" w:rsidRPr="008E022C" w:rsidRDefault="00EC1344" w:rsidP="0028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F663DF0" w14:textId="77777777" w:rsidR="00EC1344" w:rsidRPr="008E022C" w:rsidRDefault="00EC1344" w:rsidP="0028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CEA4" w14:textId="77777777" w:rsidR="00EC1344" w:rsidRPr="008E022C" w:rsidRDefault="00EC1344" w:rsidP="0028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9E5B18" w14:textId="77777777" w:rsidR="00EC1344" w:rsidRPr="008E022C" w:rsidRDefault="00EC1344" w:rsidP="0028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4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88AD" w14:textId="77777777" w:rsidR="00EC1344" w:rsidRPr="008E022C" w:rsidRDefault="00EC1344" w:rsidP="0028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9D3055" w14:textId="77777777" w:rsidR="00EC1344" w:rsidRPr="008E022C" w:rsidRDefault="00EC1344" w:rsidP="0028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sz w:val="24"/>
                <w:szCs w:val="24"/>
              </w:rPr>
              <w:t>Содержание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24C4" w14:textId="77777777" w:rsidR="00EC1344" w:rsidRPr="008E022C" w:rsidRDefault="00EC1344" w:rsidP="0028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EC1344" w:rsidRPr="00714632" w14:paraId="24962E27" w14:textId="77777777" w:rsidTr="00CA02EC">
        <w:trPr>
          <w:trHeight w:val="509"/>
          <w:jc w:val="center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8980" w14:textId="77777777" w:rsidR="00EC1344" w:rsidRPr="008E022C" w:rsidRDefault="00EC1344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BE81" w14:textId="77777777" w:rsidR="00EC1344" w:rsidRPr="008E022C" w:rsidRDefault="00EC1344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2DE2" w14:textId="77777777" w:rsidR="00EC1344" w:rsidRPr="008E022C" w:rsidRDefault="00EC1344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1AD5" w14:textId="77777777" w:rsidR="00EC1344" w:rsidRPr="008E022C" w:rsidRDefault="00EC1344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2EC" w:rsidRPr="00714632" w14:paraId="2C42C196" w14:textId="77777777" w:rsidTr="00CA02EC">
        <w:trPr>
          <w:trHeight w:val="72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60AA" w14:textId="77777777" w:rsidR="00CA02EC" w:rsidRPr="008E022C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313" w14:textId="77777777" w:rsidR="00CA02EC" w:rsidRPr="00820F29" w:rsidRDefault="00CA02EC" w:rsidP="00CA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Консультировать по регистрации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14:paraId="7C562728" w14:textId="77777777" w:rsidR="00CA02EC" w:rsidRPr="00820F29" w:rsidRDefault="00CA02EC" w:rsidP="00CA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недвижимости, предоставления сведений, содержащихся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Едином</w:t>
            </w:r>
          </w:p>
          <w:p w14:paraId="10291FC5" w14:textId="77777777" w:rsidR="00CA02EC" w:rsidRPr="008E022C" w:rsidRDefault="00CA02EC" w:rsidP="00CA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государственном реестре недвижимости (ЕГРН)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9452" w14:textId="77777777" w:rsidR="00CA02EC" w:rsidRPr="00820F29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F29"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информации о земельном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фонде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района и иных объектах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недвижимости,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вводить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ее в базу данных.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Составление земельного</w:t>
            </w:r>
          </w:p>
          <w:p w14:paraId="6EAAD9C4" w14:textId="77777777" w:rsidR="00CA02EC" w:rsidRPr="008E022C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F29">
              <w:rPr>
                <w:rFonts w:ascii="Times New Roman" w:hAnsi="Times New Roman"/>
                <w:sz w:val="24"/>
                <w:szCs w:val="24"/>
              </w:rPr>
              <w:t>баланса района.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1516" w14:textId="77777777" w:rsidR="00CA02EC" w:rsidRPr="008E022C" w:rsidRDefault="00CA02EC" w:rsidP="00CA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CA02EC" w:rsidRPr="00714632" w14:paraId="3A94F967" w14:textId="77777777" w:rsidTr="00CA02EC">
        <w:trPr>
          <w:trHeight w:val="90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741B" w14:textId="77777777" w:rsidR="00CA02EC" w:rsidRPr="008E022C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DB7F6C4" w14:textId="77777777" w:rsidR="00CA02EC" w:rsidRPr="008E022C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9791" w14:textId="77777777" w:rsidR="00CA02EC" w:rsidRPr="00820F29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документационное</w:t>
            </w:r>
          </w:p>
          <w:p w14:paraId="0DFD71C4" w14:textId="77777777" w:rsidR="00CA02EC" w:rsidRPr="00820F29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F29">
              <w:rPr>
                <w:rFonts w:ascii="Times New Roman" w:hAnsi="Times New Roman"/>
                <w:sz w:val="24"/>
                <w:szCs w:val="24"/>
              </w:rPr>
              <w:t>сопровождение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сфере кадастрового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учета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(или)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14:paraId="4F0228BF" w14:textId="77777777" w:rsidR="00CA02EC" w:rsidRPr="00820F29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F29"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объекты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недвижимости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F83D" w14:textId="77777777" w:rsidR="00CA02EC" w:rsidRPr="00820F29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F29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плана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территориального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зонирования населенного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пункта</w:t>
            </w:r>
          </w:p>
          <w:p w14:paraId="17FCEF44" w14:textId="77777777" w:rsidR="00CA02EC" w:rsidRPr="008E022C" w:rsidRDefault="00CA02EC" w:rsidP="00CA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B288" w14:textId="77777777" w:rsidR="00CA02EC" w:rsidRPr="008E022C" w:rsidRDefault="00160BFC" w:rsidP="00CA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CA02EC" w:rsidRPr="00714632" w14:paraId="35F8EFF5" w14:textId="77777777" w:rsidTr="00CA02EC">
        <w:trPr>
          <w:trHeight w:val="77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B0C6" w14:textId="77777777" w:rsidR="00CA02EC" w:rsidRPr="008E022C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6FA52ED" w14:textId="77777777" w:rsidR="00CA02EC" w:rsidRPr="008E022C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3461" w14:textId="77777777" w:rsidR="00CA02EC" w:rsidRPr="008E022C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F29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информационную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систему,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предназначенную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ведения ЕГРН</w:t>
            </w:r>
            <w:r w:rsidRPr="007146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2CC8" w14:textId="77777777" w:rsidR="00CA02EC" w:rsidRPr="008E022C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F29">
              <w:rPr>
                <w:rFonts w:ascii="Times New Roman" w:hAnsi="Times New Roman"/>
                <w:sz w:val="24"/>
                <w:szCs w:val="24"/>
              </w:rPr>
              <w:t>Экономическая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земельного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фонда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A954" w14:textId="77777777" w:rsidR="00CA02EC" w:rsidRPr="008E022C" w:rsidRDefault="00160BFC" w:rsidP="00CA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CA02EC" w:rsidRPr="00714632" w14:paraId="7B29813D" w14:textId="77777777" w:rsidTr="00CA02EC">
        <w:trPr>
          <w:trHeight w:val="416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5ED3" w14:textId="77777777" w:rsidR="00CA02EC" w:rsidRPr="008E022C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8FCE" w14:textId="77777777" w:rsidR="00CA02EC" w:rsidRPr="00820F29" w:rsidRDefault="00CA02EC" w:rsidP="00CA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сбор, систематизация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39FDB2CB" w14:textId="77777777" w:rsidR="00CA02EC" w:rsidRPr="008E022C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накопление информации, необходимой для определения кадастровой стоимости объектов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недвижимости.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F13C" w14:textId="77777777" w:rsidR="00CA02EC" w:rsidRPr="008E022C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актов проверок над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соблю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дением законодательства в области охраны земель и экологической </w:t>
            </w:r>
            <w:r w:rsidRPr="00820F29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5C53" w14:textId="77777777" w:rsidR="00CA02EC" w:rsidRPr="008E022C" w:rsidRDefault="00160BFC" w:rsidP="00CA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CA02EC" w:rsidRPr="00714632" w14:paraId="261713B9" w14:textId="77777777" w:rsidTr="00AF0067">
        <w:trPr>
          <w:trHeight w:val="525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FDFF" w14:textId="77777777" w:rsidR="00CA02EC" w:rsidRPr="008E022C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C46D" w14:textId="77777777" w:rsidR="00CA02EC" w:rsidRPr="008E022C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EF2">
              <w:rPr>
                <w:rFonts w:ascii="Times New Roman" w:hAnsi="Times New Roman"/>
                <w:sz w:val="24"/>
                <w:szCs w:val="24"/>
              </w:rPr>
              <w:t>Выбирать способы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решения задач  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применительно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различным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контекстам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6A8F" w14:textId="77777777" w:rsidR="00CA02EC" w:rsidRPr="008E022C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EF2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письменному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заданию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преподавателя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этапов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задачи,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плана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действий,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необходимых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ресурсов,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составленного плана.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BC14" w14:textId="77777777" w:rsidR="00CA02EC" w:rsidRPr="008E022C" w:rsidRDefault="00160BFC" w:rsidP="00CA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CA02EC" w:rsidRPr="00714632" w14:paraId="16B680B6" w14:textId="77777777" w:rsidTr="00AF0067">
        <w:trPr>
          <w:trHeight w:val="525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6C7C" w14:textId="77777777" w:rsidR="00CA02EC" w:rsidRPr="00714632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A771" w14:textId="77777777" w:rsidR="00CA02EC" w:rsidRPr="00714632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поиск,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 и интерпретацию информации,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необходимой для выполнения задач профессиональной деятельности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5E17" w14:textId="77777777" w:rsidR="00CA02EC" w:rsidRPr="00714632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EF2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номенклатуры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источников,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применяемых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деятельности; приемов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структурирования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информации; формата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оформления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поиска информации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4922" w14:textId="77777777" w:rsidR="00CA02EC" w:rsidRPr="008E022C" w:rsidRDefault="00CA02EC" w:rsidP="00CA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CA02EC" w:rsidRPr="00714632" w14:paraId="42DC5A5C" w14:textId="77777777" w:rsidTr="00AF0067">
        <w:trPr>
          <w:trHeight w:val="525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740C" w14:textId="77777777" w:rsidR="00CA02EC" w:rsidRPr="00714632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D775" w14:textId="77777777" w:rsidR="00CA02EC" w:rsidRPr="00714632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EF2">
              <w:rPr>
                <w:rFonts w:ascii="Times New Roman" w:hAnsi="Times New Roman"/>
                <w:sz w:val="24"/>
                <w:szCs w:val="24"/>
              </w:rPr>
              <w:t>Эффективно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взаимодействовать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и работать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коллективе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команде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A150" w14:textId="77777777" w:rsidR="00CA02EC" w:rsidRPr="00714632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EF2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проектов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EF2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2CA3" w14:textId="77777777" w:rsidR="00CA02EC" w:rsidRPr="008E022C" w:rsidRDefault="00160BFC" w:rsidP="00CA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12</w:t>
            </w:r>
          </w:p>
        </w:tc>
      </w:tr>
      <w:tr w:rsidR="00CA02EC" w:rsidRPr="00714632" w14:paraId="170527B2" w14:textId="77777777" w:rsidTr="00AF0067">
        <w:trPr>
          <w:trHeight w:val="525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4514" w14:textId="77777777" w:rsidR="00CA02EC" w:rsidRPr="00714632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D8F2" w14:textId="77777777" w:rsidR="00CA02EC" w:rsidRPr="00714632" w:rsidRDefault="00CA02EC" w:rsidP="00CA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E82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9D18" w14:textId="77777777" w:rsidR="00CA02EC" w:rsidRPr="00714632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E82">
              <w:rPr>
                <w:rFonts w:ascii="Times New Roman" w:hAnsi="Times New Roman"/>
                <w:sz w:val="24"/>
                <w:szCs w:val="24"/>
              </w:rPr>
              <w:t>Строить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простые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высказывания о себе и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своей 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кратко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обосновывать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объяснять свои 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(текущие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планируемые);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писать простые связные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сообщения на знакомые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интересующие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профессиональные темы.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921D" w14:textId="77777777" w:rsidR="00CA02EC" w:rsidRPr="008E022C" w:rsidRDefault="00CA02EC" w:rsidP="00CA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CA02EC" w:rsidRPr="00714632" w14:paraId="608B37B3" w14:textId="77777777" w:rsidTr="00AF0067">
        <w:trPr>
          <w:trHeight w:val="525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A43E" w14:textId="77777777" w:rsidR="00CA02EC" w:rsidRPr="00714632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AA6D" w14:textId="77777777" w:rsidR="00CA02EC" w:rsidRPr="00714632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иностранных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языках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F184" w14:textId="77777777" w:rsidR="00CA02EC" w:rsidRPr="00714632" w:rsidRDefault="00CA02EC" w:rsidP="00CA02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E82">
              <w:rPr>
                <w:rFonts w:ascii="Times New Roman" w:hAnsi="Times New Roman"/>
                <w:sz w:val="24"/>
                <w:szCs w:val="24"/>
              </w:rPr>
              <w:t>Понимает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тексты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базовые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E82">
              <w:rPr>
                <w:rFonts w:ascii="Times New Roman" w:hAnsi="Times New Roman"/>
                <w:sz w:val="24"/>
                <w:szCs w:val="24"/>
              </w:rPr>
              <w:t>профессиональные 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073C" w14:textId="77777777" w:rsidR="00CA02EC" w:rsidRPr="008E022C" w:rsidRDefault="00160BFC" w:rsidP="00CA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CA02EC" w:rsidRPr="00714632" w14:paraId="7BBF1862" w14:textId="77777777" w:rsidTr="00AF0067">
        <w:trPr>
          <w:trHeight w:val="315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C2FD" w14:textId="77777777" w:rsidR="00CA02EC" w:rsidRPr="008E022C" w:rsidRDefault="00CA02EC" w:rsidP="00CA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5280" w14:textId="77777777" w:rsidR="00CA02EC" w:rsidRPr="008E022C" w:rsidRDefault="00CA02EC" w:rsidP="00CA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hAnsi="Times New Roman"/>
                <w:sz w:val="24"/>
                <w:szCs w:val="24"/>
              </w:rPr>
              <w:t>Составление отчета о практике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FC9A" w14:textId="77777777" w:rsidR="00CA02EC" w:rsidRPr="008E022C" w:rsidRDefault="00CA02EC" w:rsidP="00CA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22C">
              <w:rPr>
                <w:rFonts w:ascii="Times New Roman" w:eastAsia="Calibri" w:hAnsi="Times New Roman"/>
                <w:bCs/>
                <w:sz w:val="24"/>
                <w:szCs w:val="24"/>
              </w:rPr>
              <w:t>Формирование дневника- отчета по практике и прилагаемых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5C6A" w14:textId="77777777" w:rsidR="00CA02EC" w:rsidRPr="008E022C" w:rsidRDefault="00160BFC" w:rsidP="00CA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</w:tbl>
    <w:p w14:paraId="6D176B8C" w14:textId="77777777" w:rsidR="002254EB" w:rsidRPr="00B552D9" w:rsidRDefault="002254EB" w:rsidP="00EC13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52D9">
        <w:rPr>
          <w:rFonts w:ascii="Times New Roman" w:hAnsi="Times New Roman"/>
          <w:b/>
          <w:bCs/>
          <w:sz w:val="24"/>
          <w:szCs w:val="24"/>
        </w:rPr>
        <w:t>3. УСЛОВИЯ РЕАЛИЗАЦИИ ПРОГРАММЫ ПРОФЕССИОНАЛЬНОГО МОДУЛЯ</w:t>
      </w:r>
    </w:p>
    <w:p w14:paraId="3685D51E" w14:textId="77777777" w:rsidR="002254EB" w:rsidRPr="00B552D9" w:rsidRDefault="002254EB" w:rsidP="00EC13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52D9">
        <w:rPr>
          <w:rFonts w:ascii="Times New Roman" w:hAnsi="Times New Roman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474DB218" w14:textId="77777777" w:rsidR="002254EB" w:rsidRPr="00B552D9" w:rsidRDefault="002254EB" w:rsidP="0022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B552D9">
        <w:rPr>
          <w:rFonts w:ascii="Times New Roman" w:hAnsi="Times New Roman"/>
          <w:bCs/>
          <w:sz w:val="24"/>
          <w:szCs w:val="24"/>
          <w:lang w:eastAsia="en-US"/>
        </w:rPr>
        <w:t xml:space="preserve">Кабинет кадастрового учета, оснащенный оборудованием: </w:t>
      </w:r>
    </w:p>
    <w:p w14:paraId="0AB62687" w14:textId="77777777" w:rsidR="002254EB" w:rsidRPr="00B552D9" w:rsidRDefault="002254EB" w:rsidP="002254EB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552D9">
        <w:rPr>
          <w:rFonts w:ascii="Times New Roman" w:hAnsi="Times New Roman"/>
          <w:sz w:val="24"/>
          <w:szCs w:val="24"/>
          <w:lang w:eastAsia="en-US"/>
        </w:rPr>
        <w:t xml:space="preserve">персональные компьютеры (в комплекте) с программным обеспечением: </w:t>
      </w:r>
      <w:proofErr w:type="spellStart"/>
      <w:r w:rsidRPr="00B552D9">
        <w:rPr>
          <w:rFonts w:ascii="Times New Roman" w:hAnsi="Times New Roman"/>
          <w:sz w:val="24"/>
          <w:szCs w:val="24"/>
          <w:lang w:eastAsia="en-US"/>
        </w:rPr>
        <w:t>Map</w:t>
      </w:r>
      <w:proofErr w:type="spellEnd"/>
      <w:r w:rsidRPr="00B552D9">
        <w:rPr>
          <w:rFonts w:ascii="Times New Roman" w:hAnsi="Times New Roman"/>
          <w:sz w:val="24"/>
          <w:szCs w:val="24"/>
          <w:lang w:val="en-US" w:eastAsia="en-US"/>
        </w:rPr>
        <w:t>I</w:t>
      </w:r>
      <w:proofErr w:type="spellStart"/>
      <w:r w:rsidRPr="00B552D9">
        <w:rPr>
          <w:rFonts w:ascii="Times New Roman" w:hAnsi="Times New Roman"/>
          <w:sz w:val="24"/>
          <w:szCs w:val="24"/>
          <w:lang w:eastAsia="en-US"/>
        </w:rPr>
        <w:t>nfo</w:t>
      </w:r>
      <w:proofErr w:type="spellEnd"/>
      <w:r w:rsidRPr="00B552D9">
        <w:rPr>
          <w:rFonts w:ascii="Times New Roman" w:hAnsi="Times New Roman"/>
          <w:sz w:val="24"/>
          <w:szCs w:val="24"/>
          <w:lang w:eastAsia="en-US"/>
        </w:rPr>
        <w:t xml:space="preserve"> Professional, AutoCAD;</w:t>
      </w:r>
    </w:p>
    <w:p w14:paraId="08F0BA6D" w14:textId="77777777" w:rsidR="002254EB" w:rsidRPr="00B552D9" w:rsidRDefault="002254EB" w:rsidP="002254EB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552D9">
        <w:rPr>
          <w:rFonts w:ascii="Times New Roman" w:hAnsi="Times New Roman"/>
          <w:sz w:val="24"/>
          <w:szCs w:val="24"/>
          <w:lang w:eastAsia="en-US"/>
        </w:rPr>
        <w:t>презентационное оборудование (экран, мультимедиа проектор);</w:t>
      </w:r>
    </w:p>
    <w:p w14:paraId="162C8F9D" w14:textId="77777777" w:rsidR="002254EB" w:rsidRPr="00B552D9" w:rsidRDefault="002254EB" w:rsidP="002254EB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552D9">
        <w:rPr>
          <w:rFonts w:ascii="Times New Roman" w:hAnsi="Times New Roman"/>
          <w:sz w:val="24"/>
          <w:szCs w:val="24"/>
          <w:lang w:eastAsia="en-US"/>
        </w:rPr>
        <w:t>копировально-множительный аппарат.</w:t>
      </w:r>
    </w:p>
    <w:p w14:paraId="468E2D5C" w14:textId="77777777" w:rsidR="002254EB" w:rsidRPr="00B552D9" w:rsidRDefault="002254EB" w:rsidP="002254E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9">
        <w:rPr>
          <w:rFonts w:ascii="Times New Roman" w:hAnsi="Times New Roman"/>
          <w:bCs/>
          <w:sz w:val="24"/>
          <w:szCs w:val="24"/>
        </w:rPr>
        <w:t>Лаборатория «Информационные технологии в профессиональной деятельности».</w:t>
      </w:r>
    </w:p>
    <w:p w14:paraId="576F0C85" w14:textId="77777777" w:rsidR="002254EB" w:rsidRPr="00B552D9" w:rsidRDefault="002254EB" w:rsidP="002254E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9">
        <w:rPr>
          <w:rFonts w:ascii="Times New Roman" w:hAnsi="Times New Roman"/>
          <w:bCs/>
          <w:sz w:val="24"/>
          <w:szCs w:val="24"/>
        </w:rPr>
        <w:t>Оснащение баз практик</w:t>
      </w:r>
    </w:p>
    <w:p w14:paraId="5A402BF2" w14:textId="77777777" w:rsidR="002254EB" w:rsidRPr="00B552D9" w:rsidRDefault="002254EB" w:rsidP="002254E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9">
        <w:rPr>
          <w:rFonts w:ascii="Times New Roman" w:hAnsi="Times New Roman"/>
          <w:bCs/>
          <w:sz w:val="24"/>
          <w:szCs w:val="24"/>
        </w:rPr>
        <w:t>Реализация образовательной программы предполагает обязательную учебную и производственную практику.</w:t>
      </w:r>
    </w:p>
    <w:p w14:paraId="6AE2D6C0" w14:textId="77777777" w:rsidR="002254EB" w:rsidRPr="00B552D9" w:rsidRDefault="002254EB" w:rsidP="002254E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9">
        <w:rPr>
          <w:rFonts w:ascii="Times New Roman" w:hAnsi="Times New Roman"/>
          <w:bCs/>
          <w:sz w:val="24"/>
          <w:szCs w:val="24"/>
        </w:rPr>
        <w:t xml:space="preserve">Учебная практика реализуется на учебных полигонах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</w:t>
      </w:r>
      <w:proofErr w:type="spellStart"/>
      <w:r w:rsidRPr="00B552D9">
        <w:rPr>
          <w:rFonts w:ascii="Times New Roman" w:hAnsi="Times New Roman"/>
          <w:bCs/>
          <w:sz w:val="24"/>
          <w:szCs w:val="24"/>
        </w:rPr>
        <w:t>WorldSkills</w:t>
      </w:r>
      <w:proofErr w:type="spellEnd"/>
      <w:r w:rsidRPr="00B552D9">
        <w:rPr>
          <w:rFonts w:ascii="Times New Roman" w:hAnsi="Times New Roman"/>
          <w:bCs/>
          <w:sz w:val="24"/>
          <w:szCs w:val="24"/>
        </w:rPr>
        <w:t xml:space="preserve"> (указанных в инфраструктурных листах конкурсной документации </w:t>
      </w:r>
      <w:proofErr w:type="spellStart"/>
      <w:r w:rsidRPr="00B552D9">
        <w:rPr>
          <w:rFonts w:ascii="Times New Roman" w:hAnsi="Times New Roman"/>
          <w:bCs/>
          <w:sz w:val="24"/>
          <w:szCs w:val="24"/>
        </w:rPr>
        <w:t>WorldSkills</w:t>
      </w:r>
      <w:proofErr w:type="spellEnd"/>
      <w:r w:rsidRPr="00B552D9">
        <w:rPr>
          <w:rFonts w:ascii="Times New Roman" w:hAnsi="Times New Roman"/>
          <w:bCs/>
          <w:sz w:val="24"/>
          <w:szCs w:val="24"/>
        </w:rPr>
        <w:t xml:space="preserve">), по компетенции «R60 Геопространственные технологии». </w:t>
      </w:r>
    </w:p>
    <w:p w14:paraId="1B557CE9" w14:textId="77777777" w:rsidR="002254EB" w:rsidRPr="00B552D9" w:rsidRDefault="002254EB" w:rsidP="002254E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9">
        <w:rPr>
          <w:rFonts w:ascii="Times New Roman" w:hAnsi="Times New Roman"/>
          <w:bCs/>
          <w:sz w:val="24"/>
          <w:szCs w:val="24"/>
        </w:rPr>
        <w:t xml:space="preserve">Производственная практика проводится на базе производственных предприятий-партнеров, осуществляющих деятельность по профилю «10 Архитектура, проектирование, геодезия, топография и дизайн». </w:t>
      </w:r>
    </w:p>
    <w:p w14:paraId="39A5C58B" w14:textId="77777777" w:rsidR="002254EB" w:rsidRPr="00B552D9" w:rsidRDefault="002254EB" w:rsidP="002254E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9">
        <w:rPr>
          <w:rFonts w:ascii="Times New Roman" w:hAnsi="Times New Roman"/>
          <w:bCs/>
          <w:sz w:val="24"/>
          <w:szCs w:val="24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14:paraId="2798499A" w14:textId="77777777" w:rsidR="002254EB" w:rsidRPr="00B552D9" w:rsidRDefault="002254EB" w:rsidP="002254E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4C6633" w14:textId="77777777" w:rsidR="002254EB" w:rsidRPr="00B552D9" w:rsidRDefault="002254EB" w:rsidP="002254EB">
      <w:pPr>
        <w:pStyle w:val="a3"/>
        <w:spacing w:before="0" w:after="0"/>
        <w:ind w:left="0" w:firstLine="709"/>
        <w:jc w:val="both"/>
        <w:rPr>
          <w:b/>
          <w:bCs/>
        </w:rPr>
      </w:pPr>
      <w:r w:rsidRPr="00B552D9">
        <w:rPr>
          <w:b/>
          <w:bCs/>
        </w:rPr>
        <w:t>3.2. Информационное обеспечение реализации программы</w:t>
      </w:r>
    </w:p>
    <w:p w14:paraId="45F9706B" w14:textId="77777777" w:rsidR="002254EB" w:rsidRPr="00B552D9" w:rsidRDefault="002254EB" w:rsidP="002254E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52D9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B552D9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 w:rsidRPr="00B552D9"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0D5A9410" w14:textId="77777777" w:rsidR="002254EB" w:rsidRPr="00B552D9" w:rsidRDefault="002254EB" w:rsidP="002254EB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</w:p>
    <w:p w14:paraId="66EEDF76" w14:textId="77777777" w:rsidR="002254EB" w:rsidRPr="00B552D9" w:rsidRDefault="002254EB" w:rsidP="002254EB">
      <w:pPr>
        <w:pStyle w:val="a3"/>
        <w:spacing w:before="0" w:after="0"/>
        <w:ind w:left="0" w:firstLine="709"/>
        <w:contextualSpacing/>
        <w:jc w:val="both"/>
        <w:rPr>
          <w:b/>
        </w:rPr>
      </w:pPr>
      <w:r w:rsidRPr="00B552D9">
        <w:rPr>
          <w:b/>
        </w:rPr>
        <w:t>3.2.1. Основные печатные издания</w:t>
      </w:r>
    </w:p>
    <w:p w14:paraId="74FF8DCD" w14:textId="77777777" w:rsidR="002254EB" w:rsidRPr="00B552D9" w:rsidRDefault="002254EB" w:rsidP="002254EB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52D9">
        <w:rPr>
          <w:rFonts w:ascii="Times New Roman" w:hAnsi="Times New Roman"/>
          <w:sz w:val="24"/>
          <w:szCs w:val="24"/>
        </w:rPr>
        <w:t xml:space="preserve">Васильева, Н. В. Кадастровый учет и кадастровая оценка земель : учеб. пособие для СПО / Н. В. Васильева. — Москва : Издательство </w:t>
      </w:r>
      <w:proofErr w:type="spellStart"/>
      <w:r w:rsidRPr="00B552D9">
        <w:rPr>
          <w:rFonts w:ascii="Times New Roman" w:hAnsi="Times New Roman"/>
          <w:sz w:val="24"/>
          <w:szCs w:val="24"/>
        </w:rPr>
        <w:t>Юрайт</w:t>
      </w:r>
      <w:proofErr w:type="spellEnd"/>
      <w:r w:rsidRPr="00B552D9">
        <w:rPr>
          <w:rFonts w:ascii="Times New Roman" w:hAnsi="Times New Roman"/>
          <w:sz w:val="24"/>
          <w:szCs w:val="24"/>
        </w:rPr>
        <w:t xml:space="preserve">, 2019. — 149 с. </w:t>
      </w:r>
    </w:p>
    <w:p w14:paraId="0AEFECCF" w14:textId="77777777" w:rsidR="002254EB" w:rsidRPr="00B552D9" w:rsidRDefault="002254EB" w:rsidP="002254EB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52D9">
        <w:rPr>
          <w:rFonts w:ascii="Times New Roman" w:hAnsi="Times New Roman"/>
          <w:iCs/>
          <w:sz w:val="24"/>
          <w:szCs w:val="24"/>
        </w:rPr>
        <w:t>Ерофеев, Б. В</w:t>
      </w:r>
      <w:r w:rsidRPr="00B552D9">
        <w:rPr>
          <w:rFonts w:ascii="Times New Roman" w:hAnsi="Times New Roman"/>
          <w:i/>
          <w:iCs/>
          <w:sz w:val="24"/>
          <w:szCs w:val="24"/>
        </w:rPr>
        <w:t>.  </w:t>
      </w:r>
      <w:r w:rsidRPr="00B552D9">
        <w:rPr>
          <w:rFonts w:ascii="Times New Roman" w:hAnsi="Times New Roman"/>
          <w:sz w:val="24"/>
          <w:szCs w:val="24"/>
        </w:rPr>
        <w:t>Земельное право : учебник для среднего профессионального образования / Б. В. Ерофеев ; под научной редакцией Л. Б. </w:t>
      </w:r>
      <w:proofErr w:type="spellStart"/>
      <w:r w:rsidRPr="00B552D9">
        <w:rPr>
          <w:rFonts w:ascii="Times New Roman" w:hAnsi="Times New Roman"/>
          <w:sz w:val="24"/>
          <w:szCs w:val="24"/>
        </w:rPr>
        <w:t>Братковской</w:t>
      </w:r>
      <w:proofErr w:type="spellEnd"/>
      <w:r w:rsidRPr="00B552D9">
        <w:rPr>
          <w:rFonts w:ascii="Times New Roman" w:hAnsi="Times New Roman"/>
          <w:sz w:val="24"/>
          <w:szCs w:val="24"/>
        </w:rPr>
        <w:t xml:space="preserve">. — 16-е изд., </w:t>
      </w:r>
      <w:proofErr w:type="spellStart"/>
      <w:r w:rsidRPr="00B552D9">
        <w:rPr>
          <w:rFonts w:ascii="Times New Roman" w:hAnsi="Times New Roman"/>
          <w:sz w:val="24"/>
          <w:szCs w:val="24"/>
        </w:rPr>
        <w:t>перераб</w:t>
      </w:r>
      <w:proofErr w:type="spellEnd"/>
      <w:r w:rsidRPr="00B552D9">
        <w:rPr>
          <w:rFonts w:ascii="Times New Roman" w:hAnsi="Times New Roman"/>
          <w:sz w:val="24"/>
          <w:szCs w:val="24"/>
        </w:rPr>
        <w:t xml:space="preserve">. и доп. — Москва : Издательство </w:t>
      </w:r>
      <w:proofErr w:type="spellStart"/>
      <w:r w:rsidRPr="00B552D9">
        <w:rPr>
          <w:rFonts w:ascii="Times New Roman" w:hAnsi="Times New Roman"/>
          <w:sz w:val="24"/>
          <w:szCs w:val="24"/>
        </w:rPr>
        <w:t>Юрайт</w:t>
      </w:r>
      <w:proofErr w:type="spellEnd"/>
      <w:r w:rsidRPr="00B552D9">
        <w:rPr>
          <w:rFonts w:ascii="Times New Roman" w:hAnsi="Times New Roman"/>
          <w:sz w:val="24"/>
          <w:szCs w:val="24"/>
        </w:rPr>
        <w:t>, 2021. — 537 с. </w:t>
      </w:r>
    </w:p>
    <w:p w14:paraId="315C7414" w14:textId="77777777" w:rsidR="002254EB" w:rsidRPr="00B552D9" w:rsidRDefault="002254EB" w:rsidP="002254EB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after="0"/>
        <w:ind w:left="0" w:firstLine="709"/>
        <w:jc w:val="both"/>
        <w:rPr>
          <w:shd w:val="clear" w:color="auto" w:fill="FFFFFF"/>
        </w:rPr>
      </w:pPr>
      <w:r w:rsidRPr="00B552D9">
        <w:rPr>
          <w:shd w:val="clear" w:color="auto" w:fill="FFFFFF"/>
        </w:rPr>
        <w:t xml:space="preserve">Земельное право России : учебник для среднего профессионального образования / А. П. Анисимов, А. Я. Рыженков, С. А. Чаркин, К. А. Селиванова ; под редакцией А. П. Анисимова. — 7-е изд., </w:t>
      </w:r>
      <w:proofErr w:type="spellStart"/>
      <w:r w:rsidRPr="00B552D9">
        <w:rPr>
          <w:shd w:val="clear" w:color="auto" w:fill="FFFFFF"/>
        </w:rPr>
        <w:t>перераб</w:t>
      </w:r>
      <w:proofErr w:type="spellEnd"/>
      <w:r w:rsidRPr="00B552D9">
        <w:rPr>
          <w:shd w:val="clear" w:color="auto" w:fill="FFFFFF"/>
        </w:rPr>
        <w:t xml:space="preserve">. и доп. — Москва : Издательство </w:t>
      </w:r>
      <w:proofErr w:type="spellStart"/>
      <w:r w:rsidRPr="00B552D9">
        <w:rPr>
          <w:shd w:val="clear" w:color="auto" w:fill="FFFFFF"/>
        </w:rPr>
        <w:t>Юрайт</w:t>
      </w:r>
      <w:proofErr w:type="spellEnd"/>
      <w:r w:rsidRPr="00B552D9">
        <w:rPr>
          <w:shd w:val="clear" w:color="auto" w:fill="FFFFFF"/>
        </w:rPr>
        <w:t>, 2021. — 373 с</w:t>
      </w:r>
    </w:p>
    <w:p w14:paraId="42DDE38E" w14:textId="77777777" w:rsidR="002254EB" w:rsidRPr="00B552D9" w:rsidRDefault="002254EB" w:rsidP="002254EB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after="0"/>
        <w:ind w:left="0" w:firstLine="709"/>
        <w:jc w:val="both"/>
      </w:pPr>
      <w:r w:rsidRPr="00B552D9">
        <w:rPr>
          <w:iCs/>
        </w:rPr>
        <w:t>Пылаева, А. В.</w:t>
      </w:r>
      <w:r w:rsidRPr="00B552D9">
        <w:rPr>
          <w:i/>
          <w:iCs/>
        </w:rPr>
        <w:t> </w:t>
      </w:r>
      <w:r w:rsidRPr="00B552D9">
        <w:t xml:space="preserve"> Модели и методы кадастровой оценки недвижимости : учебное пособие для среднего профессионального образования / А. В. Пылаева. — 2-е изд., </w:t>
      </w:r>
      <w:proofErr w:type="spellStart"/>
      <w:r w:rsidRPr="00B552D9">
        <w:t>испр</w:t>
      </w:r>
      <w:proofErr w:type="spellEnd"/>
      <w:r w:rsidRPr="00B552D9">
        <w:t xml:space="preserve">. и доп. — Москва : Издательство </w:t>
      </w:r>
      <w:proofErr w:type="spellStart"/>
      <w:r w:rsidRPr="00B552D9">
        <w:t>Юрайт</w:t>
      </w:r>
      <w:proofErr w:type="spellEnd"/>
      <w:r w:rsidRPr="00B552D9">
        <w:t>, 2021. — 153 с. </w:t>
      </w:r>
    </w:p>
    <w:p w14:paraId="556F9294" w14:textId="77777777" w:rsidR="002254EB" w:rsidRPr="00CA02EC" w:rsidRDefault="002254EB" w:rsidP="00CA02EC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after="0"/>
        <w:ind w:left="0" w:firstLine="709"/>
        <w:jc w:val="both"/>
      </w:pPr>
      <w:r w:rsidRPr="00B552D9">
        <w:rPr>
          <w:iCs/>
        </w:rPr>
        <w:lastRenderedPageBreak/>
        <w:t>Пылаева, А. В.</w:t>
      </w:r>
      <w:r w:rsidRPr="00B552D9">
        <w:rPr>
          <w:i/>
          <w:iCs/>
        </w:rPr>
        <w:t> </w:t>
      </w:r>
      <w:r w:rsidRPr="00B552D9">
        <w:t xml:space="preserve"> Основы кадастровой оценки недвижимости : учебное пособие для среднего профессионального образования / А. В. Пылаева. — 3-е изд., </w:t>
      </w:r>
      <w:proofErr w:type="spellStart"/>
      <w:r w:rsidRPr="00B552D9">
        <w:t>испр</w:t>
      </w:r>
      <w:proofErr w:type="spellEnd"/>
      <w:r w:rsidRPr="00B552D9">
        <w:t xml:space="preserve">. и доп. — Москва : Издательство </w:t>
      </w:r>
      <w:proofErr w:type="spellStart"/>
      <w:r w:rsidRPr="00B552D9">
        <w:t>Юрайт</w:t>
      </w:r>
      <w:proofErr w:type="spellEnd"/>
      <w:r w:rsidRPr="00B552D9">
        <w:t>, 2021. — 196 с. </w:t>
      </w:r>
    </w:p>
    <w:p w14:paraId="3457295C" w14:textId="77777777" w:rsidR="002254EB" w:rsidRPr="00B552D9" w:rsidRDefault="002254EB" w:rsidP="002254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552D9">
        <w:rPr>
          <w:rFonts w:ascii="Times New Roman" w:hAnsi="Times New Roman"/>
          <w:b/>
          <w:sz w:val="24"/>
          <w:szCs w:val="24"/>
        </w:rPr>
        <w:t>3.2.2. Основные электронные издания</w:t>
      </w:r>
    </w:p>
    <w:p w14:paraId="0EDA6FFD" w14:textId="77777777" w:rsidR="002254EB" w:rsidRPr="00B552D9" w:rsidRDefault="002254EB" w:rsidP="002254EB">
      <w:pPr>
        <w:pStyle w:val="a3"/>
        <w:widowControl w:val="0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before="0" w:after="0"/>
        <w:ind w:left="0" w:firstLine="709"/>
        <w:contextualSpacing/>
        <w:jc w:val="both"/>
        <w:textAlignment w:val="baseline"/>
      </w:pPr>
      <w:r w:rsidRPr="00B552D9">
        <w:t xml:space="preserve">Сулин, М.А. Кадастр недвижимости и мониторинг земель [Электронный ресурс] : учеб. пособие / М.А. Сулин, Е.Н. Быкова, В.А. Павлова ; под общ. ред. М.А. Сулина. — Электрон. дан. — Санкт-Петербург : Лань, 2018. — 368 с. </w:t>
      </w:r>
    </w:p>
    <w:p w14:paraId="6D06EDE9" w14:textId="77777777" w:rsidR="002254EB" w:rsidRPr="00B552D9" w:rsidRDefault="002254EB" w:rsidP="002254EB">
      <w:pPr>
        <w:pStyle w:val="a3"/>
        <w:widowControl w:val="0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before="0" w:after="0"/>
        <w:ind w:left="0" w:firstLine="709"/>
        <w:contextualSpacing/>
        <w:jc w:val="both"/>
        <w:textAlignment w:val="baseline"/>
      </w:pPr>
      <w:r w:rsidRPr="00B552D9">
        <w:t xml:space="preserve">Фокин, С. В. Земельно-имущественные отношения </w:t>
      </w:r>
      <w:r w:rsidRPr="00B552D9">
        <w:rPr>
          <w:bCs/>
        </w:rPr>
        <w:t>[Электронный ресурс]</w:t>
      </w:r>
      <w:r w:rsidRPr="00B552D9">
        <w:t xml:space="preserve"> : учебное пособие для СПО / Фокин С. В., </w:t>
      </w:r>
      <w:proofErr w:type="spellStart"/>
      <w:r w:rsidRPr="00B552D9">
        <w:t>Шпортько</w:t>
      </w:r>
      <w:proofErr w:type="spellEnd"/>
      <w:r w:rsidRPr="00B552D9">
        <w:t xml:space="preserve"> О. Н. – Москва : Альфа-М : ИНФРА-М, 2017. – 272 с. </w:t>
      </w:r>
    </w:p>
    <w:p w14:paraId="3DE1FBE8" w14:textId="77777777" w:rsidR="002254EB" w:rsidRPr="00B552D9" w:rsidRDefault="002254EB" w:rsidP="002254EB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189BB4A" w14:textId="77777777" w:rsidR="002254EB" w:rsidRPr="00B552D9" w:rsidRDefault="002254EB" w:rsidP="002254E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552D9">
        <w:rPr>
          <w:rFonts w:ascii="Times New Roman" w:hAnsi="Times New Roman"/>
          <w:b/>
          <w:bCs/>
          <w:sz w:val="24"/>
          <w:szCs w:val="24"/>
        </w:rPr>
        <w:t>3.2.3. Дополнительные источники</w:t>
      </w:r>
    </w:p>
    <w:p w14:paraId="3BE2CEB7" w14:textId="77777777" w:rsidR="002254EB" w:rsidRPr="00B552D9" w:rsidRDefault="002254EB" w:rsidP="002254EB">
      <w:pPr>
        <w:pStyle w:val="a3"/>
        <w:numPr>
          <w:ilvl w:val="0"/>
          <w:numId w:val="5"/>
        </w:numPr>
        <w:tabs>
          <w:tab w:val="left" w:pos="993"/>
        </w:tabs>
        <w:spacing w:before="0" w:after="0"/>
        <w:ind w:left="0" w:firstLine="709"/>
        <w:contextualSpacing/>
        <w:jc w:val="both"/>
      </w:pPr>
      <w:r w:rsidRPr="00B552D9">
        <w:t xml:space="preserve">Электронно-библиотечная система «Лань». (Режим доступа): URL: https://e.lanbook.com/ </w:t>
      </w:r>
    </w:p>
    <w:p w14:paraId="07210B3D" w14:textId="77777777" w:rsidR="002254EB" w:rsidRPr="00B552D9" w:rsidRDefault="002254EB" w:rsidP="002254EB">
      <w:pPr>
        <w:pStyle w:val="a3"/>
        <w:numPr>
          <w:ilvl w:val="0"/>
          <w:numId w:val="5"/>
        </w:numPr>
        <w:tabs>
          <w:tab w:val="left" w:pos="993"/>
        </w:tabs>
        <w:spacing w:before="0" w:after="0"/>
        <w:ind w:left="0" w:firstLine="709"/>
        <w:contextualSpacing/>
        <w:jc w:val="both"/>
      </w:pPr>
      <w:r w:rsidRPr="00B552D9">
        <w:t>Электронно-библиотечная система «</w:t>
      </w:r>
      <w:proofErr w:type="spellStart"/>
      <w:r w:rsidRPr="00B552D9">
        <w:t>Знаниум</w:t>
      </w:r>
      <w:proofErr w:type="spellEnd"/>
      <w:r w:rsidRPr="00B552D9">
        <w:t xml:space="preserve">». (Режим доступа): URL: https://znanium.com/ </w:t>
      </w:r>
    </w:p>
    <w:p w14:paraId="19B8E4F3" w14:textId="77777777" w:rsidR="002254EB" w:rsidRPr="00B552D9" w:rsidRDefault="002254EB" w:rsidP="002254EB">
      <w:pPr>
        <w:pStyle w:val="a3"/>
        <w:numPr>
          <w:ilvl w:val="0"/>
          <w:numId w:val="5"/>
        </w:numPr>
        <w:tabs>
          <w:tab w:val="left" w:pos="993"/>
        </w:tabs>
        <w:spacing w:before="0" w:after="0"/>
        <w:ind w:left="0" w:firstLine="709"/>
        <w:contextualSpacing/>
        <w:jc w:val="both"/>
      </w:pPr>
      <w:r w:rsidRPr="00B552D9">
        <w:t>Научная электронная библиотека «</w:t>
      </w:r>
      <w:proofErr w:type="spellStart"/>
      <w:r w:rsidRPr="00B552D9">
        <w:t>eLibrary</w:t>
      </w:r>
      <w:proofErr w:type="spellEnd"/>
      <w:r w:rsidRPr="00B552D9">
        <w:t>». (Режим доступа): URL: https://elibrary.ru/</w:t>
      </w:r>
    </w:p>
    <w:p w14:paraId="6534042F" w14:textId="77777777" w:rsidR="002254EB" w:rsidRPr="00B552D9" w:rsidRDefault="002254EB" w:rsidP="002254EB">
      <w:pPr>
        <w:pStyle w:val="a3"/>
        <w:numPr>
          <w:ilvl w:val="0"/>
          <w:numId w:val="5"/>
        </w:numPr>
        <w:tabs>
          <w:tab w:val="left" w:pos="993"/>
        </w:tabs>
        <w:spacing w:before="0" w:after="0"/>
        <w:ind w:left="0" w:firstLine="709"/>
        <w:contextualSpacing/>
        <w:jc w:val="both"/>
      </w:pPr>
      <w:r w:rsidRPr="00B552D9">
        <w:t xml:space="preserve">Сайт Федеральной службы государственной регистрации, кадастра и картографии [Электронный ресурс] – Режим доступа: </w:t>
      </w:r>
      <w:hyperlink r:id="rId9" w:history="1">
        <w:r w:rsidRPr="00B552D9">
          <w:t>https://rosreestr.ru</w:t>
        </w:r>
      </w:hyperlink>
      <w:r w:rsidRPr="00B552D9">
        <w:t>.</w:t>
      </w:r>
    </w:p>
    <w:p w14:paraId="17916AF9" w14:textId="77777777" w:rsidR="002254EB" w:rsidRPr="00B552D9" w:rsidRDefault="002254EB" w:rsidP="002254EB">
      <w:pPr>
        <w:pStyle w:val="a3"/>
        <w:numPr>
          <w:ilvl w:val="0"/>
          <w:numId w:val="5"/>
        </w:numPr>
        <w:tabs>
          <w:tab w:val="left" w:pos="993"/>
        </w:tabs>
        <w:spacing w:before="0" w:after="0"/>
        <w:ind w:left="0" w:firstLine="709"/>
        <w:contextualSpacing/>
        <w:jc w:val="both"/>
      </w:pPr>
      <w:r w:rsidRPr="00B552D9">
        <w:t>Сайт Министерства юстиции Российской Федерации http://pravo-search.minjust.ru/bigs/portal.html</w:t>
      </w:r>
    </w:p>
    <w:p w14:paraId="40C19B83" w14:textId="77777777" w:rsidR="002254EB" w:rsidRPr="00B552D9" w:rsidRDefault="002254EB" w:rsidP="002254EB">
      <w:pPr>
        <w:pStyle w:val="a3"/>
        <w:widowControl w:val="0"/>
        <w:numPr>
          <w:ilvl w:val="0"/>
          <w:numId w:val="5"/>
        </w:numPr>
        <w:tabs>
          <w:tab w:val="left" w:pos="284"/>
          <w:tab w:val="left" w:pos="426"/>
          <w:tab w:val="left" w:pos="720"/>
          <w:tab w:val="left" w:pos="851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0" w:firstLine="709"/>
        <w:contextualSpacing/>
        <w:jc w:val="both"/>
        <w:textAlignment w:val="baseline"/>
      </w:pPr>
      <w:hyperlink r:id="rId10" w:history="1">
        <w:r w:rsidRPr="00B552D9">
          <w:t>http://www.consultant.ru/document/cons_doc_</w:t>
        </w:r>
      </w:hyperlink>
    </w:p>
    <w:p w14:paraId="5E77CE40" w14:textId="77777777" w:rsidR="002254EB" w:rsidRPr="00B552D9" w:rsidRDefault="002254EB" w:rsidP="002254EB">
      <w:pPr>
        <w:spacing w:after="0" w:line="240" w:lineRule="auto"/>
        <w:rPr>
          <w:rFonts w:ascii="Times New Roman" w:hAnsi="Times New Roman"/>
          <w:b/>
          <w:i/>
        </w:rPr>
      </w:pPr>
    </w:p>
    <w:p w14:paraId="3530490A" w14:textId="77777777" w:rsidR="002254EB" w:rsidRPr="00B552D9" w:rsidRDefault="002254EB" w:rsidP="002254E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552D9"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ПРОФЕССИОНАЛЬНОГО МОДУЛЯ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1701"/>
      </w:tblGrid>
      <w:tr w:rsidR="002254EB" w:rsidRPr="00B552D9" w14:paraId="3C0E7938" w14:textId="77777777" w:rsidTr="00160BFC">
        <w:trPr>
          <w:trHeight w:val="1381"/>
        </w:trPr>
        <w:tc>
          <w:tcPr>
            <w:tcW w:w="3828" w:type="dxa"/>
          </w:tcPr>
          <w:p w14:paraId="186ECBAB" w14:textId="77777777" w:rsidR="002254EB" w:rsidRPr="00B552D9" w:rsidRDefault="002254EB" w:rsidP="00280B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52D9">
              <w:rPr>
                <w:rFonts w:ascii="Times New Roman" w:hAnsi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969" w:type="dxa"/>
          </w:tcPr>
          <w:p w14:paraId="6D881A16" w14:textId="77777777" w:rsidR="002254EB" w:rsidRPr="00B552D9" w:rsidRDefault="002254EB" w:rsidP="00280B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52D9">
              <w:rPr>
                <w:rFonts w:ascii="Times New Roman" w:hAnsi="Times New Roman"/>
              </w:rPr>
              <w:t>Критерии оценки</w:t>
            </w:r>
          </w:p>
        </w:tc>
        <w:tc>
          <w:tcPr>
            <w:tcW w:w="1701" w:type="dxa"/>
          </w:tcPr>
          <w:p w14:paraId="195DBC53" w14:textId="77777777" w:rsidR="002254EB" w:rsidRPr="00B552D9" w:rsidRDefault="002254EB" w:rsidP="00280B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52D9">
              <w:rPr>
                <w:rFonts w:ascii="Times New Roman" w:hAnsi="Times New Roman"/>
              </w:rPr>
              <w:t>Методы оценки</w:t>
            </w:r>
          </w:p>
        </w:tc>
      </w:tr>
      <w:tr w:rsidR="002254EB" w:rsidRPr="00B552D9" w14:paraId="61070700" w14:textId="77777777" w:rsidTr="00160BFC">
        <w:tc>
          <w:tcPr>
            <w:tcW w:w="3828" w:type="dxa"/>
          </w:tcPr>
          <w:p w14:paraId="124D349C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ПК 3.1 Консультировать по вопросам регистрации прав на объекты недвижимости, и предоставления сведений, содержащихся в Едином государственном реестре недвижимости (ЕГРН);</w:t>
            </w:r>
          </w:p>
        </w:tc>
        <w:tc>
          <w:tcPr>
            <w:tcW w:w="3969" w:type="dxa"/>
          </w:tcPr>
          <w:p w14:paraId="36E8014A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Применение в работе норм законодательства Российской Федерации в сфере государственного кадастрового учета, землеустройства, градостроительства и смежных областях знаний.</w:t>
            </w:r>
          </w:p>
        </w:tc>
        <w:tc>
          <w:tcPr>
            <w:tcW w:w="1701" w:type="dxa"/>
            <w:vMerge w:val="restart"/>
          </w:tcPr>
          <w:p w14:paraId="7D864BB2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Текущий контроль в форме устного опроса; контрольные работы по темам;  защиты практических работ</w:t>
            </w:r>
          </w:p>
          <w:p w14:paraId="2412E75F" w14:textId="77777777" w:rsidR="002254EB" w:rsidRPr="00B552D9" w:rsidRDefault="002254EB" w:rsidP="00280B44">
            <w:pPr>
              <w:spacing w:after="0" w:line="240" w:lineRule="auto"/>
            </w:pPr>
            <w:r w:rsidRPr="00B552D9">
              <w:rPr>
                <w:rFonts w:ascii="Times New Roman" w:hAnsi="Times New Roman"/>
                <w:sz w:val="24"/>
                <w:szCs w:val="24"/>
              </w:rPr>
              <w:t>Дифференцированный зачет по МДК 03.01, УП 03, ПП 03</w:t>
            </w:r>
          </w:p>
          <w:p w14:paraId="0442FD29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 xml:space="preserve">Экзамен по </w:t>
            </w:r>
          </w:p>
          <w:p w14:paraId="18F6B29D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ПМ 03</w:t>
            </w:r>
          </w:p>
          <w:p w14:paraId="4B2EE4A9" w14:textId="77777777" w:rsidR="002254EB" w:rsidRPr="00B552D9" w:rsidRDefault="002254EB" w:rsidP="00280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254EB" w:rsidRPr="00B552D9" w14:paraId="68EB20F5" w14:textId="77777777" w:rsidTr="00160BFC">
        <w:tc>
          <w:tcPr>
            <w:tcW w:w="3828" w:type="dxa"/>
          </w:tcPr>
          <w:p w14:paraId="65A48282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ПК 3.2 Осуществлять документационное сопровождение в сфере кадастрового учета и (или) государственной регистрации прав на объекты недвижимости;</w:t>
            </w:r>
          </w:p>
        </w:tc>
        <w:tc>
          <w:tcPr>
            <w:tcW w:w="3969" w:type="dxa"/>
          </w:tcPr>
          <w:p w14:paraId="732FAA90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Правильность использования программных комплексов, применяемых для ведения ЕГРН;</w:t>
            </w:r>
          </w:p>
          <w:p w14:paraId="06AF4164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 xml:space="preserve">Грамотность при ведении электронного документооборота; </w:t>
            </w:r>
          </w:p>
          <w:p w14:paraId="0C6C3C2C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Правильность использования копировально-множительного оборудования;</w:t>
            </w:r>
          </w:p>
          <w:p w14:paraId="2F4D2938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Знание порядка ведения архива и правил хранения документов;</w:t>
            </w:r>
          </w:p>
          <w:p w14:paraId="3E331CE4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Знание геодезической и картографической основы ЕГРН.</w:t>
            </w:r>
          </w:p>
        </w:tc>
        <w:tc>
          <w:tcPr>
            <w:tcW w:w="1701" w:type="dxa"/>
            <w:vMerge/>
          </w:tcPr>
          <w:p w14:paraId="49E81E9C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2254EB" w:rsidRPr="00B552D9" w14:paraId="3958D3B9" w14:textId="77777777" w:rsidTr="00160BFC">
        <w:tc>
          <w:tcPr>
            <w:tcW w:w="3828" w:type="dxa"/>
          </w:tcPr>
          <w:p w14:paraId="1F5C527D" w14:textId="77777777" w:rsidR="002254EB" w:rsidRPr="00B552D9" w:rsidRDefault="002254EB" w:rsidP="0028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 xml:space="preserve">ПК 3.3Использовать информационную систему, </w:t>
            </w:r>
            <w:r w:rsidRPr="00B552D9">
              <w:rPr>
                <w:rFonts w:ascii="Times New Roman" w:hAnsi="Times New Roman"/>
                <w:sz w:val="24"/>
                <w:szCs w:val="24"/>
              </w:rPr>
              <w:lastRenderedPageBreak/>
              <w:t>предназначенную для ведения ЕГРН;</w:t>
            </w:r>
          </w:p>
        </w:tc>
        <w:tc>
          <w:tcPr>
            <w:tcW w:w="3969" w:type="dxa"/>
          </w:tcPr>
          <w:p w14:paraId="33D54613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lastRenderedPageBreak/>
              <w:t>Знание ведомственных актов и порядка ведения ЕГРН;</w:t>
            </w:r>
          </w:p>
          <w:p w14:paraId="17EE1761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lastRenderedPageBreak/>
              <w:t>Знание порядка предоставления сведений, содержащихся в ЕГРН.</w:t>
            </w:r>
          </w:p>
        </w:tc>
        <w:tc>
          <w:tcPr>
            <w:tcW w:w="1701" w:type="dxa"/>
            <w:vMerge/>
          </w:tcPr>
          <w:p w14:paraId="24039ADD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2254EB" w:rsidRPr="00B552D9" w14:paraId="72EC2698" w14:textId="77777777" w:rsidTr="00160BFC">
        <w:tc>
          <w:tcPr>
            <w:tcW w:w="3828" w:type="dxa"/>
          </w:tcPr>
          <w:p w14:paraId="1FBF25F8" w14:textId="77777777" w:rsidR="002254EB" w:rsidRPr="00B552D9" w:rsidRDefault="002254EB" w:rsidP="00280B4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ПК 3.4 Осуществлять сбор, систематизация и накопление информации, необходимой для определения кадастровой стоимости объектов недвижимости.</w:t>
            </w:r>
          </w:p>
        </w:tc>
        <w:tc>
          <w:tcPr>
            <w:tcW w:w="3969" w:type="dxa"/>
          </w:tcPr>
          <w:p w14:paraId="032052B2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Правильность сбора и анализа данных для расчета кадастровой стоимости объекта недвижимости</w:t>
            </w:r>
          </w:p>
        </w:tc>
        <w:tc>
          <w:tcPr>
            <w:tcW w:w="1701" w:type="dxa"/>
          </w:tcPr>
          <w:p w14:paraId="0A11219A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Защита практических работ</w:t>
            </w:r>
          </w:p>
          <w:p w14:paraId="4E42C77F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Диффе</w:t>
            </w:r>
            <w:r w:rsidR="00160BFC">
              <w:rPr>
                <w:rFonts w:ascii="Times New Roman" w:hAnsi="Times New Roman"/>
                <w:sz w:val="24"/>
                <w:szCs w:val="24"/>
              </w:rPr>
              <w:t>ренцированный зачет по МДК 03.01</w:t>
            </w:r>
            <w:r w:rsidRPr="00B552D9">
              <w:rPr>
                <w:rFonts w:ascii="Times New Roman" w:hAnsi="Times New Roman"/>
                <w:sz w:val="24"/>
                <w:szCs w:val="24"/>
              </w:rPr>
              <w:t>, УП 03, ПП 03</w:t>
            </w:r>
          </w:p>
        </w:tc>
      </w:tr>
      <w:tr w:rsidR="002254EB" w:rsidRPr="00B552D9" w14:paraId="24DEDE80" w14:textId="77777777" w:rsidTr="00160BFC">
        <w:tc>
          <w:tcPr>
            <w:tcW w:w="3828" w:type="dxa"/>
          </w:tcPr>
          <w:p w14:paraId="68919379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552D9">
              <w:rPr>
                <w:rFonts w:ascii="Times New Roman" w:hAnsi="Times New Roman"/>
                <w:iCs/>
                <w:sz w:val="24"/>
                <w:szCs w:val="24"/>
              </w:rPr>
              <w:t xml:space="preserve">ОК 01 </w:t>
            </w:r>
            <w:r w:rsidRPr="00B552D9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969" w:type="dxa"/>
          </w:tcPr>
          <w:p w14:paraId="33D36558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Самостоятельно по письменному заданию преподавателя определение этапов решения задачи, составление плана действий, определение необходимых ресурсов, реализация составленного плана.</w:t>
            </w:r>
          </w:p>
        </w:tc>
        <w:tc>
          <w:tcPr>
            <w:tcW w:w="1701" w:type="dxa"/>
            <w:vMerge w:val="restart"/>
          </w:tcPr>
          <w:p w14:paraId="4FE3B962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на теоретических и практических занятиях и при выполнении работ на учебной и производственной практике;</w:t>
            </w:r>
          </w:p>
          <w:p w14:paraId="6E4BCB53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bCs/>
                <w:sz w:val="24"/>
                <w:szCs w:val="24"/>
              </w:rPr>
              <w:t>Экспертиза качества решения стандартных и нестандартных задач на практических занятиях МДК и практиках;</w:t>
            </w:r>
          </w:p>
          <w:p w14:paraId="6CC4307A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2D9">
              <w:rPr>
                <w:rFonts w:ascii="Times New Roman" w:hAnsi="Times New Roman"/>
                <w:bCs/>
                <w:sz w:val="24"/>
                <w:szCs w:val="24"/>
              </w:rPr>
              <w:t>Выполнение самостоятельной работы при изучении МДК, при решении профессиональных задач на практиках;</w:t>
            </w:r>
          </w:p>
          <w:p w14:paraId="3D84A5F1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2254EB" w:rsidRPr="00B552D9" w14:paraId="1D6137A2" w14:textId="77777777" w:rsidTr="00160BFC">
        <w:tc>
          <w:tcPr>
            <w:tcW w:w="3828" w:type="dxa"/>
          </w:tcPr>
          <w:p w14:paraId="150AA713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552D9">
              <w:rPr>
                <w:rFonts w:ascii="Times New Roman" w:hAnsi="Times New Roman"/>
                <w:iCs/>
                <w:sz w:val="24"/>
                <w:szCs w:val="24"/>
              </w:rPr>
              <w:t xml:space="preserve">ОК 02 </w:t>
            </w:r>
            <w:r w:rsidRPr="00B552D9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69" w:type="dxa"/>
          </w:tcPr>
          <w:p w14:paraId="54B83DD2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 xml:space="preserve">Демонстрация знаний номенклатуры информационных источников применяемых в профессиональной деятельности, приемов структурирования информации, формата оформления результатов поиска информации </w:t>
            </w:r>
          </w:p>
        </w:tc>
        <w:tc>
          <w:tcPr>
            <w:tcW w:w="1701" w:type="dxa"/>
            <w:vMerge/>
          </w:tcPr>
          <w:p w14:paraId="3B288ACA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2254EB" w:rsidRPr="00B552D9" w14:paraId="092CCE01" w14:textId="77777777" w:rsidTr="00160BFC">
        <w:tc>
          <w:tcPr>
            <w:tcW w:w="3828" w:type="dxa"/>
          </w:tcPr>
          <w:p w14:paraId="35A009EF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552D9">
              <w:rPr>
                <w:rFonts w:ascii="Times New Roman" w:hAnsi="Times New Roman"/>
                <w:iCs/>
                <w:sz w:val="24"/>
                <w:szCs w:val="24"/>
              </w:rPr>
              <w:t xml:space="preserve">ОК 04 </w:t>
            </w:r>
            <w:r w:rsidRPr="00B552D9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69" w:type="dxa"/>
          </w:tcPr>
          <w:p w14:paraId="57A9E59F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Составление проектов выполнения профессиональных работ. Организовывать работу коллектива и команды.</w:t>
            </w:r>
          </w:p>
        </w:tc>
        <w:tc>
          <w:tcPr>
            <w:tcW w:w="1701" w:type="dxa"/>
            <w:vMerge/>
          </w:tcPr>
          <w:p w14:paraId="2BDAEFC3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2254EB" w:rsidRPr="00B552D9" w14:paraId="5C9AFB26" w14:textId="77777777" w:rsidTr="00160BFC">
        <w:tc>
          <w:tcPr>
            <w:tcW w:w="3828" w:type="dxa"/>
          </w:tcPr>
          <w:p w14:paraId="16E7BEC1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552D9">
              <w:rPr>
                <w:rFonts w:ascii="Times New Roman" w:hAnsi="Times New Roman"/>
                <w:iCs/>
                <w:sz w:val="24"/>
                <w:szCs w:val="24"/>
              </w:rPr>
              <w:t xml:space="preserve">ОК 05 </w:t>
            </w:r>
            <w:r w:rsidRPr="00B552D9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969" w:type="dxa"/>
          </w:tcPr>
          <w:p w14:paraId="538DA30A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D9">
              <w:rPr>
                <w:rFonts w:ascii="Times New Roman" w:hAnsi="Times New Roman"/>
                <w:sz w:val="24"/>
                <w:szCs w:val="24"/>
              </w:rPr>
              <w:t>Составление сообщений, рефератов и докладов на профессиональные темы. Оформление документов по установленным требованиям. Выступление на семинарах и конференциях.</w:t>
            </w:r>
          </w:p>
        </w:tc>
        <w:tc>
          <w:tcPr>
            <w:tcW w:w="1701" w:type="dxa"/>
            <w:vMerge/>
          </w:tcPr>
          <w:p w14:paraId="7BB4A7EC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2254EB" w:rsidRPr="00B552D9" w14:paraId="7130AEF1" w14:textId="77777777" w:rsidTr="00160BFC">
        <w:tc>
          <w:tcPr>
            <w:tcW w:w="3828" w:type="dxa"/>
          </w:tcPr>
          <w:p w14:paraId="40A1C8BB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552D9">
              <w:rPr>
                <w:rFonts w:ascii="Times New Roman" w:hAnsi="Times New Roman"/>
                <w:iCs/>
                <w:sz w:val="24"/>
                <w:szCs w:val="24"/>
              </w:rPr>
              <w:t xml:space="preserve">ОК 06 </w:t>
            </w:r>
            <w:r w:rsidRPr="00B552D9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969" w:type="dxa"/>
          </w:tcPr>
          <w:p w14:paraId="199E854D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552D9">
              <w:rPr>
                <w:rFonts w:ascii="Times New Roman" w:hAnsi="Times New Roman"/>
                <w:bCs/>
                <w:sz w:val="24"/>
                <w:szCs w:val="24"/>
              </w:rPr>
              <w:t>Проведение мероприятий по профориентации в общеобразовательных организациях.</w:t>
            </w:r>
          </w:p>
        </w:tc>
        <w:tc>
          <w:tcPr>
            <w:tcW w:w="1701" w:type="dxa"/>
            <w:vMerge/>
          </w:tcPr>
          <w:p w14:paraId="716CACDE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2254EB" w:rsidRPr="00B552D9" w14:paraId="5D19AF3F" w14:textId="77777777" w:rsidTr="00160BFC">
        <w:tc>
          <w:tcPr>
            <w:tcW w:w="3828" w:type="dxa"/>
          </w:tcPr>
          <w:p w14:paraId="73B43BC6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552D9">
              <w:rPr>
                <w:rFonts w:ascii="Times New Roman" w:hAnsi="Times New Roman"/>
                <w:iCs/>
                <w:sz w:val="24"/>
                <w:szCs w:val="24"/>
              </w:rPr>
              <w:t xml:space="preserve">ОК 09 </w:t>
            </w:r>
            <w:r w:rsidRPr="00B552D9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3969" w:type="dxa"/>
          </w:tcPr>
          <w:p w14:paraId="64660E3E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552D9">
              <w:rPr>
                <w:rFonts w:ascii="Times New Roman" w:hAnsi="Times New Roman"/>
                <w:bCs/>
                <w:sz w:val="24"/>
                <w:szCs w:val="24"/>
              </w:rPr>
              <w:t>Описание выполнения практических работ, формулировка выводов по результатам выполнения практических и лабораторных работ на основе профессиональной документации</w:t>
            </w:r>
          </w:p>
        </w:tc>
        <w:tc>
          <w:tcPr>
            <w:tcW w:w="1701" w:type="dxa"/>
            <w:vMerge/>
          </w:tcPr>
          <w:p w14:paraId="3A3D4F58" w14:textId="77777777" w:rsidR="002254EB" w:rsidRPr="00B552D9" w:rsidRDefault="002254EB" w:rsidP="00280B4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3D64DA48" w14:textId="77777777" w:rsidR="00FD4D1E" w:rsidRDefault="00FD4D1E" w:rsidP="00CA02EC"/>
    <w:sectPr w:rsidR="00FD4D1E" w:rsidSect="00073D3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44317" w14:textId="77777777" w:rsidR="006E2C2A" w:rsidRDefault="006E2C2A" w:rsidP="00CA02EC">
      <w:pPr>
        <w:spacing w:after="0" w:line="240" w:lineRule="auto"/>
      </w:pPr>
      <w:r>
        <w:separator/>
      </w:r>
    </w:p>
  </w:endnote>
  <w:endnote w:type="continuationSeparator" w:id="0">
    <w:p w14:paraId="0F6FD155" w14:textId="77777777" w:rsidR="006E2C2A" w:rsidRDefault="006E2C2A" w:rsidP="00CA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3BA88" w14:textId="77777777" w:rsidR="006E2C2A" w:rsidRDefault="006E2C2A" w:rsidP="00CA02EC">
      <w:pPr>
        <w:spacing w:after="0" w:line="240" w:lineRule="auto"/>
      </w:pPr>
      <w:r>
        <w:separator/>
      </w:r>
    </w:p>
  </w:footnote>
  <w:footnote w:type="continuationSeparator" w:id="0">
    <w:p w14:paraId="2E6F15A1" w14:textId="77777777" w:rsidR="006E2C2A" w:rsidRDefault="006E2C2A" w:rsidP="00CA0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A0272"/>
    <w:multiLevelType w:val="hybridMultilevel"/>
    <w:tmpl w:val="EFA42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3721A"/>
    <w:multiLevelType w:val="hybridMultilevel"/>
    <w:tmpl w:val="0B6A1DAA"/>
    <w:lvl w:ilvl="0" w:tplc="67A467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357923"/>
    <w:multiLevelType w:val="hybridMultilevel"/>
    <w:tmpl w:val="8BF4B8C0"/>
    <w:lvl w:ilvl="0" w:tplc="EF7059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4B070B1"/>
    <w:multiLevelType w:val="hybridMultilevel"/>
    <w:tmpl w:val="F70AC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55F62"/>
    <w:multiLevelType w:val="hybridMultilevel"/>
    <w:tmpl w:val="0922A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E5C57"/>
    <w:multiLevelType w:val="hybridMultilevel"/>
    <w:tmpl w:val="8288F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015400">
    <w:abstractNumId w:val="2"/>
  </w:num>
  <w:num w:numId="2" w16cid:durableId="2098165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964772">
    <w:abstractNumId w:val="5"/>
  </w:num>
  <w:num w:numId="4" w16cid:durableId="868496904">
    <w:abstractNumId w:val="0"/>
  </w:num>
  <w:num w:numId="5" w16cid:durableId="699088324">
    <w:abstractNumId w:val="4"/>
  </w:num>
  <w:num w:numId="6" w16cid:durableId="153837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4EB"/>
    <w:rsid w:val="00073D3A"/>
    <w:rsid w:val="00112E82"/>
    <w:rsid w:val="00160BFC"/>
    <w:rsid w:val="002254EB"/>
    <w:rsid w:val="00255934"/>
    <w:rsid w:val="005D414E"/>
    <w:rsid w:val="006E2C2A"/>
    <w:rsid w:val="0070209C"/>
    <w:rsid w:val="00793EEA"/>
    <w:rsid w:val="00820F29"/>
    <w:rsid w:val="009D74DE"/>
    <w:rsid w:val="00AA0D80"/>
    <w:rsid w:val="00CA02EC"/>
    <w:rsid w:val="00CC2EF2"/>
    <w:rsid w:val="00DA7563"/>
    <w:rsid w:val="00EC1344"/>
    <w:rsid w:val="00FD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8EE2"/>
  <w15:docId w15:val="{15FFBCB4-3942-44D3-97B4-0910166C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4E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2254E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2254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2254EB"/>
    <w:rPr>
      <w:rFonts w:cs="Times New Roman"/>
      <w:i/>
    </w:rPr>
  </w:style>
  <w:style w:type="paragraph" w:customStyle="1" w:styleId="Default">
    <w:name w:val="Default"/>
    <w:rsid w:val="002254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2254E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CA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02E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A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02EC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60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60B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3377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2866</Words>
  <Characters>16339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2023-04-14T05:35:00Z</cp:lastPrinted>
  <dcterms:created xsi:type="dcterms:W3CDTF">2023-04-14T05:36:00Z</dcterms:created>
  <dcterms:modified xsi:type="dcterms:W3CDTF">2026-04-06T08:49:00Z</dcterms:modified>
</cp:coreProperties>
</file>