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AE3B5" w14:textId="5EF0B2D4" w:rsidR="00BA5E4D" w:rsidRDefault="003A71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3095AB0" wp14:editId="666CA612">
            <wp:extent cx="5940425" cy="8400415"/>
            <wp:effectExtent l="0" t="0" r="3175" b="635"/>
            <wp:docPr id="18868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893" name="Рисунок 188689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E5EAF" w14:textId="77777777" w:rsidR="00BA5E4D" w:rsidRDefault="00BA5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3"/>
        <w:rPr>
          <w:rFonts w:ascii="Times New Roman" w:hAnsi="Times New Roman"/>
          <w:sz w:val="24"/>
          <w:szCs w:val="24"/>
        </w:rPr>
      </w:pPr>
    </w:p>
    <w:p w14:paraId="09E347CE" w14:textId="77777777" w:rsidR="00BA5E4D" w:rsidRDefault="00BA5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3"/>
        <w:rPr>
          <w:rFonts w:ascii="Times New Roman" w:hAnsi="Times New Roman"/>
          <w:sz w:val="24"/>
          <w:szCs w:val="24"/>
        </w:rPr>
      </w:pPr>
    </w:p>
    <w:p w14:paraId="6F465059" w14:textId="77777777" w:rsidR="00BA5E4D" w:rsidRDefault="00BA5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3"/>
        <w:rPr>
          <w:rFonts w:ascii="Times New Roman" w:hAnsi="Times New Roman"/>
          <w:sz w:val="24"/>
          <w:szCs w:val="24"/>
        </w:rPr>
      </w:pPr>
    </w:p>
    <w:p w14:paraId="77854E1B" w14:textId="77777777" w:rsidR="00BA5E4D" w:rsidRDefault="00BA5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3"/>
        <w:rPr>
          <w:rFonts w:ascii="Times New Roman" w:hAnsi="Times New Roman"/>
          <w:sz w:val="24"/>
          <w:szCs w:val="24"/>
        </w:rPr>
      </w:pPr>
    </w:p>
    <w:p w14:paraId="501251AD" w14:textId="1DFEBA65" w:rsidR="00BA5E4D" w:rsidRDefault="003A71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0418025" wp14:editId="58BD04C4">
            <wp:extent cx="5940425" cy="8400415"/>
            <wp:effectExtent l="0" t="0" r="3175" b="635"/>
            <wp:docPr id="161108926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089269" name="Рисунок 161108926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43B07" w14:textId="77777777" w:rsidR="00BA5E4D" w:rsidRDefault="00BA5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3"/>
        <w:rPr>
          <w:rFonts w:ascii="Times New Roman" w:hAnsi="Times New Roman"/>
          <w:sz w:val="24"/>
          <w:szCs w:val="24"/>
        </w:rPr>
      </w:pPr>
    </w:p>
    <w:p w14:paraId="0DE96BF0" w14:textId="77777777" w:rsidR="00BA5E4D" w:rsidRDefault="00BA5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3"/>
        <w:rPr>
          <w:rFonts w:ascii="Times New Roman" w:hAnsi="Times New Roman"/>
          <w:sz w:val="24"/>
          <w:szCs w:val="24"/>
        </w:rPr>
      </w:pPr>
    </w:p>
    <w:p w14:paraId="4EDE9B59" w14:textId="77777777" w:rsidR="00BA5E4D" w:rsidRDefault="00BA5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3"/>
        <w:rPr>
          <w:rFonts w:ascii="Times New Roman" w:hAnsi="Times New Roman"/>
          <w:sz w:val="24"/>
          <w:szCs w:val="24"/>
        </w:rPr>
      </w:pPr>
    </w:p>
    <w:p w14:paraId="4CFA71E9" w14:textId="77777777" w:rsidR="00BA5E4D" w:rsidRDefault="00BA5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3"/>
        <w:rPr>
          <w:rFonts w:ascii="Times New Roman" w:hAnsi="Times New Roman"/>
          <w:sz w:val="24"/>
          <w:szCs w:val="24"/>
        </w:rPr>
      </w:pPr>
    </w:p>
    <w:p w14:paraId="09F0E299" w14:textId="77777777" w:rsidR="00BA5E4D" w:rsidRDefault="00BA5E4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931C4DF" w14:textId="77777777" w:rsidR="00BA5E4D" w:rsidRDefault="00BA5E4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55A8F2F" w14:textId="77777777" w:rsidR="00BA5E4D" w:rsidRDefault="00BA5E4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E33AE66" w14:textId="77777777" w:rsidR="00BA5E4D" w:rsidRDefault="0000000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КОНТРОЛЬ И ОЦЕНКА РЕЗУЛЬТАТОВ ОСВОЕНИЯ</w:t>
      </w:r>
    </w:p>
    <w:p w14:paraId="1FB68554" w14:textId="77777777" w:rsidR="00BA5E4D" w:rsidRDefault="0000000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УЧЕБНОЙ ДИСЦИПЛИНЫ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 xml:space="preserve"> “ИСТОРИЯ РОССИИ”</w:t>
      </w:r>
    </w:p>
    <w:p w14:paraId="3825AE2C" w14:textId="77777777" w:rsidR="00BA5E4D" w:rsidRDefault="00BA5E4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897B2D7" w14:textId="77777777" w:rsidR="00BA5E4D" w:rsidRDefault="00BA5E4D">
      <w:pPr>
        <w:autoSpaceDE w:val="0"/>
        <w:autoSpaceDN w:val="0"/>
        <w:adjustRightInd w:val="0"/>
        <w:spacing w:after="0" w:line="276" w:lineRule="auto"/>
        <w:ind w:firstLine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642"/>
      </w:tblGrid>
      <w:tr w:rsidR="00BA5E4D" w14:paraId="67FB6887" w14:textId="77777777">
        <w:tc>
          <w:tcPr>
            <w:tcW w:w="4928" w:type="dxa"/>
          </w:tcPr>
          <w:p w14:paraId="0EB4A851" w14:textId="77777777" w:rsidR="00BA5E4D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Результаты обучения</w:t>
            </w:r>
          </w:p>
        </w:tc>
        <w:tc>
          <w:tcPr>
            <w:tcW w:w="4642" w:type="dxa"/>
          </w:tcPr>
          <w:p w14:paraId="43A9E678" w14:textId="77777777" w:rsidR="00BA5E4D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Методы оценки</w:t>
            </w:r>
          </w:p>
        </w:tc>
      </w:tr>
      <w:tr w:rsidR="00BA5E4D" w14:paraId="46DAD344" w14:textId="77777777">
        <w:tc>
          <w:tcPr>
            <w:tcW w:w="4928" w:type="dxa"/>
          </w:tcPr>
          <w:p w14:paraId="32E5E234" w14:textId="77777777" w:rsidR="00BA5E4D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ПРб 01</w:t>
            </w:r>
          </w:p>
          <w:p w14:paraId="3823B298" w14:textId="77777777" w:rsidR="00BA5E4D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ПРб 02</w:t>
            </w:r>
          </w:p>
          <w:p w14:paraId="4C87328E" w14:textId="77777777" w:rsidR="00BA5E4D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ПРб 03</w:t>
            </w:r>
          </w:p>
          <w:p w14:paraId="79AB5A68" w14:textId="77777777" w:rsidR="00BA5E4D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ПРб 04</w:t>
            </w:r>
          </w:p>
          <w:p w14:paraId="3DB84C68" w14:textId="77777777" w:rsidR="00BA5E4D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ПРб 05</w:t>
            </w:r>
          </w:p>
        </w:tc>
        <w:tc>
          <w:tcPr>
            <w:tcW w:w="4642" w:type="dxa"/>
          </w:tcPr>
          <w:p w14:paraId="6257F8BD" w14:textId="77777777" w:rsidR="00BA5E4D" w:rsidRDefault="00000000">
            <w:pPr>
              <w:shd w:val="clear" w:color="auto" w:fill="FFFFFF"/>
              <w:tabs>
                <w:tab w:val="left" w:pos="32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Оценка качества выполнения компетентностно-ориентированных заданий, тестирования, проверка сообщений и рефератов, индивидуальный и фронтальный опрос, решение ситуационных задач, проверка и оценка выполнения практических заданий, оценка качества подготовки и защиты учебных проектов, с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оставление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словаря исторических терминов.</w:t>
            </w:r>
          </w:p>
          <w:p w14:paraId="63EE4506" w14:textId="77777777" w:rsidR="00BA5E4D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53E7BA9C" w14:textId="77777777" w:rsidR="00BA5E4D" w:rsidRDefault="00BA5E4D">
      <w:pPr>
        <w:autoSpaceDE w:val="0"/>
        <w:autoSpaceDN w:val="0"/>
        <w:adjustRightInd w:val="0"/>
        <w:spacing w:after="0" w:line="276" w:lineRule="auto"/>
        <w:ind w:firstLine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EEC384" w14:textId="77777777" w:rsidR="00BA5E4D" w:rsidRDefault="00000000">
      <w:pPr>
        <w:pStyle w:val="Default"/>
        <w:spacing w:line="276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ФОНДЫ ОЦЕНОЧНЫХ СРЕДСТВ</w:t>
      </w:r>
    </w:p>
    <w:p w14:paraId="11CF9EC9" w14:textId="77777777" w:rsidR="00BA5E4D" w:rsidRDefault="00BA5E4D">
      <w:pPr>
        <w:pStyle w:val="Default"/>
        <w:spacing w:line="276" w:lineRule="auto"/>
        <w:ind w:firstLine="700"/>
        <w:jc w:val="both"/>
        <w:rPr>
          <w:color w:val="000000" w:themeColor="text1"/>
        </w:rPr>
      </w:pPr>
    </w:p>
    <w:p w14:paraId="650B33FF" w14:textId="77777777" w:rsidR="00BA5E4D" w:rsidRDefault="00000000">
      <w:pPr>
        <w:pStyle w:val="Default"/>
        <w:spacing w:line="276" w:lineRule="auto"/>
        <w:ind w:firstLine="700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 xml:space="preserve">Фонды оценочных средств (далее – ФОС) представлены в виде междисциплинарных заданий, направленные на контроль качества и управление процессами достижения ЛР, МР и ПР, а также создание условий для формирования ОК и (или) ПК у обучающихся посредством промежуточной аттестации. ФОС разрабатываются с опорой на синхронизированные образовательные результаты, с учетом профиля обучения, уровня освоения общеобразовательной дисциплины «История» и профессиональной направленности образовательной программы </w:t>
      </w:r>
      <w:r>
        <w:rPr>
          <w:bCs/>
          <w:color w:val="000000" w:themeColor="text1"/>
        </w:rPr>
        <w:t xml:space="preserve">по специальности </w:t>
      </w:r>
      <w:r>
        <w:rPr>
          <w:color w:val="000000" w:themeColor="text1"/>
        </w:rPr>
        <w:t>21.02.19 «Землеустройство».</w:t>
      </w:r>
    </w:p>
    <w:tbl>
      <w:tblPr>
        <w:tblStyle w:val="4"/>
        <w:tblW w:w="9385" w:type="dxa"/>
        <w:tblInd w:w="108" w:type="dxa"/>
        <w:tblLook w:val="04A0" w:firstRow="1" w:lastRow="0" w:firstColumn="1" w:lastColumn="0" w:noHBand="0" w:noVBand="1"/>
      </w:tblPr>
      <w:tblGrid>
        <w:gridCol w:w="2422"/>
        <w:gridCol w:w="2236"/>
        <w:gridCol w:w="4727"/>
      </w:tblGrid>
      <w:tr w:rsidR="00BA5E4D" w14:paraId="41DD4215" w14:textId="77777777">
        <w:trPr>
          <w:trHeight w:val="887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B991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 раздела, темы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DA26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Коды образовательных результатов</w:t>
            </w:r>
          </w:p>
          <w:p w14:paraId="5252C1FD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(ЛР, МР, ПР, ОК, ПК)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ED1D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Варианты междисциплинарных заданий</w:t>
            </w:r>
          </w:p>
        </w:tc>
      </w:tr>
      <w:tr w:rsidR="00BA5E4D" w14:paraId="644CD47B" w14:textId="77777777">
        <w:trPr>
          <w:trHeight w:val="887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0395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Введение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50CF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ОК 5, ОК 6, ЛР 01, ЛР 04, ПРб 01, ПРб 02, ПРб 05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DB56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Построение хронологических шкал в зависимости от системы летоисчисления: от Сотворения мира, от Рождества Христова, от основания города Рима, по Олимпийскому счету, от Хиджры Мухаммеда в Ясриб.</w:t>
            </w:r>
          </w:p>
          <w:p w14:paraId="556A2651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Дискуссия по теме «Место России в мировой истории» </w:t>
            </w:r>
          </w:p>
        </w:tc>
      </w:tr>
      <w:tr w:rsidR="00BA5E4D" w14:paraId="6395187C" w14:textId="77777777">
        <w:trPr>
          <w:trHeight w:val="887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5177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Раздел 1. Древнейшая стадия истории. человечества</w:t>
            </w:r>
          </w:p>
          <w:p w14:paraId="3FC239D1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1.1. Происхождение человека. Люди эпохи палеолита.</w:t>
            </w:r>
          </w:p>
          <w:p w14:paraId="1930DCDF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1.2. Неолитическая революция.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179B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ОК 1, ОК 2, ОК 4, ОК 5, ОК 6, ЛР 01, ЛР 04, ЛР 05, ЛР 06, МР 01, МР 02, МР 03, МР 04, МР 05, МР 07, ПРб 01, ПРб 02, ПРб 03, ПРб 04, ПРб 05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3873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Анализ вещественных источников Палеолитических стоянок человека на территории России: Сухая Мечетка, Костенки, Сунгирь.</w:t>
            </w:r>
          </w:p>
          <w:p w14:paraId="49C674E3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Построение сравнительной таблицы по антропологическим типам человечества.</w:t>
            </w:r>
          </w:p>
          <w:p w14:paraId="5D7F0287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Построение и анализ археологической хронологии человечества.</w:t>
            </w:r>
          </w:p>
          <w:p w14:paraId="6C90DB9E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Кейс «Миф как способ познания действительности».</w:t>
            </w:r>
          </w:p>
          <w:p w14:paraId="0C462FCB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Заполнение карты Центры культурации растений и доместификации животных</w:t>
            </w:r>
          </w:p>
          <w:p w14:paraId="7BA427BB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Выполнение технологических карт «Агротехнологический цикл людей неолита», «Экологические катастрофы неолита: причины и следствия».</w:t>
            </w:r>
          </w:p>
        </w:tc>
      </w:tr>
      <w:tr w:rsidR="00BA5E4D" w14:paraId="28192678" w14:textId="77777777">
        <w:trPr>
          <w:trHeight w:val="887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2815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Раздел 2. Цивилизации древнего мира</w:t>
            </w:r>
          </w:p>
          <w:p w14:paraId="4AE3A211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2.1. Древнейшие государства.</w:t>
            </w:r>
          </w:p>
          <w:p w14:paraId="19CD4A5C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2.2. Великие державы Древнего Востока.</w:t>
            </w:r>
          </w:p>
          <w:p w14:paraId="73AA5946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2.3. Культура и религия Древнего мира.</w:t>
            </w:r>
          </w:p>
          <w:p w14:paraId="692FD8EC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2.4. Древняя Греция.</w:t>
            </w:r>
          </w:p>
          <w:p w14:paraId="6BA1D7BC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2.5. Древний Рим.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26C2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 1, ОК 2, ОК 4,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 5,  ОК 6, ЛР 01, ЛР 03, ЛР 04, ЛР 05, ЛР 06, МР 01, МР 02, МР 03, МР 04, МР 05, МР 07, ПРб 01, ПРб 02, ПРб 03, ПРб 04, ПРб 05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A3D6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Анализ письменного памятника права «Законы Хаммурапи» - земельный правовой режим в Древневавилонском царстве.</w:t>
            </w:r>
          </w:p>
          <w:p w14:paraId="43772DE5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Выполнение учебно-исследовательских проектов: «Гидротехнические сооружения Древнего Востока», «Межевание земель в Древнем Риме», «Градостроительные нормы в Римской империи».</w:t>
            </w:r>
          </w:p>
          <w:p w14:paraId="4E288C6C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Сообщения по темам: Архитектурные памятники древних цивилизаций: «Великая китайская стена», «Парфенон», «Египетские пирамиды» и др.; «Хеттская и Ассирийские империи – Родина двуглавого орла». </w:t>
            </w:r>
          </w:p>
          <w:p w14:paraId="049FEA19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Дискуссии по темам: «Афинская демократия – цена идеала», «Причины падения Римской империи»</w:t>
            </w:r>
          </w:p>
          <w:p w14:paraId="05E472EA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Выполнение технологической карты «Устройство и логистика римского легиона»</w:t>
            </w:r>
          </w:p>
        </w:tc>
      </w:tr>
      <w:tr w:rsidR="00BA5E4D" w14:paraId="32ECC6FD" w14:textId="77777777">
        <w:trPr>
          <w:trHeight w:val="887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8A8E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Раздел 3. Цивилизации Запада и Востока в Средние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века</w:t>
            </w:r>
          </w:p>
          <w:p w14:paraId="6C0155EE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3.1. Восток в Средние века.</w:t>
            </w:r>
          </w:p>
          <w:p w14:paraId="0A4A7E54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3.2. Арабо-мусульманская</w:t>
            </w:r>
          </w:p>
          <w:p w14:paraId="66DD2186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цивилизация.</w:t>
            </w:r>
          </w:p>
          <w:p w14:paraId="4C5BF6AF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3.3. Византийская империя.</w:t>
            </w:r>
          </w:p>
          <w:p w14:paraId="7F136BB7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3.4. Великое  переселение народов и образование варварских королевств в Европе.</w:t>
            </w:r>
          </w:p>
          <w:p w14:paraId="27184B03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3.5. Империя Карла Великого и ее распад. Феодальная раздробленность в Европе.</w:t>
            </w:r>
          </w:p>
          <w:p w14:paraId="6A026B8F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3.6. Основные черты западноевропейского феодализма.</w:t>
            </w:r>
          </w:p>
          <w:p w14:paraId="79E53300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3.7. Средневековый западноевропейский город.</w:t>
            </w:r>
          </w:p>
          <w:p w14:paraId="68E26FF9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3.8. Католическая церковь в Средние века. Крестовые походы.</w:t>
            </w:r>
          </w:p>
          <w:p w14:paraId="51EE8FBA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3.9. Зарождение централизованных государств в Европе.</w:t>
            </w:r>
          </w:p>
          <w:p w14:paraId="480CBE78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Тема 3.10. Средневековая культура Западной Европы. Начало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Ренессанса.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CAA6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ОК 1, ОК 2, ОК 4,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ОК 5,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ОК 6, ЛР 01, ЛР 03, ЛР 04, ЛР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05, ЛР 06, МР 01, МР 02, МР 03, МР 04, МР 05, МР 07, ПРб 01, ПРб 02, ПРб 03, ПРб 04, ПРб 05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1FF7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Анализ письменного памятника права «Салическая правда» – имущественные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отношения во франкском королевстве.</w:t>
            </w:r>
          </w:p>
          <w:p w14:paraId="46812284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Анализ письменного памятника «Житие св. Мефодия» – разбор религиозной ситуации в Европе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века, принятие Великой Моравией христианства и грамотности.</w:t>
            </w:r>
          </w:p>
          <w:p w14:paraId="63160F59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Выполнение учебно-исследовательских проектов: «Аграрные технологии средневекового Китая», «Картография арабов и средневекового Китая – сравнительная характеристика», «Сельскохозяйственные технологии Арабского халифата и Восточной Римском империи», «Устройство и технологии строительства средневековых европейских городов и замков».</w:t>
            </w:r>
          </w:p>
          <w:p w14:paraId="6057AAAA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Выполнение технологической карты «Сельскохозяйственный цикл европейского крестьянина в условиях натурального хозяйства».</w:t>
            </w:r>
          </w:p>
          <w:p w14:paraId="1E3B13BA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Сообщение по темам: «Творчество фламандских художников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XIV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в.»</w:t>
            </w:r>
          </w:p>
          <w:p w14:paraId="5B70837C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«Столетняя война», «Ереси Средневековья» и другие. </w:t>
            </w:r>
          </w:p>
          <w:p w14:paraId="06711FBD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Дискуссии по теме: «Крестовые походы: богоугодное дело или бизнес феодалов?»</w:t>
            </w:r>
          </w:p>
          <w:p w14:paraId="3CDB5A85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«Достоинства и недостатки феодальной раздробленности»</w:t>
            </w:r>
          </w:p>
          <w:p w14:paraId="462C7762" w14:textId="77777777" w:rsidR="00BA5E4D" w:rsidRDefault="00BA5E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BA5E4D" w14:paraId="2DD9D267" w14:textId="77777777">
        <w:trPr>
          <w:trHeight w:val="887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B053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Раздел 4.  От Древней Руси к Российскому государству</w:t>
            </w:r>
          </w:p>
          <w:p w14:paraId="096B46E2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4.1. Образование Древнерусского государства.</w:t>
            </w:r>
          </w:p>
          <w:p w14:paraId="738B00B3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4.2. Крещение Руси и его значение.</w:t>
            </w:r>
          </w:p>
          <w:p w14:paraId="36A6C080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4.3. Общество Древней Руси.</w:t>
            </w:r>
          </w:p>
          <w:p w14:paraId="3633B083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4.4. Раздробленность на Руси.</w:t>
            </w:r>
          </w:p>
          <w:p w14:paraId="78076C66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Тема 4.5. Древнерусская культура. </w:t>
            </w:r>
          </w:p>
          <w:p w14:paraId="4FD68AF3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4.6. Культура Руси конца XIII- XVII веков.</w:t>
            </w:r>
          </w:p>
          <w:p w14:paraId="749D7CE4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4.7. Монгольское завоевание и его последствия.</w:t>
            </w:r>
          </w:p>
          <w:p w14:paraId="58CD3741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4.8. Начало возвышения Москвы.</w:t>
            </w:r>
          </w:p>
          <w:p w14:paraId="53CD9F57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4.9. Образование единого Русского государства.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A792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 1, ОК 2, ОК 4, ОК 5,  ОК 6, ЛР 01, ЛР 02, ЛР 03, ЛР 04, ЛР 05, ЛР 06, МР 01, МР 02, МР 03, МР 04, МР 05, МР 07, ПРб 01, ПРб 02, ПРб 03, ПРб 04, ПРб 05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5326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Анализ письменных источников: «Повесть временных лет» - о расселении восточнославянских племен, о создании Древнерусского государства; «Русская Правда» - о социальном устройстве Древнерусского государстве, характере имущественных отношений, «Краткая повесть о Куликовской битве» - о причинах, обстоятельствах и последствиях легендарного сражения, «Домострой» Сильвестра – об устройстве семьи и быта жителя Московской Руси.</w:t>
            </w:r>
          </w:p>
          <w:p w14:paraId="707D9ABD" w14:textId="77777777" w:rsidR="00BA5E4D" w:rsidRDefault="00BA5E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1DA63EDF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Выполнение учебно-исследовательских проектов:</w:t>
            </w:r>
          </w:p>
          <w:p w14:paraId="0DC6AE62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«Эволюция градостроения в Средневековой Руси», «Системы мер длины, веса и объема Средневековой Руси»</w:t>
            </w:r>
          </w:p>
          <w:p w14:paraId="1A1C9003" w14:textId="77777777" w:rsidR="00BA5E4D" w:rsidRDefault="00BA5E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54CD9596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Выполнение технологической карты: «Подсечно-огневое земледелие», </w:t>
            </w:r>
          </w:p>
          <w:p w14:paraId="6DF074CE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«Путь из Варяг в греки».</w:t>
            </w:r>
          </w:p>
          <w:p w14:paraId="3CBDF075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Кейс «Собирание русских земель Иваном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Великим»</w:t>
            </w:r>
          </w:p>
          <w:p w14:paraId="5DBE8873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Дискуссии по теме: «Принятие православия: закономерность или случайность», «Возможно ли было отразить батыево нашествие на Русь?»</w:t>
            </w:r>
          </w:p>
          <w:p w14:paraId="71859CB5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«Князь Александр Невский: герой или коллоборционист?»</w:t>
            </w:r>
          </w:p>
        </w:tc>
      </w:tr>
      <w:tr w:rsidR="00BA5E4D" w14:paraId="764D1E5E" w14:textId="77777777">
        <w:trPr>
          <w:trHeight w:val="887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7CA2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Раздел 5.  Россия в ХVI-ХVII веках: от великого княжества к царству</w:t>
            </w:r>
          </w:p>
          <w:p w14:paraId="21DF03B5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Тема 5.1. Россия в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правление Ивана Грозного.</w:t>
            </w:r>
          </w:p>
          <w:p w14:paraId="039DFAB8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5.2. Смутное время начала XVII века.</w:t>
            </w:r>
          </w:p>
          <w:p w14:paraId="5EA80EA7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5.3. Экономическое и социальное развитие России в XVII веке. Народные движения.</w:t>
            </w:r>
          </w:p>
          <w:p w14:paraId="70470424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5.4. Становление абсолютизма в России. Внешняя политика России в ХVII веке.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D35C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ОК 1, ОК 2, ОК 4, ОК 5,  ОК 6, ЛР 01, ЛР 02, ЛР 03, ЛР 04, ЛР 05, ЛР 06, МР 01, МР 02, МР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03, МР 04, МР 05, МР 07, ПРб 01, ПРб 02, ПРб 03, ПРб 04, ПРб 05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5B0C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Анализ оценок историков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вв. о сущности и результатах опричнины.</w:t>
            </w:r>
          </w:p>
          <w:p w14:paraId="158CA11F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Анализ письменных документов Архива Смоленской приказной палаты 1609-1611 гг. – о героической обороне Смоленска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против польских интервентах, Краткой повести об избрании Михаила Романова на царство, «Скрижали» патриарха Никона против старообрядцев. </w:t>
            </w:r>
          </w:p>
          <w:p w14:paraId="4F0DD9DC" w14:textId="77777777" w:rsidR="00BA5E4D" w:rsidRDefault="00BA5E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616B9E38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Выполнение учебно-исследовательских проектов: «Засечные черты на южных рубежах Московского государства», «Мангазея – город промышленников и торговцев Русского Севера»</w:t>
            </w:r>
          </w:p>
          <w:p w14:paraId="78A1A740" w14:textId="77777777" w:rsidR="00BA5E4D" w:rsidRDefault="00BA5E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6C9A4B71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Дискуссия по теме: «Иван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царь мученик или мучитель?», «Народные восстания 17 века, опыт и причины неудачи».</w:t>
            </w:r>
          </w:p>
        </w:tc>
      </w:tr>
      <w:tr w:rsidR="00BA5E4D" w14:paraId="0FC426C3" w14:textId="77777777">
        <w:trPr>
          <w:trHeight w:val="887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E0C8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Раздел 6. Страны Запада и Востока в ХVI-ХVIII веке</w:t>
            </w:r>
          </w:p>
          <w:p w14:paraId="28C60A09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6.1. Экономическое развитие и перемены в западноевропейском обществе.</w:t>
            </w:r>
          </w:p>
          <w:p w14:paraId="507BC9A5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6.2. Великие географические открытия. Образование колониальных империй.</w:t>
            </w:r>
          </w:p>
          <w:p w14:paraId="37F398A2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6.3. Возрождение и гуманизм в Западной Европе.</w:t>
            </w:r>
          </w:p>
          <w:p w14:paraId="17334297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6.4. Реформация и контрреформация.</w:t>
            </w:r>
          </w:p>
          <w:p w14:paraId="248E5620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Тема 6.5. Становление абсолютизма в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европейских странах.</w:t>
            </w:r>
          </w:p>
          <w:p w14:paraId="038AD71B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6.6. Англия в XVII-ХVIII веках.</w:t>
            </w:r>
          </w:p>
          <w:p w14:paraId="006AD33F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6.7. Страны Востока в XVI-XVIII веках.</w:t>
            </w:r>
          </w:p>
          <w:p w14:paraId="1D36C05A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6.8. Страны Востока и колониальная экспансия европейцев.</w:t>
            </w:r>
          </w:p>
          <w:p w14:paraId="587DF378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6.9. Международные отношения в XVII- XVIII веках.</w:t>
            </w:r>
          </w:p>
          <w:p w14:paraId="72F21F77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6.10. Развитие европейской культуры и науки в XVII-XVIII веках. Эпоха просвещения.</w:t>
            </w:r>
          </w:p>
          <w:p w14:paraId="4DAE0AB8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6.11. Война за независимость и образование США.</w:t>
            </w:r>
          </w:p>
          <w:p w14:paraId="28DE23AA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6.12. Французская революция конца XVIII века.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FD08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ОК 1, ОК 2, ОК 4, ОК 5, ОК 6, ЛР 01, ЛР 03, ЛР 04, ЛР 05, ЛР 06, МР 01, МР 02, МР 03, МР 04, МР 05, МР 07, ПРб 01, ПРб 02, ПРб 03, ПРб 04, ПРб 05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18A9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Анализ письменных источников: «95 тезисов против индульгенций» М. Лютера,</w:t>
            </w:r>
          </w:p>
          <w:p w14:paraId="07B0F5DF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отрывки трактата «Об Общественном договоре, или Принципы политического Права» Руссо Ж. Ж., Декларация Независимости США от 4 июля 1776 г., Декрет против спекулянтов (26 июля 1793 г.), Декрет конвента о подозрительных (17 сентября 1793 г.)</w:t>
            </w:r>
          </w:p>
          <w:p w14:paraId="2AD523C3" w14:textId="77777777" w:rsidR="00BA5E4D" w:rsidRDefault="00BA5E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4DC9A8B6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Построение сравнительной таблицы «особенности развития абсолютизма в разных странах Европы»</w:t>
            </w:r>
          </w:p>
          <w:p w14:paraId="4C5A22C9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Построение сословной структуры Японии установившейся при Минамото Токугава</w:t>
            </w:r>
          </w:p>
          <w:p w14:paraId="38F55C9A" w14:textId="77777777" w:rsidR="00BA5E4D" w:rsidRDefault="00BA5E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37EE42C8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Выполнение учебно-исследовательских проектов:</w:t>
            </w:r>
          </w:p>
          <w:p w14:paraId="4A84CD65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«Изобретение новых измерительных приборов в Новое время»,</w:t>
            </w:r>
          </w:p>
          <w:p w14:paraId="63C87441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«Создание общемировой системы географических координат»;</w:t>
            </w:r>
          </w:p>
          <w:p w14:paraId="1C20D647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«Крепости Вобана как чудо французской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военно-инженерной мысли»;</w:t>
            </w:r>
          </w:p>
          <w:p w14:paraId="32C93484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«Теночтитлан и градостроительное искусство империи Ацтеков»;</w:t>
            </w:r>
          </w:p>
          <w:p w14:paraId="6BF073CF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«Градостроительное искусство империи Инков»;</w:t>
            </w:r>
          </w:p>
          <w:p w14:paraId="0297AD76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«Великая Французская революция как победа рационализма, движение к метрической системе».</w:t>
            </w:r>
          </w:p>
          <w:p w14:paraId="0FE632A8" w14:textId="77777777" w:rsidR="00BA5E4D" w:rsidRDefault="00BA5E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0D31FFA6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Выполнение технологической карты:</w:t>
            </w:r>
          </w:p>
          <w:p w14:paraId="522938A7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«Мануфактурное производство сукна»,</w:t>
            </w:r>
          </w:p>
          <w:p w14:paraId="126F4519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«Революция взлядов европейцев на космос в 15-18 вв.»</w:t>
            </w:r>
          </w:p>
          <w:p w14:paraId="51BA8F2C" w14:textId="77777777" w:rsidR="00BA5E4D" w:rsidRDefault="00BA5E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7D136292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Кейс «Колониальная экспансия европейцев»</w:t>
            </w:r>
          </w:p>
          <w:p w14:paraId="6BB98834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Кейс «Накануне Тридцатилетней войны»</w:t>
            </w:r>
          </w:p>
          <w:p w14:paraId="47AB14D2" w14:textId="77777777" w:rsidR="00BA5E4D" w:rsidRDefault="00BA5E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094AA5B8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Дискуссии по теме: «Реформация благо или источник религиозной нетерпимости в Европе?», «Оправдан ли революционный террор»</w:t>
            </w:r>
          </w:p>
        </w:tc>
      </w:tr>
      <w:tr w:rsidR="00BA5E4D" w14:paraId="6C30E267" w14:textId="77777777">
        <w:trPr>
          <w:trHeight w:val="887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D30A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Раздел 7. Россия в конце ХVII-ХVIII веков: от царства к империи</w:t>
            </w:r>
          </w:p>
          <w:p w14:paraId="41201C6C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7.1. Россия в эпоху петровских преобразований.</w:t>
            </w:r>
          </w:p>
          <w:p w14:paraId="07EF2365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7.2. Экономическое и социальное развитие в XVIII веке. Народные движения.</w:t>
            </w:r>
          </w:p>
          <w:p w14:paraId="7C2D8A17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Тема 7.3. Внутренняя и внешняя политика России в середине – второй половине XVIII века.</w:t>
            </w:r>
          </w:p>
          <w:p w14:paraId="7A17A198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7.3. Внутренняя и внешняя политика России в середине — второй половине XVIII века.</w:t>
            </w:r>
          </w:p>
          <w:p w14:paraId="779F2D31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7.4. Русская культура XVIII века.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D13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ОК 1, ОК 2, ОК 4, ОК 5,  ОК 6, ЛР 01, ЛР 02, ЛР 03, ЛР 04, ЛР 05, ЛР 06, МР 01, МР 02, МР 03, МР 04, МР 05, МР 07, ПРб 01, ПРб 02, ПРб 03, ПРб 04, ПРб 05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A782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Анализ оценок историков XIX-XX вв. о цене и итогах Петровских преобразований»; </w:t>
            </w:r>
          </w:p>
          <w:p w14:paraId="7EA21C9C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Анализ текста манифеста Пугачева от 28 июля 1774 г:</w:t>
            </w:r>
          </w:p>
          <w:p w14:paraId="2C308C93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Анализ текста Жалованной грамоты Екатерины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городам</w:t>
            </w:r>
          </w:p>
          <w:p w14:paraId="5D8DBFA3" w14:textId="77777777" w:rsidR="00BA5E4D" w:rsidRDefault="00BA5E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21FDC10F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Выполнение учебно-исследовательских проектов:</w:t>
            </w:r>
          </w:p>
          <w:p w14:paraId="1EE4250F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«Городское и сельское самоуправление в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Российской империи 18 века»,</w:t>
            </w:r>
          </w:p>
          <w:p w14:paraId="316E644D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«Административно-территориальное деление Российской империи конца 18 века»,</w:t>
            </w:r>
          </w:p>
          <w:p w14:paraId="730AAC1F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«Строительство Санкт-Петербурга, новые инженерные решения»</w:t>
            </w:r>
          </w:p>
          <w:p w14:paraId="7B7A0C68" w14:textId="77777777" w:rsidR="00BA5E4D" w:rsidRDefault="00BA5E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143AE865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Дискуссии по теме: «Петр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и Павел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недооцененные императоры династии Романовых?»</w:t>
            </w:r>
          </w:p>
          <w:p w14:paraId="32F232D9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«Разделы Речи Посполитой»</w:t>
            </w:r>
          </w:p>
          <w:p w14:paraId="1095859A" w14:textId="77777777" w:rsidR="00BA5E4D" w:rsidRDefault="00BA5E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53332575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Сообшения о русских ученых: «И.И. Ползунов», И.П. Кулибин», «А.Т. Болотов»</w:t>
            </w:r>
          </w:p>
        </w:tc>
      </w:tr>
      <w:tr w:rsidR="00BA5E4D" w14:paraId="461AA26E" w14:textId="77777777">
        <w:trPr>
          <w:trHeight w:val="887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6EA6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Раздел 8. Становление индустриальной цивилизации</w:t>
            </w:r>
          </w:p>
          <w:p w14:paraId="50239911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8.1. Промышленный переворот и его последствия.</w:t>
            </w:r>
          </w:p>
          <w:p w14:paraId="00B3F4F3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8.2. Международные отношения.</w:t>
            </w:r>
          </w:p>
          <w:p w14:paraId="12C8C49A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8.3. Политическое развитие стран Европы и Америки.</w:t>
            </w:r>
          </w:p>
          <w:p w14:paraId="3B2B15DF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8.4. Развитие западноевропейской культуры.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EDC1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 1, ОК 2, ОК 4, ОК 5,  ОК 6, ЛР 01, ЛР 03, ЛР 04, ЛР 05, ЛР 06, МР 01, МР 02, МР 03, МР 04, МР 05, МР 07, ПРб 01, ПРб 02, ПРб 03, ПРб 04, ПРб 05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F043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Анализ отрывка Манифеста Коммунистической партии К. Маркса</w:t>
            </w:r>
          </w:p>
          <w:p w14:paraId="07E90A97" w14:textId="77777777" w:rsidR="00BA5E4D" w:rsidRDefault="00BA5E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12480AF1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Выполнение учебно-исследовательских проектов:</w:t>
            </w:r>
          </w:p>
          <w:p w14:paraId="70D868FC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«Строительство железных и шоссейных дорог в странах Европы 19 века»,</w:t>
            </w:r>
          </w:p>
          <w:p w14:paraId="3940768C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«Изобретение автотранспорта, новая инфраструктура в Европе»,</w:t>
            </w:r>
          </w:p>
          <w:p w14:paraId="79109B05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«Венская система международных отношений»</w:t>
            </w:r>
          </w:p>
          <w:p w14:paraId="0D17F792" w14:textId="77777777" w:rsidR="00BA5E4D" w:rsidRDefault="00BA5E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6B814D1D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Кейс «от свободного рынка к монополии»</w:t>
            </w:r>
          </w:p>
          <w:p w14:paraId="5A7850C3" w14:textId="77777777" w:rsidR="00BA5E4D" w:rsidRDefault="00BA5E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54BF332A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Дискуссия по теме: «Учение Ч. Дарвина. Социальные и мировоззренческие последствия»</w:t>
            </w:r>
          </w:p>
        </w:tc>
      </w:tr>
      <w:tr w:rsidR="00BA5E4D" w14:paraId="63DE0B37" w14:textId="77777777">
        <w:trPr>
          <w:trHeight w:val="887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3D71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Раздел 9. Процесс модернизации в традиционных обществах Востока</w:t>
            </w:r>
          </w:p>
          <w:p w14:paraId="63FFC59B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Тема 9.1.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Колониальная экспансия европейских стран. Индия.</w:t>
            </w:r>
          </w:p>
          <w:p w14:paraId="664CB5EE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9.2. Китай и Япония.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5782" w14:textId="77777777" w:rsidR="00BA5E4D" w:rsidRDefault="00000000">
            <w:pPr>
              <w:tabs>
                <w:tab w:val="left" w:pos="540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ОК 1, ОК 2, ОК 4, ОК 5,  ОК 6, ЛР 02, ЛР 03, ЛР 04, ЛР 05, ЛР 06, МР 01, МР 02, МР 03, МР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04, МР 05, МР 07, ПРб 01, ПРб 02, ПРб 03, ПРб 04, ПРб 05</w:t>
            </w:r>
          </w:p>
          <w:p w14:paraId="30E5ED38" w14:textId="77777777" w:rsidR="00BA5E4D" w:rsidRDefault="00BA5E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52C2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Анализ карты «Колониальный раздел Африки и Азии в 19 веке»</w:t>
            </w:r>
          </w:p>
          <w:p w14:paraId="0FD5DF61" w14:textId="77777777" w:rsidR="00BA5E4D" w:rsidRDefault="00BA5E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1AE74C4E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Выполнение учебно-исследовательских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проектов: «Восстание сипаев 1857 г.»,</w:t>
            </w:r>
          </w:p>
          <w:p w14:paraId="36670B6D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«Опиумные войны против Китая»</w:t>
            </w:r>
          </w:p>
          <w:p w14:paraId="2A2E2C31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«Революция Мэйдзи»</w:t>
            </w:r>
          </w:p>
          <w:p w14:paraId="4862143D" w14:textId="77777777" w:rsidR="00BA5E4D" w:rsidRDefault="00BA5E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75AF4A17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Дискуссия по теме: «Тайпин-тяньго: первое коммунистическое государство?»</w:t>
            </w:r>
          </w:p>
          <w:p w14:paraId="60BA3DB4" w14:textId="77777777" w:rsidR="00BA5E4D" w:rsidRDefault="00BA5E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BA5E4D" w14:paraId="04ABC23E" w14:textId="77777777">
        <w:trPr>
          <w:trHeight w:val="887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1B3D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Раздел 10. Российская империя в ХIХ веке</w:t>
            </w:r>
          </w:p>
          <w:p w14:paraId="205EE055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10.1. Внутренняя и внешняя политика России в начале XIX века.</w:t>
            </w:r>
          </w:p>
          <w:p w14:paraId="72D0E94E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10.2. Движение декабристов.</w:t>
            </w:r>
          </w:p>
          <w:p w14:paraId="539339AA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10.3. Внутренняя политика Николая I.</w:t>
            </w:r>
          </w:p>
          <w:p w14:paraId="521810FD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10.4. Общественное движение во второй четверти XIX века.</w:t>
            </w:r>
          </w:p>
          <w:p w14:paraId="005098C6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10.5. Внешняя политика России во второй четверти XIX века.</w:t>
            </w:r>
          </w:p>
          <w:p w14:paraId="2F0195C2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Тема 10.6. Отмена крепостного права и реформы 60-70-х годов XIX века. </w:t>
            </w:r>
          </w:p>
          <w:p w14:paraId="6ADB054C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Контрреформы.</w:t>
            </w:r>
          </w:p>
          <w:p w14:paraId="6F672A52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10.7. Общественное движение во второй половине XIX века.</w:t>
            </w:r>
          </w:p>
          <w:p w14:paraId="63CF736A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Тема 10.8.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Экономическое развитие во второй половине XIX века.</w:t>
            </w:r>
          </w:p>
          <w:p w14:paraId="288B8B71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10.9. Внешняя политика России во второй половине XIX века.</w:t>
            </w:r>
          </w:p>
          <w:p w14:paraId="0C71310A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10.10. Русская культура XIX века.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0EF1" w14:textId="77777777" w:rsidR="00BA5E4D" w:rsidRDefault="00000000">
            <w:pPr>
              <w:tabs>
                <w:tab w:val="left" w:pos="540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ОК 1, ОК 2, ОК 4, ОК 5,  ОК 6, ЛР 01, ЛР 02, ЛР 03, ЛР 04, ЛР 05, ЛР 06, МР 01, МР 02, МР 03, МР 04, МР 05, МР 07, ПРб 01, ПРб 02, ПРб 03, ПРб 04, ПРб 05</w:t>
            </w:r>
          </w:p>
          <w:p w14:paraId="72112A3C" w14:textId="77777777" w:rsidR="00BA5E4D" w:rsidRDefault="00BA5E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3536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Анализ схемы государственного устройства России по проекту М.Н. Сперанского от 1809 г.</w:t>
            </w:r>
          </w:p>
          <w:p w14:paraId="459C245F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Анализ отрывков Конституции Н. Муравьева</w:t>
            </w:r>
          </w:p>
          <w:p w14:paraId="122C1C7E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Анализ отрывков «Семирамиды» А. Хомякова</w:t>
            </w:r>
          </w:p>
          <w:p w14:paraId="414DC84B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Анализ сборника статистических сведений по Саратовской губернии</w:t>
            </w:r>
          </w:p>
          <w:p w14:paraId="6009B9C3" w14:textId="77777777" w:rsidR="00BA5E4D" w:rsidRDefault="00BA5E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702869D8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Выполнение учебно-исследовательских проектов: «Герои войны 1812 года»</w:t>
            </w:r>
          </w:p>
          <w:p w14:paraId="597174E9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«Развитие Саратовской губернии / войска Донского в правление Николая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</w:p>
          <w:p w14:paraId="709EE8C8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«Героическая оборона Севастополя 1854-1855 гг.»</w:t>
            </w:r>
          </w:p>
          <w:p w14:paraId="1B552E34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«Промышленный переворот в России при Николае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</w:p>
          <w:p w14:paraId="2DDA49F2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«Межевые законы Российской империи»</w:t>
            </w:r>
          </w:p>
          <w:p w14:paraId="2A53A693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«Присоединение Туркестанского и Закаспийского краев к Российской империи»</w:t>
            </w:r>
          </w:p>
          <w:p w14:paraId="662A3130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«Волга – главная транспортная магистраль империи»</w:t>
            </w:r>
          </w:p>
          <w:p w14:paraId="7BADEBD4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«Царицын – русский Чикаго»</w:t>
            </w:r>
          </w:p>
          <w:p w14:paraId="5A3D2BB6" w14:textId="77777777" w:rsidR="00BA5E4D" w:rsidRDefault="00BA5E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77C2BD28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Кейс «Межевание земли в пореформенной России»</w:t>
            </w:r>
          </w:p>
          <w:p w14:paraId="04DF91C9" w14:textId="77777777" w:rsidR="00BA5E4D" w:rsidRDefault="00BA5E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0FE86F04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Составление брошюр по творчеству русских художников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века.</w:t>
            </w:r>
          </w:p>
          <w:p w14:paraId="62F79942" w14:textId="77777777" w:rsidR="00BA5E4D" w:rsidRDefault="00BA5E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4FBF6AA4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Дискуссии по темам: «Бородинское сражение 1812 г. Кто победил?»,</w:t>
            </w:r>
          </w:p>
          <w:p w14:paraId="7D6B0478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«К чему вели страну декабристы?»,</w:t>
            </w:r>
          </w:p>
          <w:p w14:paraId="0D976935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«Мог ли Александр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предотвратить революцию в России».</w:t>
            </w:r>
          </w:p>
        </w:tc>
      </w:tr>
      <w:tr w:rsidR="00BA5E4D" w14:paraId="5113AC67" w14:textId="77777777">
        <w:trPr>
          <w:trHeight w:val="887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698A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Раздел 11. От Новой истории к Новейшей</w:t>
            </w:r>
          </w:p>
          <w:p w14:paraId="6AA8A2A1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11.1. Мир в начале ХХ века.</w:t>
            </w:r>
          </w:p>
          <w:p w14:paraId="6273EFF9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11.2. Пробуждение Азии в начале ХХ века.</w:t>
            </w:r>
          </w:p>
          <w:p w14:paraId="14CA1C78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11.3. Россия на рубеже XIX-XX веков.</w:t>
            </w:r>
          </w:p>
          <w:p w14:paraId="28B2E87C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11.4. Революция 1905–1907 годов в России.</w:t>
            </w:r>
          </w:p>
          <w:p w14:paraId="728D9C0F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11.5. Россия в период столыпинских реформ.</w:t>
            </w:r>
          </w:p>
          <w:p w14:paraId="3DA8E270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11.6. Серебряный век русской культуры.</w:t>
            </w:r>
          </w:p>
          <w:p w14:paraId="1303A740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11.7. Первая мировая война. Боевые действия 1914-1918 годов.</w:t>
            </w:r>
          </w:p>
          <w:p w14:paraId="0E33FD72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11.8. Первая мировая война и общество.</w:t>
            </w:r>
          </w:p>
          <w:p w14:paraId="7B8EC4EB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Тема 11.9. Февральская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революция в России. От Февраля к Октябрю.</w:t>
            </w:r>
          </w:p>
          <w:p w14:paraId="2F2568A7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11.10. Октябрьская революция в России и ее последствия.</w:t>
            </w:r>
          </w:p>
          <w:p w14:paraId="492C9D1E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11.11. Гражданская война в России.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688E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ОК 1, ОК 2, ОК 4,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ОК 5,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ОК 6, ЛР 01, ЛР 02, ЛР 03, ЛР 04, ЛР 05, ЛР 06, МР 01, МР 02, МР 03, МР 04, МР 05, МР 07, ПРб 01, ПРб 02, ПРб 03, ПРб 04, ПРб 05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F591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Анализ фотодокументов по научно-технической революции начала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века.</w:t>
            </w:r>
          </w:p>
          <w:p w14:paraId="2D887752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Анализ фотодокументов по локальным войнам начала XX века.</w:t>
            </w:r>
          </w:p>
          <w:p w14:paraId="67564EBE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Анализ партийного состава и программ фракций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Государственных дум Российской империи</w:t>
            </w:r>
          </w:p>
          <w:p w14:paraId="7517B393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Анализ «Манифеста 17 октября» 1905 г.</w:t>
            </w:r>
          </w:p>
          <w:p w14:paraId="29510577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Анализ дневника императора Николая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за февраль 1917 г.</w:t>
            </w:r>
          </w:p>
          <w:p w14:paraId="244B71D6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Анализ текстов Апрельских тезисов В.И. Ленина, декретов Советской власти «О мире», «О земле»</w:t>
            </w:r>
          </w:p>
          <w:p w14:paraId="7D5ADCC8" w14:textId="77777777" w:rsidR="00BA5E4D" w:rsidRDefault="00BA5E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21D4CDC8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Составление брошюр по творчеству русских художников Серебрянного века</w:t>
            </w:r>
          </w:p>
          <w:p w14:paraId="7BE7457F" w14:textId="77777777" w:rsidR="00BA5E4D" w:rsidRDefault="00BA5E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72622327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Выполнение учебно-исследовательских проектов:</w:t>
            </w:r>
          </w:p>
          <w:p w14:paraId="39EB7F7C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«Революция 1905-1907 гг. на территории Волгоградской области», </w:t>
            </w:r>
          </w:p>
          <w:p w14:paraId="1A869CAE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«Главные сражения Русско-Японской войны 1904-1905 гг. Могла ли Россия победить?»</w:t>
            </w:r>
          </w:p>
          <w:p w14:paraId="39357084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«Новинки военной техники в Первой мировой войне»</w:t>
            </w:r>
          </w:p>
          <w:p w14:paraId="522A3F5C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«Эпидемия Испанского гриппа»</w:t>
            </w:r>
          </w:p>
          <w:p w14:paraId="39CD8A3C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«Герои Гражданской войны»</w:t>
            </w:r>
          </w:p>
          <w:p w14:paraId="1D3CE329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«Гражданская война на территории Волгоградской области»</w:t>
            </w:r>
          </w:p>
          <w:p w14:paraId="43E35AAF" w14:textId="77777777" w:rsidR="00BA5E4D" w:rsidRDefault="00BA5E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041ACDA9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Кейс «Межевание земли в период Столыпинской аграрной реформы»</w:t>
            </w:r>
          </w:p>
          <w:p w14:paraId="135076F5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Кейс «Причины Первой мировой войны»</w:t>
            </w:r>
          </w:p>
          <w:p w14:paraId="10F04F14" w14:textId="77777777" w:rsidR="00BA5E4D" w:rsidRDefault="00BA5E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6E165CF9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Дискуссии по темам:</w:t>
            </w:r>
          </w:p>
          <w:p w14:paraId="6AF9AAD3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«Что России давало участие в Первой мировой войне?»</w:t>
            </w:r>
          </w:p>
          <w:p w14:paraId="071B4FED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«Альтернативы 1917 г.»</w:t>
            </w:r>
          </w:p>
          <w:p w14:paraId="3DD5E089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«Почему победили красные?»</w:t>
            </w:r>
          </w:p>
        </w:tc>
      </w:tr>
      <w:tr w:rsidR="00BA5E4D" w14:paraId="78B973DB" w14:textId="77777777">
        <w:trPr>
          <w:trHeight w:val="887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D3F1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Раздел 12. Между мировыми войнами</w:t>
            </w:r>
          </w:p>
          <w:p w14:paraId="2BD4AD4D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12.1. Европа и США.</w:t>
            </w:r>
          </w:p>
          <w:p w14:paraId="19093A6B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12.2. Недемократические режимы.</w:t>
            </w:r>
          </w:p>
          <w:p w14:paraId="1212CD60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12.3. Турция, Китай, Индия, Япония.</w:t>
            </w:r>
          </w:p>
          <w:p w14:paraId="765D9FAF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12.4. Культура в первой половине ХХ века.</w:t>
            </w:r>
          </w:p>
          <w:p w14:paraId="00C3E52E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12.5.  Международные отношения.</w:t>
            </w:r>
          </w:p>
          <w:p w14:paraId="763BB8B3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12.6. Новая экономическая политика в Советской России.</w:t>
            </w:r>
          </w:p>
          <w:p w14:paraId="6C29A48F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Тема 12.7. Индустриализация и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коллективизация в СССР.</w:t>
            </w:r>
          </w:p>
          <w:p w14:paraId="149AFF28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12.8. Советское государство и общество в 1920-1930-е годы.</w:t>
            </w:r>
          </w:p>
          <w:p w14:paraId="193B6917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12.9. Советская культура в 1920-1930-е годы.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5CBE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ОК 1, ОК 2, ОК 4,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ОК 5,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ОК 6, ЛР 01, ЛР 02, ЛР 03, ЛР 04, ЛР 05, ЛР 06, МР 01, МР 02, МР 03, МР 04, МР 05, МР 07, ПРб 01, ПРб 02, ПРб 03, ПРб 04, ПРб 05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A024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Анализ фотодокументов по Великой депрессии 1929-1933 гг. </w:t>
            </w:r>
          </w:p>
          <w:p w14:paraId="4B496AFB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Анализ фотодокументов по фашистским режимам Европы</w:t>
            </w:r>
          </w:p>
          <w:p w14:paraId="5A99FA38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Анализ фрагментов документального фильма о сражении на реке Халхин Гол</w:t>
            </w:r>
          </w:p>
          <w:p w14:paraId="60212AC8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Анализ инфографики по достижениям Советского союза в годы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пятилеток</w:t>
            </w:r>
          </w:p>
          <w:p w14:paraId="73731ED5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Анализ фильма 1938 г. «Если завтра война»</w:t>
            </w:r>
          </w:p>
          <w:p w14:paraId="2272CBF7" w14:textId="77777777" w:rsidR="00BA5E4D" w:rsidRDefault="00BA5E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29077C80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Составление брошюр по творчеству европейских художников Модерна и Постмодерна</w:t>
            </w:r>
          </w:p>
          <w:p w14:paraId="1F401611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Выполнение учебно-исследовательских проектов: «Дефармизация – Голодомор по американски»,</w:t>
            </w:r>
          </w:p>
          <w:p w14:paraId="789B3C4D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«Административно-территориальные эксперименты Советской власти на территории Нижнего Поволжья в 1918-1936 гг.»</w:t>
            </w:r>
          </w:p>
          <w:p w14:paraId="766543AA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«Сталинское экономическое чудо: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источники роста производительности труда в годы 2 и 3 пятилеток»</w:t>
            </w:r>
          </w:p>
          <w:p w14:paraId="25E1CDF7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«Индустриализация в Нижневолжском/Сталинградском крае»</w:t>
            </w:r>
          </w:p>
          <w:p w14:paraId="62A74449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«Ликвидация безграмотности в Советской стране»</w:t>
            </w:r>
          </w:p>
          <w:p w14:paraId="45F39044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Дискуссии по теме: «Как можно ли было предотвратить Вторую мировую войну?»</w:t>
            </w:r>
          </w:p>
          <w:p w14:paraId="2BF26230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«Причины чисток 1930-х гг.»</w:t>
            </w:r>
          </w:p>
          <w:p w14:paraId="0CAD8AFB" w14:textId="77777777" w:rsidR="00BA5E4D" w:rsidRDefault="00BA5E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BA5E4D" w14:paraId="596DFA1A" w14:textId="77777777">
        <w:trPr>
          <w:trHeight w:val="887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8CFE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Раздел 13. Вторая мировая война</w:t>
            </w:r>
          </w:p>
          <w:p w14:paraId="4693F6F7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13.1. Накануне мировой войны.</w:t>
            </w:r>
          </w:p>
          <w:p w14:paraId="357643F6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13.2. Первый период Второй мировой войны. Бои на Тихом океане.</w:t>
            </w:r>
          </w:p>
          <w:p w14:paraId="151A133B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13.3. Второй период Второй мировой войны.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7043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ОК 1, ОК 2, ОК 4,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ОК 5,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ОК 6, ЛР 01, ЛР 02, ЛР 03, ЛР 04, ЛР 05, ЛР 06, МР 01, МР 02, МР 03, МР 04, МР 05, МР 07, ПРб 01, ПРб 02, ПРб 03, ПРб 04, ПРб 05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8C2A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Анализ фрагментов дневника Ф. Гальдера о разработке плана «Барбаросса»</w:t>
            </w:r>
          </w:p>
          <w:p w14:paraId="2970E839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Выполнение учебно-исследовательских проектов: «Моя семья в Великой Отечественной войне», «Моя малая родина в Великой Отечественной войне»</w:t>
            </w:r>
          </w:p>
          <w:p w14:paraId="6B8998B0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«Вклад тружеников тыла в Победу»</w:t>
            </w:r>
          </w:p>
          <w:p w14:paraId="18B38ACE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Составление электронных брошюр по основным сражениям Великой Отечественной войны</w:t>
            </w:r>
          </w:p>
          <w:p w14:paraId="3AE0C5D8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Дискуссии по теме «Причины поражения Красной армии летом 1941 г.»</w:t>
            </w:r>
          </w:p>
          <w:p w14:paraId="5C12D478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«Вклад стран Антигитлеровской коалиции в победу над врагом»</w:t>
            </w:r>
          </w:p>
        </w:tc>
      </w:tr>
      <w:tr w:rsidR="00BA5E4D" w14:paraId="18E7FB4A" w14:textId="77777777">
        <w:trPr>
          <w:trHeight w:val="887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909C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Раздел 14. Мир во второй половине XX – начале XXI века</w:t>
            </w:r>
          </w:p>
          <w:p w14:paraId="5B58905B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14.1. Послевоенное устройство мира.</w:t>
            </w:r>
          </w:p>
          <w:p w14:paraId="6FA6CB3F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14.2. Ведущие капиталистические страны.</w:t>
            </w:r>
          </w:p>
          <w:p w14:paraId="6CD02812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14.3. Страны Восточной Европы.</w:t>
            </w:r>
          </w:p>
          <w:p w14:paraId="089E21DE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Тема 14.4. Крушение колониальной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системы.</w:t>
            </w:r>
          </w:p>
          <w:p w14:paraId="358607B5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14.5. Индия, Пакистан, Китай.</w:t>
            </w:r>
          </w:p>
          <w:p w14:paraId="71E27E39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14.6. Страны Латинской Америки.</w:t>
            </w:r>
          </w:p>
          <w:p w14:paraId="191137E3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14.7. Международные отношения.</w:t>
            </w:r>
          </w:p>
          <w:p w14:paraId="4499B796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14.8. Развитие культуры.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D134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ОК 1, ОК 2, ОК 4,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ОК 5,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ОК 6, ЛР 01, ЛР 02, ЛР 03, ЛР 04, ЛР 05, ЛР 06, МР 01, МР 02, МР 03, МР 04, МР 05, МР 07, ПРб 01, ПРб 02, ПРб 03, ПРб 04, ПРб 05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9E52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Анализ инфографики: расширение НАТО на Восток; испытания ядерного оружия в 1945 г. по наше время.</w:t>
            </w:r>
          </w:p>
          <w:p w14:paraId="56186EE1" w14:textId="77777777" w:rsidR="00BA5E4D" w:rsidRDefault="00BA5E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02628555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Выполнение учебно-исследовательских проектов: Локальные войны Холодной войны:</w:t>
            </w:r>
          </w:p>
          <w:p w14:paraId="18A1CE52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«Корейская война «Арабо-Израильские конфликты», «Война во Вьетнаме», «Война в Афганистане»,</w:t>
            </w:r>
          </w:p>
          <w:p w14:paraId="1274DB5D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«Формирование общества потребления»,</w:t>
            </w:r>
          </w:p>
          <w:p w14:paraId="2810326A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«Демография и экономика стран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Восточной Европы: 1989 и 2022 гг.»</w:t>
            </w:r>
          </w:p>
          <w:p w14:paraId="106AC5C2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«Реформы Дэн Сяопина», «Экономические перспективы современного Китая», «Кубинский социализм»</w:t>
            </w:r>
          </w:p>
          <w:p w14:paraId="6B314E42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Составление брошюр по творчеству европейских художников второй половины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века</w:t>
            </w:r>
          </w:p>
          <w:p w14:paraId="5D942F50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Дискуссии по теме: «Африканский проект Муамара Каддафи», «Куда идет мир, к многополярности?», «Бескарбоновая экономика: прогресс или катастрофа?»</w:t>
            </w:r>
          </w:p>
        </w:tc>
      </w:tr>
      <w:tr w:rsidR="00BA5E4D" w14:paraId="043CB5BF" w14:textId="77777777">
        <w:trPr>
          <w:trHeight w:val="887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F697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Раздел 15. Апогей и кризис советской системы. 1945-1991 годы.</w:t>
            </w:r>
          </w:p>
          <w:p w14:paraId="11C3B4E2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15.1. СССР в послевоенные годы.</w:t>
            </w:r>
          </w:p>
          <w:p w14:paraId="1BFEF428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15.2. СССР во второй половине 1960-х – начале 1980-х годов.</w:t>
            </w:r>
          </w:p>
          <w:p w14:paraId="1EE962E6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15.3. СССР в годы перестройки.</w:t>
            </w:r>
          </w:p>
          <w:p w14:paraId="7A83C627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 15.4. Развитие советской культуры (1945–1991 годы).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B3A4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ОК 1, ОК 2, ОК 4,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ОК 5,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ОК 6, ЛР 01, ЛР 02, ЛР 03, ЛР 04, ЛР 05, ЛР 06, МР 01, МР 02, МР 03, МР 04, МР 05, МР 07, ПРб 01, ПРб 02, ПРб 03, ПРб 04, ПРб 05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5C96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Анализ отрывка текста доклада Н.С. Хрущева на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съезде КПСС</w:t>
            </w:r>
          </w:p>
          <w:p w14:paraId="23C1E7AC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Анализ фотоматериалов по развитию науки, промышленности и сельского хозяйства СССР в 1950-1980-е гг.</w:t>
            </w:r>
          </w:p>
          <w:p w14:paraId="60E16AA7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Анализ речей М.С. Горбачева 1987-1991 гг.</w:t>
            </w:r>
          </w:p>
          <w:p w14:paraId="42C57936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Выполнение учебно-исследовательских проектов:</w:t>
            </w:r>
          </w:p>
          <w:p w14:paraId="2CC7DFB7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«История института Бюро технической инвентаризации»,</w:t>
            </w:r>
          </w:p>
          <w:p w14:paraId="0ADE33D2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«Служба в Советской армии по рассказам членов моей семьи»,</w:t>
            </w:r>
          </w:p>
          <w:p w14:paraId="0976A595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«Быт советской семьи в 1950-1980-е гг.»</w:t>
            </w:r>
          </w:p>
          <w:p w14:paraId="27BAF1A3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«Советские проекты освоения околоземного пространства»,</w:t>
            </w:r>
          </w:p>
          <w:p w14:paraId="49D4D002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Дискуссии по теме «Масштабные мелиоративные проекты Советской власти, экологические издержки», «Причины распада Советского союза»</w:t>
            </w:r>
          </w:p>
        </w:tc>
      </w:tr>
      <w:tr w:rsidR="00BA5E4D" w14:paraId="1F59D39D" w14:textId="77777777">
        <w:trPr>
          <w:trHeight w:val="887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0BC6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Раздел 16. Российская Федерация на рубеже XX–XXI веков</w:t>
            </w:r>
          </w:p>
          <w:p w14:paraId="4A7164ED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Тема 16.1. Формирование российской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государственности.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A233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ОК 1, ОК 2, ОК 4,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ОК 5,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ОК 6, ЛР 01, ЛР 02, ЛР 03, ЛР 04, ЛР 05, ЛР 06, МР 01, МР 02, МР 03, МР 04, МР 05, МР 07, ПРб 01, ПРб 02, ПРб 03,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ПРб 04, ПРб 05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7104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Анализ инфографики «Деградация Российской экономики и культуры в 1990-е гг.»</w:t>
            </w:r>
          </w:p>
          <w:p w14:paraId="2ACC9546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Анализ фрагментов документальных фильмов о расстреле Верховного Совета 1993 г., Кампании по выборам Президента России 1996 г., Первой Чеченской войне 1994-1996 гг. </w:t>
            </w:r>
          </w:p>
          <w:p w14:paraId="05876AC9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Кейс «Приватизация»</w:t>
            </w:r>
          </w:p>
          <w:p w14:paraId="37185805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Выполнение учебно-исследовательских проектов:</w:t>
            </w:r>
          </w:p>
          <w:p w14:paraId="3BF577BB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«Реформы В.В. Путина по возрождению Российской государственности»</w:t>
            </w:r>
          </w:p>
          <w:p w14:paraId="52FF1873" w14:textId="77777777" w:rsidR="00BA5E4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«Политический кризис на Украине и воссоединение Крыма с Россией. Операция Вооруженных сил РФ по денацификации Украины»</w:t>
            </w:r>
          </w:p>
        </w:tc>
      </w:tr>
    </w:tbl>
    <w:p w14:paraId="5417EDB9" w14:textId="77777777" w:rsidR="00BA5E4D" w:rsidRDefault="00BA5E4D">
      <w:pPr>
        <w:pStyle w:val="Default"/>
        <w:spacing w:line="276" w:lineRule="auto"/>
        <w:jc w:val="center"/>
        <w:rPr>
          <w:color w:val="000000" w:themeColor="text1"/>
        </w:rPr>
      </w:pPr>
    </w:p>
    <w:p w14:paraId="3507BB2F" w14:textId="77777777" w:rsidR="00BA5E4D" w:rsidRDefault="00BA5E4D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A4BFE9" w14:textId="77777777" w:rsidR="00BA5E4D" w:rsidRDefault="00BA5E4D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630C36" w14:textId="77777777" w:rsidR="00BA5E4D" w:rsidRDefault="00BA5E4D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D840CB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Организация текущего контроля успеваемости и промежуточной аттестации по итогам освоения программы учебной дисциплины В период обучения по образовательной программе СПО осуществляется текущий контроль успеваемости студентов, промежуточная и итоговая аттестация по учебным дисциплинам и профессиональным модулям. Текущий контроль осуществляется в пределах учебного времени, отведенного на учебную дисциплину, оценивается по пятибалльной шкале. Текущий контроль проводится с целью объективной оценки качества освоения программы дисциплины, а также стимулирования учебной деятельности студентов, подготовки к промежуточной аттестации и обеспечения максимальной эффективности учебного процесса. Для оценки качества подготовки используются различные формы и методы контроля. Текущий контроль учебной дисциплины осуществляется в форме устного опроса; защиты практических заданий, реферата, творческих работ; выполнения контрольных и тестовых заданий; решения ситуационных задач и других форм контроля, предусмотренных программой учебной дисциплины. Промежуточная аттестация проводится в форме, предусмотренной планом учебного процесса: дифференцированного зачета. В период сложной санитарно-эпидемиологической обстановки или других ситуациях 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обучения, дистанционных образовательных технологий в предусмотренных законодательством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обучающихся. Формы и процедура текущего контроля и промежуточной </w:t>
      </w:r>
      <w:r>
        <w:rPr>
          <w:rFonts w:ascii="Times New Roman" w:hAnsi="Times New Roman" w:cs="Times New Roman"/>
          <w:sz w:val="28"/>
          <w:szCs w:val="28"/>
        </w:rPr>
        <w:lastRenderedPageBreak/>
        <w:t>аттестации знаний студентов определяются положениями: «О текущем контроле и промежуточной аттестации обучающихся»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643A8908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Оценка личностных результатов проводится в рамках контрольных и оценочных процедур, предусмотренных настоящей программой. Комплекс примерных критериев оценки личностных результатов обучающихся:</w:t>
      </w:r>
    </w:p>
    <w:p w14:paraId="34A7D737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− оценка собственного продвижения, личностного развития; </w:t>
      </w:r>
    </w:p>
    <w:p w14:paraId="25F8349F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− готовность к общению и взаимодействию с людьми самого разного статуса, этнической, религиозной принадлежности и в многообразных обстоятельствах; </w:t>
      </w:r>
    </w:p>
    <w:p w14:paraId="3E0770DC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− сформированность гражданской позиции; участие в волонтерском движении; </w:t>
      </w:r>
    </w:p>
    <w:p w14:paraId="3E816B22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− проявление мировоззренческих установок на готовность молодых людей к работе на благо Отечества; </w:t>
      </w:r>
    </w:p>
    <w:p w14:paraId="05F7CE92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− отсутствие социальных конфликтов среди обучающихся, основанных на межнациональной, межрелигиозной почве; </w:t>
      </w:r>
    </w:p>
    <w:p w14:paraId="0EBC7B01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 участие в реализации просветительских программ, поисковых, археологических, военно-исторических, краеведческих отрядах и молодежных объединениях; добровольческие инициативы по поддержки инвалидов и престарелых граждан.</w:t>
      </w:r>
    </w:p>
    <w:p w14:paraId="6FC77F2C" w14:textId="77777777" w:rsidR="00BA5E4D" w:rsidRDefault="00BA5E4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5366A276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ДЛЯ КОНТРОЛЯ И ОЦЕНКИ ОСВОЕНИЯ ПРОГРАММЫ УЧЕБНОЙ ДИСЦИПЛИНЫ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735CDD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Задания для текущего контроля Структура контрольно-оценочных средств: </w:t>
      </w:r>
      <w:r>
        <w:rPr>
          <w:rFonts w:ascii="Times New Roman" w:hAnsi="Times New Roman" w:cs="Times New Roman"/>
          <w:b/>
          <w:sz w:val="28"/>
          <w:szCs w:val="28"/>
        </w:rPr>
        <w:t>Назначение:</w:t>
      </w:r>
      <w:r>
        <w:rPr>
          <w:rFonts w:ascii="Times New Roman" w:hAnsi="Times New Roman" w:cs="Times New Roman"/>
          <w:sz w:val="28"/>
          <w:szCs w:val="28"/>
        </w:rPr>
        <w:t xml:space="preserve"> КОС предназначен для контроля и оценки результатов освоения темы: </w:t>
      </w:r>
      <w:r>
        <w:rPr>
          <w:rFonts w:ascii="Times New Roman" w:hAnsi="Times New Roman" w:cs="Times New Roman"/>
          <w:b/>
          <w:sz w:val="28"/>
          <w:szCs w:val="28"/>
        </w:rPr>
        <w:t>«Введение»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BE5584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</w:t>
      </w:r>
      <w:r>
        <w:rPr>
          <w:rFonts w:ascii="Times New Roman" w:hAnsi="Times New Roman" w:cs="Times New Roman"/>
          <w:sz w:val="28"/>
          <w:szCs w:val="28"/>
        </w:rPr>
        <w:t>: устный опрос</w:t>
      </w:r>
    </w:p>
    <w:p w14:paraId="6FE36A83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Умения</w:t>
      </w:r>
      <w:r>
        <w:rPr>
          <w:rFonts w:ascii="Times New Roman" w:hAnsi="Times New Roman" w:cs="Times New Roman"/>
          <w:sz w:val="28"/>
          <w:szCs w:val="28"/>
        </w:rPr>
        <w:t xml:space="preserve">: работать с историческими источниками </w:t>
      </w:r>
    </w:p>
    <w:p w14:paraId="027A2153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Знания:</w:t>
      </w:r>
      <w:r>
        <w:rPr>
          <w:rFonts w:ascii="Times New Roman" w:hAnsi="Times New Roman" w:cs="Times New Roman"/>
          <w:sz w:val="28"/>
          <w:szCs w:val="28"/>
        </w:rPr>
        <w:t xml:space="preserve"> знать смысл понятий «исторический источник», «историческое исследование» </w:t>
      </w:r>
    </w:p>
    <w:p w14:paraId="225D18D6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Задание:</w:t>
      </w:r>
      <w:r>
        <w:rPr>
          <w:rFonts w:ascii="Times New Roman" w:hAnsi="Times New Roman" w:cs="Times New Roman"/>
          <w:sz w:val="28"/>
          <w:szCs w:val="28"/>
        </w:rPr>
        <w:t xml:space="preserve"> определить предмет изучения истории, смысл исторического исследования. </w:t>
      </w:r>
    </w:p>
    <w:p w14:paraId="688E9F9C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Перечислить методы исторического исследования. </w:t>
      </w:r>
    </w:p>
    <w:p w14:paraId="428E1AA8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Дать определение понятию «исторический источник». </w:t>
      </w:r>
    </w:p>
    <w:p w14:paraId="60A189F4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Назначение:</w:t>
      </w:r>
      <w:r>
        <w:rPr>
          <w:rFonts w:ascii="Times New Roman" w:hAnsi="Times New Roman" w:cs="Times New Roman"/>
          <w:sz w:val="28"/>
          <w:szCs w:val="28"/>
        </w:rPr>
        <w:t xml:space="preserve"> КОС предназначен для контроля и оценки результатов освоения темы: «СССР в 1985–1991 гг. Перестройка: реформы М.С. Горбачева» </w:t>
      </w:r>
    </w:p>
    <w:p w14:paraId="30363733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Форма: тест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F06609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Умения:</w:t>
      </w:r>
      <w:r>
        <w:rPr>
          <w:rFonts w:ascii="Times New Roman" w:hAnsi="Times New Roman" w:cs="Times New Roman"/>
          <w:sz w:val="28"/>
          <w:szCs w:val="28"/>
        </w:rPr>
        <w:t xml:space="preserve"> работать с исторической картой и историческими источниками </w:t>
      </w:r>
      <w:r>
        <w:rPr>
          <w:rFonts w:ascii="Times New Roman" w:hAnsi="Times New Roman" w:cs="Times New Roman"/>
          <w:b/>
          <w:sz w:val="28"/>
          <w:szCs w:val="28"/>
        </w:rPr>
        <w:t>Знания:</w:t>
      </w:r>
      <w:r>
        <w:rPr>
          <w:rFonts w:ascii="Times New Roman" w:hAnsi="Times New Roman" w:cs="Times New Roman"/>
          <w:sz w:val="28"/>
          <w:szCs w:val="28"/>
        </w:rPr>
        <w:t xml:space="preserve"> знать о реформах М.С Горбачева, делать выводы об их значении в жизни страны.</w:t>
      </w:r>
    </w:p>
    <w:p w14:paraId="63873E2F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 xml:space="preserve">: 1. Появление какого понятия относится к периоду 1985-1991г. А) «новое политическое мышление» Б) «год великого перелома» В) «космополитизм» Г) «разрядка» </w:t>
      </w:r>
    </w:p>
    <w:p w14:paraId="566985E3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Какие реформы политической системы относятся к периоду перестройки? А) созыв съезда народных депутатов СССР Б) образование Государственной Думы В) введение поста Президента в стране Г) отмена 6-й статьи Конституции </w:t>
      </w:r>
    </w:p>
    <w:p w14:paraId="29423620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Найдите правильное высказывание: А) политические реформы в СССР привели к росту авторитета КПСС Б) в результате политических реформ КПСС потеряла монополию власти В) итогом политических реформ в СССР стало увеличение числа членов КПСС Г) перестройка укрепила позиции коммунистической партии СССР. </w:t>
      </w:r>
    </w:p>
    <w:p w14:paraId="6C23293D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Какая из советских республик первой заявила о своём суверенитете? А) Литва Б) Эстония В) Украина Г)Армения </w:t>
      </w:r>
    </w:p>
    <w:p w14:paraId="1BF1EB2B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Когда произошёл взрыв на Чернобыльской АЭС? А) 1985 г. Б) 1986 г. В) 1988 г. </w:t>
      </w:r>
    </w:p>
    <w:p w14:paraId="2AD79A94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М.С.Горбачёв был избран Президентом СССР А) всенародным голосованием Б) съездом народных депутатов В) Пленумом ЦК КПСС Г) Государственной Думой </w:t>
      </w:r>
    </w:p>
    <w:p w14:paraId="2C51DDF5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Высшая законодательная власть в РФ принадлежит А) Федеральному собранию Б) Верховному Суду В) Правительству Г) Президенту </w:t>
      </w:r>
    </w:p>
    <w:p w14:paraId="5BBCD0B3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Понятие «новое политическое мышление», появившееся в период перестройки, означает А) использование военной силы в решении спорных вопросов Б) свёртывание торговых отношений со странами Запада В) восстановление «железного занавеса» Г) нормализация отношений Восток-Запад через разоружение </w:t>
      </w:r>
    </w:p>
    <w:p w14:paraId="759F54EA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Какое из названных понятий относится к политической жизни в СССР в период перестройки? А) «антипартийная группа» Б) идеологический диктат В) многопартийность Г) общество развитого социализма  </w:t>
      </w:r>
    </w:p>
    <w:p w14:paraId="7C8998CE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Законы СССР «О кооперации» и «Об аренде и арендных отношениях в СССР» были приняты во время правления А) Л.И.Брежнева Б) Ю.В.Андропова В) М.С.Горбачёва Г) Б.Н.Ельцина </w:t>
      </w:r>
    </w:p>
    <w:p w14:paraId="45B80428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Понятия «перестройка», «ускорение», «гласность» связаны с политикой А) Н.С.Хрущёва Б) Л.И.Брежнева В) Ю.В.Андропова Г) М.С.Горбачёва </w:t>
      </w:r>
    </w:p>
    <w:p w14:paraId="3F844CF8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Основная причина перехода СССР к политике перестройки А) резкое обострение международной обстановки Б) необходимость интенсивного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освоения Сибири и Дальнего Востока В) затяжной экономический и политический кризис в стране Г) массовые выступления населения </w:t>
      </w:r>
      <w:r>
        <w:rPr>
          <w:rFonts w:ascii="Times New Roman" w:hAnsi="Times New Roman" w:cs="Times New Roman"/>
          <w:b/>
          <w:sz w:val="28"/>
          <w:szCs w:val="28"/>
        </w:rPr>
        <w:t>Назначение:</w:t>
      </w:r>
      <w:r>
        <w:rPr>
          <w:rFonts w:ascii="Times New Roman" w:hAnsi="Times New Roman" w:cs="Times New Roman"/>
          <w:sz w:val="28"/>
          <w:szCs w:val="28"/>
        </w:rPr>
        <w:t xml:space="preserve"> КОС предназначен для контроля и оценки результатов освоения </w:t>
      </w:r>
      <w:r>
        <w:rPr>
          <w:rFonts w:ascii="Times New Roman" w:hAnsi="Times New Roman" w:cs="Times New Roman"/>
          <w:b/>
          <w:sz w:val="28"/>
          <w:szCs w:val="28"/>
        </w:rPr>
        <w:t>темы:</w:t>
      </w:r>
      <w:r>
        <w:rPr>
          <w:rFonts w:ascii="Times New Roman" w:hAnsi="Times New Roman" w:cs="Times New Roman"/>
          <w:sz w:val="28"/>
          <w:szCs w:val="28"/>
        </w:rPr>
        <w:t xml:space="preserve"> «Децентрализация власти КПСС. Распад СССР. 1990-1991 гг.» </w:t>
      </w:r>
      <w:r>
        <w:rPr>
          <w:rFonts w:ascii="Times New Roman" w:hAnsi="Times New Roman" w:cs="Times New Roman"/>
          <w:b/>
          <w:sz w:val="28"/>
          <w:szCs w:val="28"/>
        </w:rPr>
        <w:t>Форма: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самостоятельная работа </w:t>
      </w:r>
      <w:r>
        <w:rPr>
          <w:rFonts w:ascii="Times New Roman" w:hAnsi="Times New Roman" w:cs="Times New Roman"/>
          <w:b/>
          <w:sz w:val="28"/>
          <w:szCs w:val="28"/>
        </w:rPr>
        <w:t>Умения</w:t>
      </w:r>
      <w:r>
        <w:rPr>
          <w:rFonts w:ascii="Times New Roman" w:hAnsi="Times New Roman" w:cs="Times New Roman"/>
          <w:sz w:val="28"/>
          <w:szCs w:val="28"/>
        </w:rPr>
        <w:t xml:space="preserve">: разбираться в причинах и последствиях распада СССР, работать с историческими картами Знания: знать понятия «парад суверенитетов», «ГКЧП» </w:t>
      </w:r>
      <w:r>
        <w:rPr>
          <w:rFonts w:ascii="Times New Roman" w:hAnsi="Times New Roman" w:cs="Times New Roman"/>
          <w:b/>
          <w:sz w:val="28"/>
          <w:szCs w:val="28"/>
        </w:rPr>
        <w:t>Задание:</w:t>
      </w:r>
      <w:r>
        <w:rPr>
          <w:rFonts w:ascii="Times New Roman" w:hAnsi="Times New Roman" w:cs="Times New Roman"/>
          <w:sz w:val="28"/>
          <w:szCs w:val="28"/>
        </w:rPr>
        <w:t xml:space="preserve"> подготовить сообщение по следующим темам: </w:t>
      </w:r>
    </w:p>
    <w:p w14:paraId="5189A926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Союзная власть в борьбе за сохранение государства. </w:t>
      </w:r>
    </w:p>
    <w:p w14:paraId="292AF597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РСФСР на «параде суверенитетов». </w:t>
      </w:r>
    </w:p>
    <w:p w14:paraId="701C7313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Республики СССР: от народных фронтов к декларациям о независимости 4. ГКЧП - финальная акция союзной номенклатуры Назначение: КОС предназначен для контроля и оценки результатов освоения темы: «Экономические реформы в России в конце XX в. - начале XXI в. и их социальные результаты» Форма: тест Умения: оценивать значение и результаты экономических реформ в России на рубеже 20- 21 веков Знания: знать понятия «ваучер», «приватизация» </w:t>
      </w:r>
      <w:r>
        <w:rPr>
          <w:rFonts w:ascii="Times New Roman" w:hAnsi="Times New Roman" w:cs="Times New Roman"/>
          <w:b/>
          <w:sz w:val="28"/>
          <w:szCs w:val="28"/>
        </w:rPr>
        <w:t>Задание: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779C36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1.Первый этап приватизации государственной собственности на основе ваучеров начался в: а) 1993 г.; б) 1992 г.; в) 1991 г.</w:t>
      </w:r>
    </w:p>
    <w:p w14:paraId="1DB08448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Что представлял из себя Президентский Указ от 21 сентября 1993 г., принятый после всероссийского референдума? а) ликвидация должности Президента России; б) восстановление коммунистической партии; в) роспуск Съезда народных депутатов РФ и создание новой конституции. </w:t>
      </w:r>
    </w:p>
    <w:p w14:paraId="17CF8EA2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Датируйте первую чеченскую войну: а) 1994-1996 гг.; б) 1993-1995 гг.; в) 1993-1996 гг. </w:t>
      </w:r>
    </w:p>
    <w:p w14:paraId="109F937A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Кто стал Президентом РФ в 2000 г.? а) М.М. Касьянов; б) В.В. Путин; в) Б.Н. Ельцин. </w:t>
      </w:r>
    </w:p>
    <w:p w14:paraId="54E972C1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Кто сменил Е.Т. Гайдара на посту председателя правительства в 1992 г.? а) В.С. Черномырдин; б) А.Т. Руцкой; в) М.М. Касьянов. </w:t>
      </w:r>
    </w:p>
    <w:p w14:paraId="1AE4423D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Какая форма правления утвердилась в РФ согласно Конституции 1993 г.? а) президентская республика; б) парламентская республика; в) парламентско-президентская республика. </w:t>
      </w:r>
    </w:p>
    <w:p w14:paraId="41CDD5C2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К числу результатов экономической реформы 1990-х гг. относится: а) рост реальных доходов значительной части населения; б) сокращение численности безработных; в) расширение негосударственного сектора экономики. </w:t>
      </w:r>
    </w:p>
    <w:p w14:paraId="108E44C7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8. Содержание второго этапа приватизации, начавшегося в сентябре 1994 г.: а) массовая перепродажа ваучеров; б) свободная купля-продажа предприятий; в) монополизация промышленности. </w:t>
      </w:r>
    </w:p>
    <w:p w14:paraId="3CF13CD7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9. Федеративное устройство России по Конституции 1993 г. основано на принципе: а) невмешательства центра во внутренние дела субъектов федерации; б) государственной целостности РФ; в) равноправия и самоопределения народов вплоть до полного отделения и свободного выхода из состава РФ. </w:t>
      </w:r>
    </w:p>
    <w:p w14:paraId="0DB7E6F0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Кто из оппозиционных членов правительства заявил о переходе к нему обязанностей Президента после Указа Б.Н. Ельцина в сентябре 1993 г. «О поэтапной конституционной реформе»? а) Е.Т. Гайдар; б) А.В. Руцкой; в) В.В. Жириновский. </w:t>
      </w:r>
    </w:p>
    <w:p w14:paraId="63234F11" w14:textId="77777777" w:rsidR="00BA5E4D" w:rsidRDefault="00BA5E4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5C9D1CC3" w14:textId="77777777" w:rsidR="00BA5E4D" w:rsidRDefault="00BA5E4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126539A9" w14:textId="77777777" w:rsidR="00BA5E4D" w:rsidRDefault="000000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ест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для итоговой аттестации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с ответами </w:t>
      </w:r>
    </w:p>
    <w:p w14:paraId="5061D38C" w14:textId="77777777" w:rsidR="00BA5E4D" w:rsidRDefault="000000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1</w:t>
      </w:r>
    </w:p>
    <w:p w14:paraId="53FD82D1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В каком веке Россия стала великой морской державой? Назовите правителя_______</w:t>
      </w:r>
    </w:p>
    <w:p w14:paraId="3F90676A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XVI в.   2) XVII в.   3) XVIII в.   4) XIX в.</w:t>
      </w:r>
    </w:p>
    <w:p w14:paraId="21DC1F08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Важнейшая историческая заслуга князя Ивана Калиты состояла в</w:t>
      </w:r>
    </w:p>
    <w:p w14:paraId="149F415D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принятии первого свода законов «Русская правда»</w:t>
      </w:r>
    </w:p>
    <w:p w14:paraId="3C9B3CE4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освобождении Руси от ордынской зависимости</w:t>
      </w:r>
    </w:p>
    <w:p w14:paraId="2A7BC1D5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создании первого общерусского Судебника</w:t>
      </w:r>
    </w:p>
    <w:p w14:paraId="68C7DB66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анонс закону___________________________________</w:t>
      </w:r>
    </w:p>
    <w:p w14:paraId="5638BBC9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усилении роли Москвы как центра объединения русских земель</w:t>
      </w:r>
    </w:p>
    <w:p w14:paraId="5988DECA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Укажите год, с которым связано начало династии Романовых и кто первый правитель</w:t>
      </w:r>
    </w:p>
    <w:p w14:paraId="72D7E43D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1649;                     2) 1645;        3) 1654;                   4) 1613. ____________________</w:t>
      </w:r>
    </w:p>
    <w:p w14:paraId="5F5BF7D6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Что из названного относится к результатам политики Петра I в области образования?</w:t>
      </w:r>
    </w:p>
    <w:p w14:paraId="663FBA5C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появление светских учебных заведений</w:t>
      </w:r>
    </w:p>
    <w:p w14:paraId="35DD51A9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введение всеобщего начального образования</w:t>
      </w:r>
    </w:p>
    <w:p w14:paraId="06928C00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учреждение женских школ и училищ</w:t>
      </w:r>
    </w:p>
    <w:p w14:paraId="3F119A0A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создание сети университетов в крупных городах</w:t>
      </w:r>
    </w:p>
    <w:p w14:paraId="214F5AC2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год _________________________</w:t>
      </w:r>
    </w:p>
    <w:p w14:paraId="7C59983E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>
        <w:rPr>
          <w:rFonts w:ascii="Times New Roman" w:hAnsi="Times New Roman" w:cs="Times New Roman"/>
          <w:sz w:val="28"/>
          <w:szCs w:val="28"/>
        </w:rPr>
        <w:t>. Кто стоял во главе русских войск, одержавших победу на льду Чудского озера?</w:t>
      </w:r>
    </w:p>
    <w:p w14:paraId="14328593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Дмитрий Донской;           2) Александр Невский;          3) Иван Калита;</w:t>
      </w:r>
    </w:p>
    <w:p w14:paraId="713B2666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Иван III. Охарактеризуйте правителя__________________________</w:t>
      </w:r>
    </w:p>
    <w:p w14:paraId="053D1AA2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Что из названного произошло в XIX веке?</w:t>
      </w:r>
    </w:p>
    <w:p w14:paraId="14336AD5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упразднение патриаршества</w:t>
      </w:r>
    </w:p>
    <w:p w14:paraId="139626C7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учреждение коллегий</w:t>
      </w:r>
    </w:p>
    <w:p w14:paraId="025A5905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провозглашение России империей</w:t>
      </w:r>
    </w:p>
    <w:p w14:paraId="5F15B52F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отмена крепостного права</w:t>
      </w:r>
    </w:p>
    <w:p w14:paraId="5ED4B7E6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 был ________________________</w:t>
      </w:r>
    </w:p>
    <w:p w14:paraId="219FCBA6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«Мы были дети 1812 года» – так говорили о себе. Назовите  фамилии декабристов______</w:t>
      </w:r>
    </w:p>
    <w:p w14:paraId="0A5451A9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славянофилы            2) марксисты              3) декабристы           4) народовольцы</w:t>
      </w:r>
    </w:p>
    <w:p w14:paraId="5FCD7644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Как назывался учрежденный в 1810 г. законосовещательный орган государственной власти?</w:t>
      </w:r>
    </w:p>
    <w:p w14:paraId="683EFF8B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Государственный Совет</w:t>
      </w:r>
    </w:p>
    <w:p w14:paraId="53DE6677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Государственная Дума</w:t>
      </w:r>
    </w:p>
    <w:p w14:paraId="160DBD72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Высочайший Сенат</w:t>
      </w:r>
    </w:p>
    <w:p w14:paraId="28298C91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Святейший Синод</w:t>
      </w:r>
    </w:p>
    <w:p w14:paraId="5D025B75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«Соборное уложение» царя Алексея Михайловича было принято в</w:t>
      </w:r>
    </w:p>
    <w:p w14:paraId="3E7B8DF7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1649 г.</w:t>
      </w:r>
    </w:p>
    <w:p w14:paraId="25021D3D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1645 г.</w:t>
      </w:r>
    </w:p>
    <w:p w14:paraId="5D288533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1646 г.</w:t>
      </w:r>
    </w:p>
    <w:p w14:paraId="768ADFC6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1647 г.</w:t>
      </w:r>
    </w:p>
    <w:p w14:paraId="48B79E7F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Опишите документ_________________________</w:t>
      </w:r>
    </w:p>
    <w:p w14:paraId="474859CF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Прочтите отрывок из воспоминаний публициста Ю.Ф.Самарина и укажите имя императора, о начале царствования которого идет речь.</w:t>
      </w:r>
    </w:p>
    <w:p w14:paraId="3DAA34B7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«Прошлое царствование началось с того, что в один морозный день, на Дворцовой площади, облетел лучший цвет целого поколения. В развитии нашей общественности последовал насильственный перерыв».</w:t>
      </w:r>
    </w:p>
    <w:p w14:paraId="45B51424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 Павел Петрович</w:t>
      </w:r>
    </w:p>
    <w:p w14:paraId="4ED283BE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Александр Павлович</w:t>
      </w:r>
    </w:p>
    <w:p w14:paraId="7D14E19E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Константин Павлович</w:t>
      </w:r>
    </w:p>
    <w:p w14:paraId="2520632F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Николай Павлович</w:t>
      </w:r>
    </w:p>
    <w:p w14:paraId="6689D46B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 Основным соперником Московского княжества в борьбе за главенство в Северо – Восточной Руси было(а):</w:t>
      </w:r>
    </w:p>
    <w:p w14:paraId="50A6FE9D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Рязанское княжество;</w:t>
      </w:r>
    </w:p>
    <w:p w14:paraId="31829C89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Тверское княжество;</w:t>
      </w:r>
    </w:p>
    <w:p w14:paraId="7ABC02E4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Суздальско-Нижегородское княжество;</w:t>
      </w:r>
    </w:p>
    <w:p w14:paraId="19C7DDD7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Новгородская земля.</w:t>
      </w:r>
    </w:p>
    <w:p w14:paraId="23964212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географическое расположение княжеств______________________</w:t>
      </w:r>
    </w:p>
    <w:p w14:paraId="56717285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 Какой из перечисленных ниже органов власти был создан во время правления</w:t>
      </w:r>
    </w:p>
    <w:p w14:paraId="59434B2E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Петра I?</w:t>
      </w:r>
    </w:p>
    <w:p w14:paraId="05A80F03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Государственный Совет;</w:t>
      </w:r>
    </w:p>
    <w:p w14:paraId="1B549DC4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Государственная Дума;</w:t>
      </w:r>
    </w:p>
    <w:p w14:paraId="18351A1C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Верховный тайный Совет;</w:t>
      </w:r>
    </w:p>
    <w:p w14:paraId="48375699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Сенат.</w:t>
      </w:r>
    </w:p>
    <w:p w14:paraId="0E020ECA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год создания ограна______________________</w:t>
      </w:r>
    </w:p>
    <w:p w14:paraId="7FFE21BD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 Завершивший Русско-турецкую войну Берлинский конгресс, на котором России удалось отстоять независимость Черногории, добиться автономии для Северной Болгарии, состоялся в:</w:t>
      </w:r>
    </w:p>
    <w:p w14:paraId="53613F01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1815 г.;    2) 1856 г.;    3) 1878 г.;   4) 1905 г. правителем был______________________</w:t>
      </w:r>
    </w:p>
    <w:p w14:paraId="54BAE034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 Время перехода крестьян от одного владельца к другому, установленное судебником 1497 года, носило название:</w:t>
      </w:r>
    </w:p>
    <w:p w14:paraId="203818BD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пожилое</w:t>
      </w:r>
    </w:p>
    <w:p w14:paraId="2319C914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погост</w:t>
      </w:r>
    </w:p>
    <w:p w14:paraId="2F43C382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отходничество</w:t>
      </w:r>
    </w:p>
    <w:p w14:paraId="55B01164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Юрьев день</w:t>
      </w:r>
    </w:p>
    <w:p w14:paraId="5E9807E3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Правителем был___________________________</w:t>
      </w:r>
    </w:p>
    <w:p w14:paraId="09737226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</w:t>
      </w:r>
      <w:r>
        <w:rPr>
          <w:rFonts w:ascii="Times New Roman" w:hAnsi="Times New Roman" w:cs="Times New Roman"/>
          <w:sz w:val="28"/>
          <w:szCs w:val="28"/>
        </w:rPr>
        <w:t xml:space="preserve"> Титул «государя всея Руси» принял:</w:t>
      </w:r>
    </w:p>
    <w:p w14:paraId="2CEED7C0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Иван Калита                    2) Василий II                 3) Василий Темный             4) Иван III</w:t>
      </w:r>
    </w:p>
    <w:p w14:paraId="61D7A036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Охарактеризуйте одного из правителей_____________________</w:t>
      </w:r>
    </w:p>
    <w:p w14:paraId="282A320D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</w:t>
      </w:r>
      <w:r>
        <w:rPr>
          <w:rFonts w:ascii="Times New Roman" w:hAnsi="Times New Roman" w:cs="Times New Roman"/>
          <w:sz w:val="28"/>
          <w:szCs w:val="28"/>
        </w:rPr>
        <w:t xml:space="preserve"> Продвижение русских в Сибирь в XVII в. связано с именем</w:t>
      </w:r>
    </w:p>
    <w:p w14:paraId="75CEEEEB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Ермака Тимофеевича</w:t>
      </w:r>
    </w:p>
    <w:p w14:paraId="1EB0912E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Семена Дежнева</w:t>
      </w:r>
    </w:p>
    <w:p w14:paraId="76BE4316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Степана Разина</w:t>
      </w:r>
    </w:p>
    <w:p w14:paraId="7C2097BA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Витуса Беринга</w:t>
      </w:r>
    </w:p>
    <w:p w14:paraId="0969BAC7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три положительных условий _________________________</w:t>
      </w:r>
    </w:p>
    <w:p w14:paraId="382F0FAD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. Манифест 19 февраля 1861 г. подписал:</w:t>
      </w:r>
    </w:p>
    <w:p w14:paraId="00794036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Александр I;</w:t>
      </w:r>
    </w:p>
    <w:p w14:paraId="46A0FB5C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Николай I;</w:t>
      </w:r>
    </w:p>
    <w:p w14:paraId="28D7C48D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Александр II;</w:t>
      </w:r>
    </w:p>
    <w:p w14:paraId="789C2924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Николай II.</w:t>
      </w:r>
    </w:p>
    <w:p w14:paraId="19E334B4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Краткое описание документа__________________________</w:t>
      </w:r>
    </w:p>
    <w:p w14:paraId="3C69A326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. К истории Крымской войны относятся:</w:t>
      </w:r>
    </w:p>
    <w:p w14:paraId="3BA4C6C4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Синопская битва, оборона Севастополя;</w:t>
      </w:r>
    </w:p>
    <w:p w14:paraId="3B6A1E80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Бородинская битва, Тарутинский марш-маневр;</w:t>
      </w:r>
    </w:p>
    <w:p w14:paraId="7120F169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битва под Аустерлицем, оборона Севастополя;</w:t>
      </w:r>
    </w:p>
    <w:p w14:paraId="17DA2BFA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битва под Нарвой, Лейпцигская битва.</w:t>
      </w:r>
    </w:p>
    <w:p w14:paraId="27D5DFC7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 Даты 1801 г., 1825 г., 1855 г., 1881 г. относятся к:</w:t>
      </w:r>
    </w:p>
    <w:p w14:paraId="52F6937C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процессу освобождения крестьян;</w:t>
      </w:r>
    </w:p>
    <w:p w14:paraId="5884CCBE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началу царствований российских императоров;</w:t>
      </w:r>
    </w:p>
    <w:p w14:paraId="79AF86E9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реформам государственного управления;</w:t>
      </w:r>
    </w:p>
    <w:p w14:paraId="5DD79C71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этапам промышленного переворота в России.</w:t>
      </w:r>
    </w:p>
    <w:p w14:paraId="3399885F" w14:textId="77777777" w:rsidR="00BA5E4D" w:rsidRDefault="00BA5E4D">
      <w:pPr>
        <w:rPr>
          <w:rFonts w:ascii="Times New Roman" w:hAnsi="Times New Roman" w:cs="Times New Roman"/>
          <w:sz w:val="28"/>
          <w:szCs w:val="28"/>
        </w:rPr>
      </w:pPr>
    </w:p>
    <w:p w14:paraId="24117EE1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20</w:t>
      </w:r>
      <w:r>
        <w:rPr>
          <w:rFonts w:ascii="Times New Roman" w:hAnsi="Times New Roman" w:cs="Times New Roman"/>
          <w:sz w:val="28"/>
          <w:szCs w:val="28"/>
        </w:rPr>
        <w:t>.  Прочтите отрывки из трудов историков и назовите правительницу, к которой относятся эти характеристики:</w:t>
      </w:r>
    </w:p>
    <w:p w14:paraId="4E3D3376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Н.М. Карамзин: «Европа с удивлением читает ее переписку с философами, и не им, а ей удивляется. Какое богатство мыслей и знаний, какое проницание, какая тонкость разума, чувства и выражений».</w:t>
      </w:r>
    </w:p>
    <w:p w14:paraId="1CEC18C6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П.А. Вяземский: «Европейская пресса была ее смиренной и покорной служанкой. Все выдающиеся политические  и литературные деятели ее эпохи были ей преданы. Вольтер, Д-Аламбер и многие другие писали как бы под ее диктовку и были глашатаями ее политических воззрений, ее побед и ее завоеваний».</w:t>
      </w:r>
    </w:p>
    <w:p w14:paraId="287F34C7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решение принял М.И. Кутузов в 1812 г. в деревне Фили:</w:t>
      </w:r>
    </w:p>
    <w:p w14:paraId="33188FC2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дать сражение у реки Березины;</w:t>
      </w:r>
    </w:p>
    <w:p w14:paraId="504FDAAB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вывести войска из Москвы без боя;</w:t>
      </w:r>
    </w:p>
    <w:p w14:paraId="2284C01E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заключить мирное соглашение с Наполеоном;</w:t>
      </w:r>
    </w:p>
    <w:p w14:paraId="59CB0B40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дать сражение при Бородине.</w:t>
      </w:r>
    </w:p>
    <w:p w14:paraId="5D7B739C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 описать  событие______________________</w:t>
      </w:r>
    </w:p>
    <w:p w14:paraId="640F0DF2" w14:textId="77777777" w:rsidR="00BA5E4D" w:rsidRDefault="00BA5E4D">
      <w:pPr>
        <w:rPr>
          <w:rFonts w:ascii="Times New Roman" w:hAnsi="Times New Roman" w:cs="Times New Roman"/>
          <w:sz w:val="28"/>
          <w:szCs w:val="28"/>
        </w:rPr>
      </w:pPr>
    </w:p>
    <w:p w14:paraId="3096FACB" w14:textId="77777777" w:rsidR="00BA5E4D" w:rsidRDefault="00BA5E4D">
      <w:pPr>
        <w:rPr>
          <w:rFonts w:ascii="Times New Roman" w:hAnsi="Times New Roman" w:cs="Times New Roman"/>
          <w:sz w:val="28"/>
          <w:szCs w:val="28"/>
        </w:rPr>
      </w:pPr>
    </w:p>
    <w:p w14:paraId="2B201D95" w14:textId="77777777" w:rsidR="00BA5E4D" w:rsidRDefault="00BA5E4D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0A1B9CD2" w14:textId="77777777" w:rsidR="00BA5E4D" w:rsidRDefault="00BA5E4D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605BE6E6" w14:textId="77777777" w:rsidR="00BA5E4D" w:rsidRDefault="00BA5E4D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40B5F1C0" w14:textId="77777777" w:rsidR="00BA5E4D" w:rsidRDefault="000000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14:paraId="1F0837AE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Какое решение принял М.И. Кутузов в 1812 г. в деревне Фили:</w:t>
      </w:r>
    </w:p>
    <w:p w14:paraId="194CDB64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дать сражение у реки Березины;</w:t>
      </w:r>
    </w:p>
    <w:p w14:paraId="34894240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вывести войска из Москвы без боя;</w:t>
      </w:r>
    </w:p>
    <w:p w14:paraId="10BF7090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заключить мирное соглашение с Наполеоном;</w:t>
      </w:r>
    </w:p>
    <w:p w14:paraId="1B4DF997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дать сражение при Бородине.</w:t>
      </w:r>
    </w:p>
    <w:p w14:paraId="196CCEF4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 описать</w:t>
      </w:r>
    </w:p>
    <w:p w14:paraId="7E4C29D9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событие______________________</w:t>
      </w:r>
    </w:p>
    <w:p w14:paraId="4AEE6769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Расположите в хронологическом порядке следующие события. Укажите ответ в виде последовательности буквенных обозначений выбранных элементов.</w:t>
      </w:r>
    </w:p>
    <w:p w14:paraId="37021178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стояние на реке Угре</w:t>
      </w:r>
    </w:p>
    <w:p w14:paraId="6564F8C4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Куликовская битва</w:t>
      </w:r>
    </w:p>
    <w:p w14:paraId="6DA85EAD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Ледовое побоище</w:t>
      </w:r>
    </w:p>
    <w:p w14:paraId="6F450D21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Полтавская битва</w:t>
      </w:r>
    </w:p>
    <w:p w14:paraId="4715959C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Прочтите отрывки из трудов историков и назовите правительницу, к которой относятся эти характеристики:</w:t>
      </w:r>
    </w:p>
    <w:p w14:paraId="22196DCC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Н.М. Карамзин: «Европа с удивлением читает ее переписку с философами, и не им, а ей удивляется. Какое богатство мыслей и знаний, какое проницание, какая тонкость разума, чувства и выражений».</w:t>
      </w:r>
    </w:p>
    <w:p w14:paraId="4495E2B5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П.А. Вяземский: «Европейская пресса была ее смиренной и покорной служанкой. Все выдающиеся политические  и литературные деятели ее эпохи были ей преданы. Вольтер, Д-Аламбер и многие другие писали как бы под ее диктовку и были глашатаями ее политических воззрений, ее побед и ее завоеваний».</w:t>
      </w:r>
    </w:p>
    <w:p w14:paraId="45270B0D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Расположите в хронологическом порядке следующие события:</w:t>
      </w:r>
    </w:p>
    <w:p w14:paraId="05DFCEA3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Бородинское сражение</w:t>
      </w:r>
    </w:p>
    <w:p w14:paraId="7606FFAE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начало Отечественной войны</w:t>
      </w:r>
    </w:p>
    <w:p w14:paraId="058BA675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Восстание декабристов</w:t>
      </w:r>
    </w:p>
    <w:p w14:paraId="597D8DE0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Учреждение министерств</w:t>
      </w:r>
    </w:p>
    <w:p w14:paraId="40B8AD21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Прочтите отрывок из воспоминаний великого князя Александра Михайловича и напишите имя императора, о смерти которого рассказывается.</w:t>
      </w:r>
    </w:p>
    <w:p w14:paraId="07D6B444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«Воскресенье, 1 марта 1881 года мой отец поехал, по своему обыкновению, на парад в половине второго. Мы же, мальчики, решили отправиться…кататься на коньках.</w:t>
      </w:r>
    </w:p>
    <w:p w14:paraId="52CE500C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Ровно в три часа раздался звук сильнейшего взрыва.</w:t>
      </w:r>
    </w:p>
    <w:p w14:paraId="4FE1B0CE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Это бомба! – сказал мой брат Георгий.</w:t>
      </w:r>
    </w:p>
    <w:p w14:paraId="20489D83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тот же момент еще более сильный взрыв потряс стекла окон в  нашей комнате… Через минуту в комнату вбежал запыхавшийся лакей.</w:t>
      </w:r>
    </w:p>
    <w:p w14:paraId="1CCF79CB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Государь убит! – крикнул он.</w:t>
      </w:r>
    </w:p>
    <w:p w14:paraId="5E8013FF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>
        <w:rPr>
          <w:rFonts w:ascii="Times New Roman" w:hAnsi="Times New Roman" w:cs="Times New Roman"/>
          <w:sz w:val="28"/>
          <w:szCs w:val="28"/>
        </w:rPr>
        <w:t>. Прочтите отрывок из сочинения Н.М. Карамзина и укажите, о каком церковном деятеле идет речь:</w:t>
      </w:r>
    </w:p>
    <w:p w14:paraId="728C00C4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«Сей святой старец… предсказал Дмитрию кровопролитие ужасное, но победу… окропил святою водою всех бывших с ним военачальников и дал ему двух иноков в сподвижники, именем Александра Пересвета и Ослябю…»</w:t>
      </w:r>
    </w:p>
    <w:p w14:paraId="000644F6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Прочтите отрывок из дневниковых записей очевидца со¬бытий и напишите название войны, о которой идет речь в при¬веденном документе:</w:t>
      </w:r>
    </w:p>
    <w:p w14:paraId="0B903842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«Доверие ко всем начальствующим лицам сильно подорвано. Однако Скобелева все единогласно восхваляют… Несомненно, что атака Плевны была ведена замечательно неискусно… Скобелев со своим маленьким отрядом действовал… отдельно и самостоятельно. Резервов не было. Тридцать шесть эскадронов кавалерии в бездействии стояла на флангах вместо того, чтобы захватить пути сообщения Плевны с Видином и Софиею».</w:t>
      </w:r>
    </w:p>
    <w:p w14:paraId="36CAF9DF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Прочтите отрывок из сочинения историка Н.М. Карамзина и укажите князя, о котором идет речь в приведенном отрывке.</w:t>
      </w:r>
    </w:p>
    <w:p w14:paraId="23E0A27E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«…Ибо никто из потомков Ярослава Великого, кроме Мономаха и Александра Невского, не был столь любим народом и боярами, как он, за его великодушие, любовь ко славе отечества, справедливость, добросердечие. Воспитанный среди опасностей и шума воинского, он не имел знаний, почерпанных в книгах, но знал Россию и науку правления; силою одного разума и характера заслужил от современников имя орла высокопарного в делах государственных; словами и примером вливал мужество в сердца воинов… Современники особенно удивлялись его смирению в счастии. Какая победа в древние и новые времена была славнее победы над Мамаем, где каждый россиянин сражался за отечество и ближних?»</w:t>
      </w:r>
    </w:p>
    <w:p w14:paraId="7BC6922A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Иван Третий</w:t>
      </w:r>
    </w:p>
    <w:p w14:paraId="0BE23FA9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Дмитрий Донской</w:t>
      </w:r>
    </w:p>
    <w:p w14:paraId="01B0E72D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Дмитрий Пожарский</w:t>
      </w:r>
    </w:p>
    <w:p w14:paraId="7AA16656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Юрий Долгорукий</w:t>
      </w:r>
    </w:p>
    <w:p w14:paraId="1CDFEBE8" w14:textId="77777777" w:rsidR="00BA5E4D" w:rsidRDefault="00BA5E4D">
      <w:pPr>
        <w:rPr>
          <w:rFonts w:ascii="Times New Roman" w:hAnsi="Times New Roman" w:cs="Times New Roman"/>
          <w:sz w:val="28"/>
          <w:szCs w:val="28"/>
        </w:rPr>
      </w:pPr>
    </w:p>
    <w:p w14:paraId="5569D4A8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Как называлась первая русская летопись?</w:t>
      </w:r>
    </w:p>
    <w:p w14:paraId="581025C5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“Слово о полку Игореве</w:t>
      </w:r>
    </w:p>
    <w:p w14:paraId="7E85D041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“Повесть временных лет” Нестора</w:t>
      </w:r>
    </w:p>
    <w:p w14:paraId="6E9337B6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“Поучение детям» Владимира Мономаха</w:t>
      </w:r>
    </w:p>
    <w:p w14:paraId="20CD22C0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 “Слово о законе и благодати</w:t>
      </w:r>
    </w:p>
    <w:p w14:paraId="78BAED4C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Краткое описание документа_____________________________________</w:t>
      </w:r>
    </w:p>
    <w:p w14:paraId="362E7CBD" w14:textId="77777777" w:rsidR="00BA5E4D" w:rsidRDefault="00BA5E4D">
      <w:pPr>
        <w:rPr>
          <w:rFonts w:ascii="Times New Roman" w:hAnsi="Times New Roman" w:cs="Times New Roman"/>
          <w:sz w:val="28"/>
          <w:szCs w:val="28"/>
        </w:rPr>
      </w:pPr>
    </w:p>
    <w:p w14:paraId="30742984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Что такое вотчина?</w:t>
      </w:r>
    </w:p>
    <w:p w14:paraId="73697209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землевладение дворян</w:t>
      </w:r>
    </w:p>
    <w:p w14:paraId="2F48AF3E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землевладение опричников, выдаваемое за заслугу</w:t>
      </w:r>
    </w:p>
    <w:p w14:paraId="1277ADA0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землевладение бояр и князей, передаваемое по наследству</w:t>
      </w:r>
    </w:p>
    <w:p w14:paraId="144C8D46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землевладение воевод</w:t>
      </w:r>
    </w:p>
    <w:p w14:paraId="57D4681B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Опишите привилегии дворян_______________________ </w:t>
      </w:r>
    </w:p>
    <w:p w14:paraId="0AAABE0F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Первое столкновение русских с монголо-татарами произошло в районе реки:</w:t>
      </w:r>
    </w:p>
    <w:p w14:paraId="534A0EA7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Сити;             2) Оки;         3) Угры;         4) Калки;      5) Вожи.</w:t>
      </w:r>
    </w:p>
    <w:p w14:paraId="5B210843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был предводителем_______________________</w:t>
      </w:r>
    </w:p>
    <w:p w14:paraId="1D46EC40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 Укажите имя предводителя крестьянской войны, произошедшей во второй половине XVII в?</w:t>
      </w:r>
    </w:p>
    <w:p w14:paraId="44E21B08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Иван Болотников</w:t>
      </w:r>
    </w:p>
    <w:p w14:paraId="3133DC32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Емельян Пугачёв</w:t>
      </w:r>
    </w:p>
    <w:p w14:paraId="2D933F49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Кондратий Булавин</w:t>
      </w:r>
    </w:p>
    <w:p w14:paraId="04EF9430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Степан Разин</w:t>
      </w:r>
    </w:p>
    <w:p w14:paraId="76149F8B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Охарактеризуйте предводителя_________________________</w:t>
      </w:r>
    </w:p>
    <w:p w14:paraId="10399AD9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 При Иоане IV Грозном в России:</w:t>
      </w:r>
    </w:p>
    <w:p w14:paraId="0CF63A59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складывается система приказов</w:t>
      </w:r>
    </w:p>
    <w:p w14:paraId="5D290EB2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проводится министерская реформа</w:t>
      </w:r>
    </w:p>
    <w:p w14:paraId="0B259C82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вводится “Табель о рангах»</w:t>
      </w:r>
    </w:p>
    <w:p w14:paraId="3CF1D289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происходит присоединение к России средней Азии</w:t>
      </w:r>
    </w:p>
    <w:p w14:paraId="2426AB29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Анонсируйте документ_______________________</w:t>
      </w:r>
    </w:p>
    <w:p w14:paraId="7A81121E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</w:t>
      </w:r>
      <w:r>
        <w:rPr>
          <w:rFonts w:ascii="Times New Roman" w:hAnsi="Times New Roman" w:cs="Times New Roman"/>
          <w:sz w:val="28"/>
          <w:szCs w:val="28"/>
        </w:rPr>
        <w:t xml:space="preserve"> Какое историческое лицо сыграло значительную роль в период “смутного времени”?</w:t>
      </w:r>
    </w:p>
    <w:p w14:paraId="44A0FB04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Малюта Скуратов</w:t>
      </w:r>
    </w:p>
    <w:p w14:paraId="6ECA9481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Александр Меньшиков</w:t>
      </w:r>
    </w:p>
    <w:p w14:paraId="6CB000B6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Козьма Минин</w:t>
      </w:r>
    </w:p>
    <w:p w14:paraId="37183D07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Ермак Тимофеевич</w:t>
      </w:r>
    </w:p>
    <w:p w14:paraId="37EA1993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характеристику личности______________________________</w:t>
      </w:r>
    </w:p>
    <w:p w14:paraId="2AE3E2B0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 xml:space="preserve"> Какая черта характерна для абсолютной монархии, существовавшей в России в XVIII веке?</w:t>
      </w:r>
    </w:p>
    <w:p w14:paraId="037C3BF4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неограниченная власть монарха</w:t>
      </w:r>
    </w:p>
    <w:p w14:paraId="5014B417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самостоятельность местной власти</w:t>
      </w:r>
    </w:p>
    <w:p w14:paraId="454DB5E4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четкое распределение государственной власти на законодательную, исполнительную и судебную</w:t>
      </w:r>
    </w:p>
    <w:p w14:paraId="5147B602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большая роль патриарха в государственном управлении</w:t>
      </w:r>
    </w:p>
    <w:p w14:paraId="471E3DD2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 Понятие «церковный раскол» возникло в царствование</w:t>
      </w:r>
    </w:p>
    <w:p w14:paraId="6E368BFC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Федора Алексеевича</w:t>
      </w:r>
    </w:p>
    <w:p w14:paraId="3DA53590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Алексея Михайловича</w:t>
      </w:r>
    </w:p>
    <w:p w14:paraId="0604A843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Петра I</w:t>
      </w:r>
    </w:p>
    <w:p w14:paraId="7BB7C8BC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Екатерины II</w:t>
      </w:r>
    </w:p>
    <w:p w14:paraId="549CCF8E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характеристику правителю__________________________________</w:t>
      </w:r>
    </w:p>
    <w:p w14:paraId="1ED34CC9" w14:textId="77777777" w:rsidR="00BA5E4D" w:rsidRDefault="00BA5E4D">
      <w:pPr>
        <w:rPr>
          <w:rFonts w:ascii="Times New Roman" w:hAnsi="Times New Roman" w:cs="Times New Roman"/>
          <w:sz w:val="28"/>
          <w:szCs w:val="28"/>
        </w:rPr>
      </w:pPr>
    </w:p>
    <w:p w14:paraId="2B357876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</w:t>
      </w:r>
      <w:r>
        <w:rPr>
          <w:rFonts w:ascii="Times New Roman" w:hAnsi="Times New Roman" w:cs="Times New Roman"/>
          <w:sz w:val="28"/>
          <w:szCs w:val="28"/>
        </w:rPr>
        <w:t xml:space="preserve"> Зарождение “политики просвещенного абсолютизма” в России связывают с эпохой управления:</w:t>
      </w:r>
    </w:p>
    <w:p w14:paraId="3D5B1E9C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1) Петра I  2) Елизаветы Петровны  3) Екатерины II  4) Александра I</w:t>
      </w:r>
    </w:p>
    <w:p w14:paraId="6BB2150B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характеристику документу______________________</w:t>
      </w:r>
    </w:p>
    <w:p w14:paraId="29DE470D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Когда Россия завоевала выход к Черному морю?</w:t>
      </w:r>
    </w:p>
    <w:p w14:paraId="4F588188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результате войны с Крымским ханством в 1661 году</w:t>
      </w:r>
    </w:p>
    <w:p w14:paraId="116E2702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результате присоединения украинских земель в 1654 году</w:t>
      </w:r>
    </w:p>
    <w:p w14:paraId="49DB4115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 результате войны с Турцией в 1768-1774 годах</w:t>
      </w:r>
    </w:p>
    <w:p w14:paraId="7B5C95CC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 результате войны с Турцией в 1806-1812 годах</w:t>
      </w:r>
    </w:p>
    <w:p w14:paraId="29EBA4C7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был в правлении______________________</w:t>
      </w:r>
    </w:p>
    <w:p w14:paraId="501D2EE6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17.</w:t>
      </w:r>
      <w:r>
        <w:rPr>
          <w:rFonts w:ascii="Times New Roman" w:hAnsi="Times New Roman" w:cs="Times New Roman"/>
          <w:sz w:val="28"/>
          <w:szCs w:val="28"/>
        </w:rPr>
        <w:t xml:space="preserve"> Когда и кто в России впервые принял царский титул?</w:t>
      </w:r>
    </w:p>
    <w:p w14:paraId="0A9D07C6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1505-Иван III</w:t>
      </w:r>
    </w:p>
    <w:p w14:paraId="453FDEB7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1547-Иван IV</w:t>
      </w:r>
    </w:p>
    <w:p w14:paraId="3E4FFDA1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1721-Петр I</w:t>
      </w:r>
    </w:p>
    <w:p w14:paraId="1DC1D997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1762-Петр III</w:t>
      </w:r>
    </w:p>
    <w:p w14:paraId="30C53000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Охарактеризуйте личность___________________________</w:t>
      </w:r>
    </w:p>
    <w:p w14:paraId="17CF480B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. В начале царствования он мечтал дать народу конституцию; при нем был принят указ о вольных хлебопашцах, открывались новые университеты, лицеи. Имя этого царя:</w:t>
      </w:r>
    </w:p>
    <w:p w14:paraId="060B91E3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Петр I</w:t>
      </w:r>
    </w:p>
    <w:p w14:paraId="04E8544F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Павел I</w:t>
      </w:r>
    </w:p>
    <w:p w14:paraId="5FF71FEE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Александр I</w:t>
      </w:r>
    </w:p>
    <w:p w14:paraId="2690E75F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Николай I</w:t>
      </w:r>
    </w:p>
    <w:p w14:paraId="2008EF4C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Анонсируйте указ о вольных хлебопашцах________________________________</w:t>
      </w:r>
    </w:p>
    <w:p w14:paraId="11D0EA8A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 Принятая в годы правления Николая I в качестве официальной идеологии система взглядов основывалась на положении:</w:t>
      </w:r>
    </w:p>
    <w:p w14:paraId="16C25EE4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«сила власти — царю, сила мнения — народу!»</w:t>
      </w:r>
    </w:p>
    <w:p w14:paraId="39BF117E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«Москва — третий Рим, а четвертому не бывать»</w:t>
      </w:r>
    </w:p>
    <w:p w14:paraId="720EDF3E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«православие, самодержавие, народность»</w:t>
      </w:r>
    </w:p>
    <w:p w14:paraId="3F9750E0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«сначала успокоение, потом реформы»</w:t>
      </w:r>
    </w:p>
    <w:p w14:paraId="2B0664E3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   Прочтите отрывок из сочинения современного историка и укажите, как назывались в древней Руси сборы, о которых идет речь:</w:t>
      </w:r>
    </w:p>
    <w:p w14:paraId="2F592531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«Большую часть зимы князья и дружина ездили по городам, крупным селам, собирая с городских и крестьянских общин-вервей серебро, меха, продовольствие и различные товары. Съестные припасы шли на содержание дружины, а другие товары отправляли в Киев, а оттуда весной везли на продажу в Царьград и другие города…»</w:t>
      </w:r>
    </w:p>
    <w:p w14:paraId="09F4A2A5" w14:textId="77777777" w:rsidR="00BA5E4D" w:rsidRDefault="00BA5E4D">
      <w:pPr>
        <w:rPr>
          <w:rFonts w:ascii="Times New Roman" w:hAnsi="Times New Roman" w:cs="Times New Roman"/>
          <w:sz w:val="28"/>
          <w:szCs w:val="28"/>
        </w:rPr>
      </w:pPr>
    </w:p>
    <w:p w14:paraId="09103F41" w14:textId="77777777" w:rsidR="00BA5E4D" w:rsidRDefault="00BA5E4D">
      <w:pPr>
        <w:rPr>
          <w:rFonts w:ascii="Times New Roman" w:hAnsi="Times New Roman" w:cs="Times New Roman"/>
          <w:sz w:val="28"/>
          <w:szCs w:val="28"/>
        </w:rPr>
      </w:pPr>
    </w:p>
    <w:p w14:paraId="4F5753A4" w14:textId="77777777" w:rsidR="00BA5E4D" w:rsidRDefault="00BA5E4D">
      <w:pPr>
        <w:rPr>
          <w:rFonts w:ascii="Times New Roman" w:hAnsi="Times New Roman" w:cs="Times New Roman"/>
          <w:sz w:val="28"/>
          <w:szCs w:val="28"/>
        </w:rPr>
      </w:pPr>
    </w:p>
    <w:p w14:paraId="643088CD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Ответы:</w:t>
      </w:r>
    </w:p>
    <w:p w14:paraId="34FD1297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1: А1-3, А2-3, А3-4, А4-1, А5-2, А6-4, А7-3, А8-1, А9-1, А10-4, А11-2, А12-4, А13-3, А14-4, А15-4, А16-1, А17-3, А18-1, А19-2, А20-2.</w:t>
      </w:r>
    </w:p>
    <w:p w14:paraId="6BBEF6D5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В1-ВБАГ, В2- Екатерина II, В3-4213, В4- Александр II, В5- Сергий Радонежский, В6- Русско-турецкая война 1877-1878гг., В7-2.</w:t>
      </w:r>
    </w:p>
    <w:p w14:paraId="18102A44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2: А1-2, А2-3, А3-4, А4-4, А5-1, А6-3, А7-1, А8-2, А9-3, А10-3, А11-2, А12-3, А13-3, А14-2, А15-3, А16-4, А17-2, А18-3, А19-1, А20-3.</w:t>
      </w:r>
    </w:p>
    <w:p w14:paraId="3F3220EF" w14:textId="77777777" w:rsidR="00BA5E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В1-2, В2 -1в2г3а4д5б, В3-1, В4- Василий Шуйский, В5- Александр II, В6 –К</w:t>
      </w:r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r>
        <w:rPr>
          <w:rFonts w:ascii="Times New Roman" w:hAnsi="Times New Roman" w:cs="Times New Roman"/>
          <w:sz w:val="28"/>
          <w:szCs w:val="28"/>
        </w:rPr>
        <w:t>ымская (восточная) война 1853-1856гг., В7- полюдье.</w:t>
      </w:r>
    </w:p>
    <w:p w14:paraId="01264D71" w14:textId="77777777" w:rsidR="00BA5E4D" w:rsidRDefault="00BA5E4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7588A5" w14:textId="77777777" w:rsidR="00BA5E4D" w:rsidRDefault="00BA5E4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7907FC4E" w14:textId="77777777" w:rsidR="00BA5E4D" w:rsidRDefault="00BA5E4D">
      <w:pPr>
        <w:spacing w:after="0" w:line="276" w:lineRule="auto"/>
        <w:jc w:val="both"/>
        <w:rPr>
          <w:lang w:val="tt-RU"/>
        </w:rPr>
      </w:pPr>
    </w:p>
    <w:p w14:paraId="426723E3" w14:textId="77777777" w:rsidR="00BA5E4D" w:rsidRDefault="00000000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3. РЕКОМЕНДУЕМАЯ ЛИТЕРАТУРА И ИНЫЕ ИСТОЧНИКИ Основная литература: 1.</w:t>
      </w:r>
      <w:r>
        <w:rPr>
          <w:rFonts w:ascii="Times New Roman" w:hAnsi="Times New Roman" w:cs="Times New Roman"/>
          <w:sz w:val="24"/>
          <w:szCs w:val="24"/>
          <w:lang w:val="tt-RU"/>
        </w:rPr>
        <w:t>Мединский “История”, История России”, 2.</w:t>
      </w:r>
      <w:r>
        <w:rPr>
          <w:rFonts w:ascii="Times New Roman" w:hAnsi="Times New Roman" w:cs="Times New Roman"/>
          <w:sz w:val="24"/>
          <w:szCs w:val="24"/>
        </w:rPr>
        <w:t xml:space="preserve"> Артемов, В. В. История (для всех специальностей СПО) : учебник для студентов учреждений сред. проф. образования / В.В. Артемов, Ю.Н. Лубченков. - 3-е изд., стер. – Москва : Академия, 2020. – 256 с. 2. Зуев, М. Н. История России ХХ – начала ХХI века : учебник и практикум для среднего профессионального образования / М. Н. Зуев, С. Я. Лавренов. — Москва : Издательство Юрайт, 2022. — 299 с. 3. История России XX – начала XXI века : учебник для среднего профессионального образования / Д. О. Чураков [и др.] ; под редакцией Д. О. Чуракова, С. А. Саркисяна. — 3-е изд., перераб. и доп. – Москва : Издательство Юрайт, 2020. – 311 с. 4. Сафонов, А. А. История (конец XX – начало XXI века) : учебное пособие для среднего профессионального образования / А. А. Сафонов, М. А. Сафонова. – Москва : Издательство Юрайт, 2022. – 245 с. 3.2.2. Основные электронные издания 1. Зуев, М. Н. История России ХХ - начала ХХI века : учебник и практикум для среднего профессионального образования / М. Н. Зуев, С. Я. Лавренов. — Москва : Издательство Юрайт, 2022. — 299 с. — (Профессиональное образование). — ISBN 978-5- 534-01245-3. — Текст : электронный // Образовательная платформа Юрайт [сайт]. — URL: https://urait.ru/bcode/491562 (дата обращения: 10.02.2022). 2. История России XX - начала XXI века : учебник для среднего профессионального образования / Д. О. Чураков [и др.] ; под редакцией Д. О. Чуракова, С. А. Саркисяна. — 3-е изд., перераб. и доп. — Москва : Издательство Юрайт, 2020. — 311 с. — (Профессиональное образование). — ISBN 978-5-534-13853-5. — Текст : электронный // Образовательная платформа Юрайт [сайт]. — URL: https://urait.ru/bcode/467055 (дата обращения: 10.02.2022). 3. Сафонов, А. А. История (конец XX — начало XXI века) : учебное пособие для среднего профессионального образования / А. А. Сафонов, М. А. Сафонова. — Москва : Издательство Юрайт, 2022. –— 245 с. – (Профессиональное образование). — ISBN 978-5- 534-12892-5. — Текст : электронный // Образовательная платформа Юрайт [сайт]. — URL: https://urait.ru/bcode/496927 (дата обращения: 10.02.2022). 3.2.3. Дополнительные источники 1. Артемов, В. В. История : учебник для студ. учреждений сред. проф. образования / В.В. Артемов, Ю.Н. Лубченков. – 15-е изд., испр. – Москва : Академия, 2016. – 448 с. – ISBN 978-5-4468-2871-5. – Текст : непосредственный. 2. История России. XX – начало XXI века : учебник для среднего профессионального образования / Л.И. Семенникова [и др.] ; под редакцией Л.И. Семенниковой. – 7-е изд., испр. и доп. – Москва : Юрайт, 2020. – 328 с. – (Профессиональное образование). – ISBN 978-5- 534-09384. – Текст : непосредственный. 3. Князев, Е. А. История России XX век : учебник для среднего </w:t>
      </w:r>
      <w:r>
        <w:rPr>
          <w:rFonts w:ascii="Times New Roman" w:hAnsi="Times New Roman" w:cs="Times New Roman"/>
          <w:sz w:val="24"/>
          <w:szCs w:val="24"/>
        </w:rPr>
        <w:lastRenderedPageBreak/>
        <w:t>профессионального образования / Е.А. Князев. – Москва : Юрайт, 2021. – 234 с. – (Профессиональное образование). -ISBN 978-5-534-13336-3. – Текст : непосредственный. 15 4. Санин, Г. А. Крым. Страницы истории: пособие для учителей общеобразовательных организаций / Г. А. Санин. - Москва : Просвещение, 2015. – 80 с. – ISBN 978-5- 09-034351-0. – Текст : непосредственный. 5. Электронно-библиотечная система «Лань». – URL: https://e.lanbook.com/ 6. Электронно-библиотечная система «Знаниум». – URL: https://znanium.com/ 7. Научная электронная библиотека «eLibrary». – URL: https://elibrary</w:t>
      </w:r>
    </w:p>
    <w:p w14:paraId="09D89682" w14:textId="77777777" w:rsidR="00BA5E4D" w:rsidRDefault="00BA5E4D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12A0F0" w14:textId="77777777" w:rsidR="00BA5E4D" w:rsidRDefault="00BA5E4D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B4FB5E" w14:textId="77777777" w:rsidR="00BA5E4D" w:rsidRDefault="00BA5E4D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1C195F" w14:textId="77777777" w:rsidR="00BA5E4D" w:rsidRDefault="00BA5E4D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9060B48" w14:textId="77777777" w:rsidR="00BA5E4D" w:rsidRDefault="00BA5E4D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7EBA4B8" w14:textId="77777777" w:rsidR="00BA5E4D" w:rsidRDefault="00BA5E4D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1AFF57" w14:textId="77777777" w:rsidR="00BA5E4D" w:rsidRDefault="00BA5E4D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C24D93" w14:textId="77777777" w:rsidR="00BA5E4D" w:rsidRDefault="00BA5E4D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26D73F" w14:textId="77777777" w:rsidR="00BA5E4D" w:rsidRDefault="00BA5E4D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1C535F" w14:textId="77777777" w:rsidR="00BA5E4D" w:rsidRDefault="00BA5E4D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B721ED" w14:textId="77777777" w:rsidR="00BA5E4D" w:rsidRDefault="00BA5E4D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9D66B4" w14:textId="77777777" w:rsidR="00BA5E4D" w:rsidRDefault="00BA5E4D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79C68E" w14:textId="77777777" w:rsidR="00BA5E4D" w:rsidRDefault="00BA5E4D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C31425" w14:textId="77777777" w:rsidR="00BA5E4D" w:rsidRDefault="00BA5E4D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E8B21F" w14:textId="77777777" w:rsidR="00BA5E4D" w:rsidRDefault="00BA5E4D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063192" w14:textId="77777777" w:rsidR="00BA5E4D" w:rsidRDefault="00BA5E4D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A86D81" w14:textId="77777777" w:rsidR="00BA5E4D" w:rsidRDefault="00BA5E4D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7DC1EE" w14:textId="77777777" w:rsidR="00BA5E4D" w:rsidRDefault="00BA5E4D"/>
    <w:sectPr w:rsidR="00BA5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A0769" w14:textId="77777777" w:rsidR="000E2E78" w:rsidRDefault="000E2E78">
      <w:pPr>
        <w:spacing w:line="240" w:lineRule="auto"/>
      </w:pPr>
      <w:r>
        <w:separator/>
      </w:r>
    </w:p>
  </w:endnote>
  <w:endnote w:type="continuationSeparator" w:id="0">
    <w:p w14:paraId="65B1DB18" w14:textId="77777777" w:rsidR="000E2E78" w:rsidRDefault="000E2E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FF2B4" w14:textId="77777777" w:rsidR="000E2E78" w:rsidRDefault="000E2E78">
      <w:pPr>
        <w:spacing w:after="0"/>
      </w:pPr>
      <w:r>
        <w:separator/>
      </w:r>
    </w:p>
  </w:footnote>
  <w:footnote w:type="continuationSeparator" w:id="0">
    <w:p w14:paraId="0DAB7CA4" w14:textId="77777777" w:rsidR="000E2E78" w:rsidRDefault="000E2E7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357A"/>
    <w:rsid w:val="000E2E78"/>
    <w:rsid w:val="000F41C3"/>
    <w:rsid w:val="0028461A"/>
    <w:rsid w:val="003A7105"/>
    <w:rsid w:val="003F6314"/>
    <w:rsid w:val="004849CE"/>
    <w:rsid w:val="00500F09"/>
    <w:rsid w:val="00563638"/>
    <w:rsid w:val="00624C58"/>
    <w:rsid w:val="00A5357A"/>
    <w:rsid w:val="00BA3400"/>
    <w:rsid w:val="00BA5E4D"/>
    <w:rsid w:val="00C518F6"/>
    <w:rsid w:val="00C77D20"/>
    <w:rsid w:val="00E306E3"/>
    <w:rsid w:val="00E93477"/>
    <w:rsid w:val="00F527B0"/>
    <w:rsid w:val="00FF20C4"/>
    <w:rsid w:val="01FB77A6"/>
    <w:rsid w:val="6036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32067"/>
  <w15:docId w15:val="{A731B5A0-0576-4C6E-B20C-30A6E51CD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a4">
    <w:name w:val="Абзац списка Знак"/>
    <w:link w:val="a3"/>
    <w:uiPriority w:val="34"/>
    <w:qFormat/>
    <w:locked/>
    <w:rPr>
      <w:rFonts w:ascii="Calibri" w:eastAsia="Times New Roman" w:hAnsi="Calibri" w:cs="Times New Roman"/>
      <w:lang w:eastAsia="ru-RU"/>
    </w:rPr>
  </w:style>
  <w:style w:type="table" w:customStyle="1" w:styleId="4">
    <w:name w:val="Сетка таблицы4"/>
    <w:basedOn w:val="a1"/>
    <w:uiPriority w:val="3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qFormat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30</Pages>
  <Words>6792</Words>
  <Characters>38721</Characters>
  <Application>Microsoft Office Word</Application>
  <DocSecurity>0</DocSecurity>
  <Lines>322</Lines>
  <Paragraphs>90</Paragraphs>
  <ScaleCrop>false</ScaleCrop>
  <Company/>
  <LinksUpToDate>false</LinksUpToDate>
  <CharactersWithSpaces>45423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14</cp:revision>
  <dcterms:created xsi:type="dcterms:W3CDTF">2023-03-13T07:36:00Z</dcterms:created>
  <dcterms:modified xsi:type="dcterms:W3CDTF">2026-03-25T11:57:00Z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DA2B481C531145149BC5F607C5528C0E_13</vt:lpwstr>
  </property>
</Properties>
</file>