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DFBC0" w14:textId="468452ED" w:rsidR="00066F5F" w:rsidRPr="00C83776" w:rsidRDefault="00406C9D" w:rsidP="00066F5F">
      <w:pPr>
        <w:autoSpaceDE w:val="0"/>
        <w:autoSpaceDN w:val="0"/>
        <w:adjustRightInd w:val="0"/>
        <w:spacing w:after="0" w:line="276" w:lineRule="auto"/>
        <w:jc w:val="cente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drawing>
          <wp:inline distT="0" distB="0" distL="0" distR="0" wp14:anchorId="5D6E2131" wp14:editId="713E3570">
            <wp:extent cx="6120130" cy="8642350"/>
            <wp:effectExtent l="0" t="0" r="0" b="6350"/>
            <wp:docPr id="17659985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98535" name="Рисунок 1765998535"/>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8642350"/>
                    </a:xfrm>
                    <a:prstGeom prst="rect">
                      <a:avLst/>
                    </a:prstGeom>
                  </pic:spPr>
                </pic:pic>
              </a:graphicData>
            </a:graphic>
          </wp:inline>
        </w:drawing>
      </w:r>
    </w:p>
    <w:p w14:paraId="169FDF73" w14:textId="77777777" w:rsidR="00066F5F" w:rsidRPr="00C83776" w:rsidRDefault="00066F5F" w:rsidP="00066F5F">
      <w:pPr>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0E4C0B6F" w14:textId="77777777" w:rsidR="00066F5F" w:rsidRPr="00C83776" w:rsidRDefault="00066F5F" w:rsidP="00066F5F">
      <w:pPr>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165F4DD6" w14:textId="066C60C9" w:rsidR="00066F5F" w:rsidRPr="00C83776" w:rsidRDefault="00406C9D" w:rsidP="00066F5F">
      <w:pPr>
        <w:autoSpaceDE w:val="0"/>
        <w:autoSpaceDN w:val="0"/>
        <w:adjustRightInd w:val="0"/>
        <w:spacing w:after="0" w:line="276" w:lineRule="auto"/>
        <w:jc w:val="cente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lastRenderedPageBreak/>
        <w:drawing>
          <wp:inline distT="0" distB="0" distL="0" distR="0" wp14:anchorId="06C9B905" wp14:editId="09D9527D">
            <wp:extent cx="6120130" cy="8619490"/>
            <wp:effectExtent l="0" t="0" r="0" b="0"/>
            <wp:docPr id="1309327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2732" name="Рисунок 130932732"/>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8619490"/>
                    </a:xfrm>
                    <a:prstGeom prst="rect">
                      <a:avLst/>
                    </a:prstGeom>
                  </pic:spPr>
                </pic:pic>
              </a:graphicData>
            </a:graphic>
          </wp:inline>
        </w:drawing>
      </w:r>
    </w:p>
    <w:p w14:paraId="6139BA2C" w14:textId="77777777" w:rsidR="00066F5F" w:rsidRPr="00C83776" w:rsidRDefault="00066F5F" w:rsidP="00066F5F">
      <w:pPr>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7EA802FF" w14:textId="77777777" w:rsidR="00066F5F" w:rsidRPr="00C83776" w:rsidRDefault="00066F5F" w:rsidP="00066F5F">
      <w:pPr>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0E87E8C0" w14:textId="77777777" w:rsidR="00AE1E11" w:rsidRDefault="00AE1E11" w:rsidP="00066F5F">
      <w:pPr>
        <w:autoSpaceDE w:val="0"/>
        <w:autoSpaceDN w:val="0"/>
        <w:adjustRightInd w:val="0"/>
        <w:spacing w:after="0" w:line="276" w:lineRule="auto"/>
        <w:jc w:val="center"/>
        <w:rPr>
          <w:rFonts w:ascii="Times New Roman" w:hAnsi="Times New Roman" w:cs="Times New Roman"/>
          <w:b/>
          <w:bCs/>
          <w:color w:val="000000" w:themeColor="text1"/>
          <w:sz w:val="24"/>
          <w:szCs w:val="24"/>
          <w:lang w:val="tt-RU"/>
        </w:rPr>
      </w:pPr>
    </w:p>
    <w:p w14:paraId="0EF8C7D3" w14:textId="77777777" w:rsidR="00AE1E11" w:rsidRPr="00AE1E11" w:rsidRDefault="00AE1E11" w:rsidP="00066F5F">
      <w:pPr>
        <w:autoSpaceDE w:val="0"/>
        <w:autoSpaceDN w:val="0"/>
        <w:adjustRightInd w:val="0"/>
        <w:spacing w:after="0" w:line="276" w:lineRule="auto"/>
        <w:jc w:val="center"/>
        <w:rPr>
          <w:rFonts w:ascii="Times New Roman" w:hAnsi="Times New Roman" w:cs="Times New Roman"/>
          <w:b/>
          <w:bCs/>
          <w:color w:val="000000" w:themeColor="text1"/>
          <w:sz w:val="24"/>
          <w:szCs w:val="24"/>
          <w:lang w:val="tt-RU"/>
        </w:rPr>
      </w:pPr>
    </w:p>
    <w:p w14:paraId="7916945C" w14:textId="77777777" w:rsidR="00066F5F" w:rsidRPr="00C83776" w:rsidRDefault="00066F5F" w:rsidP="00066F5F">
      <w:pPr>
        <w:spacing w:after="0" w:line="276" w:lineRule="auto"/>
        <w:jc w:val="center"/>
        <w:rPr>
          <w:rFonts w:ascii="Times New Roman" w:hAnsi="Times New Roman" w:cs="Times New Roman"/>
          <w:b/>
          <w:iCs/>
          <w:color w:val="000000" w:themeColor="text1"/>
          <w:sz w:val="24"/>
          <w:szCs w:val="24"/>
        </w:rPr>
      </w:pPr>
      <w:r w:rsidRPr="00C83776">
        <w:rPr>
          <w:rFonts w:ascii="Times New Roman" w:hAnsi="Times New Roman" w:cs="Times New Roman"/>
          <w:b/>
          <w:iCs/>
          <w:color w:val="000000" w:themeColor="text1"/>
          <w:sz w:val="24"/>
          <w:szCs w:val="24"/>
        </w:rPr>
        <w:t>СОДЕРЖАНИЕ</w:t>
      </w:r>
    </w:p>
    <w:p w14:paraId="72467BCA" w14:textId="77777777" w:rsidR="00066F5F" w:rsidRPr="00C83776" w:rsidRDefault="00066F5F" w:rsidP="00066F5F">
      <w:pPr>
        <w:spacing w:after="0" w:line="276" w:lineRule="auto"/>
        <w:jc w:val="center"/>
        <w:rPr>
          <w:rFonts w:ascii="Times New Roman" w:hAnsi="Times New Roman" w:cs="Times New Roman"/>
          <w:b/>
          <w:iCs/>
          <w:color w:val="000000" w:themeColor="text1"/>
          <w:sz w:val="24"/>
          <w:szCs w:val="24"/>
        </w:rPr>
      </w:pPr>
    </w:p>
    <w:tbl>
      <w:tblPr>
        <w:tblStyle w:val="a4"/>
        <w:tblW w:w="7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6946"/>
      </w:tblGrid>
      <w:tr w:rsidR="00066F5F" w:rsidRPr="00C83776" w14:paraId="4869B93A" w14:textId="77777777" w:rsidTr="00AE1E11">
        <w:tc>
          <w:tcPr>
            <w:tcW w:w="739" w:type="dxa"/>
          </w:tcPr>
          <w:p w14:paraId="1507E3A7" w14:textId="77777777" w:rsidR="00066F5F" w:rsidRPr="00C83776" w:rsidRDefault="00066F5F" w:rsidP="00AE1E11">
            <w:pPr>
              <w:spacing w:line="276" w:lineRule="auto"/>
              <w:rPr>
                <w:rFonts w:ascii="Times New Roman" w:hAnsi="Times New Roman"/>
                <w:b/>
                <w:color w:val="000000" w:themeColor="text1"/>
                <w:sz w:val="24"/>
                <w:szCs w:val="24"/>
              </w:rPr>
            </w:pPr>
            <w:r w:rsidRPr="00C83776">
              <w:rPr>
                <w:rFonts w:ascii="Times New Roman" w:hAnsi="Times New Roman"/>
                <w:b/>
                <w:color w:val="000000" w:themeColor="text1"/>
                <w:sz w:val="24"/>
                <w:szCs w:val="24"/>
              </w:rPr>
              <w:t>1.</w:t>
            </w:r>
          </w:p>
        </w:tc>
        <w:tc>
          <w:tcPr>
            <w:tcW w:w="6946" w:type="dxa"/>
          </w:tcPr>
          <w:p w14:paraId="6AB54D77" w14:textId="77777777" w:rsidR="00066F5F" w:rsidRPr="00C83776" w:rsidRDefault="00066F5F" w:rsidP="00AE1E11">
            <w:pPr>
              <w:spacing w:line="276" w:lineRule="auto"/>
              <w:rPr>
                <w:rFonts w:ascii="Times New Roman" w:hAnsi="Times New Roman"/>
                <w:b/>
                <w:color w:val="000000" w:themeColor="text1"/>
                <w:sz w:val="24"/>
                <w:szCs w:val="24"/>
              </w:rPr>
            </w:pPr>
            <w:r w:rsidRPr="00C83776">
              <w:rPr>
                <w:rFonts w:ascii="Times New Roman" w:hAnsi="Times New Roman"/>
                <w:b/>
                <w:color w:val="000000" w:themeColor="text1"/>
                <w:sz w:val="24"/>
                <w:szCs w:val="24"/>
              </w:rPr>
              <w:t>ОБЩАЯ ХАРАКТЕРИСТИКА РАБОЧЕЙ ПРОГРАММЫ УЧЕБНОЙ ДИСЦИПЛИНЫ</w:t>
            </w:r>
          </w:p>
        </w:tc>
      </w:tr>
      <w:tr w:rsidR="00066F5F" w:rsidRPr="00C83776" w14:paraId="1DA55263" w14:textId="77777777" w:rsidTr="00AE1E11">
        <w:tc>
          <w:tcPr>
            <w:tcW w:w="739" w:type="dxa"/>
          </w:tcPr>
          <w:p w14:paraId="1AF3CE99" w14:textId="77777777" w:rsidR="00066F5F" w:rsidRPr="00C83776" w:rsidRDefault="00066F5F" w:rsidP="00AE1E11">
            <w:pPr>
              <w:spacing w:line="276" w:lineRule="auto"/>
              <w:rPr>
                <w:rFonts w:ascii="Times New Roman" w:hAnsi="Times New Roman"/>
                <w:b/>
                <w:color w:val="000000" w:themeColor="text1"/>
                <w:sz w:val="24"/>
                <w:szCs w:val="24"/>
              </w:rPr>
            </w:pPr>
            <w:r w:rsidRPr="00C83776">
              <w:rPr>
                <w:rFonts w:ascii="Times New Roman" w:hAnsi="Times New Roman"/>
                <w:b/>
                <w:color w:val="000000" w:themeColor="text1"/>
                <w:sz w:val="24"/>
                <w:szCs w:val="24"/>
              </w:rPr>
              <w:t>2.</w:t>
            </w:r>
          </w:p>
        </w:tc>
        <w:tc>
          <w:tcPr>
            <w:tcW w:w="6946" w:type="dxa"/>
          </w:tcPr>
          <w:p w14:paraId="164985F9" w14:textId="77777777" w:rsidR="00066F5F" w:rsidRPr="00C83776" w:rsidRDefault="00066F5F" w:rsidP="00AE1E11">
            <w:pPr>
              <w:spacing w:line="276" w:lineRule="auto"/>
              <w:rPr>
                <w:rFonts w:ascii="Times New Roman" w:hAnsi="Times New Roman"/>
                <w:b/>
                <w:color w:val="000000" w:themeColor="text1"/>
                <w:sz w:val="24"/>
                <w:szCs w:val="24"/>
              </w:rPr>
            </w:pPr>
            <w:r w:rsidRPr="00C83776">
              <w:rPr>
                <w:rFonts w:ascii="Times New Roman" w:hAnsi="Times New Roman"/>
                <w:b/>
                <w:color w:val="000000" w:themeColor="text1"/>
                <w:sz w:val="24"/>
                <w:szCs w:val="24"/>
              </w:rPr>
              <w:t xml:space="preserve">СТРУКТУРА И СОДЕРЖАНИЕ УЧЕБНОЙ ДИСЦИПЛИНЫ                                                                                                                                                                 </w:t>
            </w:r>
          </w:p>
        </w:tc>
      </w:tr>
      <w:tr w:rsidR="00066F5F" w:rsidRPr="00C83776" w14:paraId="599CF55F" w14:textId="77777777" w:rsidTr="00AE1E11">
        <w:tc>
          <w:tcPr>
            <w:tcW w:w="739" w:type="dxa"/>
          </w:tcPr>
          <w:p w14:paraId="6A566AE4" w14:textId="77777777" w:rsidR="00066F5F" w:rsidRPr="00C83776" w:rsidRDefault="00066F5F" w:rsidP="00AE1E11">
            <w:pPr>
              <w:spacing w:line="276" w:lineRule="auto"/>
              <w:rPr>
                <w:rFonts w:ascii="Times New Roman" w:hAnsi="Times New Roman"/>
                <w:b/>
                <w:color w:val="000000" w:themeColor="text1"/>
                <w:sz w:val="24"/>
                <w:szCs w:val="24"/>
              </w:rPr>
            </w:pPr>
            <w:r w:rsidRPr="00C83776">
              <w:rPr>
                <w:rFonts w:ascii="Times New Roman" w:hAnsi="Times New Roman"/>
                <w:b/>
                <w:color w:val="000000" w:themeColor="text1"/>
                <w:sz w:val="24"/>
                <w:szCs w:val="24"/>
              </w:rPr>
              <w:t>3.</w:t>
            </w:r>
          </w:p>
        </w:tc>
        <w:tc>
          <w:tcPr>
            <w:tcW w:w="6946" w:type="dxa"/>
          </w:tcPr>
          <w:p w14:paraId="104F9F3F" w14:textId="77777777" w:rsidR="00066F5F" w:rsidRPr="00C83776" w:rsidRDefault="00066F5F" w:rsidP="00AE1E11">
            <w:pPr>
              <w:spacing w:line="276" w:lineRule="auto"/>
              <w:rPr>
                <w:rFonts w:ascii="Times New Roman" w:hAnsi="Times New Roman"/>
                <w:b/>
                <w:color w:val="000000" w:themeColor="text1"/>
                <w:sz w:val="24"/>
                <w:szCs w:val="24"/>
              </w:rPr>
            </w:pPr>
            <w:r w:rsidRPr="00C83776">
              <w:rPr>
                <w:rFonts w:ascii="Times New Roman" w:hAnsi="Times New Roman"/>
                <w:b/>
                <w:color w:val="000000" w:themeColor="text1"/>
                <w:sz w:val="24"/>
                <w:szCs w:val="24"/>
              </w:rPr>
              <w:t>УСЛОВИЯ РЕАЛИЗАЦИИ УЧЕБНОЙ ДИСЦИПЛИНЫ</w:t>
            </w:r>
          </w:p>
        </w:tc>
      </w:tr>
      <w:tr w:rsidR="00066F5F" w:rsidRPr="00C83776" w14:paraId="07282BA9" w14:textId="77777777" w:rsidTr="00AE1E11">
        <w:tc>
          <w:tcPr>
            <w:tcW w:w="739" w:type="dxa"/>
          </w:tcPr>
          <w:p w14:paraId="757E3445" w14:textId="77777777" w:rsidR="00066F5F" w:rsidRPr="00C83776" w:rsidRDefault="00066F5F" w:rsidP="00AE1E11">
            <w:pPr>
              <w:spacing w:line="276" w:lineRule="auto"/>
              <w:rPr>
                <w:rFonts w:ascii="Times New Roman" w:hAnsi="Times New Roman"/>
                <w:b/>
                <w:color w:val="000000" w:themeColor="text1"/>
                <w:sz w:val="24"/>
                <w:szCs w:val="24"/>
              </w:rPr>
            </w:pPr>
            <w:r w:rsidRPr="00C83776">
              <w:rPr>
                <w:rFonts w:ascii="Times New Roman" w:hAnsi="Times New Roman"/>
                <w:b/>
                <w:color w:val="000000" w:themeColor="text1"/>
                <w:sz w:val="24"/>
                <w:szCs w:val="24"/>
              </w:rPr>
              <w:t>4.</w:t>
            </w:r>
          </w:p>
          <w:p w14:paraId="05A83774" w14:textId="77777777" w:rsidR="00F25226" w:rsidRDefault="00F25226" w:rsidP="00AE1E11">
            <w:pPr>
              <w:spacing w:line="276" w:lineRule="auto"/>
              <w:rPr>
                <w:rFonts w:ascii="Times New Roman" w:hAnsi="Times New Roman"/>
                <w:b/>
                <w:color w:val="000000" w:themeColor="text1"/>
                <w:sz w:val="24"/>
                <w:szCs w:val="24"/>
              </w:rPr>
            </w:pPr>
          </w:p>
          <w:p w14:paraId="2163FE56" w14:textId="77777777" w:rsidR="00066F5F" w:rsidRPr="00C83776" w:rsidRDefault="00066F5F" w:rsidP="00AE1E11">
            <w:pPr>
              <w:spacing w:line="276" w:lineRule="auto"/>
              <w:rPr>
                <w:rFonts w:ascii="Times New Roman" w:hAnsi="Times New Roman"/>
                <w:b/>
                <w:color w:val="000000" w:themeColor="text1"/>
                <w:sz w:val="24"/>
                <w:szCs w:val="24"/>
              </w:rPr>
            </w:pPr>
            <w:r w:rsidRPr="00C83776">
              <w:rPr>
                <w:rFonts w:ascii="Times New Roman" w:hAnsi="Times New Roman"/>
                <w:b/>
                <w:color w:val="000000" w:themeColor="text1"/>
                <w:sz w:val="24"/>
                <w:szCs w:val="24"/>
              </w:rPr>
              <w:t>5.</w:t>
            </w:r>
          </w:p>
        </w:tc>
        <w:tc>
          <w:tcPr>
            <w:tcW w:w="6946" w:type="dxa"/>
          </w:tcPr>
          <w:p w14:paraId="1420EEA1" w14:textId="77777777" w:rsidR="00066F5F" w:rsidRPr="00C83776" w:rsidRDefault="00066F5F" w:rsidP="00AE1E11">
            <w:pPr>
              <w:spacing w:line="276" w:lineRule="auto"/>
              <w:rPr>
                <w:rFonts w:ascii="Times New Roman" w:hAnsi="Times New Roman"/>
                <w:b/>
                <w:color w:val="000000" w:themeColor="text1"/>
                <w:sz w:val="24"/>
                <w:szCs w:val="24"/>
              </w:rPr>
            </w:pPr>
            <w:r w:rsidRPr="00C83776">
              <w:rPr>
                <w:rFonts w:ascii="Times New Roman" w:hAnsi="Times New Roman"/>
                <w:b/>
                <w:color w:val="000000" w:themeColor="text1"/>
                <w:sz w:val="24"/>
                <w:szCs w:val="24"/>
              </w:rPr>
              <w:t>КОНТРОЛЬ И ОЦЕНКА РЕЗУЛЬТАТОВ ОСВОЕНИЯ УЧЕБНОЙ ДИСЦИПЛИНЫ</w:t>
            </w:r>
          </w:p>
          <w:p w14:paraId="4E6F519B" w14:textId="77777777" w:rsidR="00066F5F" w:rsidRPr="00C83776" w:rsidRDefault="00066F5F" w:rsidP="00AE1E11">
            <w:pPr>
              <w:tabs>
                <w:tab w:val="left" w:pos="8364"/>
              </w:tabs>
              <w:spacing w:line="276" w:lineRule="auto"/>
              <w:rPr>
                <w:rFonts w:ascii="Times New Roman" w:hAnsi="Times New Roman"/>
                <w:b/>
                <w:color w:val="000000" w:themeColor="text1"/>
                <w:sz w:val="24"/>
                <w:szCs w:val="24"/>
              </w:rPr>
            </w:pPr>
            <w:r w:rsidRPr="00C83776">
              <w:rPr>
                <w:rFonts w:ascii="Times New Roman" w:hAnsi="Times New Roman"/>
                <w:b/>
                <w:color w:val="000000" w:themeColor="text1"/>
                <w:sz w:val="24"/>
                <w:szCs w:val="24"/>
              </w:rPr>
              <w:t xml:space="preserve">ФОНДЫ ОЦЕНОЧНЫХ СРЕДСТВ                                                                  </w:t>
            </w:r>
          </w:p>
          <w:p w14:paraId="1F9A8D37" w14:textId="77777777" w:rsidR="00066F5F" w:rsidRPr="00C83776" w:rsidRDefault="00066F5F" w:rsidP="00AE1E11">
            <w:pPr>
              <w:spacing w:line="276" w:lineRule="auto"/>
              <w:jc w:val="both"/>
              <w:rPr>
                <w:rFonts w:ascii="Times New Roman" w:hAnsi="Times New Roman"/>
                <w:b/>
                <w:color w:val="000000" w:themeColor="text1"/>
                <w:sz w:val="24"/>
                <w:szCs w:val="24"/>
              </w:rPr>
            </w:pPr>
          </w:p>
        </w:tc>
      </w:tr>
    </w:tbl>
    <w:p w14:paraId="2B1F9A1C"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7667E1FC"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0A557B22"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0C618120"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13A35DD4"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7D534024"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7DD092C5"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459B8CC6"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7B744F7C"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381A33CB"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6041D460"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587D5AB7"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5C0DF146"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1DEDFF9F"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4E742D89"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5A03B224"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5AD5F2F5"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5CD67FB6"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2BEE59BC"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71F55B5C"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6CBEBEFF"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6CB23019"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0AEC2BD7"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215A9B38"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2C016B18"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4D763097"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p>
    <w:p w14:paraId="4A32E586" w14:textId="77777777" w:rsidR="00066F5F" w:rsidRDefault="00066F5F" w:rsidP="00066F5F">
      <w:pPr>
        <w:spacing w:after="0" w:line="276" w:lineRule="auto"/>
        <w:jc w:val="center"/>
        <w:rPr>
          <w:rFonts w:ascii="Times New Roman" w:hAnsi="Times New Roman" w:cs="Times New Roman"/>
          <w:b/>
          <w:color w:val="000000" w:themeColor="text1"/>
          <w:sz w:val="24"/>
          <w:szCs w:val="24"/>
        </w:rPr>
      </w:pPr>
    </w:p>
    <w:p w14:paraId="1D9C2943" w14:textId="77777777" w:rsidR="00F25226" w:rsidRDefault="00F25226" w:rsidP="00066F5F">
      <w:pPr>
        <w:spacing w:after="0" w:line="276" w:lineRule="auto"/>
        <w:jc w:val="center"/>
        <w:rPr>
          <w:rFonts w:ascii="Times New Roman" w:hAnsi="Times New Roman" w:cs="Times New Roman"/>
          <w:b/>
          <w:color w:val="000000" w:themeColor="text1"/>
          <w:sz w:val="24"/>
          <w:szCs w:val="24"/>
        </w:rPr>
      </w:pPr>
    </w:p>
    <w:p w14:paraId="0AE7B22E" w14:textId="77777777" w:rsidR="00F25226" w:rsidRDefault="00F25226" w:rsidP="00066F5F">
      <w:pPr>
        <w:spacing w:after="0" w:line="276" w:lineRule="auto"/>
        <w:jc w:val="center"/>
        <w:rPr>
          <w:rFonts w:ascii="Times New Roman" w:hAnsi="Times New Roman" w:cs="Times New Roman"/>
          <w:b/>
          <w:color w:val="000000" w:themeColor="text1"/>
          <w:sz w:val="24"/>
          <w:szCs w:val="24"/>
        </w:rPr>
      </w:pPr>
    </w:p>
    <w:p w14:paraId="75AB4315" w14:textId="77777777" w:rsidR="00F25226" w:rsidRDefault="00F25226" w:rsidP="00066F5F">
      <w:pPr>
        <w:spacing w:after="0" w:line="276" w:lineRule="auto"/>
        <w:jc w:val="center"/>
        <w:rPr>
          <w:rFonts w:ascii="Times New Roman" w:hAnsi="Times New Roman" w:cs="Times New Roman"/>
          <w:b/>
          <w:color w:val="000000" w:themeColor="text1"/>
          <w:sz w:val="24"/>
          <w:szCs w:val="24"/>
        </w:rPr>
      </w:pPr>
    </w:p>
    <w:p w14:paraId="46397B8F" w14:textId="77777777" w:rsidR="00F25226" w:rsidRPr="00C83776" w:rsidRDefault="00F25226" w:rsidP="00066F5F">
      <w:pPr>
        <w:spacing w:after="0" w:line="276" w:lineRule="auto"/>
        <w:jc w:val="center"/>
        <w:rPr>
          <w:rFonts w:ascii="Times New Roman" w:hAnsi="Times New Roman" w:cs="Times New Roman"/>
          <w:b/>
          <w:color w:val="000000" w:themeColor="text1"/>
          <w:sz w:val="24"/>
          <w:szCs w:val="24"/>
        </w:rPr>
      </w:pPr>
    </w:p>
    <w:p w14:paraId="2645EB67" w14:textId="77777777" w:rsidR="00066F5F" w:rsidRPr="00C83776" w:rsidRDefault="00066F5F" w:rsidP="00066F5F">
      <w:pPr>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lastRenderedPageBreak/>
        <w:t xml:space="preserve">1. ОБЩАЯ ХАРАКТЕРИСТИКА РАБОЧЕЙ ПРОГРАММЫ УЧЕБНОЙ ДИСЦИПЛИНЫ </w:t>
      </w:r>
      <w:r w:rsidRPr="00C83776">
        <w:rPr>
          <w:rFonts w:ascii="Times New Roman" w:hAnsi="Times New Roman" w:cs="Times New Roman"/>
          <w:b/>
          <w:iCs/>
          <w:color w:val="000000" w:themeColor="text1"/>
          <w:sz w:val="24"/>
          <w:szCs w:val="24"/>
        </w:rPr>
        <w:t xml:space="preserve"> </w:t>
      </w:r>
    </w:p>
    <w:p w14:paraId="636488B6" w14:textId="77777777" w:rsidR="00066F5F" w:rsidRPr="00C83776" w:rsidRDefault="00066F5F" w:rsidP="00066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
          <w:color w:val="000000" w:themeColor="text1"/>
          <w:sz w:val="24"/>
          <w:szCs w:val="24"/>
        </w:rPr>
      </w:pPr>
    </w:p>
    <w:p w14:paraId="22DD9419" w14:textId="77777777" w:rsidR="00066F5F" w:rsidRPr="00C83776" w:rsidRDefault="00066F5F" w:rsidP="00066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color w:val="000000" w:themeColor="text1"/>
          <w:sz w:val="24"/>
          <w:szCs w:val="24"/>
        </w:rPr>
      </w:pPr>
      <w:r w:rsidRPr="00C83776">
        <w:rPr>
          <w:rFonts w:ascii="Times New Roman" w:hAnsi="Times New Roman" w:cs="Times New Roman"/>
          <w:b/>
          <w:color w:val="000000" w:themeColor="text1"/>
          <w:sz w:val="24"/>
          <w:szCs w:val="24"/>
        </w:rPr>
        <w:t xml:space="preserve">1.1. Место дисциплины в структуре основной образовательной программы: </w:t>
      </w:r>
      <w:r w:rsidRPr="00C83776">
        <w:rPr>
          <w:rFonts w:ascii="Times New Roman" w:hAnsi="Times New Roman" w:cs="Times New Roman"/>
          <w:color w:val="000000" w:themeColor="text1"/>
          <w:sz w:val="24"/>
          <w:szCs w:val="24"/>
        </w:rPr>
        <w:tab/>
      </w:r>
    </w:p>
    <w:p w14:paraId="29873EBA" w14:textId="77777777" w:rsidR="00066F5F" w:rsidRPr="00C83776" w:rsidRDefault="00066F5F" w:rsidP="00066F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Учебная дисциплина «</w:t>
      </w:r>
      <w:r w:rsidR="00AE1E11">
        <w:rPr>
          <w:rFonts w:ascii="Times New Roman" w:hAnsi="Times New Roman" w:cs="Times New Roman"/>
          <w:b/>
          <w:iCs/>
          <w:color w:val="000000" w:themeColor="text1"/>
          <w:sz w:val="24"/>
          <w:szCs w:val="24"/>
        </w:rPr>
        <w:t>О</w:t>
      </w:r>
      <w:r w:rsidR="00AE1E11">
        <w:rPr>
          <w:rFonts w:ascii="Times New Roman" w:hAnsi="Times New Roman" w:cs="Times New Roman"/>
          <w:b/>
          <w:iCs/>
          <w:color w:val="000000" w:themeColor="text1"/>
          <w:sz w:val="24"/>
          <w:szCs w:val="24"/>
          <w:lang w:val="tt-RU"/>
        </w:rPr>
        <w:t>бществознание</w:t>
      </w:r>
      <w:r w:rsidRPr="00C83776">
        <w:rPr>
          <w:rFonts w:ascii="Times New Roman" w:hAnsi="Times New Roman" w:cs="Times New Roman"/>
          <w:color w:val="000000" w:themeColor="text1"/>
          <w:sz w:val="24"/>
          <w:szCs w:val="24"/>
        </w:rPr>
        <w:t xml:space="preserve">» является обязательной частью общеобразовательного цикла основной образовательной программы в соответствии с ФГОС по </w:t>
      </w:r>
      <w:r w:rsidRPr="00C83776">
        <w:rPr>
          <w:rFonts w:ascii="Times New Roman" w:hAnsi="Times New Roman" w:cs="Times New Roman"/>
          <w:i/>
          <w:color w:val="000000" w:themeColor="text1"/>
          <w:sz w:val="24"/>
          <w:szCs w:val="24"/>
        </w:rPr>
        <w:t xml:space="preserve">специальности </w:t>
      </w:r>
      <w:r w:rsidRPr="00C83776">
        <w:rPr>
          <w:rFonts w:ascii="Times New Roman" w:hAnsi="Times New Roman" w:cs="Times New Roman"/>
          <w:color w:val="000000" w:themeColor="text1"/>
          <w:sz w:val="24"/>
          <w:szCs w:val="24"/>
        </w:rPr>
        <w:t>21.02.19 Землеустройство.</w:t>
      </w:r>
    </w:p>
    <w:p w14:paraId="447E2F86" w14:textId="77777777" w:rsidR="00066F5F" w:rsidRPr="00C83776" w:rsidRDefault="00066F5F" w:rsidP="00066F5F">
      <w:pPr>
        <w:spacing w:after="0" w:line="276" w:lineRule="auto"/>
        <w:ind w:firstLine="709"/>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1.2. Планируемые результаты освоения дисциплины:</w:t>
      </w:r>
    </w:p>
    <w:p w14:paraId="37F20C3C" w14:textId="77777777" w:rsidR="00066F5F" w:rsidRPr="00C83776" w:rsidRDefault="00066F5F" w:rsidP="00066F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Особое значение дисциплина имеет при формировании и развитии общих компетенций: ОК 01- ОК 11.</w:t>
      </w:r>
    </w:p>
    <w:p w14:paraId="5BCC2A7E" w14:textId="77777777" w:rsidR="00066F5F" w:rsidRPr="00C83776" w:rsidRDefault="00066F5F" w:rsidP="00066F5F">
      <w:pPr>
        <w:spacing w:after="0" w:line="276" w:lineRule="auto"/>
        <w:ind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В рамках программы учебной дисциплины обучающимися осваиваются личностные (ЛР), метапредметные (МР), предметные для базового уровня изучения (</w:t>
      </w:r>
      <w:proofErr w:type="spellStart"/>
      <w:r w:rsidRPr="00C83776">
        <w:rPr>
          <w:rFonts w:ascii="Times New Roman" w:hAnsi="Times New Roman" w:cs="Times New Roman"/>
          <w:color w:val="000000" w:themeColor="text1"/>
          <w:sz w:val="24"/>
          <w:szCs w:val="24"/>
        </w:rPr>
        <w:t>ПРб</w:t>
      </w:r>
      <w:proofErr w:type="spellEnd"/>
      <w:r w:rsidRPr="00C83776">
        <w:rPr>
          <w:rFonts w:ascii="Times New Roman" w:hAnsi="Times New Roman" w:cs="Times New Roman"/>
          <w:color w:val="000000" w:themeColor="text1"/>
          <w:sz w:val="24"/>
          <w:szCs w:val="24"/>
        </w:rPr>
        <w:t>) результаты в соответствии с требованиями ФГОС среднего общего образования.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659"/>
      </w:tblGrid>
      <w:tr w:rsidR="00066F5F" w:rsidRPr="00C83776" w14:paraId="4A7C5D0C" w14:textId="77777777" w:rsidTr="00AE1E11">
        <w:trPr>
          <w:trHeight w:val="212"/>
        </w:trPr>
        <w:tc>
          <w:tcPr>
            <w:tcW w:w="1589" w:type="dxa"/>
          </w:tcPr>
          <w:p w14:paraId="428715AA" w14:textId="77777777" w:rsidR="00066F5F" w:rsidRPr="00C83776" w:rsidRDefault="00066F5F" w:rsidP="00AE1E11">
            <w:pPr>
              <w:spacing w:after="0" w:line="276" w:lineRule="auto"/>
              <w:rPr>
                <w:rFonts w:ascii="Times New Roman" w:hAnsi="Times New Roman" w:cs="Times New Roman"/>
                <w:i/>
                <w:color w:val="000000" w:themeColor="text1"/>
                <w:sz w:val="24"/>
                <w:szCs w:val="24"/>
              </w:rPr>
            </w:pPr>
            <w:r w:rsidRPr="00C83776">
              <w:rPr>
                <w:rFonts w:ascii="Times New Roman" w:hAnsi="Times New Roman" w:cs="Times New Roman"/>
                <w:b/>
                <w:bCs/>
                <w:color w:val="000000" w:themeColor="text1"/>
                <w:sz w:val="24"/>
                <w:szCs w:val="24"/>
              </w:rPr>
              <w:t>Коды результатов</w:t>
            </w:r>
          </w:p>
        </w:tc>
        <w:tc>
          <w:tcPr>
            <w:tcW w:w="7659" w:type="dxa"/>
          </w:tcPr>
          <w:p w14:paraId="5356F831" w14:textId="77777777" w:rsidR="00066F5F" w:rsidRPr="00C83776" w:rsidRDefault="00066F5F" w:rsidP="00AE1E11">
            <w:pPr>
              <w:spacing w:after="0" w:line="276" w:lineRule="auto"/>
              <w:jc w:val="center"/>
              <w:rPr>
                <w:rFonts w:ascii="Times New Roman" w:hAnsi="Times New Roman" w:cs="Times New Roman"/>
                <w:i/>
                <w:color w:val="000000" w:themeColor="text1"/>
                <w:sz w:val="24"/>
                <w:szCs w:val="24"/>
              </w:rPr>
            </w:pPr>
            <w:r w:rsidRPr="00C83776">
              <w:rPr>
                <w:rFonts w:ascii="Times New Roman" w:hAnsi="Times New Roman" w:cs="Times New Roman"/>
                <w:b/>
                <w:color w:val="000000" w:themeColor="text1"/>
                <w:sz w:val="24"/>
                <w:szCs w:val="24"/>
              </w:rPr>
              <w:t>Планируемые результаты освоения дисциплины включают</w:t>
            </w:r>
          </w:p>
        </w:tc>
      </w:tr>
      <w:tr w:rsidR="00066F5F" w:rsidRPr="00C83776" w14:paraId="1C83F052" w14:textId="77777777" w:rsidTr="00AE1E11">
        <w:trPr>
          <w:trHeight w:val="212"/>
        </w:trPr>
        <w:tc>
          <w:tcPr>
            <w:tcW w:w="1589" w:type="dxa"/>
          </w:tcPr>
          <w:p w14:paraId="200A68C2"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ЛР 01</w:t>
            </w:r>
          </w:p>
        </w:tc>
        <w:tc>
          <w:tcPr>
            <w:tcW w:w="7659" w:type="dxa"/>
          </w:tcPr>
          <w:p w14:paraId="4A619452"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r>
      <w:tr w:rsidR="00066F5F" w:rsidRPr="00C83776" w14:paraId="65FDE143" w14:textId="77777777" w:rsidTr="00AE1E11">
        <w:trPr>
          <w:trHeight w:val="212"/>
        </w:trPr>
        <w:tc>
          <w:tcPr>
            <w:tcW w:w="1589" w:type="dxa"/>
          </w:tcPr>
          <w:p w14:paraId="0CA74E29"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ЛП 02</w:t>
            </w:r>
          </w:p>
        </w:tc>
        <w:tc>
          <w:tcPr>
            <w:tcW w:w="7659" w:type="dxa"/>
          </w:tcPr>
          <w:p w14:paraId="096E429B"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tc>
      </w:tr>
      <w:tr w:rsidR="00066F5F" w:rsidRPr="00C83776" w14:paraId="08F388E4" w14:textId="77777777" w:rsidTr="00AE1E11">
        <w:trPr>
          <w:trHeight w:val="212"/>
        </w:trPr>
        <w:tc>
          <w:tcPr>
            <w:tcW w:w="1589" w:type="dxa"/>
          </w:tcPr>
          <w:p w14:paraId="57B7C6F1" w14:textId="77777777" w:rsidR="00066F5F" w:rsidRPr="00C83776" w:rsidRDefault="00066F5F" w:rsidP="00AE1E11">
            <w:pPr>
              <w:spacing w:after="0" w:line="276" w:lineRule="auto"/>
              <w:rPr>
                <w:rFonts w:ascii="Times New Roman" w:hAnsi="Times New Roman" w:cs="Times New Roman"/>
                <w:i/>
                <w:color w:val="000000" w:themeColor="text1"/>
                <w:sz w:val="24"/>
                <w:szCs w:val="24"/>
              </w:rPr>
            </w:pPr>
            <w:r w:rsidRPr="00C83776">
              <w:rPr>
                <w:rFonts w:ascii="Times New Roman" w:hAnsi="Times New Roman" w:cs="Times New Roman"/>
                <w:bCs/>
                <w:color w:val="000000" w:themeColor="text1"/>
                <w:sz w:val="24"/>
                <w:szCs w:val="24"/>
              </w:rPr>
              <w:t>ЛР 03</w:t>
            </w:r>
          </w:p>
        </w:tc>
        <w:tc>
          <w:tcPr>
            <w:tcW w:w="7659" w:type="dxa"/>
          </w:tcPr>
          <w:p w14:paraId="4057F234" w14:textId="77777777" w:rsidR="00066F5F" w:rsidRPr="00C83776" w:rsidRDefault="00066F5F" w:rsidP="00AE1E11">
            <w:pPr>
              <w:spacing w:after="0" w:line="276" w:lineRule="auto"/>
              <w:rPr>
                <w:rFonts w:ascii="Times New Roman" w:hAnsi="Times New Roman" w:cs="Times New Roman"/>
                <w:i/>
                <w:color w:val="000000" w:themeColor="text1"/>
                <w:sz w:val="24"/>
                <w:szCs w:val="24"/>
              </w:rPr>
            </w:pPr>
            <w:r w:rsidRPr="00C83776">
              <w:rPr>
                <w:rFonts w:ascii="Times New Roman" w:hAnsi="Times New Roman" w:cs="Times New Roman"/>
                <w:bCs/>
                <w:color w:val="000000" w:themeColor="text1"/>
                <w:sz w:val="24"/>
                <w:szCs w:val="24"/>
              </w:rPr>
              <w:t>Готовность к служению Отечеству, его защите</w:t>
            </w:r>
          </w:p>
        </w:tc>
      </w:tr>
      <w:tr w:rsidR="00066F5F" w:rsidRPr="00C83776" w14:paraId="3151AD71" w14:textId="77777777" w:rsidTr="00AE1E11">
        <w:trPr>
          <w:trHeight w:val="212"/>
        </w:trPr>
        <w:tc>
          <w:tcPr>
            <w:tcW w:w="1589" w:type="dxa"/>
          </w:tcPr>
          <w:p w14:paraId="01D737B2"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ЛР 04</w:t>
            </w:r>
          </w:p>
        </w:tc>
        <w:tc>
          <w:tcPr>
            <w:tcW w:w="7659" w:type="dxa"/>
          </w:tcPr>
          <w:p w14:paraId="3880693A"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066F5F" w:rsidRPr="00C83776" w14:paraId="58D958E4" w14:textId="77777777" w:rsidTr="00AE1E11">
        <w:trPr>
          <w:trHeight w:val="212"/>
        </w:trPr>
        <w:tc>
          <w:tcPr>
            <w:tcW w:w="1589" w:type="dxa"/>
          </w:tcPr>
          <w:p w14:paraId="25778A97" w14:textId="77777777" w:rsidR="00066F5F" w:rsidRPr="00C83776" w:rsidRDefault="00066F5F" w:rsidP="00AE1E11">
            <w:pPr>
              <w:spacing w:after="0" w:line="276" w:lineRule="auto"/>
              <w:rPr>
                <w:rFonts w:ascii="Times New Roman" w:hAnsi="Times New Roman" w:cs="Times New Roman"/>
                <w:i/>
                <w:color w:val="000000" w:themeColor="text1"/>
                <w:sz w:val="24"/>
                <w:szCs w:val="24"/>
              </w:rPr>
            </w:pPr>
            <w:r w:rsidRPr="00C83776">
              <w:rPr>
                <w:rFonts w:ascii="Times New Roman" w:hAnsi="Times New Roman" w:cs="Times New Roman"/>
                <w:bCs/>
                <w:color w:val="000000" w:themeColor="text1"/>
                <w:sz w:val="24"/>
                <w:szCs w:val="24"/>
              </w:rPr>
              <w:t>ЛР 05</w:t>
            </w:r>
          </w:p>
        </w:tc>
        <w:tc>
          <w:tcPr>
            <w:tcW w:w="7659" w:type="dxa"/>
          </w:tcPr>
          <w:p w14:paraId="760C81B8" w14:textId="77777777" w:rsidR="00066F5F" w:rsidRPr="00C83776" w:rsidRDefault="00066F5F" w:rsidP="00AE1E11">
            <w:pPr>
              <w:autoSpaceDE w:val="0"/>
              <w:autoSpaceDN w:val="0"/>
              <w:adjustRightInd w:val="0"/>
              <w:spacing w:after="0" w:line="276" w:lineRule="auto"/>
              <w:rPr>
                <w:rFonts w:ascii="Times New Roman" w:hAnsi="Times New Roman" w:cs="Times New Roman"/>
                <w:i/>
                <w:color w:val="000000" w:themeColor="text1"/>
                <w:sz w:val="24"/>
                <w:szCs w:val="24"/>
              </w:rPr>
            </w:pPr>
            <w:r w:rsidRPr="00C83776">
              <w:rPr>
                <w:rFonts w:ascii="Times New Roman" w:hAnsi="Times New Roman" w:cs="Times New Roman"/>
                <w:color w:val="000000" w:themeColor="text1"/>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066F5F" w:rsidRPr="00C83776" w14:paraId="3D49D0F6" w14:textId="77777777" w:rsidTr="00AE1E11">
        <w:trPr>
          <w:trHeight w:val="212"/>
        </w:trPr>
        <w:tc>
          <w:tcPr>
            <w:tcW w:w="1589" w:type="dxa"/>
          </w:tcPr>
          <w:p w14:paraId="25341625" w14:textId="77777777" w:rsidR="00066F5F" w:rsidRPr="00C83776" w:rsidRDefault="00066F5F" w:rsidP="00AE1E11">
            <w:pPr>
              <w:spacing w:after="0" w:line="276" w:lineRule="auto"/>
              <w:rPr>
                <w:rFonts w:ascii="Times New Roman" w:hAnsi="Times New Roman" w:cs="Times New Roman"/>
                <w:i/>
                <w:color w:val="000000" w:themeColor="text1"/>
                <w:sz w:val="24"/>
                <w:szCs w:val="24"/>
              </w:rPr>
            </w:pPr>
            <w:r w:rsidRPr="00C83776">
              <w:rPr>
                <w:rFonts w:ascii="Times New Roman" w:hAnsi="Times New Roman" w:cs="Times New Roman"/>
                <w:bCs/>
                <w:color w:val="000000" w:themeColor="text1"/>
                <w:sz w:val="24"/>
                <w:szCs w:val="24"/>
              </w:rPr>
              <w:t>ЛР 06</w:t>
            </w:r>
          </w:p>
        </w:tc>
        <w:tc>
          <w:tcPr>
            <w:tcW w:w="7659" w:type="dxa"/>
          </w:tcPr>
          <w:p w14:paraId="5A4251D2" w14:textId="77777777" w:rsidR="00066F5F" w:rsidRPr="00C83776" w:rsidRDefault="00066F5F" w:rsidP="00AE1E11">
            <w:pPr>
              <w:autoSpaceDE w:val="0"/>
              <w:autoSpaceDN w:val="0"/>
              <w:adjustRightInd w:val="0"/>
              <w:spacing w:after="0" w:line="276" w:lineRule="auto"/>
              <w:rPr>
                <w:rFonts w:ascii="Times New Roman" w:hAnsi="Times New Roman" w:cs="Times New Roman"/>
                <w:i/>
                <w:color w:val="000000" w:themeColor="text1"/>
                <w:sz w:val="24"/>
                <w:szCs w:val="24"/>
              </w:rPr>
            </w:pPr>
            <w:r w:rsidRPr="00C83776">
              <w:rPr>
                <w:rFonts w:ascii="Times New Roman" w:hAnsi="Times New Roman" w:cs="Times New Roman"/>
                <w:color w:val="000000" w:themeColor="text1"/>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066F5F" w:rsidRPr="00C83776" w14:paraId="4B154F81" w14:textId="77777777" w:rsidTr="00AE1E11">
        <w:trPr>
          <w:trHeight w:val="212"/>
        </w:trPr>
        <w:tc>
          <w:tcPr>
            <w:tcW w:w="1589" w:type="dxa"/>
          </w:tcPr>
          <w:p w14:paraId="53E247E1"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ЛР 07</w:t>
            </w:r>
          </w:p>
        </w:tc>
        <w:tc>
          <w:tcPr>
            <w:tcW w:w="7659" w:type="dxa"/>
          </w:tcPr>
          <w:p w14:paraId="2AEC6CC3"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066F5F" w:rsidRPr="00C83776" w14:paraId="18C1273B" w14:textId="77777777" w:rsidTr="00AE1E11">
        <w:trPr>
          <w:trHeight w:val="212"/>
        </w:trPr>
        <w:tc>
          <w:tcPr>
            <w:tcW w:w="1589" w:type="dxa"/>
          </w:tcPr>
          <w:p w14:paraId="0B97D977"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lastRenderedPageBreak/>
              <w:t>ЛР 08</w:t>
            </w:r>
          </w:p>
        </w:tc>
        <w:tc>
          <w:tcPr>
            <w:tcW w:w="7659" w:type="dxa"/>
          </w:tcPr>
          <w:p w14:paraId="5B7E5649" w14:textId="77777777" w:rsidR="00066F5F" w:rsidRPr="00C83776" w:rsidRDefault="00066F5F" w:rsidP="00AE1E11">
            <w:pPr>
              <w:autoSpaceDE w:val="0"/>
              <w:autoSpaceDN w:val="0"/>
              <w:adjustRightInd w:val="0"/>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color w:val="000000" w:themeColor="text1"/>
                <w:sz w:val="24"/>
                <w:szCs w:val="24"/>
              </w:rPr>
              <w:t>Нравственное сознание и поведение на основе усвоения общечеловеческих ценностей;</w:t>
            </w:r>
          </w:p>
        </w:tc>
      </w:tr>
      <w:tr w:rsidR="00066F5F" w:rsidRPr="00C83776" w14:paraId="231F58F0" w14:textId="77777777" w:rsidTr="00AE1E11">
        <w:trPr>
          <w:trHeight w:val="212"/>
        </w:trPr>
        <w:tc>
          <w:tcPr>
            <w:tcW w:w="1589" w:type="dxa"/>
          </w:tcPr>
          <w:p w14:paraId="450ACDD0"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ЛР 10</w:t>
            </w:r>
          </w:p>
        </w:tc>
        <w:tc>
          <w:tcPr>
            <w:tcW w:w="7659" w:type="dxa"/>
          </w:tcPr>
          <w:p w14:paraId="4A867410"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Эстетическое отношение к миру, включая эстетику быта, научного и технического творчества, спорта, общественных отношений;</w:t>
            </w:r>
          </w:p>
        </w:tc>
      </w:tr>
      <w:tr w:rsidR="00066F5F" w:rsidRPr="00C83776" w14:paraId="2AA8D8DE" w14:textId="77777777" w:rsidTr="00AE1E11">
        <w:trPr>
          <w:trHeight w:val="212"/>
        </w:trPr>
        <w:tc>
          <w:tcPr>
            <w:tcW w:w="1589" w:type="dxa"/>
          </w:tcPr>
          <w:p w14:paraId="04A3C1D6"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ЛР 13</w:t>
            </w:r>
          </w:p>
        </w:tc>
        <w:tc>
          <w:tcPr>
            <w:tcW w:w="7659" w:type="dxa"/>
          </w:tcPr>
          <w:p w14:paraId="194FEFA2" w14:textId="77777777" w:rsidR="00066F5F" w:rsidRPr="00C83776" w:rsidRDefault="00066F5F" w:rsidP="00AE1E11">
            <w:pPr>
              <w:autoSpaceDE w:val="0"/>
              <w:autoSpaceDN w:val="0"/>
              <w:adjustRightInd w:val="0"/>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066F5F" w:rsidRPr="00C83776" w14:paraId="34071D78" w14:textId="77777777" w:rsidTr="00AE1E11">
        <w:trPr>
          <w:trHeight w:val="212"/>
        </w:trPr>
        <w:tc>
          <w:tcPr>
            <w:tcW w:w="1589" w:type="dxa"/>
          </w:tcPr>
          <w:p w14:paraId="2A948D46"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ЛР 14</w:t>
            </w:r>
          </w:p>
        </w:tc>
        <w:tc>
          <w:tcPr>
            <w:tcW w:w="7659" w:type="dxa"/>
          </w:tcPr>
          <w:p w14:paraId="1FFC7AFE" w14:textId="77777777" w:rsidR="00066F5F" w:rsidRPr="00C83776" w:rsidRDefault="00066F5F" w:rsidP="00AE1E11">
            <w:pPr>
              <w:autoSpaceDE w:val="0"/>
              <w:autoSpaceDN w:val="0"/>
              <w:adjustRightInd w:val="0"/>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tc>
      </w:tr>
      <w:tr w:rsidR="00066F5F" w:rsidRPr="00C83776" w14:paraId="2442ED3D" w14:textId="77777777" w:rsidTr="00AE1E11">
        <w:trPr>
          <w:trHeight w:val="212"/>
        </w:trPr>
        <w:tc>
          <w:tcPr>
            <w:tcW w:w="1589" w:type="dxa"/>
          </w:tcPr>
          <w:p w14:paraId="10024B1B" w14:textId="77777777" w:rsidR="00066F5F" w:rsidRPr="00C83776" w:rsidRDefault="00066F5F" w:rsidP="00AE1E11">
            <w:pPr>
              <w:spacing w:after="0" w:line="276" w:lineRule="auto"/>
              <w:jc w:val="both"/>
              <w:rPr>
                <w:rFonts w:ascii="Times New Roman" w:hAnsi="Times New Roman" w:cs="Times New Roman"/>
                <w:iCs/>
                <w:color w:val="000000" w:themeColor="text1"/>
                <w:sz w:val="24"/>
                <w:szCs w:val="24"/>
              </w:rPr>
            </w:pPr>
            <w:r w:rsidRPr="00C83776">
              <w:rPr>
                <w:rFonts w:ascii="Times New Roman" w:hAnsi="Times New Roman" w:cs="Times New Roman"/>
                <w:iCs/>
                <w:color w:val="000000" w:themeColor="text1"/>
                <w:sz w:val="24"/>
                <w:szCs w:val="24"/>
              </w:rPr>
              <w:t>МР 01</w:t>
            </w:r>
          </w:p>
        </w:tc>
        <w:tc>
          <w:tcPr>
            <w:tcW w:w="7659" w:type="dxa"/>
          </w:tcPr>
          <w:p w14:paraId="4307FB5D"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066F5F" w:rsidRPr="00C83776" w14:paraId="544977E7" w14:textId="77777777" w:rsidTr="00AE1E11">
        <w:trPr>
          <w:trHeight w:val="212"/>
        </w:trPr>
        <w:tc>
          <w:tcPr>
            <w:tcW w:w="1589" w:type="dxa"/>
          </w:tcPr>
          <w:p w14:paraId="3693F775" w14:textId="77777777" w:rsidR="00066F5F" w:rsidRPr="00C83776" w:rsidRDefault="00066F5F" w:rsidP="00AE1E11">
            <w:pPr>
              <w:spacing w:after="0" w:line="276" w:lineRule="auto"/>
              <w:jc w:val="both"/>
              <w:rPr>
                <w:rFonts w:ascii="Times New Roman" w:hAnsi="Times New Roman" w:cs="Times New Roman"/>
                <w:iCs/>
                <w:color w:val="000000" w:themeColor="text1"/>
                <w:sz w:val="24"/>
                <w:szCs w:val="24"/>
              </w:rPr>
            </w:pPr>
            <w:r w:rsidRPr="00C83776">
              <w:rPr>
                <w:rFonts w:ascii="Times New Roman" w:hAnsi="Times New Roman" w:cs="Times New Roman"/>
                <w:iCs/>
                <w:color w:val="000000" w:themeColor="text1"/>
                <w:sz w:val="24"/>
                <w:szCs w:val="24"/>
              </w:rPr>
              <w:t>МР 02</w:t>
            </w:r>
          </w:p>
        </w:tc>
        <w:tc>
          <w:tcPr>
            <w:tcW w:w="7659" w:type="dxa"/>
          </w:tcPr>
          <w:p w14:paraId="6589031E"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066F5F" w:rsidRPr="00C83776" w14:paraId="372D3865" w14:textId="77777777" w:rsidTr="00AE1E11">
        <w:trPr>
          <w:trHeight w:val="212"/>
        </w:trPr>
        <w:tc>
          <w:tcPr>
            <w:tcW w:w="1589" w:type="dxa"/>
          </w:tcPr>
          <w:p w14:paraId="2189C93D" w14:textId="77777777" w:rsidR="00066F5F" w:rsidRPr="00C83776" w:rsidRDefault="00066F5F" w:rsidP="00AE1E11">
            <w:pPr>
              <w:spacing w:after="0" w:line="276" w:lineRule="auto"/>
              <w:jc w:val="both"/>
              <w:rPr>
                <w:rFonts w:ascii="Times New Roman" w:hAnsi="Times New Roman" w:cs="Times New Roman"/>
                <w:iCs/>
                <w:color w:val="000000" w:themeColor="text1"/>
                <w:sz w:val="24"/>
                <w:szCs w:val="24"/>
              </w:rPr>
            </w:pPr>
            <w:r w:rsidRPr="00C83776">
              <w:rPr>
                <w:rFonts w:ascii="Times New Roman" w:hAnsi="Times New Roman" w:cs="Times New Roman"/>
                <w:iCs/>
                <w:color w:val="000000" w:themeColor="text1"/>
                <w:sz w:val="24"/>
                <w:szCs w:val="24"/>
              </w:rPr>
              <w:t>МР 03</w:t>
            </w:r>
          </w:p>
        </w:tc>
        <w:tc>
          <w:tcPr>
            <w:tcW w:w="7659" w:type="dxa"/>
          </w:tcPr>
          <w:p w14:paraId="3DF9E75A"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066F5F" w:rsidRPr="00C83776" w14:paraId="22CF528A" w14:textId="77777777" w:rsidTr="00AE1E11">
        <w:trPr>
          <w:trHeight w:val="212"/>
        </w:trPr>
        <w:tc>
          <w:tcPr>
            <w:tcW w:w="1589" w:type="dxa"/>
          </w:tcPr>
          <w:p w14:paraId="5CD94638" w14:textId="77777777" w:rsidR="00066F5F" w:rsidRPr="00C83776" w:rsidRDefault="00066F5F" w:rsidP="00AE1E11">
            <w:pPr>
              <w:spacing w:after="0" w:line="276" w:lineRule="auto"/>
              <w:jc w:val="both"/>
              <w:rPr>
                <w:rFonts w:ascii="Times New Roman" w:hAnsi="Times New Roman" w:cs="Times New Roman"/>
                <w:iCs/>
                <w:color w:val="000000" w:themeColor="text1"/>
                <w:sz w:val="24"/>
                <w:szCs w:val="24"/>
              </w:rPr>
            </w:pPr>
            <w:r w:rsidRPr="00C83776">
              <w:rPr>
                <w:rFonts w:ascii="Times New Roman" w:hAnsi="Times New Roman" w:cs="Times New Roman"/>
                <w:iCs/>
                <w:color w:val="000000" w:themeColor="text1"/>
                <w:sz w:val="24"/>
                <w:szCs w:val="24"/>
              </w:rPr>
              <w:t>МР 04</w:t>
            </w:r>
          </w:p>
        </w:tc>
        <w:tc>
          <w:tcPr>
            <w:tcW w:w="7659" w:type="dxa"/>
          </w:tcPr>
          <w:p w14:paraId="1667AFC8"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066F5F" w:rsidRPr="00C83776" w14:paraId="64C72BC7" w14:textId="77777777" w:rsidTr="00AE1E11">
        <w:trPr>
          <w:trHeight w:val="212"/>
        </w:trPr>
        <w:tc>
          <w:tcPr>
            <w:tcW w:w="1589" w:type="dxa"/>
          </w:tcPr>
          <w:p w14:paraId="069E4B88" w14:textId="77777777" w:rsidR="00066F5F" w:rsidRPr="00C83776" w:rsidRDefault="00066F5F" w:rsidP="00AE1E11">
            <w:pPr>
              <w:spacing w:after="0" w:line="276" w:lineRule="auto"/>
              <w:jc w:val="both"/>
              <w:rPr>
                <w:rFonts w:ascii="Times New Roman" w:hAnsi="Times New Roman" w:cs="Times New Roman"/>
                <w:iCs/>
                <w:color w:val="000000" w:themeColor="text1"/>
                <w:sz w:val="24"/>
                <w:szCs w:val="24"/>
              </w:rPr>
            </w:pPr>
            <w:r w:rsidRPr="00C83776">
              <w:rPr>
                <w:rFonts w:ascii="Times New Roman" w:hAnsi="Times New Roman" w:cs="Times New Roman"/>
                <w:iCs/>
                <w:color w:val="000000" w:themeColor="text1"/>
                <w:sz w:val="24"/>
                <w:szCs w:val="24"/>
              </w:rPr>
              <w:t>МР 05</w:t>
            </w:r>
          </w:p>
        </w:tc>
        <w:tc>
          <w:tcPr>
            <w:tcW w:w="7659" w:type="dxa"/>
          </w:tcPr>
          <w:p w14:paraId="01C45A41"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066F5F" w:rsidRPr="00C83776" w14:paraId="6376B2DE" w14:textId="77777777" w:rsidTr="00AE1E11">
        <w:trPr>
          <w:trHeight w:val="212"/>
        </w:trPr>
        <w:tc>
          <w:tcPr>
            <w:tcW w:w="1589" w:type="dxa"/>
          </w:tcPr>
          <w:p w14:paraId="47E76C07" w14:textId="77777777" w:rsidR="00066F5F" w:rsidRPr="00C83776" w:rsidRDefault="00066F5F" w:rsidP="00AE1E11">
            <w:pPr>
              <w:spacing w:after="0" w:line="276" w:lineRule="auto"/>
              <w:jc w:val="both"/>
              <w:rPr>
                <w:rFonts w:ascii="Times New Roman" w:hAnsi="Times New Roman" w:cs="Times New Roman"/>
                <w:iCs/>
                <w:color w:val="000000" w:themeColor="text1"/>
                <w:sz w:val="24"/>
                <w:szCs w:val="24"/>
              </w:rPr>
            </w:pPr>
            <w:r w:rsidRPr="00C83776">
              <w:rPr>
                <w:rFonts w:ascii="Times New Roman" w:hAnsi="Times New Roman" w:cs="Times New Roman"/>
                <w:iCs/>
                <w:color w:val="000000" w:themeColor="text1"/>
                <w:sz w:val="24"/>
                <w:szCs w:val="24"/>
              </w:rPr>
              <w:t>МР 06</w:t>
            </w:r>
          </w:p>
        </w:tc>
        <w:tc>
          <w:tcPr>
            <w:tcW w:w="7659" w:type="dxa"/>
          </w:tcPr>
          <w:p w14:paraId="14282741"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shd w:val="clear" w:color="auto" w:fill="FFFFFF"/>
              </w:rPr>
              <w:t>Умение определять назначение и функции различных социальных институтов</w:t>
            </w:r>
          </w:p>
        </w:tc>
      </w:tr>
      <w:tr w:rsidR="00066F5F" w:rsidRPr="00C83776" w14:paraId="17047DB1" w14:textId="77777777" w:rsidTr="00AE1E11">
        <w:trPr>
          <w:trHeight w:val="212"/>
        </w:trPr>
        <w:tc>
          <w:tcPr>
            <w:tcW w:w="1589" w:type="dxa"/>
          </w:tcPr>
          <w:p w14:paraId="5BB8C8B6" w14:textId="77777777" w:rsidR="00066F5F" w:rsidRPr="00C83776" w:rsidRDefault="00066F5F" w:rsidP="00AE1E11">
            <w:pPr>
              <w:spacing w:after="0" w:line="276" w:lineRule="auto"/>
              <w:jc w:val="both"/>
              <w:rPr>
                <w:rFonts w:ascii="Times New Roman" w:hAnsi="Times New Roman" w:cs="Times New Roman"/>
                <w:iCs/>
                <w:color w:val="000000" w:themeColor="text1"/>
                <w:sz w:val="24"/>
                <w:szCs w:val="24"/>
              </w:rPr>
            </w:pPr>
            <w:r w:rsidRPr="00C83776">
              <w:rPr>
                <w:rFonts w:ascii="Times New Roman" w:hAnsi="Times New Roman" w:cs="Times New Roman"/>
                <w:iCs/>
                <w:color w:val="000000" w:themeColor="text1"/>
                <w:sz w:val="24"/>
                <w:szCs w:val="24"/>
              </w:rPr>
              <w:t>МР 07</w:t>
            </w:r>
          </w:p>
        </w:tc>
        <w:tc>
          <w:tcPr>
            <w:tcW w:w="7659" w:type="dxa"/>
          </w:tcPr>
          <w:p w14:paraId="5AF8D4B1"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066F5F" w:rsidRPr="00C83776" w14:paraId="55D22572" w14:textId="77777777" w:rsidTr="00AE1E11">
        <w:trPr>
          <w:trHeight w:val="212"/>
        </w:trPr>
        <w:tc>
          <w:tcPr>
            <w:tcW w:w="1589" w:type="dxa"/>
          </w:tcPr>
          <w:p w14:paraId="2256BEA7" w14:textId="77777777" w:rsidR="00066F5F" w:rsidRPr="00C83776" w:rsidRDefault="00066F5F" w:rsidP="00AE1E11">
            <w:pPr>
              <w:spacing w:after="0" w:line="276" w:lineRule="auto"/>
              <w:jc w:val="both"/>
              <w:rPr>
                <w:rFonts w:ascii="Times New Roman" w:hAnsi="Times New Roman" w:cs="Times New Roman"/>
                <w:iCs/>
                <w:color w:val="000000" w:themeColor="text1"/>
                <w:sz w:val="24"/>
                <w:szCs w:val="24"/>
              </w:rPr>
            </w:pPr>
            <w:r w:rsidRPr="00C83776">
              <w:rPr>
                <w:rFonts w:ascii="Times New Roman" w:hAnsi="Times New Roman" w:cs="Times New Roman"/>
                <w:iCs/>
                <w:color w:val="000000" w:themeColor="text1"/>
                <w:sz w:val="24"/>
                <w:szCs w:val="24"/>
              </w:rPr>
              <w:t>МР 08</w:t>
            </w:r>
          </w:p>
        </w:tc>
        <w:tc>
          <w:tcPr>
            <w:tcW w:w="7659" w:type="dxa"/>
          </w:tcPr>
          <w:p w14:paraId="74DCCDDA"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tc>
      </w:tr>
      <w:tr w:rsidR="00066F5F" w:rsidRPr="00C83776" w14:paraId="143C6E53" w14:textId="77777777" w:rsidTr="00AE1E11">
        <w:trPr>
          <w:trHeight w:val="212"/>
        </w:trPr>
        <w:tc>
          <w:tcPr>
            <w:tcW w:w="1589" w:type="dxa"/>
          </w:tcPr>
          <w:p w14:paraId="79F36CFD" w14:textId="77777777" w:rsidR="00066F5F" w:rsidRPr="00C83776" w:rsidRDefault="00066F5F" w:rsidP="00AE1E11">
            <w:pPr>
              <w:spacing w:after="0" w:line="276" w:lineRule="auto"/>
              <w:jc w:val="both"/>
              <w:rPr>
                <w:rFonts w:ascii="Times New Roman" w:hAnsi="Times New Roman" w:cs="Times New Roman"/>
                <w:iCs/>
                <w:color w:val="000000" w:themeColor="text1"/>
                <w:sz w:val="24"/>
                <w:szCs w:val="24"/>
              </w:rPr>
            </w:pPr>
            <w:r w:rsidRPr="00C83776">
              <w:rPr>
                <w:rFonts w:ascii="Times New Roman" w:hAnsi="Times New Roman" w:cs="Times New Roman"/>
                <w:iCs/>
                <w:color w:val="000000" w:themeColor="text1"/>
                <w:sz w:val="24"/>
                <w:szCs w:val="24"/>
              </w:rPr>
              <w:t>МР 09</w:t>
            </w:r>
          </w:p>
        </w:tc>
        <w:tc>
          <w:tcPr>
            <w:tcW w:w="7659" w:type="dxa"/>
          </w:tcPr>
          <w:p w14:paraId="0AA9194E"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владение навыками познавательной рефлексии как осознания совершаемых действий и мыслительных процессов, их результатов и </w:t>
            </w:r>
            <w:r w:rsidRPr="00C83776">
              <w:rPr>
                <w:rFonts w:ascii="Times New Roman" w:hAnsi="Times New Roman" w:cs="Times New Roman"/>
                <w:color w:val="000000" w:themeColor="text1"/>
                <w:sz w:val="24"/>
                <w:szCs w:val="24"/>
              </w:rPr>
              <w:lastRenderedPageBreak/>
              <w:t>оснований, границ своего знания и незнания, новых познавательных задач и средств их достижения.</w:t>
            </w:r>
          </w:p>
        </w:tc>
      </w:tr>
      <w:tr w:rsidR="00066F5F" w:rsidRPr="00C83776" w14:paraId="7F723B59" w14:textId="77777777" w:rsidTr="00AE1E11">
        <w:trPr>
          <w:trHeight w:val="212"/>
        </w:trPr>
        <w:tc>
          <w:tcPr>
            <w:tcW w:w="1589" w:type="dxa"/>
          </w:tcPr>
          <w:p w14:paraId="6D612756" w14:textId="77777777" w:rsidR="00066F5F" w:rsidRPr="00C83776" w:rsidRDefault="00066F5F" w:rsidP="00AE1E11">
            <w:pPr>
              <w:spacing w:after="0" w:line="276" w:lineRule="auto"/>
              <w:rPr>
                <w:rFonts w:ascii="Times New Roman" w:hAnsi="Times New Roman" w:cs="Times New Roman"/>
                <w:color w:val="000000" w:themeColor="text1"/>
                <w:sz w:val="24"/>
                <w:szCs w:val="24"/>
              </w:rPr>
            </w:pPr>
            <w:proofErr w:type="spellStart"/>
            <w:r w:rsidRPr="00C83776">
              <w:rPr>
                <w:rFonts w:ascii="Times New Roman" w:hAnsi="Times New Roman" w:cs="Times New Roman"/>
                <w:color w:val="000000" w:themeColor="text1"/>
                <w:sz w:val="24"/>
                <w:szCs w:val="24"/>
              </w:rPr>
              <w:lastRenderedPageBreak/>
              <w:t>ПРб</w:t>
            </w:r>
            <w:proofErr w:type="spellEnd"/>
            <w:r w:rsidRPr="00C83776">
              <w:rPr>
                <w:rFonts w:ascii="Times New Roman" w:hAnsi="Times New Roman" w:cs="Times New Roman"/>
                <w:color w:val="000000" w:themeColor="text1"/>
                <w:sz w:val="24"/>
                <w:szCs w:val="24"/>
              </w:rPr>
              <w:t xml:space="preserve"> 02</w:t>
            </w:r>
          </w:p>
        </w:tc>
        <w:tc>
          <w:tcPr>
            <w:tcW w:w="7659" w:type="dxa"/>
          </w:tcPr>
          <w:p w14:paraId="432F0F7E" w14:textId="77777777" w:rsidR="00066F5F" w:rsidRPr="00C83776" w:rsidRDefault="00066F5F" w:rsidP="00AE1E11">
            <w:pPr>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Знание основ государственной системы, российского законодательства, направленных на защиту населения от внешних и внутренних угроз</w:t>
            </w:r>
          </w:p>
        </w:tc>
      </w:tr>
      <w:tr w:rsidR="00066F5F" w:rsidRPr="00C83776" w14:paraId="5E3C8C9A" w14:textId="77777777" w:rsidTr="00AE1E11">
        <w:trPr>
          <w:trHeight w:val="212"/>
        </w:trPr>
        <w:tc>
          <w:tcPr>
            <w:tcW w:w="1589" w:type="dxa"/>
          </w:tcPr>
          <w:p w14:paraId="5C5BB8B8" w14:textId="77777777" w:rsidR="00066F5F" w:rsidRPr="00C83776" w:rsidRDefault="00066F5F" w:rsidP="00AE1E11">
            <w:pPr>
              <w:spacing w:after="0" w:line="276" w:lineRule="auto"/>
              <w:rPr>
                <w:rFonts w:ascii="Times New Roman" w:hAnsi="Times New Roman" w:cs="Times New Roman"/>
                <w:color w:val="000000" w:themeColor="text1"/>
                <w:sz w:val="24"/>
                <w:szCs w:val="24"/>
              </w:rPr>
            </w:pPr>
            <w:proofErr w:type="spellStart"/>
            <w:r w:rsidRPr="00C83776">
              <w:rPr>
                <w:rFonts w:ascii="Times New Roman" w:hAnsi="Times New Roman" w:cs="Times New Roman"/>
                <w:color w:val="000000" w:themeColor="text1"/>
                <w:sz w:val="24"/>
                <w:szCs w:val="24"/>
              </w:rPr>
              <w:t>ПРб</w:t>
            </w:r>
            <w:proofErr w:type="spellEnd"/>
            <w:r w:rsidRPr="00C83776">
              <w:rPr>
                <w:rFonts w:ascii="Times New Roman" w:hAnsi="Times New Roman" w:cs="Times New Roman"/>
                <w:color w:val="000000" w:themeColor="text1"/>
                <w:sz w:val="24"/>
                <w:szCs w:val="24"/>
              </w:rPr>
              <w:t xml:space="preserve"> 03</w:t>
            </w:r>
          </w:p>
          <w:p w14:paraId="45CA608E" w14:textId="77777777" w:rsidR="00066F5F" w:rsidRPr="00C83776" w:rsidRDefault="00066F5F" w:rsidP="00AE1E11">
            <w:pPr>
              <w:spacing w:after="0" w:line="276" w:lineRule="auto"/>
              <w:rPr>
                <w:rFonts w:ascii="Times New Roman" w:hAnsi="Times New Roman" w:cs="Times New Roman"/>
                <w:color w:val="000000" w:themeColor="text1"/>
                <w:sz w:val="24"/>
                <w:szCs w:val="24"/>
              </w:rPr>
            </w:pPr>
          </w:p>
        </w:tc>
        <w:tc>
          <w:tcPr>
            <w:tcW w:w="7659" w:type="dxa"/>
          </w:tcPr>
          <w:p w14:paraId="7FE70F22" w14:textId="77777777" w:rsidR="00066F5F" w:rsidRPr="00C83776" w:rsidRDefault="00066F5F" w:rsidP="00AE1E11">
            <w:pPr>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tc>
      </w:tr>
    </w:tbl>
    <w:p w14:paraId="53EAD685" w14:textId="77777777" w:rsidR="00066F5F" w:rsidRPr="00C83776" w:rsidRDefault="00066F5F" w:rsidP="00066F5F">
      <w:pPr>
        <w:spacing w:after="0" w:line="276" w:lineRule="auto"/>
        <w:jc w:val="center"/>
        <w:rPr>
          <w:rFonts w:ascii="Times New Roman" w:hAnsi="Times New Roman" w:cs="Times New Roman"/>
          <w:b/>
          <w:color w:val="000000" w:themeColor="text1"/>
          <w:sz w:val="24"/>
          <w:szCs w:val="24"/>
        </w:rPr>
      </w:pPr>
    </w:p>
    <w:p w14:paraId="73349FB4" w14:textId="77777777" w:rsidR="00066F5F" w:rsidRPr="00C83776" w:rsidRDefault="00066F5F" w:rsidP="00066F5F">
      <w:pPr>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2. СТРУКТУРА И СОДЕРЖАНИЕ УЧЕБНОЙДИСЦИПЛИНЫ</w:t>
      </w:r>
    </w:p>
    <w:p w14:paraId="44DFB21A" w14:textId="77777777" w:rsidR="00066F5F" w:rsidRPr="00C83776" w:rsidRDefault="00066F5F" w:rsidP="00066F5F">
      <w:pPr>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aps/>
          <w:color w:val="000000" w:themeColor="text1"/>
          <w:sz w:val="24"/>
          <w:szCs w:val="24"/>
        </w:rPr>
        <w:t>Обществознание</w:t>
      </w:r>
    </w:p>
    <w:p w14:paraId="54C07712" w14:textId="77777777" w:rsidR="00066F5F" w:rsidRPr="00C83776" w:rsidRDefault="00066F5F" w:rsidP="00066F5F">
      <w:pPr>
        <w:spacing w:after="0" w:line="276" w:lineRule="auto"/>
        <w:jc w:val="center"/>
        <w:rPr>
          <w:rFonts w:ascii="Times New Roman" w:hAnsi="Times New Roman" w:cs="Times New Roman"/>
          <w:b/>
          <w:color w:val="000000" w:themeColor="text1"/>
          <w:sz w:val="24"/>
          <w:szCs w:val="24"/>
        </w:rPr>
      </w:pPr>
    </w:p>
    <w:p w14:paraId="76A4CF64" w14:textId="77777777" w:rsidR="00066F5F" w:rsidRPr="00C83776" w:rsidRDefault="00066F5F" w:rsidP="00066F5F">
      <w:pPr>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2.1.  Объем учебной дисциплины и виды учебной работы</w:t>
      </w:r>
    </w:p>
    <w:p w14:paraId="2BB53813" w14:textId="77777777" w:rsidR="00066F5F" w:rsidRPr="00C83776" w:rsidRDefault="00066F5F" w:rsidP="00066F5F">
      <w:pPr>
        <w:spacing w:after="0" w:line="276" w:lineRule="auto"/>
        <w:rPr>
          <w:rFonts w:ascii="Times New Roman" w:hAnsi="Times New Roman" w:cs="Times New Roman"/>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980"/>
      </w:tblGrid>
      <w:tr w:rsidR="00066F5F" w:rsidRPr="00C83776" w14:paraId="31338A43" w14:textId="77777777" w:rsidTr="00AE1E11">
        <w:tc>
          <w:tcPr>
            <w:tcW w:w="7488" w:type="dxa"/>
          </w:tcPr>
          <w:p w14:paraId="6234F768" w14:textId="77777777" w:rsidR="00066F5F" w:rsidRPr="00C83776" w:rsidRDefault="00066F5F" w:rsidP="00AE1E11">
            <w:pPr>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Вид  учебной  работы</w:t>
            </w:r>
          </w:p>
        </w:tc>
        <w:tc>
          <w:tcPr>
            <w:tcW w:w="1980" w:type="dxa"/>
          </w:tcPr>
          <w:p w14:paraId="25044E10" w14:textId="77777777" w:rsidR="00066F5F" w:rsidRPr="00C83776" w:rsidRDefault="00066F5F" w:rsidP="00AE1E11">
            <w:pPr>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Объем часов</w:t>
            </w:r>
          </w:p>
        </w:tc>
      </w:tr>
      <w:tr w:rsidR="00066F5F" w:rsidRPr="00C83776" w14:paraId="506F010A" w14:textId="77777777" w:rsidTr="00AE1E11">
        <w:tc>
          <w:tcPr>
            <w:tcW w:w="7488" w:type="dxa"/>
          </w:tcPr>
          <w:p w14:paraId="214C0D00" w14:textId="77777777" w:rsidR="00066F5F" w:rsidRPr="00C83776" w:rsidRDefault="00066F5F" w:rsidP="00AE1E11">
            <w:pPr>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Максимальная учебная нагрузка  (всего)</w:t>
            </w:r>
          </w:p>
        </w:tc>
        <w:tc>
          <w:tcPr>
            <w:tcW w:w="1980" w:type="dxa"/>
          </w:tcPr>
          <w:p w14:paraId="7D9B789C" w14:textId="77777777" w:rsidR="00066F5F" w:rsidRPr="00C83776" w:rsidRDefault="00AE1E11" w:rsidP="00AE1E11">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83</w:t>
            </w:r>
          </w:p>
        </w:tc>
      </w:tr>
      <w:tr w:rsidR="00066F5F" w:rsidRPr="00C83776" w14:paraId="22E53E14" w14:textId="77777777" w:rsidTr="00AE1E11">
        <w:tc>
          <w:tcPr>
            <w:tcW w:w="7488" w:type="dxa"/>
          </w:tcPr>
          <w:p w14:paraId="4D87CCF3" w14:textId="77777777" w:rsidR="00066F5F" w:rsidRPr="00C83776" w:rsidRDefault="00066F5F" w:rsidP="00AE1E11">
            <w:pPr>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Обязательная аудиторная учебная нагрузка (всего)</w:t>
            </w:r>
          </w:p>
        </w:tc>
        <w:tc>
          <w:tcPr>
            <w:tcW w:w="1980" w:type="dxa"/>
          </w:tcPr>
          <w:p w14:paraId="6DCE6AD4" w14:textId="77777777" w:rsidR="00066F5F" w:rsidRPr="00C83776" w:rsidRDefault="00066F5F" w:rsidP="00AE1E11">
            <w:pPr>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78</w:t>
            </w:r>
          </w:p>
        </w:tc>
      </w:tr>
      <w:tr w:rsidR="00066F5F" w:rsidRPr="00C83776" w14:paraId="535B90D9" w14:textId="77777777" w:rsidTr="00AE1E11">
        <w:tc>
          <w:tcPr>
            <w:tcW w:w="7488" w:type="dxa"/>
          </w:tcPr>
          <w:p w14:paraId="4F8B50DE"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в том числе:</w:t>
            </w:r>
          </w:p>
        </w:tc>
        <w:tc>
          <w:tcPr>
            <w:tcW w:w="1980" w:type="dxa"/>
          </w:tcPr>
          <w:p w14:paraId="2EAA390E" w14:textId="77777777" w:rsidR="00066F5F" w:rsidRPr="00C83776" w:rsidRDefault="00066F5F" w:rsidP="00AE1E11">
            <w:pPr>
              <w:spacing w:after="0" w:line="276" w:lineRule="auto"/>
              <w:jc w:val="center"/>
              <w:rPr>
                <w:rFonts w:ascii="Times New Roman" w:hAnsi="Times New Roman" w:cs="Times New Roman"/>
                <w:b/>
                <w:color w:val="000000" w:themeColor="text1"/>
                <w:sz w:val="24"/>
                <w:szCs w:val="24"/>
              </w:rPr>
            </w:pPr>
          </w:p>
        </w:tc>
      </w:tr>
      <w:tr w:rsidR="00066F5F" w:rsidRPr="00C83776" w14:paraId="1EAF2CDB" w14:textId="77777777" w:rsidTr="00AE1E11">
        <w:tc>
          <w:tcPr>
            <w:tcW w:w="7488" w:type="dxa"/>
          </w:tcPr>
          <w:p w14:paraId="7AD0A899" w14:textId="77777777" w:rsidR="00066F5F" w:rsidRPr="00C83776" w:rsidRDefault="00AE1E11" w:rsidP="00AE1E11">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Самостоятельная работа</w:t>
            </w:r>
          </w:p>
        </w:tc>
        <w:tc>
          <w:tcPr>
            <w:tcW w:w="1980" w:type="dxa"/>
          </w:tcPr>
          <w:p w14:paraId="31E0F8A2" w14:textId="77777777" w:rsidR="00066F5F" w:rsidRPr="00C83776" w:rsidRDefault="00AE1E11" w:rsidP="00AE1E11">
            <w:pPr>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066F5F" w:rsidRPr="00C83776" w14:paraId="50AD1F05" w14:textId="77777777" w:rsidTr="00AE1E11">
        <w:tc>
          <w:tcPr>
            <w:tcW w:w="7488" w:type="dxa"/>
          </w:tcPr>
          <w:p w14:paraId="41588468"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   практические занятия</w:t>
            </w:r>
          </w:p>
        </w:tc>
        <w:tc>
          <w:tcPr>
            <w:tcW w:w="1980" w:type="dxa"/>
          </w:tcPr>
          <w:p w14:paraId="7BDC621E" w14:textId="77777777" w:rsidR="00066F5F" w:rsidRPr="00C83776" w:rsidRDefault="00AE1E11" w:rsidP="00AE1E11">
            <w:pPr>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r>
      <w:tr w:rsidR="00066F5F" w:rsidRPr="00C83776" w14:paraId="6EB29CE8" w14:textId="77777777" w:rsidTr="00AE1E11">
        <w:tc>
          <w:tcPr>
            <w:tcW w:w="7488" w:type="dxa"/>
          </w:tcPr>
          <w:p w14:paraId="1C8BE20E"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   курсовая работа (проект)           </w:t>
            </w:r>
            <w:r w:rsidRPr="00C83776">
              <w:rPr>
                <w:rFonts w:ascii="Times New Roman" w:hAnsi="Times New Roman" w:cs="Times New Roman"/>
                <w:i/>
                <w:color w:val="000000" w:themeColor="text1"/>
                <w:sz w:val="24"/>
                <w:szCs w:val="24"/>
              </w:rPr>
              <w:t>не предусмотрено</w:t>
            </w:r>
          </w:p>
        </w:tc>
        <w:tc>
          <w:tcPr>
            <w:tcW w:w="1980" w:type="dxa"/>
          </w:tcPr>
          <w:p w14:paraId="3D6BE164" w14:textId="77777777" w:rsidR="00066F5F" w:rsidRPr="00C83776" w:rsidRDefault="00066F5F" w:rsidP="00AE1E11">
            <w:pPr>
              <w:spacing w:after="0" w:line="276" w:lineRule="auto"/>
              <w:jc w:val="center"/>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w:t>
            </w:r>
          </w:p>
        </w:tc>
      </w:tr>
      <w:tr w:rsidR="00066F5F" w:rsidRPr="00C83776" w14:paraId="3A879E6C" w14:textId="77777777" w:rsidTr="00AE1E11">
        <w:tc>
          <w:tcPr>
            <w:tcW w:w="9468" w:type="dxa"/>
            <w:gridSpan w:val="2"/>
          </w:tcPr>
          <w:p w14:paraId="553A597B" w14:textId="77777777" w:rsidR="00066F5F" w:rsidRPr="00C83776" w:rsidRDefault="00066F5F" w:rsidP="00AE1E11">
            <w:pPr>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i/>
                <w:color w:val="000000" w:themeColor="text1"/>
                <w:sz w:val="24"/>
                <w:szCs w:val="24"/>
              </w:rPr>
              <w:t>Итоговая аттестация в форме дифференцированного зачета</w:t>
            </w:r>
          </w:p>
        </w:tc>
      </w:tr>
    </w:tbl>
    <w:p w14:paraId="7FD56DCC" w14:textId="77777777" w:rsidR="00066F5F" w:rsidRPr="00C83776" w:rsidRDefault="00066F5F" w:rsidP="00066F5F">
      <w:pPr>
        <w:spacing w:after="0" w:line="276" w:lineRule="auto"/>
        <w:rPr>
          <w:rFonts w:ascii="Times New Roman" w:hAnsi="Times New Roman" w:cs="Times New Roman"/>
          <w:b/>
          <w:color w:val="000000" w:themeColor="text1"/>
          <w:sz w:val="24"/>
          <w:szCs w:val="24"/>
        </w:rPr>
      </w:pPr>
    </w:p>
    <w:p w14:paraId="39E21FC6" w14:textId="77777777" w:rsidR="00066F5F" w:rsidRPr="00C83776" w:rsidRDefault="00066F5F" w:rsidP="00066F5F">
      <w:pPr>
        <w:spacing w:after="0" w:line="276" w:lineRule="auto"/>
        <w:rPr>
          <w:rFonts w:ascii="Times New Roman" w:hAnsi="Times New Roman" w:cs="Times New Roman"/>
          <w:b/>
          <w:color w:val="000000" w:themeColor="text1"/>
          <w:sz w:val="24"/>
          <w:szCs w:val="24"/>
        </w:rPr>
      </w:pPr>
    </w:p>
    <w:p w14:paraId="32E9C1BA" w14:textId="77777777" w:rsidR="00066F5F" w:rsidRPr="00C83776" w:rsidRDefault="00066F5F" w:rsidP="00066F5F">
      <w:pPr>
        <w:spacing w:after="0" w:line="276" w:lineRule="auto"/>
        <w:jc w:val="both"/>
        <w:rPr>
          <w:rFonts w:ascii="Times New Roman" w:hAnsi="Times New Roman" w:cs="Times New Roman"/>
          <w:color w:val="000000" w:themeColor="text1"/>
          <w:sz w:val="24"/>
          <w:szCs w:val="24"/>
        </w:rPr>
        <w:sectPr w:rsidR="00066F5F" w:rsidRPr="00C83776" w:rsidSect="00AE1E11">
          <w:pgSz w:w="11906" w:h="16838"/>
          <w:pgMar w:top="1134" w:right="567" w:bottom="1134" w:left="1701" w:header="709" w:footer="709" w:gutter="0"/>
          <w:cols w:space="708"/>
          <w:titlePg/>
          <w:docGrid w:linePitch="360"/>
        </w:sectPr>
      </w:pPr>
    </w:p>
    <w:p w14:paraId="4CB9CB65" w14:textId="77777777" w:rsidR="00066F5F" w:rsidRPr="00C83776" w:rsidRDefault="00066F5F" w:rsidP="00066F5F">
      <w:pPr>
        <w:spacing w:after="0" w:line="276" w:lineRule="auto"/>
        <w:jc w:val="center"/>
        <w:rPr>
          <w:rFonts w:ascii="Times New Roman" w:hAnsi="Times New Roman" w:cs="Times New Roman"/>
          <w:b/>
          <w:i/>
          <w:color w:val="000000" w:themeColor="text1"/>
          <w:sz w:val="24"/>
          <w:szCs w:val="24"/>
        </w:rPr>
      </w:pPr>
      <w:r w:rsidRPr="00C83776">
        <w:rPr>
          <w:rFonts w:ascii="Times New Roman" w:hAnsi="Times New Roman" w:cs="Times New Roman"/>
          <w:b/>
          <w:color w:val="000000" w:themeColor="text1"/>
          <w:sz w:val="24"/>
          <w:szCs w:val="24"/>
        </w:rPr>
        <w:lastRenderedPageBreak/>
        <w:t xml:space="preserve">2.2.  Тематический план и содержание учебной дисциплины </w:t>
      </w:r>
      <w:r w:rsidRPr="00C83776">
        <w:rPr>
          <w:rFonts w:ascii="Times New Roman" w:hAnsi="Times New Roman" w:cs="Times New Roman"/>
          <w:b/>
          <w:i/>
          <w:color w:val="000000" w:themeColor="text1"/>
          <w:sz w:val="24"/>
          <w:szCs w:val="24"/>
        </w:rPr>
        <w:t xml:space="preserve">Обществознание </w:t>
      </w:r>
    </w:p>
    <w:p w14:paraId="0EBCBED5" w14:textId="77777777" w:rsidR="00066F5F" w:rsidRPr="00C83776" w:rsidRDefault="00066F5F" w:rsidP="00066F5F">
      <w:pPr>
        <w:spacing w:after="0" w:line="276" w:lineRule="auto"/>
        <w:rPr>
          <w:rFonts w:ascii="Times New Roman" w:hAnsi="Times New Roman" w:cs="Times New Roman"/>
          <w:color w:val="000000" w:themeColor="text1"/>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8505"/>
        <w:gridCol w:w="1701"/>
        <w:gridCol w:w="2268"/>
      </w:tblGrid>
      <w:tr w:rsidR="00066F5F" w:rsidRPr="00C83776" w14:paraId="6D252F86" w14:textId="77777777" w:rsidTr="00AE1E11">
        <w:tc>
          <w:tcPr>
            <w:tcW w:w="2376" w:type="dxa"/>
          </w:tcPr>
          <w:p w14:paraId="79F19C62"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 xml:space="preserve">Наименование разделов </w:t>
            </w:r>
          </w:p>
          <w:p w14:paraId="450965D8"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и  тем</w:t>
            </w:r>
          </w:p>
        </w:tc>
        <w:tc>
          <w:tcPr>
            <w:tcW w:w="8505" w:type="dxa"/>
          </w:tcPr>
          <w:p w14:paraId="1494EE42" w14:textId="77777777" w:rsidR="00066F5F" w:rsidRPr="00C83776" w:rsidRDefault="00F25226" w:rsidP="00AE1E11">
            <w:pPr>
              <w:tabs>
                <w:tab w:val="left" w:pos="3735"/>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Содержание учебного</w:t>
            </w:r>
            <w:r w:rsidR="00066F5F" w:rsidRPr="00C83776">
              <w:rPr>
                <w:rFonts w:ascii="Times New Roman" w:hAnsi="Times New Roman" w:cs="Times New Roman"/>
                <w:b/>
                <w:color w:val="000000" w:themeColor="text1"/>
                <w:sz w:val="24"/>
                <w:szCs w:val="24"/>
              </w:rPr>
              <w:t xml:space="preserve"> </w:t>
            </w:r>
            <w:proofErr w:type="gramStart"/>
            <w:r w:rsidR="00066F5F" w:rsidRPr="00C83776">
              <w:rPr>
                <w:rFonts w:ascii="Times New Roman" w:hAnsi="Times New Roman" w:cs="Times New Roman"/>
                <w:b/>
                <w:color w:val="000000" w:themeColor="text1"/>
                <w:sz w:val="24"/>
                <w:szCs w:val="24"/>
              </w:rPr>
              <w:t>материала,  лабораторные</w:t>
            </w:r>
            <w:proofErr w:type="gramEnd"/>
            <w:r w:rsidR="00066F5F" w:rsidRPr="00C83776">
              <w:rPr>
                <w:rFonts w:ascii="Times New Roman" w:hAnsi="Times New Roman" w:cs="Times New Roman"/>
                <w:b/>
                <w:color w:val="000000" w:themeColor="text1"/>
                <w:sz w:val="24"/>
                <w:szCs w:val="24"/>
              </w:rPr>
              <w:t xml:space="preserve">  и </w:t>
            </w:r>
            <w:proofErr w:type="gramStart"/>
            <w:r w:rsidR="00066F5F" w:rsidRPr="00C83776">
              <w:rPr>
                <w:rFonts w:ascii="Times New Roman" w:hAnsi="Times New Roman" w:cs="Times New Roman"/>
                <w:b/>
                <w:color w:val="000000" w:themeColor="text1"/>
                <w:sz w:val="24"/>
                <w:szCs w:val="24"/>
              </w:rPr>
              <w:t>практические  работы</w:t>
            </w:r>
            <w:proofErr w:type="gramEnd"/>
            <w:r w:rsidR="00066F5F" w:rsidRPr="00C83776">
              <w:rPr>
                <w:rFonts w:ascii="Times New Roman" w:hAnsi="Times New Roman" w:cs="Times New Roman"/>
                <w:b/>
                <w:color w:val="000000" w:themeColor="text1"/>
                <w:sz w:val="24"/>
                <w:szCs w:val="24"/>
              </w:rPr>
              <w:t xml:space="preserve">, самостоятельная работа обучающихся, курсовая </w:t>
            </w:r>
            <w:proofErr w:type="gramStart"/>
            <w:r w:rsidR="00066F5F" w:rsidRPr="00C83776">
              <w:rPr>
                <w:rFonts w:ascii="Times New Roman" w:hAnsi="Times New Roman" w:cs="Times New Roman"/>
                <w:b/>
                <w:color w:val="000000" w:themeColor="text1"/>
                <w:sz w:val="24"/>
                <w:szCs w:val="24"/>
              </w:rPr>
              <w:t>работа  (</w:t>
            </w:r>
            <w:proofErr w:type="gramEnd"/>
            <w:r w:rsidR="00066F5F" w:rsidRPr="00C83776">
              <w:rPr>
                <w:rFonts w:ascii="Times New Roman" w:hAnsi="Times New Roman" w:cs="Times New Roman"/>
                <w:b/>
                <w:color w:val="000000" w:themeColor="text1"/>
                <w:sz w:val="24"/>
                <w:szCs w:val="24"/>
              </w:rPr>
              <w:t>проект)</w:t>
            </w:r>
          </w:p>
        </w:tc>
        <w:tc>
          <w:tcPr>
            <w:tcW w:w="1701" w:type="dxa"/>
          </w:tcPr>
          <w:p w14:paraId="308504D6" w14:textId="77777777" w:rsidR="00066F5F" w:rsidRPr="00C83776" w:rsidRDefault="00066F5F" w:rsidP="00AE1E11">
            <w:pPr>
              <w:tabs>
                <w:tab w:val="left" w:pos="3735"/>
              </w:tabs>
              <w:spacing w:after="0" w:line="276" w:lineRule="auto"/>
              <w:ind w:left="42"/>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Объем часов</w:t>
            </w:r>
          </w:p>
        </w:tc>
        <w:tc>
          <w:tcPr>
            <w:tcW w:w="2268" w:type="dxa"/>
          </w:tcPr>
          <w:p w14:paraId="7A175BAF" w14:textId="77777777" w:rsidR="00066F5F" w:rsidRPr="00AE1E11" w:rsidRDefault="00066F5F" w:rsidP="00AE1E11">
            <w:pPr>
              <w:tabs>
                <w:tab w:val="left" w:pos="5400"/>
              </w:tabs>
              <w:spacing w:after="0" w:line="276" w:lineRule="auto"/>
              <w:jc w:val="center"/>
              <w:rPr>
                <w:rFonts w:ascii="Times New Roman" w:hAnsi="Times New Roman" w:cs="Times New Roman"/>
                <w:b/>
                <w:color w:val="000000" w:themeColor="text1"/>
                <w:sz w:val="18"/>
                <w:szCs w:val="18"/>
              </w:rPr>
            </w:pPr>
            <w:r w:rsidRPr="00AE1E11">
              <w:rPr>
                <w:rFonts w:ascii="Times New Roman" w:hAnsi="Times New Roman" w:cs="Times New Roman"/>
                <w:b/>
                <w:bCs/>
                <w:color w:val="000000" w:themeColor="text1"/>
                <w:sz w:val="18"/>
                <w:szCs w:val="18"/>
              </w:rPr>
              <w:t>Коды общих компетенций (указанных в разделе 1.2) и личностных метапредметных, предметных результатов, формированию которых способствует элемент программы</w:t>
            </w:r>
          </w:p>
        </w:tc>
      </w:tr>
      <w:tr w:rsidR="00066F5F" w:rsidRPr="00C83776" w14:paraId="0A8464C9" w14:textId="77777777" w:rsidTr="00AE1E11">
        <w:tc>
          <w:tcPr>
            <w:tcW w:w="2376" w:type="dxa"/>
          </w:tcPr>
          <w:p w14:paraId="469D17B3"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1</w:t>
            </w:r>
          </w:p>
        </w:tc>
        <w:tc>
          <w:tcPr>
            <w:tcW w:w="8505" w:type="dxa"/>
          </w:tcPr>
          <w:p w14:paraId="13A2F6C9"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2</w:t>
            </w:r>
          </w:p>
        </w:tc>
        <w:tc>
          <w:tcPr>
            <w:tcW w:w="1701" w:type="dxa"/>
          </w:tcPr>
          <w:p w14:paraId="6DE23ECE" w14:textId="77777777" w:rsidR="00066F5F" w:rsidRPr="00C83776" w:rsidRDefault="00066F5F" w:rsidP="00AE1E11">
            <w:pPr>
              <w:tabs>
                <w:tab w:val="left" w:pos="5400"/>
              </w:tabs>
              <w:spacing w:after="0" w:line="276" w:lineRule="auto"/>
              <w:ind w:firstLine="708"/>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3</w:t>
            </w:r>
          </w:p>
        </w:tc>
        <w:tc>
          <w:tcPr>
            <w:tcW w:w="2268" w:type="dxa"/>
            <w:tcBorders>
              <w:bottom w:val="single" w:sz="4" w:space="0" w:color="auto"/>
            </w:tcBorders>
          </w:tcPr>
          <w:p w14:paraId="1B90511C"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4</w:t>
            </w:r>
          </w:p>
        </w:tc>
      </w:tr>
      <w:tr w:rsidR="00066F5F" w:rsidRPr="00C83776" w14:paraId="0A135FDD" w14:textId="77777777" w:rsidTr="00AE1E11">
        <w:trPr>
          <w:trHeight w:val="243"/>
        </w:trPr>
        <w:tc>
          <w:tcPr>
            <w:tcW w:w="2376" w:type="dxa"/>
            <w:vMerge w:val="restart"/>
          </w:tcPr>
          <w:p w14:paraId="141B1CAF" w14:textId="77777777" w:rsidR="00066F5F" w:rsidRPr="00C83776" w:rsidRDefault="00066F5F" w:rsidP="00AE1E11">
            <w:pPr>
              <w:spacing w:after="0" w:line="276" w:lineRule="auto"/>
              <w:jc w:val="center"/>
              <w:rPr>
                <w:rFonts w:ascii="Times New Roman" w:hAnsi="Times New Roman" w:cs="Times New Roman"/>
                <w:color w:val="000000" w:themeColor="text1"/>
                <w:sz w:val="24"/>
                <w:szCs w:val="24"/>
              </w:rPr>
            </w:pPr>
            <w:r w:rsidRPr="00C83776">
              <w:rPr>
                <w:rFonts w:ascii="Times New Roman" w:hAnsi="Times New Roman" w:cs="Times New Roman"/>
                <w:b/>
                <w:bCs/>
                <w:color w:val="000000" w:themeColor="text1"/>
                <w:sz w:val="24"/>
                <w:szCs w:val="24"/>
              </w:rPr>
              <w:t>Раздел 1.  Человек и общество</w:t>
            </w:r>
          </w:p>
        </w:tc>
        <w:tc>
          <w:tcPr>
            <w:tcW w:w="8505" w:type="dxa"/>
          </w:tcPr>
          <w:p w14:paraId="6F2818BF"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
                <w:color w:val="000000" w:themeColor="text1"/>
                <w:sz w:val="24"/>
                <w:szCs w:val="24"/>
              </w:rPr>
              <w:t>Содержание учебного материала</w:t>
            </w:r>
          </w:p>
        </w:tc>
        <w:tc>
          <w:tcPr>
            <w:tcW w:w="1701" w:type="dxa"/>
          </w:tcPr>
          <w:p w14:paraId="704A59E9"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6</w:t>
            </w:r>
          </w:p>
        </w:tc>
        <w:tc>
          <w:tcPr>
            <w:tcW w:w="2268" w:type="dxa"/>
          </w:tcPr>
          <w:p w14:paraId="6F6829AA"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46757B91" w14:textId="77777777" w:rsidTr="00AE1E11">
        <w:trPr>
          <w:trHeight w:val="244"/>
        </w:trPr>
        <w:tc>
          <w:tcPr>
            <w:tcW w:w="2376" w:type="dxa"/>
            <w:vMerge/>
          </w:tcPr>
          <w:p w14:paraId="24515390"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5EFF9094"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Введение. </w:t>
            </w:r>
          </w:p>
          <w:p w14:paraId="0D5A72BB"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Природа человека: врожденные и приобретенные качества.</w:t>
            </w:r>
          </w:p>
        </w:tc>
        <w:tc>
          <w:tcPr>
            <w:tcW w:w="1701" w:type="dxa"/>
            <w:vMerge w:val="restart"/>
          </w:tcPr>
          <w:p w14:paraId="61F0382A"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57A780FE"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500C7307"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08A5BCD2"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59497FA2"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73B23E4B"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val="restart"/>
          </w:tcPr>
          <w:p w14:paraId="180CB849"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03</w:t>
            </w:r>
          </w:p>
          <w:p w14:paraId="3B0697DF"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04</w:t>
            </w:r>
          </w:p>
          <w:p w14:paraId="06FD0734"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05</w:t>
            </w:r>
          </w:p>
          <w:p w14:paraId="340A0A6B"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04</w:t>
            </w:r>
          </w:p>
          <w:p w14:paraId="003E6B04"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05</w:t>
            </w:r>
          </w:p>
          <w:p w14:paraId="759C1825"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06</w:t>
            </w:r>
          </w:p>
          <w:p w14:paraId="00573D48"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07</w:t>
            </w:r>
          </w:p>
          <w:p w14:paraId="2DD69BFE"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08</w:t>
            </w:r>
          </w:p>
          <w:p w14:paraId="1D2B38E4"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09</w:t>
            </w:r>
          </w:p>
          <w:p w14:paraId="1E324DFC"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proofErr w:type="spellStart"/>
            <w:r w:rsidRPr="00C83776">
              <w:rPr>
                <w:rFonts w:ascii="Times New Roman" w:eastAsiaTheme="minorEastAsia" w:hAnsi="Times New Roman" w:cs="Times New Roman"/>
                <w:color w:val="000000" w:themeColor="text1"/>
                <w:sz w:val="24"/>
                <w:szCs w:val="24"/>
              </w:rPr>
              <w:t>ПРб</w:t>
            </w:r>
            <w:proofErr w:type="spellEnd"/>
            <w:r w:rsidRPr="00C83776">
              <w:rPr>
                <w:rFonts w:ascii="Times New Roman" w:eastAsiaTheme="minorEastAsia" w:hAnsi="Times New Roman" w:cs="Times New Roman"/>
                <w:color w:val="000000" w:themeColor="text1"/>
                <w:sz w:val="24"/>
                <w:szCs w:val="24"/>
              </w:rPr>
              <w:t xml:space="preserve"> 02</w:t>
            </w:r>
          </w:p>
          <w:p w14:paraId="0AE67725"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ОК 1, ОК 3, ОК 5, ОК 7, ОК 8.</w:t>
            </w:r>
          </w:p>
        </w:tc>
      </w:tr>
      <w:tr w:rsidR="00066F5F" w:rsidRPr="00C83776" w14:paraId="1F2A2782" w14:textId="77777777" w:rsidTr="00AE1E11">
        <w:trPr>
          <w:trHeight w:val="261"/>
        </w:trPr>
        <w:tc>
          <w:tcPr>
            <w:tcW w:w="2376" w:type="dxa"/>
            <w:vMerge/>
          </w:tcPr>
          <w:p w14:paraId="24123B33"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6A75DEFA"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Человек: индивид, индивидуальность, личность.</w:t>
            </w:r>
          </w:p>
        </w:tc>
        <w:tc>
          <w:tcPr>
            <w:tcW w:w="1701" w:type="dxa"/>
            <w:vMerge/>
          </w:tcPr>
          <w:p w14:paraId="46F819A7"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36FCE6AC"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0480E33C" w14:textId="77777777" w:rsidTr="00AE1E11">
        <w:trPr>
          <w:trHeight w:val="279"/>
        </w:trPr>
        <w:tc>
          <w:tcPr>
            <w:tcW w:w="2376" w:type="dxa"/>
            <w:vMerge/>
          </w:tcPr>
          <w:p w14:paraId="2F3A6398"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6E0B8EFD"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Деятельность и сознание.</w:t>
            </w:r>
          </w:p>
        </w:tc>
        <w:tc>
          <w:tcPr>
            <w:tcW w:w="1701" w:type="dxa"/>
            <w:vMerge/>
          </w:tcPr>
          <w:p w14:paraId="4C7978C5"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6B1AF6F4"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1105307A" w14:textId="77777777" w:rsidTr="00AE1E11">
        <w:trPr>
          <w:trHeight w:val="269"/>
        </w:trPr>
        <w:tc>
          <w:tcPr>
            <w:tcW w:w="2376" w:type="dxa"/>
            <w:vMerge/>
          </w:tcPr>
          <w:p w14:paraId="5F9A1A2F"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35EB6F6A"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Познание. Понятие истины.</w:t>
            </w:r>
          </w:p>
        </w:tc>
        <w:tc>
          <w:tcPr>
            <w:tcW w:w="1701" w:type="dxa"/>
            <w:vMerge/>
          </w:tcPr>
          <w:p w14:paraId="241E1664"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314DCED9"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1465658E" w14:textId="77777777" w:rsidTr="00AE1E11">
        <w:trPr>
          <w:trHeight w:val="273"/>
        </w:trPr>
        <w:tc>
          <w:tcPr>
            <w:tcW w:w="2376" w:type="dxa"/>
            <w:vMerge/>
          </w:tcPr>
          <w:p w14:paraId="0F218367"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13BABA0C"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Человек как субъект общения.</w:t>
            </w:r>
          </w:p>
        </w:tc>
        <w:tc>
          <w:tcPr>
            <w:tcW w:w="1701" w:type="dxa"/>
            <w:vMerge/>
          </w:tcPr>
          <w:p w14:paraId="7D80179A"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36166675"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380FF3F2" w14:textId="77777777" w:rsidTr="00AE1E11">
        <w:trPr>
          <w:trHeight w:val="277"/>
        </w:trPr>
        <w:tc>
          <w:tcPr>
            <w:tcW w:w="2376" w:type="dxa"/>
            <w:vMerge/>
          </w:tcPr>
          <w:p w14:paraId="10F5C444"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3F7729B6"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Свобода в деятельности человека.</w:t>
            </w:r>
          </w:p>
        </w:tc>
        <w:tc>
          <w:tcPr>
            <w:tcW w:w="1701" w:type="dxa"/>
            <w:vMerge/>
          </w:tcPr>
          <w:p w14:paraId="5988101F"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53DF4968"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133FD60D" w14:textId="77777777" w:rsidTr="00AE1E11">
        <w:trPr>
          <w:trHeight w:val="411"/>
        </w:trPr>
        <w:tc>
          <w:tcPr>
            <w:tcW w:w="2376" w:type="dxa"/>
            <w:vMerge/>
          </w:tcPr>
          <w:p w14:paraId="570E6A99"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5F1C47B2"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Общество как сложная динамическая система. Многовариантность общественного развития</w:t>
            </w:r>
          </w:p>
        </w:tc>
        <w:tc>
          <w:tcPr>
            <w:tcW w:w="1701" w:type="dxa"/>
            <w:vMerge/>
          </w:tcPr>
          <w:p w14:paraId="5AF768E1"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607F6B2F"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06FB8301" w14:textId="77777777" w:rsidTr="00AE1E11">
        <w:trPr>
          <w:trHeight w:val="317"/>
        </w:trPr>
        <w:tc>
          <w:tcPr>
            <w:tcW w:w="2376" w:type="dxa"/>
            <w:vMerge/>
          </w:tcPr>
          <w:p w14:paraId="13035A63"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02AF3B25"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Многовариантность общественного развития</w:t>
            </w:r>
          </w:p>
        </w:tc>
        <w:tc>
          <w:tcPr>
            <w:tcW w:w="1701" w:type="dxa"/>
            <w:vMerge/>
          </w:tcPr>
          <w:p w14:paraId="177CB03E"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2581FE0A"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31248D78" w14:textId="77777777" w:rsidTr="00AE1E11">
        <w:trPr>
          <w:trHeight w:val="280"/>
        </w:trPr>
        <w:tc>
          <w:tcPr>
            <w:tcW w:w="2376" w:type="dxa"/>
            <w:vMerge/>
          </w:tcPr>
          <w:p w14:paraId="79DD67C5"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3DE2E96D"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Типология обществ.</w:t>
            </w:r>
          </w:p>
        </w:tc>
        <w:tc>
          <w:tcPr>
            <w:tcW w:w="1701" w:type="dxa"/>
            <w:vMerge/>
          </w:tcPr>
          <w:p w14:paraId="4521D3FD"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3DCE5F23"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BE71D0E" w14:textId="77777777" w:rsidTr="00AE1E11">
        <w:trPr>
          <w:trHeight w:val="283"/>
        </w:trPr>
        <w:tc>
          <w:tcPr>
            <w:tcW w:w="2376" w:type="dxa"/>
            <w:vMerge/>
          </w:tcPr>
          <w:p w14:paraId="62540092"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4BA6C1EC"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Глобализация современного мира.</w:t>
            </w:r>
          </w:p>
        </w:tc>
        <w:tc>
          <w:tcPr>
            <w:tcW w:w="1701" w:type="dxa"/>
            <w:vMerge/>
          </w:tcPr>
          <w:p w14:paraId="576A4F41"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Borders>
              <w:bottom w:val="single" w:sz="4" w:space="0" w:color="auto"/>
            </w:tcBorders>
          </w:tcPr>
          <w:p w14:paraId="246F464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D6EB8D8" w14:textId="77777777" w:rsidTr="00AE1E11">
        <w:trPr>
          <w:trHeight w:val="424"/>
        </w:trPr>
        <w:tc>
          <w:tcPr>
            <w:tcW w:w="2376" w:type="dxa"/>
            <w:vMerge/>
            <w:tcBorders>
              <w:bottom w:val="single" w:sz="4" w:space="0" w:color="auto"/>
            </w:tcBorders>
          </w:tcPr>
          <w:p w14:paraId="4C527C13"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Borders>
              <w:bottom w:val="single" w:sz="4" w:space="0" w:color="auto"/>
            </w:tcBorders>
          </w:tcPr>
          <w:p w14:paraId="136EC484" w14:textId="77777777" w:rsidR="00066F5F" w:rsidRPr="00C83776" w:rsidRDefault="00066F5F" w:rsidP="00AE1E11">
            <w:pPr>
              <w:tabs>
                <w:tab w:val="left" w:pos="5400"/>
              </w:tabs>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в том числе: практические занятия</w:t>
            </w:r>
          </w:p>
          <w:p w14:paraId="1B75A6BD"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Формулирование на основе приобретенных обществоведческих знаний собственные суждения и аргументы по проблеме определения биосоциальной сущности человека. </w:t>
            </w:r>
          </w:p>
        </w:tc>
        <w:tc>
          <w:tcPr>
            <w:tcW w:w="1701" w:type="dxa"/>
            <w:vMerge w:val="restart"/>
            <w:tcBorders>
              <w:bottom w:val="single" w:sz="4" w:space="0" w:color="auto"/>
            </w:tcBorders>
          </w:tcPr>
          <w:p w14:paraId="0B8A6FA3"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58E984EC" w14:textId="77777777" w:rsidR="00066F5F" w:rsidRPr="00C83776" w:rsidRDefault="005C3B59" w:rsidP="00AE1E11">
            <w:pPr>
              <w:tabs>
                <w:tab w:val="left" w:pos="540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p w14:paraId="119D413B"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58DC32B3"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1291D4B2"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7F997811"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3DA0285A"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4438C80E"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515FA63D"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5D79543D"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Borders>
              <w:bottom w:val="single" w:sz="4" w:space="0" w:color="auto"/>
            </w:tcBorders>
          </w:tcPr>
          <w:p w14:paraId="12A19F73"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225A20D7" w14:textId="77777777" w:rsidTr="00AE1E11">
        <w:trPr>
          <w:trHeight w:val="277"/>
        </w:trPr>
        <w:tc>
          <w:tcPr>
            <w:tcW w:w="2376" w:type="dxa"/>
            <w:vMerge/>
          </w:tcPr>
          <w:p w14:paraId="7BB62DE7"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170BE54A"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Находить отличительные особенности понятия человек и личность, условия личностного развития, структуру личности.</w:t>
            </w:r>
          </w:p>
        </w:tc>
        <w:tc>
          <w:tcPr>
            <w:tcW w:w="1701" w:type="dxa"/>
            <w:vMerge/>
          </w:tcPr>
          <w:p w14:paraId="3E6810CA"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3958E51B"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42D2C9DA" w14:textId="77777777" w:rsidTr="00AE1E11">
        <w:trPr>
          <w:trHeight w:val="277"/>
        </w:trPr>
        <w:tc>
          <w:tcPr>
            <w:tcW w:w="2376" w:type="dxa"/>
            <w:vMerge/>
          </w:tcPr>
          <w:p w14:paraId="76AA9E63"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0A8B2458"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Понимать структуру и виды деятельности, особенности мышления как высшего психического процесса.</w:t>
            </w:r>
          </w:p>
        </w:tc>
        <w:tc>
          <w:tcPr>
            <w:tcW w:w="1701" w:type="dxa"/>
            <w:vMerge/>
          </w:tcPr>
          <w:p w14:paraId="16FDF87F"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2832E047"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31FD1CAF" w14:textId="77777777" w:rsidTr="00AE1E11">
        <w:trPr>
          <w:trHeight w:val="277"/>
        </w:trPr>
        <w:tc>
          <w:tcPr>
            <w:tcW w:w="2376" w:type="dxa"/>
            <w:vMerge/>
          </w:tcPr>
          <w:p w14:paraId="2B9683AB"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4845F7EF"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Анализировать проблемы познаваемости мира, виды познания, формы познания,  типы мировоззрения,  особенности научного мышления. Решение познавательных задач.</w:t>
            </w:r>
          </w:p>
        </w:tc>
        <w:tc>
          <w:tcPr>
            <w:tcW w:w="1701" w:type="dxa"/>
            <w:vMerge/>
          </w:tcPr>
          <w:p w14:paraId="3F456A3C"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6509548A"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02B9A5C0" w14:textId="77777777" w:rsidTr="00AE1E11">
        <w:trPr>
          <w:trHeight w:val="277"/>
        </w:trPr>
        <w:tc>
          <w:tcPr>
            <w:tcW w:w="2376" w:type="dxa"/>
            <w:vMerge/>
          </w:tcPr>
          <w:p w14:paraId="5642244A"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427705FF"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Анализировать подсистемы и элементы общества, специфику общественных отношений, основные институты общества, их функции, взаимосвязь общества и природы, противоречивость человеческой деятельности в отношении преобразования природы, формы социальной динамики, смысл и цель истории, цивилизационный и формационный подход к периодизации истории.</w:t>
            </w:r>
          </w:p>
          <w:p w14:paraId="6B2DDCAE"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наглядных и текстовых материалов, раскрывающих специфику общества как сложной динамичной системы, ее основные структурные компоненты.</w:t>
            </w:r>
          </w:p>
        </w:tc>
        <w:tc>
          <w:tcPr>
            <w:tcW w:w="1701" w:type="dxa"/>
            <w:vMerge/>
          </w:tcPr>
          <w:p w14:paraId="5977DF45"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66BD2ECF"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52F54B93" w14:textId="77777777" w:rsidTr="00AE1E11">
        <w:trPr>
          <w:trHeight w:val="277"/>
        </w:trPr>
        <w:tc>
          <w:tcPr>
            <w:tcW w:w="2376" w:type="dxa"/>
            <w:vMerge/>
          </w:tcPr>
          <w:p w14:paraId="27187578"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705F3158"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Понимать цель исторического развития, отличительные особенности западного и восточного общества, место и роль России в поликультурном многообразии современного мира. Терминологический диктант.</w:t>
            </w:r>
          </w:p>
        </w:tc>
        <w:tc>
          <w:tcPr>
            <w:tcW w:w="1701" w:type="dxa"/>
            <w:vMerge/>
          </w:tcPr>
          <w:p w14:paraId="0EF4E905"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649C1598"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66DA5202" w14:textId="77777777" w:rsidTr="00AE1E11">
        <w:trPr>
          <w:trHeight w:val="277"/>
        </w:trPr>
        <w:tc>
          <w:tcPr>
            <w:tcW w:w="2376" w:type="dxa"/>
            <w:vMerge/>
          </w:tcPr>
          <w:p w14:paraId="27611AB3"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534A05C4"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Проводить сравнительный анализ тр</w:t>
            </w:r>
            <w:r>
              <w:rPr>
                <w:rFonts w:ascii="Times New Roman" w:hAnsi="Times New Roman" w:cs="Times New Roman"/>
                <w:color w:val="000000" w:themeColor="text1"/>
                <w:sz w:val="24"/>
                <w:szCs w:val="24"/>
              </w:rPr>
              <w:t>е</w:t>
            </w:r>
            <w:r w:rsidRPr="00C83776">
              <w:rPr>
                <w:rFonts w:ascii="Times New Roman" w:hAnsi="Times New Roman" w:cs="Times New Roman"/>
                <w:color w:val="000000" w:themeColor="text1"/>
                <w:sz w:val="24"/>
                <w:szCs w:val="24"/>
              </w:rPr>
              <w:t>х типов обществ, обосновывать общество как систему и его динамику.</w:t>
            </w:r>
          </w:p>
        </w:tc>
        <w:tc>
          <w:tcPr>
            <w:tcW w:w="1701" w:type="dxa"/>
            <w:vMerge/>
          </w:tcPr>
          <w:p w14:paraId="59CC07A5"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034E1DCF"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09D50D1A" w14:textId="77777777" w:rsidTr="00AE1E11">
        <w:trPr>
          <w:trHeight w:val="277"/>
        </w:trPr>
        <w:tc>
          <w:tcPr>
            <w:tcW w:w="2376" w:type="dxa"/>
            <w:vMerge/>
          </w:tcPr>
          <w:p w14:paraId="6088FF54"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02B819E1"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Сравнительный анализ формационного и цивилизационного подходов на основании предложенных таблиц и межпредметных связей с курсом «История»; выработка  умения выделять плюсы и минусы каждого из подходов, а также применять их к анализу исторического процесса.  </w:t>
            </w:r>
          </w:p>
        </w:tc>
        <w:tc>
          <w:tcPr>
            <w:tcW w:w="1701" w:type="dxa"/>
            <w:vMerge/>
          </w:tcPr>
          <w:p w14:paraId="6BC5707A"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1078EAD1"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2E507D0B" w14:textId="77777777" w:rsidTr="00AE1E11">
        <w:trPr>
          <w:trHeight w:val="277"/>
        </w:trPr>
        <w:tc>
          <w:tcPr>
            <w:tcW w:w="2376" w:type="dxa"/>
            <w:vMerge/>
          </w:tcPr>
          <w:p w14:paraId="4D644243"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1A4ED770"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Анализировать причины глобализации современного мира и е</w:t>
            </w:r>
            <w:r>
              <w:rPr>
                <w:rFonts w:ascii="Times New Roman" w:hAnsi="Times New Roman" w:cs="Times New Roman"/>
                <w:color w:val="000000" w:themeColor="text1"/>
                <w:sz w:val="24"/>
                <w:szCs w:val="24"/>
              </w:rPr>
              <w:t>е</w:t>
            </w:r>
            <w:r w:rsidRPr="00C83776">
              <w:rPr>
                <w:rFonts w:ascii="Times New Roman" w:hAnsi="Times New Roman" w:cs="Times New Roman"/>
                <w:color w:val="000000" w:themeColor="text1"/>
                <w:sz w:val="24"/>
                <w:szCs w:val="24"/>
              </w:rPr>
              <w:t xml:space="preserve"> последствия, характеризовать формы глобализации и сферы, в которых данный процесс наблюдается, понимать значимость влияния «центра» на «периферию».</w:t>
            </w:r>
          </w:p>
          <w:p w14:paraId="5DABA805"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 Изложение и аргументация собственных суждений о плюсах и минусах глобализации, об основных угрозах современной цивилизации и путях разрешения глобальных проблем.</w:t>
            </w:r>
          </w:p>
        </w:tc>
        <w:tc>
          <w:tcPr>
            <w:tcW w:w="1701" w:type="dxa"/>
            <w:vMerge/>
          </w:tcPr>
          <w:p w14:paraId="1D59BAD5"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16615041"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63926371" w14:textId="77777777" w:rsidTr="00AE1E11">
        <w:trPr>
          <w:trHeight w:val="277"/>
        </w:trPr>
        <w:tc>
          <w:tcPr>
            <w:tcW w:w="2376" w:type="dxa"/>
            <w:vMerge/>
          </w:tcPr>
          <w:p w14:paraId="60D9E802" w14:textId="77777777" w:rsidR="00066F5F" w:rsidRPr="00C83776" w:rsidRDefault="00066F5F" w:rsidP="00AE1E11">
            <w:pPr>
              <w:spacing w:after="0" w:line="276" w:lineRule="auto"/>
              <w:ind w:firstLine="709"/>
              <w:jc w:val="both"/>
              <w:rPr>
                <w:rFonts w:ascii="Times New Roman" w:hAnsi="Times New Roman" w:cs="Times New Roman"/>
                <w:b/>
                <w:color w:val="000000" w:themeColor="text1"/>
                <w:sz w:val="24"/>
                <w:szCs w:val="24"/>
              </w:rPr>
            </w:pPr>
          </w:p>
        </w:tc>
        <w:tc>
          <w:tcPr>
            <w:tcW w:w="8505" w:type="dxa"/>
          </w:tcPr>
          <w:p w14:paraId="22A68CD7" w14:textId="77777777" w:rsidR="00066F5F" w:rsidRPr="00C83776" w:rsidRDefault="00066F5F" w:rsidP="00AE1E11">
            <w:pPr>
              <w:tabs>
                <w:tab w:val="num" w:pos="860"/>
              </w:tabs>
              <w:overflowPunct w:val="0"/>
              <w:autoSpaceDE w:val="0"/>
              <w:autoSpaceDN w:val="0"/>
              <w:adjustRightInd w:val="0"/>
              <w:spacing w:after="0" w:line="276" w:lineRule="auto"/>
              <w:ind w:left="57" w:right="57"/>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Определить сущностные характеристики глобальных процессов в мировой экономике, политике, культуре.  Проверочная работа по разделу 1.</w:t>
            </w:r>
          </w:p>
          <w:p w14:paraId="6A75CE19" w14:textId="77777777" w:rsidR="00066F5F" w:rsidRPr="00C83776" w:rsidRDefault="00066F5F" w:rsidP="00AE1E11">
            <w:pPr>
              <w:tabs>
                <w:tab w:val="num" w:pos="860"/>
              </w:tabs>
              <w:overflowPunct w:val="0"/>
              <w:autoSpaceDE w:val="0"/>
              <w:autoSpaceDN w:val="0"/>
              <w:adjustRightInd w:val="0"/>
              <w:spacing w:after="0" w:line="276" w:lineRule="auto"/>
              <w:ind w:left="57" w:right="57"/>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lastRenderedPageBreak/>
              <w:t>Уметь характеризовать основные социальные объекты, выделяя их существенные признаки, закономерности развития.</w:t>
            </w:r>
          </w:p>
          <w:p w14:paraId="4470858D" w14:textId="77777777" w:rsidR="00066F5F" w:rsidRPr="00C83776" w:rsidRDefault="00066F5F" w:rsidP="00AE1E11">
            <w:pPr>
              <w:tabs>
                <w:tab w:val="num" w:pos="860"/>
              </w:tabs>
              <w:overflowPunct w:val="0"/>
              <w:autoSpaceDE w:val="0"/>
              <w:autoSpaceDN w:val="0"/>
              <w:adjustRightInd w:val="0"/>
              <w:spacing w:after="0" w:line="276" w:lineRule="auto"/>
              <w:ind w:left="57" w:right="57"/>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 особенности социально-гуманитарного познания.</w:t>
            </w:r>
          </w:p>
        </w:tc>
        <w:tc>
          <w:tcPr>
            <w:tcW w:w="1701" w:type="dxa"/>
          </w:tcPr>
          <w:p w14:paraId="2BC03E5A"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0924CB28"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3B6CDA1D" w14:textId="77777777" w:rsidTr="00AE1E11">
        <w:trPr>
          <w:trHeight w:val="399"/>
        </w:trPr>
        <w:tc>
          <w:tcPr>
            <w:tcW w:w="2376" w:type="dxa"/>
            <w:vMerge w:val="restart"/>
          </w:tcPr>
          <w:p w14:paraId="01FDE2CF" w14:textId="77777777" w:rsidR="00066F5F" w:rsidRPr="00C83776" w:rsidRDefault="00066F5F" w:rsidP="00AE1E11">
            <w:pPr>
              <w:autoSpaceDE w:val="0"/>
              <w:autoSpaceDN w:val="0"/>
              <w:adjustRightInd w:val="0"/>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Раздел 2. Духовная сфера развития общества.</w:t>
            </w:r>
          </w:p>
        </w:tc>
        <w:tc>
          <w:tcPr>
            <w:tcW w:w="8505" w:type="dxa"/>
          </w:tcPr>
          <w:p w14:paraId="03F2E33D"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b/>
                <w:color w:val="000000" w:themeColor="text1"/>
                <w:sz w:val="24"/>
                <w:szCs w:val="24"/>
              </w:rPr>
              <w:t>Содержание учебного материала</w:t>
            </w:r>
          </w:p>
        </w:tc>
        <w:tc>
          <w:tcPr>
            <w:tcW w:w="1701" w:type="dxa"/>
          </w:tcPr>
          <w:p w14:paraId="18044BF2" w14:textId="77777777" w:rsidR="00066F5F" w:rsidRPr="00C83776" w:rsidRDefault="005C3B59" w:rsidP="00AE1E11">
            <w:pPr>
              <w:tabs>
                <w:tab w:val="left" w:pos="540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2268" w:type="dxa"/>
            <w:vMerge/>
          </w:tcPr>
          <w:p w14:paraId="77E23088"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5F59B3F9" w14:textId="77777777" w:rsidTr="00AE1E11">
        <w:trPr>
          <w:trHeight w:val="395"/>
        </w:trPr>
        <w:tc>
          <w:tcPr>
            <w:tcW w:w="2376" w:type="dxa"/>
            <w:vMerge/>
          </w:tcPr>
          <w:p w14:paraId="59F860C7"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8505" w:type="dxa"/>
          </w:tcPr>
          <w:p w14:paraId="28A58EC2"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Духовная культура личности и общества.</w:t>
            </w:r>
          </w:p>
        </w:tc>
        <w:tc>
          <w:tcPr>
            <w:tcW w:w="1701" w:type="dxa"/>
            <w:vMerge w:val="restart"/>
          </w:tcPr>
          <w:p w14:paraId="7262617F"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val="restart"/>
          </w:tcPr>
          <w:p w14:paraId="434327BE"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8"/>
                <w:szCs w:val="18"/>
              </w:rPr>
            </w:pPr>
            <w:r w:rsidRPr="00AE1E11">
              <w:rPr>
                <w:rFonts w:ascii="Times New Roman" w:eastAsiaTheme="minorEastAsia" w:hAnsi="Times New Roman" w:cs="Times New Roman"/>
                <w:color w:val="000000" w:themeColor="text1"/>
                <w:sz w:val="18"/>
                <w:szCs w:val="18"/>
              </w:rPr>
              <w:t>ЛР 01</w:t>
            </w:r>
            <w:r w:rsidR="00F25226">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ЛР 03</w:t>
            </w:r>
            <w:r w:rsidR="00F25226">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ЛР 04</w:t>
            </w:r>
          </w:p>
          <w:p w14:paraId="02587F5D"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8"/>
                <w:szCs w:val="18"/>
              </w:rPr>
            </w:pPr>
            <w:r w:rsidRPr="00AE1E11">
              <w:rPr>
                <w:rFonts w:ascii="Times New Roman" w:eastAsiaTheme="minorEastAsia" w:hAnsi="Times New Roman" w:cs="Times New Roman"/>
                <w:color w:val="000000" w:themeColor="text1"/>
                <w:sz w:val="18"/>
                <w:szCs w:val="18"/>
              </w:rPr>
              <w:t xml:space="preserve">ЛР </w:t>
            </w:r>
            <w:proofErr w:type="gramStart"/>
            <w:r w:rsidRPr="00AE1E11">
              <w:rPr>
                <w:rFonts w:ascii="Times New Roman" w:eastAsiaTheme="minorEastAsia" w:hAnsi="Times New Roman" w:cs="Times New Roman"/>
                <w:color w:val="000000" w:themeColor="text1"/>
                <w:sz w:val="18"/>
                <w:szCs w:val="18"/>
              </w:rPr>
              <w:t>05</w:t>
            </w:r>
            <w:r w:rsidR="00F25226">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МР</w:t>
            </w:r>
            <w:proofErr w:type="gramEnd"/>
            <w:r w:rsidRPr="00AE1E11">
              <w:rPr>
                <w:rFonts w:ascii="Times New Roman" w:eastAsiaTheme="minorEastAsia" w:hAnsi="Times New Roman" w:cs="Times New Roman"/>
                <w:color w:val="000000" w:themeColor="text1"/>
                <w:sz w:val="18"/>
                <w:szCs w:val="18"/>
              </w:rPr>
              <w:t xml:space="preserve"> </w:t>
            </w:r>
            <w:proofErr w:type="gramStart"/>
            <w:r w:rsidRPr="00AE1E11">
              <w:rPr>
                <w:rFonts w:ascii="Times New Roman" w:eastAsiaTheme="minorEastAsia" w:hAnsi="Times New Roman" w:cs="Times New Roman"/>
                <w:color w:val="000000" w:themeColor="text1"/>
                <w:sz w:val="18"/>
                <w:szCs w:val="18"/>
              </w:rPr>
              <w:t>04</w:t>
            </w:r>
            <w:r w:rsidR="00F25226">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МР</w:t>
            </w:r>
            <w:proofErr w:type="gramEnd"/>
            <w:r w:rsidRPr="00AE1E11">
              <w:rPr>
                <w:rFonts w:ascii="Times New Roman" w:eastAsiaTheme="minorEastAsia" w:hAnsi="Times New Roman" w:cs="Times New Roman"/>
                <w:color w:val="000000" w:themeColor="text1"/>
                <w:sz w:val="18"/>
                <w:szCs w:val="18"/>
              </w:rPr>
              <w:t xml:space="preserve"> 05</w:t>
            </w:r>
          </w:p>
          <w:p w14:paraId="181AD660"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8"/>
                <w:szCs w:val="18"/>
              </w:rPr>
            </w:pPr>
            <w:r w:rsidRPr="00AE1E11">
              <w:rPr>
                <w:rFonts w:ascii="Times New Roman" w:eastAsiaTheme="minorEastAsia" w:hAnsi="Times New Roman" w:cs="Times New Roman"/>
                <w:color w:val="000000" w:themeColor="text1"/>
                <w:sz w:val="18"/>
                <w:szCs w:val="18"/>
              </w:rPr>
              <w:t xml:space="preserve">МР </w:t>
            </w:r>
            <w:proofErr w:type="gramStart"/>
            <w:r w:rsidRPr="00AE1E11">
              <w:rPr>
                <w:rFonts w:ascii="Times New Roman" w:eastAsiaTheme="minorEastAsia" w:hAnsi="Times New Roman" w:cs="Times New Roman"/>
                <w:color w:val="000000" w:themeColor="text1"/>
                <w:sz w:val="18"/>
                <w:szCs w:val="18"/>
              </w:rPr>
              <w:t>06</w:t>
            </w:r>
            <w:r w:rsidR="00F25226">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МР</w:t>
            </w:r>
            <w:proofErr w:type="gramEnd"/>
            <w:r w:rsidRPr="00AE1E11">
              <w:rPr>
                <w:rFonts w:ascii="Times New Roman" w:eastAsiaTheme="minorEastAsia" w:hAnsi="Times New Roman" w:cs="Times New Roman"/>
                <w:color w:val="000000" w:themeColor="text1"/>
                <w:sz w:val="18"/>
                <w:szCs w:val="18"/>
              </w:rPr>
              <w:t xml:space="preserve"> </w:t>
            </w:r>
            <w:proofErr w:type="gramStart"/>
            <w:r w:rsidRPr="00AE1E11">
              <w:rPr>
                <w:rFonts w:ascii="Times New Roman" w:eastAsiaTheme="minorEastAsia" w:hAnsi="Times New Roman" w:cs="Times New Roman"/>
                <w:color w:val="000000" w:themeColor="text1"/>
                <w:sz w:val="18"/>
                <w:szCs w:val="18"/>
              </w:rPr>
              <w:t>07</w:t>
            </w:r>
            <w:r w:rsidR="002C6E03">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МР</w:t>
            </w:r>
            <w:proofErr w:type="gramEnd"/>
            <w:r w:rsidRPr="00AE1E11">
              <w:rPr>
                <w:rFonts w:ascii="Times New Roman" w:eastAsiaTheme="minorEastAsia" w:hAnsi="Times New Roman" w:cs="Times New Roman"/>
                <w:color w:val="000000" w:themeColor="text1"/>
                <w:sz w:val="18"/>
                <w:szCs w:val="18"/>
              </w:rPr>
              <w:t xml:space="preserve"> 08</w:t>
            </w:r>
          </w:p>
          <w:p w14:paraId="589ECE35" w14:textId="77777777" w:rsidR="00066F5F" w:rsidRPr="002C6E03" w:rsidRDefault="00066F5F" w:rsidP="002C6E03">
            <w:pPr>
              <w:autoSpaceDE w:val="0"/>
              <w:autoSpaceDN w:val="0"/>
              <w:adjustRightInd w:val="0"/>
              <w:spacing w:after="0" w:line="276" w:lineRule="auto"/>
              <w:jc w:val="center"/>
              <w:rPr>
                <w:rFonts w:ascii="Times New Roman" w:eastAsiaTheme="minorEastAsia" w:hAnsi="Times New Roman" w:cs="Times New Roman"/>
                <w:color w:val="000000" w:themeColor="text1"/>
                <w:sz w:val="18"/>
                <w:szCs w:val="18"/>
              </w:rPr>
            </w:pPr>
            <w:r w:rsidRPr="00AE1E11">
              <w:rPr>
                <w:rFonts w:ascii="Times New Roman" w:eastAsiaTheme="minorEastAsia" w:hAnsi="Times New Roman" w:cs="Times New Roman"/>
                <w:color w:val="000000" w:themeColor="text1"/>
                <w:sz w:val="18"/>
                <w:szCs w:val="18"/>
              </w:rPr>
              <w:t xml:space="preserve">МР </w:t>
            </w:r>
            <w:proofErr w:type="gramStart"/>
            <w:r w:rsidRPr="00AE1E11">
              <w:rPr>
                <w:rFonts w:ascii="Times New Roman" w:eastAsiaTheme="minorEastAsia" w:hAnsi="Times New Roman" w:cs="Times New Roman"/>
                <w:color w:val="000000" w:themeColor="text1"/>
                <w:sz w:val="18"/>
                <w:szCs w:val="18"/>
              </w:rPr>
              <w:t>09</w:t>
            </w:r>
            <w:r w:rsidR="002C6E03">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ПРб</w:t>
            </w:r>
            <w:proofErr w:type="gramEnd"/>
            <w:r w:rsidRPr="00AE1E11">
              <w:rPr>
                <w:rFonts w:ascii="Times New Roman" w:eastAsiaTheme="minorEastAsia" w:hAnsi="Times New Roman" w:cs="Times New Roman"/>
                <w:color w:val="000000" w:themeColor="text1"/>
                <w:sz w:val="18"/>
                <w:szCs w:val="18"/>
              </w:rPr>
              <w:t xml:space="preserve"> </w:t>
            </w:r>
            <w:proofErr w:type="gramStart"/>
            <w:r w:rsidRPr="00AE1E11">
              <w:rPr>
                <w:rFonts w:ascii="Times New Roman" w:eastAsiaTheme="minorEastAsia" w:hAnsi="Times New Roman" w:cs="Times New Roman"/>
                <w:color w:val="000000" w:themeColor="text1"/>
                <w:sz w:val="18"/>
                <w:szCs w:val="18"/>
              </w:rPr>
              <w:t>02</w:t>
            </w:r>
            <w:r w:rsidR="002C6E03">
              <w:rPr>
                <w:rFonts w:ascii="Times New Roman" w:eastAsiaTheme="minorEastAsia" w:hAnsi="Times New Roman" w:cs="Times New Roman"/>
                <w:color w:val="000000" w:themeColor="text1"/>
                <w:sz w:val="18"/>
                <w:szCs w:val="18"/>
              </w:rPr>
              <w:t>,</w:t>
            </w:r>
            <w:r w:rsidRPr="00AE1E11">
              <w:rPr>
                <w:rFonts w:ascii="Times New Roman" w:hAnsi="Times New Roman" w:cs="Times New Roman"/>
                <w:color w:val="000000" w:themeColor="text1"/>
                <w:sz w:val="18"/>
                <w:szCs w:val="18"/>
              </w:rPr>
              <w:t>ОК</w:t>
            </w:r>
            <w:proofErr w:type="gramEnd"/>
            <w:r w:rsidRPr="00AE1E11">
              <w:rPr>
                <w:rFonts w:ascii="Times New Roman" w:hAnsi="Times New Roman" w:cs="Times New Roman"/>
                <w:color w:val="000000" w:themeColor="text1"/>
                <w:sz w:val="18"/>
                <w:szCs w:val="18"/>
              </w:rPr>
              <w:t xml:space="preserve"> 1, ОК 3, ОК 5, ОК 9, ОК 8.</w:t>
            </w:r>
          </w:p>
        </w:tc>
      </w:tr>
      <w:tr w:rsidR="00066F5F" w:rsidRPr="00C83776" w14:paraId="509D94A5" w14:textId="77777777" w:rsidTr="00AE1E11">
        <w:trPr>
          <w:trHeight w:val="337"/>
        </w:trPr>
        <w:tc>
          <w:tcPr>
            <w:tcW w:w="2376" w:type="dxa"/>
            <w:vMerge/>
          </w:tcPr>
          <w:p w14:paraId="0F5A46CE"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8505" w:type="dxa"/>
          </w:tcPr>
          <w:p w14:paraId="155AFD2B"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Наука и образование в современном мире.  </w:t>
            </w:r>
          </w:p>
        </w:tc>
        <w:tc>
          <w:tcPr>
            <w:tcW w:w="1701" w:type="dxa"/>
            <w:vMerge/>
          </w:tcPr>
          <w:p w14:paraId="5EAF142A"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7DA57C46"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7E5D71F6" w14:textId="77777777" w:rsidTr="00AE1E11">
        <w:trPr>
          <w:trHeight w:val="345"/>
        </w:trPr>
        <w:tc>
          <w:tcPr>
            <w:tcW w:w="2376" w:type="dxa"/>
            <w:vMerge/>
          </w:tcPr>
          <w:p w14:paraId="485C6AAA"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8505" w:type="dxa"/>
          </w:tcPr>
          <w:p w14:paraId="1C74C4BE"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Мораль и искусство как элементы духовной культуры.</w:t>
            </w:r>
          </w:p>
        </w:tc>
        <w:tc>
          <w:tcPr>
            <w:tcW w:w="1701" w:type="dxa"/>
            <w:vMerge/>
          </w:tcPr>
          <w:p w14:paraId="46AC5D5A"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5D86259A"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65C116F5" w14:textId="77777777" w:rsidTr="00AE1E11">
        <w:trPr>
          <w:trHeight w:val="513"/>
        </w:trPr>
        <w:tc>
          <w:tcPr>
            <w:tcW w:w="2376" w:type="dxa"/>
            <w:vMerge/>
          </w:tcPr>
          <w:p w14:paraId="61E9F595"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8505" w:type="dxa"/>
          </w:tcPr>
          <w:p w14:paraId="677F41D9" w14:textId="77777777" w:rsidR="00066F5F" w:rsidRPr="00C83776" w:rsidRDefault="00066F5F" w:rsidP="00AE1E11">
            <w:pPr>
              <w:tabs>
                <w:tab w:val="left" w:pos="5400"/>
              </w:tabs>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в том числе: практические занятия</w:t>
            </w:r>
          </w:p>
          <w:p w14:paraId="180E112E"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Анализ современных условий становления нравственной личности. </w:t>
            </w:r>
          </w:p>
        </w:tc>
        <w:tc>
          <w:tcPr>
            <w:tcW w:w="1701" w:type="dxa"/>
            <w:vMerge w:val="restart"/>
          </w:tcPr>
          <w:p w14:paraId="6EB5C20A"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4DE1D98A"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6C637027" w14:textId="77777777" w:rsidR="00066F5F" w:rsidRPr="00C83776" w:rsidRDefault="005C3B59" w:rsidP="00AE1E11">
            <w:pPr>
              <w:tabs>
                <w:tab w:val="left" w:pos="540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p w14:paraId="3DD26D06"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p>
          <w:p w14:paraId="4CAD4589"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p>
          <w:p w14:paraId="2E51881D"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p>
          <w:p w14:paraId="08DF973B"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p>
          <w:p w14:paraId="04B96BFC"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587042D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790E274A" w14:textId="77777777" w:rsidTr="00AE1E11">
        <w:trPr>
          <w:trHeight w:val="768"/>
        </w:trPr>
        <w:tc>
          <w:tcPr>
            <w:tcW w:w="2376" w:type="dxa"/>
            <w:vMerge/>
          </w:tcPr>
          <w:p w14:paraId="3B9AA193"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8505" w:type="dxa"/>
          </w:tcPr>
          <w:p w14:paraId="363565CF"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Сравнительно-правовой анализ законов РФ «Об образовании»  1992, 2012 г.; изложение и аргументация собственных суждений  об особенностях и перспективах развития современного российского образования.</w:t>
            </w:r>
          </w:p>
        </w:tc>
        <w:tc>
          <w:tcPr>
            <w:tcW w:w="1701" w:type="dxa"/>
            <w:vMerge/>
          </w:tcPr>
          <w:p w14:paraId="398F952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5459188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6F5402FF" w14:textId="77777777" w:rsidTr="00AE1E11">
        <w:trPr>
          <w:trHeight w:val="577"/>
        </w:trPr>
        <w:tc>
          <w:tcPr>
            <w:tcW w:w="2376" w:type="dxa"/>
            <w:vMerge/>
          </w:tcPr>
          <w:p w14:paraId="2F062996"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8505" w:type="dxa"/>
          </w:tcPr>
          <w:p w14:paraId="1A7621F5"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Понимание отличительных особенностей естественных и социально-гуманитарных наук, значимости труда ученого, его особенности, условий проявления свободы научного поиска, степени ответственности ученого перед обществом.</w:t>
            </w:r>
          </w:p>
        </w:tc>
        <w:tc>
          <w:tcPr>
            <w:tcW w:w="1701" w:type="dxa"/>
            <w:vMerge/>
          </w:tcPr>
          <w:p w14:paraId="41016BE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6E9543B9"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E6B89E7" w14:textId="77777777" w:rsidTr="00AE1E11">
        <w:trPr>
          <w:trHeight w:val="533"/>
        </w:trPr>
        <w:tc>
          <w:tcPr>
            <w:tcW w:w="2376" w:type="dxa"/>
            <w:vMerge/>
          </w:tcPr>
          <w:p w14:paraId="0503D4F8"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8505" w:type="dxa"/>
          </w:tcPr>
          <w:p w14:paraId="7F0DE9F5"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условий морально-нравственного  выбора, особенностей религии как феномена культуры.</w:t>
            </w:r>
          </w:p>
        </w:tc>
        <w:tc>
          <w:tcPr>
            <w:tcW w:w="1701" w:type="dxa"/>
            <w:vMerge/>
          </w:tcPr>
          <w:p w14:paraId="53D5613A"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BFFC669"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44A8DAE9" w14:textId="77777777" w:rsidTr="00AE1E11">
        <w:trPr>
          <w:trHeight w:val="323"/>
        </w:trPr>
        <w:tc>
          <w:tcPr>
            <w:tcW w:w="2376" w:type="dxa"/>
            <w:vMerge/>
          </w:tcPr>
          <w:p w14:paraId="5E964200"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8505" w:type="dxa"/>
          </w:tcPr>
          <w:p w14:paraId="456EE718"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информации об искусстве, его видах и  роли в жизни людей.</w:t>
            </w:r>
          </w:p>
        </w:tc>
        <w:tc>
          <w:tcPr>
            <w:tcW w:w="1701" w:type="dxa"/>
            <w:vMerge/>
          </w:tcPr>
          <w:p w14:paraId="4AA46F8A"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2157E996"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3F7D18C2" w14:textId="77777777" w:rsidTr="00AE1E11">
        <w:trPr>
          <w:trHeight w:val="515"/>
        </w:trPr>
        <w:tc>
          <w:tcPr>
            <w:tcW w:w="2376" w:type="dxa"/>
            <w:vMerge/>
          </w:tcPr>
          <w:p w14:paraId="1CE2F80F"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8505" w:type="dxa"/>
          </w:tcPr>
          <w:p w14:paraId="4A532201"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Моделирование ситуаций: культура общения, труда, учебы, поведения в обществе. Этикет. Формирование ценностных установок, идеалов, нравственных ориентиров.</w:t>
            </w:r>
          </w:p>
        </w:tc>
        <w:tc>
          <w:tcPr>
            <w:tcW w:w="1701" w:type="dxa"/>
            <w:vMerge/>
          </w:tcPr>
          <w:p w14:paraId="724C4FEF"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74A3804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BAD2FA1" w14:textId="77777777" w:rsidTr="00AE1E11">
        <w:trPr>
          <w:trHeight w:val="385"/>
        </w:trPr>
        <w:tc>
          <w:tcPr>
            <w:tcW w:w="2376" w:type="dxa"/>
            <w:vMerge w:val="restart"/>
          </w:tcPr>
          <w:p w14:paraId="3D2B92C8" w14:textId="77777777" w:rsidR="00066F5F" w:rsidRPr="00C83776" w:rsidRDefault="00066F5F" w:rsidP="00AE1E11">
            <w:pPr>
              <w:tabs>
                <w:tab w:val="left" w:pos="1155"/>
              </w:tabs>
              <w:spacing w:after="0" w:line="276" w:lineRule="auto"/>
              <w:jc w:val="center"/>
              <w:rPr>
                <w:rFonts w:ascii="Times New Roman" w:hAnsi="Times New Roman" w:cs="Times New Roman"/>
                <w:b/>
                <w:i/>
                <w:color w:val="000000" w:themeColor="text1"/>
                <w:sz w:val="24"/>
                <w:szCs w:val="24"/>
              </w:rPr>
            </w:pPr>
            <w:r w:rsidRPr="00C83776">
              <w:rPr>
                <w:rFonts w:ascii="Times New Roman" w:hAnsi="Times New Roman" w:cs="Times New Roman"/>
                <w:b/>
                <w:color w:val="000000" w:themeColor="text1"/>
                <w:sz w:val="24"/>
                <w:szCs w:val="24"/>
              </w:rPr>
              <w:t xml:space="preserve">Раздел 3. Социальное развитие </w:t>
            </w:r>
            <w:r w:rsidRPr="00C83776">
              <w:rPr>
                <w:rFonts w:ascii="Times New Roman" w:hAnsi="Times New Roman" w:cs="Times New Roman"/>
                <w:b/>
                <w:color w:val="000000" w:themeColor="text1"/>
                <w:sz w:val="24"/>
                <w:szCs w:val="24"/>
              </w:rPr>
              <w:lastRenderedPageBreak/>
              <w:t>современного общества.</w:t>
            </w:r>
          </w:p>
        </w:tc>
        <w:tc>
          <w:tcPr>
            <w:tcW w:w="8505" w:type="dxa"/>
          </w:tcPr>
          <w:p w14:paraId="4BAAE75C"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b/>
                <w:color w:val="000000" w:themeColor="text1"/>
                <w:sz w:val="24"/>
                <w:szCs w:val="24"/>
              </w:rPr>
              <w:lastRenderedPageBreak/>
              <w:t>Содержание учебного материала</w:t>
            </w:r>
          </w:p>
        </w:tc>
        <w:tc>
          <w:tcPr>
            <w:tcW w:w="1701" w:type="dxa"/>
          </w:tcPr>
          <w:p w14:paraId="767A930E" w14:textId="77777777" w:rsidR="00066F5F" w:rsidRPr="00C83776" w:rsidRDefault="005C3B59" w:rsidP="00AE1E11">
            <w:pPr>
              <w:tabs>
                <w:tab w:val="left" w:pos="540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w:t>
            </w:r>
          </w:p>
        </w:tc>
        <w:tc>
          <w:tcPr>
            <w:tcW w:w="2268" w:type="dxa"/>
            <w:vMerge/>
          </w:tcPr>
          <w:p w14:paraId="576869BC"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r>
      <w:tr w:rsidR="00066F5F" w:rsidRPr="00C83776" w14:paraId="312C7970" w14:textId="77777777" w:rsidTr="00AE1E11">
        <w:trPr>
          <w:trHeight w:val="307"/>
        </w:trPr>
        <w:tc>
          <w:tcPr>
            <w:tcW w:w="2376" w:type="dxa"/>
            <w:vMerge/>
          </w:tcPr>
          <w:p w14:paraId="1E0927A1"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604213CB"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Социальная структура и социальные взаимодействия.</w:t>
            </w:r>
          </w:p>
        </w:tc>
        <w:tc>
          <w:tcPr>
            <w:tcW w:w="1701" w:type="dxa"/>
            <w:vMerge w:val="restart"/>
          </w:tcPr>
          <w:p w14:paraId="61FE3773"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p>
        </w:tc>
        <w:tc>
          <w:tcPr>
            <w:tcW w:w="2268" w:type="dxa"/>
            <w:vMerge w:val="restart"/>
          </w:tcPr>
          <w:p w14:paraId="70A21569"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8"/>
                <w:szCs w:val="18"/>
              </w:rPr>
            </w:pPr>
            <w:r w:rsidRPr="00AE1E11">
              <w:rPr>
                <w:rFonts w:ascii="Times New Roman" w:eastAsiaTheme="minorEastAsia" w:hAnsi="Times New Roman" w:cs="Times New Roman"/>
                <w:color w:val="000000" w:themeColor="text1"/>
                <w:sz w:val="18"/>
                <w:szCs w:val="18"/>
              </w:rPr>
              <w:t xml:space="preserve">ЛР </w:t>
            </w:r>
            <w:proofErr w:type="gramStart"/>
            <w:r w:rsidRPr="00AE1E11">
              <w:rPr>
                <w:rFonts w:ascii="Times New Roman" w:eastAsiaTheme="minorEastAsia" w:hAnsi="Times New Roman" w:cs="Times New Roman"/>
                <w:color w:val="000000" w:themeColor="text1"/>
                <w:sz w:val="18"/>
                <w:szCs w:val="18"/>
              </w:rPr>
              <w:t>01</w:t>
            </w:r>
            <w:r w:rsidR="002C6E03">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ЛР</w:t>
            </w:r>
            <w:proofErr w:type="gramEnd"/>
            <w:r w:rsidRPr="00AE1E11">
              <w:rPr>
                <w:rFonts w:ascii="Times New Roman" w:eastAsiaTheme="minorEastAsia" w:hAnsi="Times New Roman" w:cs="Times New Roman"/>
                <w:color w:val="000000" w:themeColor="text1"/>
                <w:sz w:val="18"/>
                <w:szCs w:val="18"/>
              </w:rPr>
              <w:t xml:space="preserve"> </w:t>
            </w:r>
            <w:proofErr w:type="gramStart"/>
            <w:r w:rsidRPr="00AE1E11">
              <w:rPr>
                <w:rFonts w:ascii="Times New Roman" w:eastAsiaTheme="minorEastAsia" w:hAnsi="Times New Roman" w:cs="Times New Roman"/>
                <w:color w:val="000000" w:themeColor="text1"/>
                <w:sz w:val="18"/>
                <w:szCs w:val="18"/>
              </w:rPr>
              <w:t>03</w:t>
            </w:r>
            <w:r w:rsidR="002C6E03">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ЛР</w:t>
            </w:r>
            <w:proofErr w:type="gramEnd"/>
            <w:r w:rsidRPr="00AE1E11">
              <w:rPr>
                <w:rFonts w:ascii="Times New Roman" w:eastAsiaTheme="minorEastAsia" w:hAnsi="Times New Roman" w:cs="Times New Roman"/>
                <w:color w:val="000000" w:themeColor="text1"/>
                <w:sz w:val="18"/>
                <w:szCs w:val="18"/>
              </w:rPr>
              <w:t xml:space="preserve"> 04</w:t>
            </w:r>
          </w:p>
          <w:p w14:paraId="151C46CC"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8"/>
                <w:szCs w:val="18"/>
              </w:rPr>
            </w:pPr>
            <w:r w:rsidRPr="00AE1E11">
              <w:rPr>
                <w:rFonts w:ascii="Times New Roman" w:eastAsiaTheme="minorEastAsia" w:hAnsi="Times New Roman" w:cs="Times New Roman"/>
                <w:color w:val="000000" w:themeColor="text1"/>
                <w:sz w:val="18"/>
                <w:szCs w:val="18"/>
              </w:rPr>
              <w:t xml:space="preserve">ЛР </w:t>
            </w:r>
            <w:proofErr w:type="gramStart"/>
            <w:r w:rsidRPr="00AE1E11">
              <w:rPr>
                <w:rFonts w:ascii="Times New Roman" w:eastAsiaTheme="minorEastAsia" w:hAnsi="Times New Roman" w:cs="Times New Roman"/>
                <w:color w:val="000000" w:themeColor="text1"/>
                <w:sz w:val="18"/>
                <w:szCs w:val="18"/>
              </w:rPr>
              <w:t>05</w:t>
            </w:r>
            <w:r w:rsidR="002C6E03">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МР</w:t>
            </w:r>
            <w:proofErr w:type="gramEnd"/>
            <w:r w:rsidRPr="00AE1E11">
              <w:rPr>
                <w:rFonts w:ascii="Times New Roman" w:eastAsiaTheme="minorEastAsia" w:hAnsi="Times New Roman" w:cs="Times New Roman"/>
                <w:color w:val="000000" w:themeColor="text1"/>
                <w:sz w:val="18"/>
                <w:szCs w:val="18"/>
              </w:rPr>
              <w:t xml:space="preserve"> </w:t>
            </w:r>
            <w:proofErr w:type="gramStart"/>
            <w:r w:rsidRPr="00AE1E11">
              <w:rPr>
                <w:rFonts w:ascii="Times New Roman" w:eastAsiaTheme="minorEastAsia" w:hAnsi="Times New Roman" w:cs="Times New Roman"/>
                <w:color w:val="000000" w:themeColor="text1"/>
                <w:sz w:val="18"/>
                <w:szCs w:val="18"/>
              </w:rPr>
              <w:t>01</w:t>
            </w:r>
            <w:r w:rsidR="002C6E03">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МР</w:t>
            </w:r>
            <w:proofErr w:type="gramEnd"/>
            <w:r w:rsidRPr="00AE1E11">
              <w:rPr>
                <w:rFonts w:ascii="Times New Roman" w:eastAsiaTheme="minorEastAsia" w:hAnsi="Times New Roman" w:cs="Times New Roman"/>
                <w:color w:val="000000" w:themeColor="text1"/>
                <w:sz w:val="18"/>
                <w:szCs w:val="18"/>
              </w:rPr>
              <w:t xml:space="preserve"> 02</w:t>
            </w:r>
          </w:p>
          <w:p w14:paraId="78D4B814"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8"/>
                <w:szCs w:val="18"/>
              </w:rPr>
            </w:pPr>
            <w:r w:rsidRPr="00AE1E11">
              <w:rPr>
                <w:rFonts w:ascii="Times New Roman" w:eastAsiaTheme="minorEastAsia" w:hAnsi="Times New Roman" w:cs="Times New Roman"/>
                <w:color w:val="000000" w:themeColor="text1"/>
                <w:sz w:val="18"/>
                <w:szCs w:val="18"/>
              </w:rPr>
              <w:t xml:space="preserve">МР </w:t>
            </w:r>
            <w:proofErr w:type="gramStart"/>
            <w:r w:rsidRPr="00AE1E11">
              <w:rPr>
                <w:rFonts w:ascii="Times New Roman" w:eastAsiaTheme="minorEastAsia" w:hAnsi="Times New Roman" w:cs="Times New Roman"/>
                <w:color w:val="000000" w:themeColor="text1"/>
                <w:sz w:val="18"/>
                <w:szCs w:val="18"/>
              </w:rPr>
              <w:t>03</w:t>
            </w:r>
            <w:r w:rsidR="002C6E03">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МР</w:t>
            </w:r>
            <w:proofErr w:type="gramEnd"/>
            <w:r w:rsidRPr="00AE1E11">
              <w:rPr>
                <w:rFonts w:ascii="Times New Roman" w:eastAsiaTheme="minorEastAsia" w:hAnsi="Times New Roman" w:cs="Times New Roman"/>
                <w:color w:val="000000" w:themeColor="text1"/>
                <w:sz w:val="18"/>
                <w:szCs w:val="18"/>
              </w:rPr>
              <w:t xml:space="preserve"> </w:t>
            </w:r>
            <w:proofErr w:type="gramStart"/>
            <w:r w:rsidRPr="00AE1E11">
              <w:rPr>
                <w:rFonts w:ascii="Times New Roman" w:eastAsiaTheme="minorEastAsia" w:hAnsi="Times New Roman" w:cs="Times New Roman"/>
                <w:color w:val="000000" w:themeColor="text1"/>
                <w:sz w:val="18"/>
                <w:szCs w:val="18"/>
              </w:rPr>
              <w:t>06</w:t>
            </w:r>
            <w:r w:rsidR="002C6E03">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МР</w:t>
            </w:r>
            <w:proofErr w:type="gramEnd"/>
            <w:r w:rsidRPr="00AE1E11">
              <w:rPr>
                <w:rFonts w:ascii="Times New Roman" w:eastAsiaTheme="minorEastAsia" w:hAnsi="Times New Roman" w:cs="Times New Roman"/>
                <w:color w:val="000000" w:themeColor="text1"/>
                <w:sz w:val="18"/>
                <w:szCs w:val="18"/>
              </w:rPr>
              <w:t xml:space="preserve"> 07</w:t>
            </w:r>
          </w:p>
          <w:p w14:paraId="13A6CB68"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8"/>
                <w:szCs w:val="18"/>
              </w:rPr>
            </w:pPr>
            <w:r w:rsidRPr="00AE1E11">
              <w:rPr>
                <w:rFonts w:ascii="Times New Roman" w:eastAsiaTheme="minorEastAsia" w:hAnsi="Times New Roman" w:cs="Times New Roman"/>
                <w:color w:val="000000" w:themeColor="text1"/>
                <w:sz w:val="18"/>
                <w:szCs w:val="18"/>
              </w:rPr>
              <w:t xml:space="preserve">МР </w:t>
            </w:r>
            <w:proofErr w:type="gramStart"/>
            <w:r w:rsidRPr="00AE1E11">
              <w:rPr>
                <w:rFonts w:ascii="Times New Roman" w:eastAsiaTheme="minorEastAsia" w:hAnsi="Times New Roman" w:cs="Times New Roman"/>
                <w:color w:val="000000" w:themeColor="text1"/>
                <w:sz w:val="18"/>
                <w:szCs w:val="18"/>
              </w:rPr>
              <w:t>08</w:t>
            </w:r>
            <w:r w:rsidR="002C6E03">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МР</w:t>
            </w:r>
            <w:proofErr w:type="gramEnd"/>
            <w:r w:rsidRPr="00AE1E11">
              <w:rPr>
                <w:rFonts w:ascii="Times New Roman" w:eastAsiaTheme="minorEastAsia" w:hAnsi="Times New Roman" w:cs="Times New Roman"/>
                <w:color w:val="000000" w:themeColor="text1"/>
                <w:sz w:val="18"/>
                <w:szCs w:val="18"/>
              </w:rPr>
              <w:t xml:space="preserve"> </w:t>
            </w:r>
            <w:proofErr w:type="gramStart"/>
            <w:r w:rsidRPr="00AE1E11">
              <w:rPr>
                <w:rFonts w:ascii="Times New Roman" w:eastAsiaTheme="minorEastAsia" w:hAnsi="Times New Roman" w:cs="Times New Roman"/>
                <w:color w:val="000000" w:themeColor="text1"/>
                <w:sz w:val="18"/>
                <w:szCs w:val="18"/>
              </w:rPr>
              <w:t>09</w:t>
            </w:r>
            <w:r w:rsidR="002C6E03">
              <w:rPr>
                <w:rFonts w:ascii="Times New Roman" w:eastAsiaTheme="minorEastAsia" w:hAnsi="Times New Roman" w:cs="Times New Roman"/>
                <w:color w:val="000000" w:themeColor="text1"/>
                <w:sz w:val="18"/>
                <w:szCs w:val="18"/>
              </w:rPr>
              <w:t>,</w:t>
            </w:r>
            <w:r w:rsidRPr="00AE1E11">
              <w:rPr>
                <w:rFonts w:ascii="Times New Roman" w:eastAsiaTheme="minorEastAsia" w:hAnsi="Times New Roman" w:cs="Times New Roman"/>
                <w:color w:val="000000" w:themeColor="text1"/>
                <w:sz w:val="18"/>
                <w:szCs w:val="18"/>
              </w:rPr>
              <w:t>ПРб</w:t>
            </w:r>
            <w:proofErr w:type="gramEnd"/>
            <w:r w:rsidRPr="00AE1E11">
              <w:rPr>
                <w:rFonts w:ascii="Times New Roman" w:eastAsiaTheme="minorEastAsia" w:hAnsi="Times New Roman" w:cs="Times New Roman"/>
                <w:color w:val="000000" w:themeColor="text1"/>
                <w:sz w:val="18"/>
                <w:szCs w:val="18"/>
              </w:rPr>
              <w:t xml:space="preserve"> 02</w:t>
            </w:r>
          </w:p>
          <w:p w14:paraId="00D61D3E"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r w:rsidRPr="00AE1E11">
              <w:rPr>
                <w:rFonts w:ascii="Times New Roman" w:hAnsi="Times New Roman" w:cs="Times New Roman"/>
                <w:color w:val="000000" w:themeColor="text1"/>
                <w:sz w:val="18"/>
                <w:szCs w:val="18"/>
              </w:rPr>
              <w:lastRenderedPageBreak/>
              <w:t>ОК 1, ОК 3, ОК 5, ОК 9, ОК 11.</w:t>
            </w:r>
          </w:p>
        </w:tc>
      </w:tr>
      <w:tr w:rsidR="00066F5F" w:rsidRPr="00C83776" w14:paraId="62ADB910" w14:textId="77777777" w:rsidTr="00AE1E11">
        <w:trPr>
          <w:trHeight w:val="367"/>
        </w:trPr>
        <w:tc>
          <w:tcPr>
            <w:tcW w:w="2376" w:type="dxa"/>
            <w:vMerge/>
          </w:tcPr>
          <w:p w14:paraId="123B9416"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12ACB92B" w14:textId="77777777" w:rsidR="00066F5F" w:rsidRPr="00C83776" w:rsidRDefault="00066F5F" w:rsidP="00AE1E11">
            <w:pPr>
              <w:spacing w:after="0" w:line="276" w:lineRule="auto"/>
              <w:ind w:left="57" w:right="57"/>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Социальные роли.  </w:t>
            </w:r>
          </w:p>
        </w:tc>
        <w:tc>
          <w:tcPr>
            <w:tcW w:w="1701" w:type="dxa"/>
            <w:vMerge/>
          </w:tcPr>
          <w:p w14:paraId="0748660D"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p>
        </w:tc>
        <w:tc>
          <w:tcPr>
            <w:tcW w:w="2268" w:type="dxa"/>
            <w:vMerge/>
          </w:tcPr>
          <w:p w14:paraId="7F7FBE1F"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6265A89D" w14:textId="77777777" w:rsidTr="00AE1E11">
        <w:trPr>
          <w:trHeight w:val="319"/>
        </w:trPr>
        <w:tc>
          <w:tcPr>
            <w:tcW w:w="2376" w:type="dxa"/>
            <w:vMerge/>
          </w:tcPr>
          <w:p w14:paraId="3DA17E8B"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77806B44"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Формы социальных общностей. </w:t>
            </w:r>
          </w:p>
        </w:tc>
        <w:tc>
          <w:tcPr>
            <w:tcW w:w="1701" w:type="dxa"/>
            <w:vMerge/>
          </w:tcPr>
          <w:p w14:paraId="14A00891"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p>
        </w:tc>
        <w:tc>
          <w:tcPr>
            <w:tcW w:w="2268" w:type="dxa"/>
            <w:vMerge/>
          </w:tcPr>
          <w:p w14:paraId="5A7555B3"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279B74E9" w14:textId="77777777" w:rsidTr="00AE1E11">
        <w:trPr>
          <w:trHeight w:val="249"/>
        </w:trPr>
        <w:tc>
          <w:tcPr>
            <w:tcW w:w="2376" w:type="dxa"/>
            <w:vMerge/>
          </w:tcPr>
          <w:p w14:paraId="71028126"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08218126" w14:textId="77777777" w:rsidR="00066F5F" w:rsidRPr="00C83776" w:rsidRDefault="00066F5F" w:rsidP="00AE1E11">
            <w:pPr>
              <w:tabs>
                <w:tab w:val="left" w:pos="1155"/>
              </w:tabs>
              <w:spacing w:after="0" w:line="276" w:lineRule="auto"/>
              <w:ind w:left="57" w:right="57"/>
              <w:jc w:val="both"/>
              <w:rPr>
                <w:rFonts w:ascii="Times New Roman" w:hAnsi="Times New Roman" w:cs="Times New Roman"/>
                <w:b/>
                <w:color w:val="000000" w:themeColor="text1"/>
                <w:sz w:val="24"/>
                <w:szCs w:val="24"/>
              </w:rPr>
            </w:pPr>
            <w:r w:rsidRPr="00C83776">
              <w:rPr>
                <w:rFonts w:ascii="Times New Roman" w:hAnsi="Times New Roman" w:cs="Times New Roman"/>
                <w:color w:val="000000" w:themeColor="text1"/>
                <w:sz w:val="24"/>
                <w:szCs w:val="24"/>
              </w:rPr>
              <w:t>Семья как малая социальная группа</w:t>
            </w:r>
          </w:p>
        </w:tc>
        <w:tc>
          <w:tcPr>
            <w:tcW w:w="1701" w:type="dxa"/>
            <w:vMerge/>
          </w:tcPr>
          <w:p w14:paraId="0864497A"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p>
        </w:tc>
        <w:tc>
          <w:tcPr>
            <w:tcW w:w="2268" w:type="dxa"/>
            <w:vMerge/>
          </w:tcPr>
          <w:p w14:paraId="0A63896B"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4C846DAC" w14:textId="77777777" w:rsidTr="00AE1E11">
        <w:trPr>
          <w:trHeight w:val="325"/>
        </w:trPr>
        <w:tc>
          <w:tcPr>
            <w:tcW w:w="2376" w:type="dxa"/>
            <w:vMerge/>
          </w:tcPr>
          <w:p w14:paraId="11E0DA7A"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7A2A26E6" w14:textId="77777777" w:rsidR="00066F5F" w:rsidRPr="00C83776" w:rsidRDefault="00066F5F" w:rsidP="00AE1E11">
            <w:pPr>
              <w:tabs>
                <w:tab w:val="left" w:pos="1155"/>
              </w:tabs>
              <w:spacing w:after="0" w:line="276" w:lineRule="auto"/>
              <w:ind w:left="57" w:right="57"/>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Молодежь как социальная группа.</w:t>
            </w:r>
          </w:p>
        </w:tc>
        <w:tc>
          <w:tcPr>
            <w:tcW w:w="1701" w:type="dxa"/>
            <w:vMerge/>
          </w:tcPr>
          <w:p w14:paraId="3E2348AE"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p>
        </w:tc>
        <w:tc>
          <w:tcPr>
            <w:tcW w:w="2268" w:type="dxa"/>
            <w:vMerge/>
          </w:tcPr>
          <w:p w14:paraId="6AA81041"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2DE89CA2" w14:textId="77777777" w:rsidTr="00AE1E11">
        <w:trPr>
          <w:trHeight w:val="388"/>
        </w:trPr>
        <w:tc>
          <w:tcPr>
            <w:tcW w:w="2376" w:type="dxa"/>
            <w:vMerge/>
          </w:tcPr>
          <w:p w14:paraId="0F703415"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5E8ABFE0" w14:textId="77777777" w:rsidR="00066F5F" w:rsidRPr="00C83776" w:rsidRDefault="00066F5F" w:rsidP="00AE1E11">
            <w:pPr>
              <w:tabs>
                <w:tab w:val="left" w:pos="1155"/>
              </w:tabs>
              <w:spacing w:after="0" w:line="276" w:lineRule="auto"/>
              <w:ind w:left="57" w:right="57"/>
              <w:jc w:val="both"/>
              <w:rPr>
                <w:rFonts w:ascii="Times New Roman" w:hAnsi="Times New Roman" w:cs="Times New Roman"/>
                <w:bCs/>
                <w:color w:val="000000" w:themeColor="text1"/>
                <w:sz w:val="24"/>
                <w:szCs w:val="24"/>
              </w:rPr>
            </w:pPr>
            <w:r w:rsidRPr="00C83776">
              <w:rPr>
                <w:rFonts w:ascii="Times New Roman" w:hAnsi="Times New Roman" w:cs="Times New Roman"/>
                <w:color w:val="000000" w:themeColor="text1"/>
                <w:sz w:val="24"/>
                <w:szCs w:val="24"/>
              </w:rPr>
              <w:t xml:space="preserve">Девиантное и </w:t>
            </w:r>
            <w:proofErr w:type="spellStart"/>
            <w:r w:rsidRPr="00C83776">
              <w:rPr>
                <w:rFonts w:ascii="Times New Roman" w:hAnsi="Times New Roman" w:cs="Times New Roman"/>
                <w:color w:val="000000" w:themeColor="text1"/>
                <w:sz w:val="24"/>
                <w:szCs w:val="24"/>
              </w:rPr>
              <w:t>делинквентное</w:t>
            </w:r>
            <w:proofErr w:type="spellEnd"/>
            <w:r w:rsidRPr="00C83776">
              <w:rPr>
                <w:rFonts w:ascii="Times New Roman" w:hAnsi="Times New Roman" w:cs="Times New Roman"/>
                <w:color w:val="000000" w:themeColor="text1"/>
                <w:sz w:val="24"/>
                <w:szCs w:val="24"/>
              </w:rPr>
              <w:t xml:space="preserve">   поведение, социальные  нормы и конфликты.</w:t>
            </w:r>
          </w:p>
        </w:tc>
        <w:tc>
          <w:tcPr>
            <w:tcW w:w="1701" w:type="dxa"/>
            <w:vMerge/>
          </w:tcPr>
          <w:p w14:paraId="0BEFE1B3"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p>
        </w:tc>
        <w:tc>
          <w:tcPr>
            <w:tcW w:w="2268" w:type="dxa"/>
            <w:vMerge/>
          </w:tcPr>
          <w:p w14:paraId="0CB24408"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0A5F390C" w14:textId="77777777" w:rsidTr="00AE1E11">
        <w:trPr>
          <w:trHeight w:val="786"/>
        </w:trPr>
        <w:tc>
          <w:tcPr>
            <w:tcW w:w="2376" w:type="dxa"/>
            <w:vMerge/>
          </w:tcPr>
          <w:p w14:paraId="4FCDAF65"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20CE868B" w14:textId="77777777" w:rsidR="00066F5F" w:rsidRPr="00C83776" w:rsidRDefault="00066F5F" w:rsidP="00AE1E11">
            <w:pPr>
              <w:tabs>
                <w:tab w:val="left" w:pos="5400"/>
              </w:tabs>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в том числе: практические занятия</w:t>
            </w:r>
          </w:p>
          <w:p w14:paraId="2E0C3599"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наглядных и текстовых материалов, раскрывающих специфику социальных отношений, особенности социальной стратификации и мобильности в исторической динамике.</w:t>
            </w:r>
          </w:p>
        </w:tc>
        <w:tc>
          <w:tcPr>
            <w:tcW w:w="1701" w:type="dxa"/>
            <w:vMerge w:val="restart"/>
          </w:tcPr>
          <w:p w14:paraId="257103C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7BAAB0EC"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5E524073" w14:textId="77777777" w:rsidR="00066F5F" w:rsidRPr="00C83776" w:rsidRDefault="005C3B59" w:rsidP="00AE1E11">
            <w:pPr>
              <w:tabs>
                <w:tab w:val="left" w:pos="540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p w14:paraId="147F593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748E59DC"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141A46AF"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4F16617E"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28A70846"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2AF535AE"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val="restart"/>
          </w:tcPr>
          <w:p w14:paraId="1C191C4B"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39B0AB35" w14:textId="77777777" w:rsidTr="00AE1E11">
        <w:trPr>
          <w:trHeight w:val="786"/>
        </w:trPr>
        <w:tc>
          <w:tcPr>
            <w:tcW w:w="2376" w:type="dxa"/>
            <w:vMerge/>
          </w:tcPr>
          <w:p w14:paraId="021C45FF"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11B609CD"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основных  документов, определяющих национальную по</w:t>
            </w:r>
            <w:r w:rsidRPr="00C83776">
              <w:rPr>
                <w:rFonts w:ascii="Times New Roman" w:hAnsi="Times New Roman" w:cs="Times New Roman"/>
                <w:color w:val="000000" w:themeColor="text1"/>
                <w:sz w:val="24"/>
                <w:szCs w:val="24"/>
              </w:rPr>
              <w:softHyphen/>
              <w:t>литику в РФ; изложение и аргументация собственных суждений  об особенностях, проблемах и приоритетах современной национальной политики РФ.</w:t>
            </w:r>
          </w:p>
        </w:tc>
        <w:tc>
          <w:tcPr>
            <w:tcW w:w="1701" w:type="dxa"/>
            <w:vMerge/>
          </w:tcPr>
          <w:p w14:paraId="0FA2BFDD"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71A7493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351660D3" w14:textId="77777777" w:rsidTr="00AE1E11">
        <w:trPr>
          <w:trHeight w:val="541"/>
        </w:trPr>
        <w:tc>
          <w:tcPr>
            <w:tcW w:w="2376" w:type="dxa"/>
            <w:vMerge/>
          </w:tcPr>
          <w:p w14:paraId="49A4DD34"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54C702A2"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типичных социальных ситуаций, решение познавательных задач по проблеме определения места личности в обществе по ее  статусно-ролевому набору.</w:t>
            </w:r>
          </w:p>
        </w:tc>
        <w:tc>
          <w:tcPr>
            <w:tcW w:w="1701" w:type="dxa"/>
            <w:vMerge/>
          </w:tcPr>
          <w:p w14:paraId="71BCEC85"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77CAAB31"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769E57FD" w14:textId="77777777" w:rsidTr="00AE1E11">
        <w:trPr>
          <w:trHeight w:val="840"/>
        </w:trPr>
        <w:tc>
          <w:tcPr>
            <w:tcW w:w="2376" w:type="dxa"/>
            <w:vMerge/>
          </w:tcPr>
          <w:p w14:paraId="368D5964"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67AB29E4"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Решение различного рода конфликтных ситуаций с учетом личного социального опыта студентов; выработка умения конструктивного общения с окружающими.</w:t>
            </w:r>
          </w:p>
        </w:tc>
        <w:tc>
          <w:tcPr>
            <w:tcW w:w="1701" w:type="dxa"/>
            <w:vMerge/>
          </w:tcPr>
          <w:p w14:paraId="2C73047E"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5380287E"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2C83500D" w14:textId="77777777" w:rsidTr="00AE1E11">
        <w:trPr>
          <w:trHeight w:val="784"/>
        </w:trPr>
        <w:tc>
          <w:tcPr>
            <w:tcW w:w="2376" w:type="dxa"/>
            <w:vMerge/>
          </w:tcPr>
          <w:p w14:paraId="33A28C88"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7DF60E8D"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Изложение и аргументация собственных суждений об основных причинах, формах и мерах профилактики негативных форм девиантного поведения среди молодежи; осознание социальной  и личностной значимости здорового образа жизни.</w:t>
            </w:r>
          </w:p>
        </w:tc>
        <w:tc>
          <w:tcPr>
            <w:tcW w:w="1701" w:type="dxa"/>
            <w:vMerge/>
          </w:tcPr>
          <w:p w14:paraId="63992C8F"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064F552D"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6B64EAF4" w14:textId="77777777" w:rsidTr="00AE1E11">
        <w:trPr>
          <w:trHeight w:val="322"/>
        </w:trPr>
        <w:tc>
          <w:tcPr>
            <w:tcW w:w="2376" w:type="dxa"/>
            <w:vMerge/>
          </w:tcPr>
          <w:p w14:paraId="44A2DF1C" w14:textId="77777777" w:rsidR="00066F5F" w:rsidRPr="00C83776" w:rsidRDefault="00066F5F" w:rsidP="00AE1E11">
            <w:pPr>
              <w:tabs>
                <w:tab w:val="left" w:pos="1155"/>
              </w:tabs>
              <w:spacing w:after="0" w:line="276" w:lineRule="auto"/>
              <w:rPr>
                <w:rFonts w:ascii="Times New Roman" w:hAnsi="Times New Roman" w:cs="Times New Roman"/>
                <w:b/>
                <w:color w:val="000000" w:themeColor="text1"/>
                <w:sz w:val="24"/>
                <w:szCs w:val="24"/>
              </w:rPr>
            </w:pPr>
          </w:p>
        </w:tc>
        <w:tc>
          <w:tcPr>
            <w:tcW w:w="8505" w:type="dxa"/>
          </w:tcPr>
          <w:p w14:paraId="37560D97"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современной государственной семейной политики в РФ.</w:t>
            </w:r>
          </w:p>
        </w:tc>
        <w:tc>
          <w:tcPr>
            <w:tcW w:w="1701" w:type="dxa"/>
            <w:vMerge/>
          </w:tcPr>
          <w:p w14:paraId="7B541A3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647EB14E"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355FD55F" w14:textId="77777777" w:rsidTr="00AE1E11">
        <w:trPr>
          <w:trHeight w:val="285"/>
        </w:trPr>
        <w:tc>
          <w:tcPr>
            <w:tcW w:w="2376" w:type="dxa"/>
            <w:vMerge w:val="restart"/>
          </w:tcPr>
          <w:p w14:paraId="199688E1"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Раздел 4. Экономическая сфера общественного развития</w:t>
            </w:r>
          </w:p>
        </w:tc>
        <w:tc>
          <w:tcPr>
            <w:tcW w:w="8505" w:type="dxa"/>
          </w:tcPr>
          <w:p w14:paraId="3F0DEB7E" w14:textId="77777777" w:rsidR="00066F5F" w:rsidRPr="00C83776" w:rsidRDefault="00066F5F" w:rsidP="00AE1E11">
            <w:pPr>
              <w:tabs>
                <w:tab w:val="left" w:pos="5400"/>
              </w:tabs>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Содержание учебного материала</w:t>
            </w:r>
          </w:p>
        </w:tc>
        <w:tc>
          <w:tcPr>
            <w:tcW w:w="1701" w:type="dxa"/>
          </w:tcPr>
          <w:p w14:paraId="14100CC1" w14:textId="77777777" w:rsidR="00066F5F" w:rsidRPr="00C83776" w:rsidRDefault="005C3B59" w:rsidP="00AE1E11">
            <w:pPr>
              <w:tabs>
                <w:tab w:val="left" w:pos="540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p>
        </w:tc>
        <w:tc>
          <w:tcPr>
            <w:tcW w:w="2268" w:type="dxa"/>
          </w:tcPr>
          <w:p w14:paraId="46C602A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4FDB5797" w14:textId="77777777" w:rsidTr="00AE1E11">
        <w:trPr>
          <w:trHeight w:val="275"/>
        </w:trPr>
        <w:tc>
          <w:tcPr>
            <w:tcW w:w="2376" w:type="dxa"/>
            <w:vMerge/>
          </w:tcPr>
          <w:p w14:paraId="38897328"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0C13909D" w14:textId="77777777" w:rsidR="00066F5F" w:rsidRPr="00C83776" w:rsidRDefault="00066F5F" w:rsidP="00AE1E11">
            <w:pPr>
              <w:tabs>
                <w:tab w:val="left" w:pos="5400"/>
              </w:tabs>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color w:val="000000" w:themeColor="text1"/>
                <w:sz w:val="24"/>
                <w:szCs w:val="24"/>
              </w:rPr>
              <w:t>Экономика и экономическая наука. Экономические системы.</w:t>
            </w:r>
          </w:p>
        </w:tc>
        <w:tc>
          <w:tcPr>
            <w:tcW w:w="1701" w:type="dxa"/>
            <w:vMerge w:val="restart"/>
          </w:tcPr>
          <w:p w14:paraId="659F8AA9"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val="restart"/>
          </w:tcPr>
          <w:p w14:paraId="34975501"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r w:rsidRPr="00AE1E11">
              <w:rPr>
                <w:rFonts w:ascii="Times New Roman" w:hAnsi="Times New Roman" w:cs="Times New Roman"/>
                <w:color w:val="000000" w:themeColor="text1"/>
                <w:sz w:val="16"/>
                <w:szCs w:val="16"/>
              </w:rPr>
              <w:t xml:space="preserve">ЛР </w:t>
            </w:r>
            <w:proofErr w:type="gramStart"/>
            <w:r w:rsidRPr="00AE1E11">
              <w:rPr>
                <w:rFonts w:ascii="Times New Roman" w:hAnsi="Times New Roman" w:cs="Times New Roman"/>
                <w:color w:val="000000" w:themeColor="text1"/>
                <w:sz w:val="16"/>
                <w:szCs w:val="16"/>
              </w:rPr>
              <w:t>01</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 xml:space="preserve">  ЛР</w:t>
            </w:r>
            <w:proofErr w:type="gramEnd"/>
            <w:r w:rsidRPr="00AE1E11">
              <w:rPr>
                <w:rFonts w:ascii="Times New Roman" w:hAnsi="Times New Roman" w:cs="Times New Roman"/>
                <w:color w:val="000000" w:themeColor="text1"/>
                <w:sz w:val="16"/>
                <w:szCs w:val="16"/>
              </w:rPr>
              <w:t xml:space="preserve"> </w:t>
            </w:r>
            <w:proofErr w:type="gramStart"/>
            <w:r w:rsidRPr="00AE1E11">
              <w:rPr>
                <w:rFonts w:ascii="Times New Roman" w:hAnsi="Times New Roman" w:cs="Times New Roman"/>
                <w:color w:val="000000" w:themeColor="text1"/>
                <w:sz w:val="16"/>
                <w:szCs w:val="16"/>
              </w:rPr>
              <w:t>03</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ЛР</w:t>
            </w:r>
            <w:proofErr w:type="gramEnd"/>
            <w:r w:rsidRPr="00AE1E11">
              <w:rPr>
                <w:rFonts w:ascii="Times New Roman" w:hAnsi="Times New Roman" w:cs="Times New Roman"/>
                <w:color w:val="000000" w:themeColor="text1"/>
                <w:sz w:val="16"/>
                <w:szCs w:val="16"/>
              </w:rPr>
              <w:t xml:space="preserve"> 04</w:t>
            </w:r>
          </w:p>
          <w:p w14:paraId="2CA4D883"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r w:rsidRPr="00AE1E11">
              <w:rPr>
                <w:rFonts w:ascii="Times New Roman" w:hAnsi="Times New Roman" w:cs="Times New Roman"/>
                <w:color w:val="000000" w:themeColor="text1"/>
                <w:sz w:val="16"/>
                <w:szCs w:val="16"/>
              </w:rPr>
              <w:t xml:space="preserve">ЛР </w:t>
            </w:r>
            <w:proofErr w:type="gramStart"/>
            <w:r w:rsidRPr="00AE1E11">
              <w:rPr>
                <w:rFonts w:ascii="Times New Roman" w:hAnsi="Times New Roman" w:cs="Times New Roman"/>
                <w:color w:val="000000" w:themeColor="text1"/>
                <w:sz w:val="16"/>
                <w:szCs w:val="16"/>
              </w:rPr>
              <w:t>05</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ЛР</w:t>
            </w:r>
            <w:proofErr w:type="gramEnd"/>
            <w:r w:rsidRPr="00AE1E11">
              <w:rPr>
                <w:rFonts w:ascii="Times New Roman" w:hAnsi="Times New Roman" w:cs="Times New Roman"/>
                <w:color w:val="000000" w:themeColor="text1"/>
                <w:sz w:val="16"/>
                <w:szCs w:val="16"/>
              </w:rPr>
              <w:t xml:space="preserve"> </w:t>
            </w:r>
            <w:proofErr w:type="gramStart"/>
            <w:r w:rsidRPr="00AE1E11">
              <w:rPr>
                <w:rFonts w:ascii="Times New Roman" w:hAnsi="Times New Roman" w:cs="Times New Roman"/>
                <w:color w:val="000000" w:themeColor="text1"/>
                <w:sz w:val="16"/>
                <w:szCs w:val="16"/>
              </w:rPr>
              <w:t>06</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ЛР</w:t>
            </w:r>
            <w:proofErr w:type="gramEnd"/>
            <w:r w:rsidRPr="00AE1E11">
              <w:rPr>
                <w:rFonts w:ascii="Times New Roman" w:hAnsi="Times New Roman" w:cs="Times New Roman"/>
                <w:color w:val="000000" w:themeColor="text1"/>
                <w:sz w:val="16"/>
                <w:szCs w:val="16"/>
              </w:rPr>
              <w:t xml:space="preserve"> 07</w:t>
            </w:r>
          </w:p>
          <w:p w14:paraId="4B12E890"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r w:rsidRPr="00AE1E11">
              <w:rPr>
                <w:rFonts w:ascii="Times New Roman" w:hAnsi="Times New Roman" w:cs="Times New Roman"/>
                <w:color w:val="000000" w:themeColor="text1"/>
                <w:sz w:val="16"/>
                <w:szCs w:val="16"/>
              </w:rPr>
              <w:t xml:space="preserve">ЛР </w:t>
            </w:r>
            <w:proofErr w:type="gramStart"/>
            <w:r w:rsidRPr="00AE1E11">
              <w:rPr>
                <w:rFonts w:ascii="Times New Roman" w:hAnsi="Times New Roman" w:cs="Times New Roman"/>
                <w:color w:val="000000" w:themeColor="text1"/>
                <w:sz w:val="16"/>
                <w:szCs w:val="16"/>
              </w:rPr>
              <w:t>08</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ЛР</w:t>
            </w:r>
            <w:proofErr w:type="gramEnd"/>
            <w:r w:rsidRPr="00AE1E11">
              <w:rPr>
                <w:rFonts w:ascii="Times New Roman" w:hAnsi="Times New Roman" w:cs="Times New Roman"/>
                <w:color w:val="000000" w:themeColor="text1"/>
                <w:sz w:val="16"/>
                <w:szCs w:val="16"/>
              </w:rPr>
              <w:t xml:space="preserve"> </w:t>
            </w:r>
            <w:proofErr w:type="gramStart"/>
            <w:r w:rsidRPr="00AE1E11">
              <w:rPr>
                <w:rFonts w:ascii="Times New Roman" w:hAnsi="Times New Roman" w:cs="Times New Roman"/>
                <w:color w:val="000000" w:themeColor="text1"/>
                <w:sz w:val="16"/>
                <w:szCs w:val="16"/>
              </w:rPr>
              <w:t xml:space="preserve">09 </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ЛР</w:t>
            </w:r>
            <w:proofErr w:type="gramEnd"/>
            <w:r w:rsidRPr="00AE1E11">
              <w:rPr>
                <w:rFonts w:ascii="Times New Roman" w:hAnsi="Times New Roman" w:cs="Times New Roman"/>
                <w:color w:val="000000" w:themeColor="text1"/>
                <w:sz w:val="16"/>
                <w:szCs w:val="16"/>
              </w:rPr>
              <w:t xml:space="preserve"> 10</w:t>
            </w:r>
          </w:p>
          <w:p w14:paraId="2F70C763"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r w:rsidRPr="00AE1E11">
              <w:rPr>
                <w:rFonts w:ascii="Times New Roman" w:hAnsi="Times New Roman" w:cs="Times New Roman"/>
                <w:color w:val="000000" w:themeColor="text1"/>
                <w:sz w:val="16"/>
                <w:szCs w:val="16"/>
              </w:rPr>
              <w:t xml:space="preserve">ЛР </w:t>
            </w:r>
            <w:proofErr w:type="gramStart"/>
            <w:r w:rsidRPr="00AE1E11">
              <w:rPr>
                <w:rFonts w:ascii="Times New Roman" w:hAnsi="Times New Roman" w:cs="Times New Roman"/>
                <w:color w:val="000000" w:themeColor="text1"/>
                <w:sz w:val="16"/>
                <w:szCs w:val="16"/>
              </w:rPr>
              <w:t>11</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ЛР</w:t>
            </w:r>
            <w:proofErr w:type="gramEnd"/>
            <w:r w:rsidRPr="00AE1E11">
              <w:rPr>
                <w:rFonts w:ascii="Times New Roman" w:hAnsi="Times New Roman" w:cs="Times New Roman"/>
                <w:color w:val="000000" w:themeColor="text1"/>
                <w:sz w:val="16"/>
                <w:szCs w:val="16"/>
              </w:rPr>
              <w:t xml:space="preserve"> </w:t>
            </w:r>
            <w:proofErr w:type="gramStart"/>
            <w:r w:rsidRPr="00AE1E11">
              <w:rPr>
                <w:rFonts w:ascii="Times New Roman" w:hAnsi="Times New Roman" w:cs="Times New Roman"/>
                <w:color w:val="000000" w:themeColor="text1"/>
                <w:sz w:val="16"/>
                <w:szCs w:val="16"/>
              </w:rPr>
              <w:t>12</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ЛР</w:t>
            </w:r>
            <w:proofErr w:type="gramEnd"/>
            <w:r w:rsidRPr="00AE1E11">
              <w:rPr>
                <w:rFonts w:ascii="Times New Roman" w:hAnsi="Times New Roman" w:cs="Times New Roman"/>
                <w:color w:val="000000" w:themeColor="text1"/>
                <w:sz w:val="16"/>
                <w:szCs w:val="16"/>
              </w:rPr>
              <w:t xml:space="preserve"> 13</w:t>
            </w:r>
          </w:p>
          <w:p w14:paraId="149DEA19"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r w:rsidRPr="00AE1E11">
              <w:rPr>
                <w:rFonts w:ascii="Times New Roman" w:hAnsi="Times New Roman" w:cs="Times New Roman"/>
                <w:color w:val="000000" w:themeColor="text1"/>
                <w:sz w:val="16"/>
                <w:szCs w:val="16"/>
              </w:rPr>
              <w:t xml:space="preserve">ЛР </w:t>
            </w:r>
            <w:proofErr w:type="gramStart"/>
            <w:r w:rsidRPr="00AE1E11">
              <w:rPr>
                <w:rFonts w:ascii="Times New Roman" w:hAnsi="Times New Roman" w:cs="Times New Roman"/>
                <w:color w:val="000000" w:themeColor="text1"/>
                <w:sz w:val="16"/>
                <w:szCs w:val="16"/>
              </w:rPr>
              <w:t>14</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МР</w:t>
            </w:r>
            <w:proofErr w:type="gramEnd"/>
            <w:r w:rsidRPr="00AE1E11">
              <w:rPr>
                <w:rFonts w:ascii="Times New Roman" w:hAnsi="Times New Roman" w:cs="Times New Roman"/>
                <w:color w:val="000000" w:themeColor="text1"/>
                <w:sz w:val="16"/>
                <w:szCs w:val="16"/>
              </w:rPr>
              <w:t xml:space="preserve"> </w:t>
            </w:r>
            <w:proofErr w:type="gramStart"/>
            <w:r w:rsidRPr="00AE1E11">
              <w:rPr>
                <w:rFonts w:ascii="Times New Roman" w:hAnsi="Times New Roman" w:cs="Times New Roman"/>
                <w:color w:val="000000" w:themeColor="text1"/>
                <w:sz w:val="16"/>
                <w:szCs w:val="16"/>
              </w:rPr>
              <w:t>01</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МР</w:t>
            </w:r>
            <w:proofErr w:type="gramEnd"/>
            <w:r w:rsidRPr="00AE1E11">
              <w:rPr>
                <w:rFonts w:ascii="Times New Roman" w:hAnsi="Times New Roman" w:cs="Times New Roman"/>
                <w:color w:val="000000" w:themeColor="text1"/>
                <w:sz w:val="16"/>
                <w:szCs w:val="16"/>
              </w:rPr>
              <w:t xml:space="preserve"> 02</w:t>
            </w:r>
          </w:p>
          <w:p w14:paraId="092A7F5A"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r w:rsidRPr="00AE1E11">
              <w:rPr>
                <w:rFonts w:ascii="Times New Roman" w:hAnsi="Times New Roman" w:cs="Times New Roman"/>
                <w:color w:val="000000" w:themeColor="text1"/>
                <w:sz w:val="16"/>
                <w:szCs w:val="16"/>
              </w:rPr>
              <w:t xml:space="preserve">МР </w:t>
            </w:r>
            <w:proofErr w:type="gramStart"/>
            <w:r w:rsidRPr="00AE1E11">
              <w:rPr>
                <w:rFonts w:ascii="Times New Roman" w:hAnsi="Times New Roman" w:cs="Times New Roman"/>
                <w:color w:val="000000" w:themeColor="text1"/>
                <w:sz w:val="16"/>
                <w:szCs w:val="16"/>
              </w:rPr>
              <w:t>03</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МР</w:t>
            </w:r>
            <w:proofErr w:type="gramEnd"/>
            <w:r w:rsidRPr="00AE1E11">
              <w:rPr>
                <w:rFonts w:ascii="Times New Roman" w:hAnsi="Times New Roman" w:cs="Times New Roman"/>
                <w:color w:val="000000" w:themeColor="text1"/>
                <w:sz w:val="16"/>
                <w:szCs w:val="16"/>
              </w:rPr>
              <w:t xml:space="preserve"> </w:t>
            </w:r>
            <w:proofErr w:type="gramStart"/>
            <w:r w:rsidRPr="00AE1E11">
              <w:rPr>
                <w:rFonts w:ascii="Times New Roman" w:hAnsi="Times New Roman" w:cs="Times New Roman"/>
                <w:color w:val="000000" w:themeColor="text1"/>
                <w:sz w:val="16"/>
                <w:szCs w:val="16"/>
              </w:rPr>
              <w:t>07</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МР</w:t>
            </w:r>
            <w:proofErr w:type="gramEnd"/>
            <w:r w:rsidRPr="00AE1E11">
              <w:rPr>
                <w:rFonts w:ascii="Times New Roman" w:hAnsi="Times New Roman" w:cs="Times New Roman"/>
                <w:color w:val="000000" w:themeColor="text1"/>
                <w:sz w:val="16"/>
                <w:szCs w:val="16"/>
              </w:rPr>
              <w:t xml:space="preserve"> 08</w:t>
            </w:r>
          </w:p>
          <w:p w14:paraId="3E645100"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r w:rsidRPr="00AE1E11">
              <w:rPr>
                <w:rFonts w:ascii="Times New Roman" w:hAnsi="Times New Roman" w:cs="Times New Roman"/>
                <w:color w:val="000000" w:themeColor="text1"/>
                <w:sz w:val="16"/>
                <w:szCs w:val="16"/>
              </w:rPr>
              <w:t xml:space="preserve">МР </w:t>
            </w:r>
            <w:proofErr w:type="gramStart"/>
            <w:r w:rsidRPr="00AE1E11">
              <w:rPr>
                <w:rFonts w:ascii="Times New Roman" w:hAnsi="Times New Roman" w:cs="Times New Roman"/>
                <w:color w:val="000000" w:themeColor="text1"/>
                <w:sz w:val="16"/>
                <w:szCs w:val="16"/>
              </w:rPr>
              <w:t>09</w:t>
            </w:r>
            <w:r w:rsidR="002C6E03">
              <w:rPr>
                <w:rFonts w:ascii="Times New Roman" w:hAnsi="Times New Roman" w:cs="Times New Roman"/>
                <w:color w:val="000000" w:themeColor="text1"/>
                <w:sz w:val="16"/>
                <w:szCs w:val="16"/>
              </w:rPr>
              <w:t>,</w:t>
            </w:r>
            <w:r w:rsidRPr="00AE1E11">
              <w:rPr>
                <w:rFonts w:ascii="Times New Roman" w:hAnsi="Times New Roman" w:cs="Times New Roman"/>
                <w:color w:val="000000" w:themeColor="text1"/>
                <w:sz w:val="16"/>
                <w:szCs w:val="16"/>
              </w:rPr>
              <w:t>ПРб</w:t>
            </w:r>
            <w:proofErr w:type="gramEnd"/>
            <w:r w:rsidRPr="00AE1E11">
              <w:rPr>
                <w:rFonts w:ascii="Times New Roman" w:hAnsi="Times New Roman" w:cs="Times New Roman"/>
                <w:color w:val="000000" w:themeColor="text1"/>
                <w:sz w:val="16"/>
                <w:szCs w:val="16"/>
              </w:rPr>
              <w:t xml:space="preserve"> 02</w:t>
            </w:r>
          </w:p>
          <w:p w14:paraId="29843469"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r w:rsidRPr="00AE1E11">
              <w:rPr>
                <w:rFonts w:ascii="Times New Roman" w:hAnsi="Times New Roman" w:cs="Times New Roman"/>
                <w:color w:val="000000" w:themeColor="text1"/>
                <w:sz w:val="16"/>
                <w:szCs w:val="16"/>
              </w:rPr>
              <w:t>ОК 1, ОК 3, ОК 5, ОК 9, ОК 10, ОК 11.</w:t>
            </w:r>
          </w:p>
        </w:tc>
      </w:tr>
      <w:tr w:rsidR="00066F5F" w:rsidRPr="00C83776" w14:paraId="0F0EFD40" w14:textId="77777777" w:rsidTr="00AE1E11">
        <w:trPr>
          <w:trHeight w:val="273"/>
        </w:trPr>
        <w:tc>
          <w:tcPr>
            <w:tcW w:w="2376" w:type="dxa"/>
            <w:vMerge/>
          </w:tcPr>
          <w:p w14:paraId="2CBC2595"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48FA83EB" w14:textId="77777777" w:rsidR="00066F5F" w:rsidRPr="00C83776" w:rsidRDefault="00066F5F" w:rsidP="00AE1E11">
            <w:pPr>
              <w:tabs>
                <w:tab w:val="left" w:pos="5400"/>
              </w:tabs>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bCs/>
                <w:color w:val="000000" w:themeColor="text1"/>
                <w:sz w:val="24"/>
                <w:szCs w:val="24"/>
              </w:rPr>
              <w:t>Сравнительный анализ трех типов экономических систем</w:t>
            </w:r>
          </w:p>
        </w:tc>
        <w:tc>
          <w:tcPr>
            <w:tcW w:w="1701" w:type="dxa"/>
            <w:vMerge/>
          </w:tcPr>
          <w:p w14:paraId="4DA3B074"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1BB52311"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3B01F161" w14:textId="77777777" w:rsidTr="00AE1E11">
        <w:trPr>
          <w:trHeight w:val="273"/>
        </w:trPr>
        <w:tc>
          <w:tcPr>
            <w:tcW w:w="2376" w:type="dxa"/>
            <w:vMerge/>
          </w:tcPr>
          <w:p w14:paraId="4D162AF5"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667AE75F" w14:textId="77777777" w:rsidR="00066F5F" w:rsidRPr="00C83776" w:rsidRDefault="00066F5F" w:rsidP="00AE1E11">
            <w:pPr>
              <w:autoSpaceDE w:val="0"/>
              <w:autoSpaceDN w:val="0"/>
              <w:adjustRightInd w:val="0"/>
              <w:spacing w:after="0" w:line="276" w:lineRule="auto"/>
              <w:ind w:left="57" w:right="57"/>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Формы собственности.</w:t>
            </w:r>
          </w:p>
        </w:tc>
        <w:tc>
          <w:tcPr>
            <w:tcW w:w="1701" w:type="dxa"/>
            <w:vMerge/>
          </w:tcPr>
          <w:p w14:paraId="140B16B5"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0872E683"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0BB592E0" w14:textId="77777777" w:rsidTr="00AE1E11">
        <w:trPr>
          <w:trHeight w:val="363"/>
        </w:trPr>
        <w:tc>
          <w:tcPr>
            <w:tcW w:w="2376" w:type="dxa"/>
            <w:vMerge/>
          </w:tcPr>
          <w:p w14:paraId="5495DC25"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142B6357" w14:textId="77777777" w:rsidR="00066F5F" w:rsidRPr="00C83776" w:rsidRDefault="00066F5F" w:rsidP="00AE1E11">
            <w:pPr>
              <w:autoSpaceDE w:val="0"/>
              <w:autoSpaceDN w:val="0"/>
              <w:adjustRightInd w:val="0"/>
              <w:spacing w:after="0" w:line="276" w:lineRule="auto"/>
              <w:ind w:left="57" w:right="57"/>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Экономика и государство. Фискальная и монетарная политика.</w:t>
            </w:r>
          </w:p>
        </w:tc>
        <w:tc>
          <w:tcPr>
            <w:tcW w:w="1701" w:type="dxa"/>
            <w:vMerge/>
          </w:tcPr>
          <w:p w14:paraId="5F8EC9A9"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03DB360F"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1359F7FC" w14:textId="77777777" w:rsidTr="00AE1E11">
        <w:trPr>
          <w:trHeight w:val="273"/>
        </w:trPr>
        <w:tc>
          <w:tcPr>
            <w:tcW w:w="2376" w:type="dxa"/>
            <w:vMerge/>
          </w:tcPr>
          <w:p w14:paraId="4FD06268"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085C111E" w14:textId="77777777" w:rsidR="00066F5F" w:rsidRPr="00C83776" w:rsidRDefault="00066F5F" w:rsidP="00AE1E11">
            <w:pPr>
              <w:autoSpaceDE w:val="0"/>
              <w:autoSpaceDN w:val="0"/>
              <w:adjustRightInd w:val="0"/>
              <w:spacing w:after="0" w:line="276" w:lineRule="auto"/>
              <w:ind w:left="57" w:right="57"/>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Экономический рост и экономическое развитие.</w:t>
            </w:r>
          </w:p>
        </w:tc>
        <w:tc>
          <w:tcPr>
            <w:tcW w:w="1701" w:type="dxa"/>
            <w:vMerge/>
          </w:tcPr>
          <w:p w14:paraId="4F095D80"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554DAC8"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522890FC" w14:textId="77777777" w:rsidTr="00AE1E11">
        <w:trPr>
          <w:trHeight w:val="273"/>
        </w:trPr>
        <w:tc>
          <w:tcPr>
            <w:tcW w:w="2376" w:type="dxa"/>
            <w:vMerge/>
          </w:tcPr>
          <w:p w14:paraId="7D8B4367"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62A5C3D9" w14:textId="77777777" w:rsidR="00066F5F" w:rsidRPr="00C83776" w:rsidRDefault="00066F5F" w:rsidP="00AE1E11">
            <w:pPr>
              <w:tabs>
                <w:tab w:val="left" w:pos="1699"/>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Рынок труда</w:t>
            </w:r>
            <w:r w:rsidRPr="00C83776">
              <w:rPr>
                <w:rFonts w:ascii="Times New Roman" w:hAnsi="Times New Roman" w:cs="Times New Roman"/>
                <w:color w:val="000000" w:themeColor="text1"/>
                <w:sz w:val="24"/>
                <w:szCs w:val="24"/>
              </w:rPr>
              <w:t>,  безработица</w:t>
            </w:r>
          </w:p>
        </w:tc>
        <w:tc>
          <w:tcPr>
            <w:tcW w:w="1701" w:type="dxa"/>
            <w:vMerge/>
          </w:tcPr>
          <w:p w14:paraId="0C57385F"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091A5481"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252263A4" w14:textId="77777777" w:rsidTr="00AE1E11">
        <w:trPr>
          <w:trHeight w:val="273"/>
        </w:trPr>
        <w:tc>
          <w:tcPr>
            <w:tcW w:w="2376" w:type="dxa"/>
            <w:vMerge/>
          </w:tcPr>
          <w:p w14:paraId="794EEF42"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643D9D67" w14:textId="77777777" w:rsidR="00066F5F" w:rsidRPr="00C83776" w:rsidRDefault="00066F5F" w:rsidP="00AE1E11">
            <w:pPr>
              <w:tabs>
                <w:tab w:val="left" w:pos="5400"/>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Деньги и финансовые институты.  Инфляция.</w:t>
            </w:r>
          </w:p>
        </w:tc>
        <w:tc>
          <w:tcPr>
            <w:tcW w:w="1701" w:type="dxa"/>
            <w:vMerge/>
          </w:tcPr>
          <w:p w14:paraId="2ACC5DF3"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7D3CEB78"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61438231" w14:textId="77777777" w:rsidTr="00AE1E11">
        <w:trPr>
          <w:trHeight w:val="273"/>
        </w:trPr>
        <w:tc>
          <w:tcPr>
            <w:tcW w:w="2376" w:type="dxa"/>
            <w:vMerge/>
          </w:tcPr>
          <w:p w14:paraId="33554699"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69822203" w14:textId="77777777" w:rsidR="00066F5F" w:rsidRPr="00C83776" w:rsidRDefault="00066F5F" w:rsidP="00AE1E11">
            <w:pPr>
              <w:tabs>
                <w:tab w:val="left" w:pos="5400"/>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Рынок и производство. Элементы мировой экономики</w:t>
            </w:r>
          </w:p>
        </w:tc>
        <w:tc>
          <w:tcPr>
            <w:tcW w:w="1701" w:type="dxa"/>
            <w:vMerge/>
          </w:tcPr>
          <w:p w14:paraId="405FC36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4D818FD"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14D7699A" w14:textId="77777777" w:rsidTr="00AE1E11">
        <w:trPr>
          <w:trHeight w:val="273"/>
        </w:trPr>
        <w:tc>
          <w:tcPr>
            <w:tcW w:w="2376" w:type="dxa"/>
            <w:vMerge/>
          </w:tcPr>
          <w:p w14:paraId="75E67B4C"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26150939" w14:textId="77777777" w:rsidR="00066F5F" w:rsidRPr="00C83776" w:rsidRDefault="00066F5F" w:rsidP="00AE1E11">
            <w:pPr>
              <w:tabs>
                <w:tab w:val="left" w:pos="5400"/>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Бизнес и предпринимательство. Фирма.</w:t>
            </w:r>
          </w:p>
        </w:tc>
        <w:tc>
          <w:tcPr>
            <w:tcW w:w="1701" w:type="dxa"/>
            <w:vMerge/>
          </w:tcPr>
          <w:p w14:paraId="100F97DE"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4141D00D"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0017E00B" w14:textId="77777777" w:rsidTr="00AE1E11">
        <w:trPr>
          <w:trHeight w:val="273"/>
        </w:trPr>
        <w:tc>
          <w:tcPr>
            <w:tcW w:w="2376" w:type="dxa"/>
            <w:vMerge/>
          </w:tcPr>
          <w:p w14:paraId="26FAFB7C"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058E82EA" w14:textId="77777777" w:rsidR="00066F5F" w:rsidRPr="00C83776" w:rsidRDefault="00066F5F" w:rsidP="00AE1E11">
            <w:pPr>
              <w:tabs>
                <w:tab w:val="left" w:pos="5400"/>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
                <w:color w:val="000000" w:themeColor="text1"/>
                <w:sz w:val="24"/>
                <w:szCs w:val="24"/>
              </w:rPr>
              <w:t>в том числе: практические занятия</w:t>
            </w:r>
          </w:p>
        </w:tc>
        <w:tc>
          <w:tcPr>
            <w:tcW w:w="1701" w:type="dxa"/>
          </w:tcPr>
          <w:p w14:paraId="47410DB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val="restart"/>
          </w:tcPr>
          <w:p w14:paraId="25B73278"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69AF12F8" w14:textId="77777777" w:rsidTr="00AE1E11">
        <w:trPr>
          <w:trHeight w:val="273"/>
        </w:trPr>
        <w:tc>
          <w:tcPr>
            <w:tcW w:w="2376" w:type="dxa"/>
            <w:vMerge/>
          </w:tcPr>
          <w:p w14:paraId="2EFAAD2F"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61D2BDD7" w14:textId="77777777" w:rsidR="00066F5F" w:rsidRPr="00C83776" w:rsidRDefault="00066F5F" w:rsidP="00AE1E11">
            <w:pPr>
              <w:tabs>
                <w:tab w:val="left" w:pos="5400"/>
              </w:tabs>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color w:val="000000" w:themeColor="text1"/>
                <w:sz w:val="24"/>
                <w:szCs w:val="24"/>
              </w:rPr>
              <w:t>Анализ экономической ситуации в современной России</w:t>
            </w:r>
          </w:p>
        </w:tc>
        <w:tc>
          <w:tcPr>
            <w:tcW w:w="1701" w:type="dxa"/>
            <w:vMerge w:val="restart"/>
          </w:tcPr>
          <w:p w14:paraId="6CC9B97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11DC2A2D"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464AB938" w14:textId="77777777" w:rsidR="00066F5F" w:rsidRPr="00C83776" w:rsidRDefault="005C3B59" w:rsidP="00AE1E11">
            <w:pPr>
              <w:tabs>
                <w:tab w:val="left" w:pos="5400"/>
              </w:tabs>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p w14:paraId="3BB06E03"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7A794CAB"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1A7F2553"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1AC79588"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75C0349B"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480A0035" w14:textId="77777777" w:rsidTr="00AE1E11">
        <w:trPr>
          <w:trHeight w:val="273"/>
        </w:trPr>
        <w:tc>
          <w:tcPr>
            <w:tcW w:w="2376" w:type="dxa"/>
            <w:vMerge/>
          </w:tcPr>
          <w:p w14:paraId="7C77AD40"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163E6571" w14:textId="77777777" w:rsidR="00066F5F" w:rsidRPr="00C83776" w:rsidRDefault="00066F5F" w:rsidP="00AE1E11">
            <w:pPr>
              <w:tabs>
                <w:tab w:val="left" w:pos="5400"/>
              </w:tabs>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color w:val="000000" w:themeColor="text1"/>
                <w:sz w:val="24"/>
                <w:szCs w:val="24"/>
              </w:rPr>
              <w:t xml:space="preserve">Работа с таблицей «Сравнительный анализ трех типов экономических систем»; </w:t>
            </w:r>
            <w:r w:rsidRPr="00C83776">
              <w:rPr>
                <w:rFonts w:ascii="Times New Roman" w:hAnsi="Times New Roman" w:cs="Times New Roman"/>
                <w:b/>
                <w:color w:val="000000" w:themeColor="text1"/>
                <w:sz w:val="24"/>
                <w:szCs w:val="24"/>
              </w:rPr>
              <w:t xml:space="preserve"> </w:t>
            </w:r>
            <w:r w:rsidRPr="00C83776">
              <w:rPr>
                <w:rFonts w:ascii="Times New Roman" w:hAnsi="Times New Roman" w:cs="Times New Roman"/>
                <w:color w:val="000000" w:themeColor="text1"/>
                <w:sz w:val="24"/>
                <w:szCs w:val="24"/>
              </w:rPr>
              <w:t xml:space="preserve">выработка умения определять особенности, преимущества и недостатки </w:t>
            </w:r>
            <w:r w:rsidRPr="00C83776">
              <w:rPr>
                <w:rFonts w:ascii="Times New Roman" w:hAnsi="Times New Roman" w:cs="Times New Roman"/>
                <w:bCs/>
                <w:color w:val="000000" w:themeColor="text1"/>
                <w:sz w:val="24"/>
                <w:szCs w:val="24"/>
              </w:rPr>
              <w:t>традиционной, административно-командной, рыночной и смешанной  экономик.</w:t>
            </w:r>
          </w:p>
        </w:tc>
        <w:tc>
          <w:tcPr>
            <w:tcW w:w="1701" w:type="dxa"/>
            <w:vMerge/>
          </w:tcPr>
          <w:p w14:paraId="72C656D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DFDAE06"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51F9EEE9" w14:textId="77777777" w:rsidTr="00AE1E11">
        <w:trPr>
          <w:trHeight w:val="273"/>
        </w:trPr>
        <w:tc>
          <w:tcPr>
            <w:tcW w:w="2376" w:type="dxa"/>
            <w:vMerge/>
          </w:tcPr>
          <w:p w14:paraId="42B6DDE6"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7C6BA8ED" w14:textId="77777777" w:rsidR="00066F5F" w:rsidRPr="00C83776" w:rsidRDefault="00066F5F" w:rsidP="00AE1E11">
            <w:pPr>
              <w:tabs>
                <w:tab w:val="left" w:pos="5400"/>
              </w:tabs>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color w:val="000000" w:themeColor="text1"/>
                <w:sz w:val="24"/>
                <w:szCs w:val="24"/>
              </w:rPr>
              <w:t>Характеристика основных социальных объектов, выделяя их существенные признаки, закономерности экономического развития.</w:t>
            </w:r>
          </w:p>
        </w:tc>
        <w:tc>
          <w:tcPr>
            <w:tcW w:w="1701" w:type="dxa"/>
            <w:vMerge/>
          </w:tcPr>
          <w:p w14:paraId="493C8D46"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30495F7"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567F3AB9" w14:textId="77777777" w:rsidTr="00AE1E11">
        <w:trPr>
          <w:trHeight w:val="273"/>
        </w:trPr>
        <w:tc>
          <w:tcPr>
            <w:tcW w:w="2376" w:type="dxa"/>
            <w:vMerge/>
          </w:tcPr>
          <w:p w14:paraId="7C4F33BD"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0580C45D" w14:textId="77777777" w:rsidR="00066F5F" w:rsidRPr="00C83776" w:rsidRDefault="00066F5F" w:rsidP="00AE1E11">
            <w:pPr>
              <w:tabs>
                <w:tab w:val="left" w:pos="5400"/>
              </w:tabs>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bCs/>
                <w:color w:val="000000" w:themeColor="text1"/>
                <w:sz w:val="24"/>
                <w:szCs w:val="24"/>
                <w:shd w:val="clear" w:color="auto" w:fill="FFFFFF"/>
              </w:rPr>
              <w:t>Анализ роли государства</w:t>
            </w:r>
            <w:r w:rsidRPr="00C83776">
              <w:rPr>
                <w:rFonts w:ascii="Times New Roman" w:hAnsi="Times New Roman" w:cs="Times New Roman"/>
                <w:color w:val="000000" w:themeColor="text1"/>
                <w:sz w:val="24"/>
                <w:szCs w:val="24"/>
              </w:rPr>
              <w:t xml:space="preserve"> в современной экономике.</w:t>
            </w:r>
          </w:p>
        </w:tc>
        <w:tc>
          <w:tcPr>
            <w:tcW w:w="1701" w:type="dxa"/>
            <w:vMerge/>
          </w:tcPr>
          <w:p w14:paraId="37F9CA13"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04CA0DC7"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4C95A06F" w14:textId="77777777" w:rsidTr="00AE1E11">
        <w:trPr>
          <w:trHeight w:val="273"/>
        </w:trPr>
        <w:tc>
          <w:tcPr>
            <w:tcW w:w="2376" w:type="dxa"/>
            <w:vMerge/>
          </w:tcPr>
          <w:p w14:paraId="69FCA438"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1C34F075" w14:textId="77777777" w:rsidR="00066F5F" w:rsidRPr="00C83776" w:rsidRDefault="00066F5F" w:rsidP="00AE1E11">
            <w:pPr>
              <w:tabs>
                <w:tab w:val="left" w:pos="5400"/>
              </w:tabs>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color w:val="000000" w:themeColor="text1"/>
                <w:sz w:val="24"/>
                <w:szCs w:val="24"/>
              </w:rPr>
              <w:t>Определить условия экономического развития страны и факторы экономического роста.</w:t>
            </w:r>
          </w:p>
        </w:tc>
        <w:tc>
          <w:tcPr>
            <w:tcW w:w="1701" w:type="dxa"/>
            <w:vMerge/>
          </w:tcPr>
          <w:p w14:paraId="35F97280"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DAA629B"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728C424E" w14:textId="77777777" w:rsidTr="00AE1E11">
        <w:trPr>
          <w:trHeight w:val="273"/>
        </w:trPr>
        <w:tc>
          <w:tcPr>
            <w:tcW w:w="2376" w:type="dxa"/>
            <w:vMerge/>
          </w:tcPr>
          <w:p w14:paraId="2338B125"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50F0A4B8" w14:textId="77777777" w:rsidR="00066F5F" w:rsidRPr="00C83776" w:rsidRDefault="00066F5F" w:rsidP="00AE1E11">
            <w:pPr>
              <w:tabs>
                <w:tab w:val="left" w:pos="5400"/>
              </w:tabs>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bCs/>
                <w:color w:val="000000" w:themeColor="text1"/>
                <w:sz w:val="24"/>
                <w:szCs w:val="24"/>
                <w:shd w:val="clear" w:color="auto" w:fill="FFFFFF"/>
              </w:rPr>
              <w:t xml:space="preserve">Анализ причин безработицы и проблемы трудоустройства. </w:t>
            </w:r>
            <w:r w:rsidRPr="00C83776">
              <w:rPr>
                <w:rFonts w:ascii="Times New Roman" w:hAnsi="Times New Roman" w:cs="Times New Roman"/>
                <w:color w:val="000000" w:themeColor="text1"/>
                <w:sz w:val="24"/>
                <w:szCs w:val="24"/>
                <w:shd w:val="clear" w:color="auto" w:fill="FFFFFF"/>
              </w:rPr>
              <w:t>Определение</w:t>
            </w:r>
            <w:r w:rsidRPr="00C83776">
              <w:rPr>
                <w:rStyle w:val="apple-converted-space"/>
                <w:rFonts w:ascii="Times New Roman" w:hAnsi="Times New Roman" w:cs="Times New Roman"/>
                <w:color w:val="000000" w:themeColor="text1"/>
                <w:sz w:val="24"/>
                <w:szCs w:val="24"/>
                <w:shd w:val="clear" w:color="auto" w:fill="FFFFFF"/>
              </w:rPr>
              <w:t xml:space="preserve"> </w:t>
            </w:r>
            <w:r w:rsidRPr="00C83776">
              <w:rPr>
                <w:rFonts w:ascii="Times New Roman" w:hAnsi="Times New Roman" w:cs="Times New Roman"/>
                <w:bCs/>
                <w:color w:val="000000" w:themeColor="text1"/>
                <w:sz w:val="24"/>
                <w:szCs w:val="24"/>
                <w:shd w:val="clear" w:color="auto" w:fill="FFFFFF"/>
              </w:rPr>
              <w:t>востребованности</w:t>
            </w:r>
            <w:r w:rsidRPr="00C83776">
              <w:rPr>
                <w:rStyle w:val="apple-converted-space"/>
                <w:rFonts w:ascii="Times New Roman" w:hAnsi="Times New Roman" w:cs="Times New Roman"/>
                <w:color w:val="000000" w:themeColor="text1"/>
                <w:sz w:val="24"/>
                <w:szCs w:val="24"/>
                <w:shd w:val="clear" w:color="auto" w:fill="FFFFFF"/>
              </w:rPr>
              <w:t xml:space="preserve"> </w:t>
            </w:r>
            <w:r w:rsidRPr="00C83776">
              <w:rPr>
                <w:rFonts w:ascii="Times New Roman" w:hAnsi="Times New Roman" w:cs="Times New Roman"/>
                <w:color w:val="000000" w:themeColor="text1"/>
                <w:sz w:val="24"/>
                <w:szCs w:val="24"/>
                <w:shd w:val="clear" w:color="auto" w:fill="FFFFFF"/>
              </w:rPr>
              <w:t>различных профессий на современном</w:t>
            </w:r>
            <w:r w:rsidRPr="00C83776">
              <w:rPr>
                <w:rStyle w:val="apple-converted-space"/>
                <w:rFonts w:ascii="Times New Roman" w:hAnsi="Times New Roman" w:cs="Times New Roman"/>
                <w:color w:val="000000" w:themeColor="text1"/>
                <w:sz w:val="24"/>
                <w:szCs w:val="24"/>
                <w:shd w:val="clear" w:color="auto" w:fill="FFFFFF"/>
              </w:rPr>
              <w:t xml:space="preserve"> </w:t>
            </w:r>
            <w:r w:rsidRPr="00C83776">
              <w:rPr>
                <w:rFonts w:ascii="Times New Roman" w:hAnsi="Times New Roman" w:cs="Times New Roman"/>
                <w:bCs/>
                <w:color w:val="000000" w:themeColor="text1"/>
                <w:sz w:val="24"/>
                <w:szCs w:val="24"/>
                <w:shd w:val="clear" w:color="auto" w:fill="FFFFFF"/>
              </w:rPr>
              <w:t>рынке</w:t>
            </w:r>
            <w:r w:rsidRPr="00C83776">
              <w:rPr>
                <w:rStyle w:val="apple-converted-space"/>
                <w:rFonts w:ascii="Times New Roman" w:hAnsi="Times New Roman" w:cs="Times New Roman"/>
                <w:color w:val="000000" w:themeColor="text1"/>
                <w:sz w:val="24"/>
                <w:szCs w:val="24"/>
                <w:shd w:val="clear" w:color="auto" w:fill="FFFFFF"/>
              </w:rPr>
              <w:t xml:space="preserve"> </w:t>
            </w:r>
            <w:r w:rsidRPr="00C83776">
              <w:rPr>
                <w:rFonts w:ascii="Times New Roman" w:hAnsi="Times New Roman" w:cs="Times New Roman"/>
                <w:bCs/>
                <w:color w:val="000000" w:themeColor="text1"/>
                <w:sz w:val="24"/>
                <w:szCs w:val="24"/>
                <w:shd w:val="clear" w:color="auto" w:fill="FFFFFF"/>
              </w:rPr>
              <w:t>труда</w:t>
            </w:r>
            <w:r w:rsidRPr="00C83776">
              <w:rPr>
                <w:rFonts w:ascii="Times New Roman" w:hAnsi="Times New Roman" w:cs="Times New Roman"/>
                <w:color w:val="000000" w:themeColor="text1"/>
                <w:sz w:val="24"/>
                <w:szCs w:val="24"/>
                <w:shd w:val="clear" w:color="auto" w:fill="FFFFFF"/>
              </w:rPr>
              <w:t>.</w:t>
            </w:r>
            <w:r w:rsidRPr="00C83776">
              <w:rPr>
                <w:rFonts w:ascii="Times New Roman" w:hAnsi="Times New Roman" w:cs="Times New Roman"/>
                <w:color w:val="000000" w:themeColor="text1"/>
                <w:sz w:val="24"/>
                <w:szCs w:val="24"/>
              </w:rPr>
              <w:t xml:space="preserve">  </w:t>
            </w:r>
          </w:p>
        </w:tc>
        <w:tc>
          <w:tcPr>
            <w:tcW w:w="1701" w:type="dxa"/>
            <w:vMerge/>
          </w:tcPr>
          <w:p w14:paraId="3AEBFD3D"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0A5ED133"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6BC9CAB4" w14:textId="77777777" w:rsidTr="00AE1E11">
        <w:trPr>
          <w:trHeight w:val="273"/>
        </w:trPr>
        <w:tc>
          <w:tcPr>
            <w:tcW w:w="2376" w:type="dxa"/>
            <w:vMerge/>
          </w:tcPr>
          <w:p w14:paraId="09D88DB2"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53C093BE" w14:textId="77777777" w:rsidR="00066F5F" w:rsidRPr="00C83776" w:rsidRDefault="00066F5F" w:rsidP="00AE1E11">
            <w:pPr>
              <w:autoSpaceDE w:val="0"/>
              <w:autoSpaceDN w:val="0"/>
              <w:adjustRightInd w:val="0"/>
              <w:spacing w:after="0" w:line="276" w:lineRule="auto"/>
              <w:ind w:left="57" w:right="57"/>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Анализ роли государства</w:t>
            </w:r>
            <w:r w:rsidRPr="00C83776">
              <w:rPr>
                <w:rFonts w:ascii="Times New Roman" w:hAnsi="Times New Roman" w:cs="Times New Roman"/>
                <w:color w:val="000000" w:themeColor="text1"/>
                <w:sz w:val="24"/>
                <w:szCs w:val="24"/>
              </w:rPr>
              <w:t xml:space="preserve"> в современной экономике.</w:t>
            </w:r>
          </w:p>
        </w:tc>
        <w:tc>
          <w:tcPr>
            <w:tcW w:w="1701" w:type="dxa"/>
            <w:vMerge/>
          </w:tcPr>
          <w:p w14:paraId="1DF0D510"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B2A9603"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5E1122E6" w14:textId="77777777" w:rsidTr="00AE1E11">
        <w:trPr>
          <w:trHeight w:val="273"/>
        </w:trPr>
        <w:tc>
          <w:tcPr>
            <w:tcW w:w="2376" w:type="dxa"/>
            <w:vMerge/>
          </w:tcPr>
          <w:p w14:paraId="37723E86"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34D55A25" w14:textId="77777777" w:rsidR="00066F5F" w:rsidRPr="00C83776" w:rsidRDefault="00066F5F" w:rsidP="00AE1E11">
            <w:pPr>
              <w:tabs>
                <w:tab w:val="left" w:pos="5400"/>
              </w:tabs>
              <w:spacing w:after="0" w:line="276" w:lineRule="auto"/>
              <w:jc w:val="both"/>
              <w:rPr>
                <w:rFonts w:ascii="Times New Roman" w:hAnsi="Times New Roman" w:cs="Times New Roman"/>
                <w:bCs/>
                <w:color w:val="000000" w:themeColor="text1"/>
                <w:sz w:val="24"/>
                <w:szCs w:val="24"/>
                <w:shd w:val="clear" w:color="auto" w:fill="FFFFFF"/>
              </w:rPr>
            </w:pPr>
            <w:r w:rsidRPr="00C83776">
              <w:rPr>
                <w:rFonts w:ascii="Times New Roman" w:hAnsi="Times New Roman" w:cs="Times New Roman"/>
                <w:color w:val="000000" w:themeColor="text1"/>
                <w:sz w:val="24"/>
                <w:szCs w:val="24"/>
              </w:rPr>
              <w:t>Определить показатели уровня жизни населения.</w:t>
            </w:r>
          </w:p>
        </w:tc>
        <w:tc>
          <w:tcPr>
            <w:tcW w:w="1701" w:type="dxa"/>
            <w:vMerge/>
          </w:tcPr>
          <w:p w14:paraId="77F0118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4FDCA0C9"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28808E24" w14:textId="77777777" w:rsidTr="00AE1E11">
        <w:trPr>
          <w:trHeight w:val="273"/>
        </w:trPr>
        <w:tc>
          <w:tcPr>
            <w:tcW w:w="2376" w:type="dxa"/>
            <w:vMerge/>
          </w:tcPr>
          <w:p w14:paraId="5274B043"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619AEAF5"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Определить формы поддержки государством малого предпринимательства, выгоду государства и общества от малых предприятий.</w:t>
            </w:r>
          </w:p>
        </w:tc>
        <w:tc>
          <w:tcPr>
            <w:tcW w:w="1701" w:type="dxa"/>
            <w:vMerge/>
          </w:tcPr>
          <w:p w14:paraId="0F34931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6EFAD9C0"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37BFE7E5" w14:textId="77777777" w:rsidTr="00AE1E11">
        <w:trPr>
          <w:trHeight w:val="273"/>
        </w:trPr>
        <w:tc>
          <w:tcPr>
            <w:tcW w:w="2376" w:type="dxa"/>
            <w:vMerge/>
          </w:tcPr>
          <w:p w14:paraId="66D9CA6D"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4C379F26" w14:textId="77777777" w:rsidR="00066F5F" w:rsidRPr="00C83776" w:rsidRDefault="00066F5F" w:rsidP="00AE1E11">
            <w:pPr>
              <w:autoSpaceDE w:val="0"/>
              <w:autoSpaceDN w:val="0"/>
              <w:adjustRightInd w:val="0"/>
              <w:spacing w:after="0" w:line="276" w:lineRule="auto"/>
              <w:ind w:left="57" w:right="57"/>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Определить  </w:t>
            </w:r>
            <w:r w:rsidRPr="00C83776">
              <w:rPr>
                <w:rFonts w:ascii="Times New Roman" w:hAnsi="Times New Roman" w:cs="Times New Roman"/>
                <w:color w:val="000000" w:themeColor="text1"/>
                <w:sz w:val="24"/>
                <w:szCs w:val="24"/>
                <w:shd w:val="clear" w:color="auto" w:fill="FFFFFF"/>
              </w:rPr>
              <w:t>особенности национальной российской экономики и ее место в мировой экономике.</w:t>
            </w:r>
          </w:p>
        </w:tc>
        <w:tc>
          <w:tcPr>
            <w:tcW w:w="1701" w:type="dxa"/>
            <w:vMerge/>
          </w:tcPr>
          <w:p w14:paraId="0CE14FB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ABB1FCE"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4A0C00DD" w14:textId="77777777" w:rsidTr="00AE1E11">
        <w:trPr>
          <w:trHeight w:val="273"/>
        </w:trPr>
        <w:tc>
          <w:tcPr>
            <w:tcW w:w="2376" w:type="dxa"/>
            <w:vMerge/>
          </w:tcPr>
          <w:p w14:paraId="58300FA9"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46D5AD92" w14:textId="77777777" w:rsidR="00066F5F" w:rsidRPr="00C83776" w:rsidRDefault="005C3B59" w:rsidP="00AE1E11">
            <w:pPr>
              <w:tabs>
                <w:tab w:val="left" w:pos="540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Самостоятельная работа студента</w:t>
            </w:r>
          </w:p>
        </w:tc>
        <w:tc>
          <w:tcPr>
            <w:tcW w:w="1701" w:type="dxa"/>
          </w:tcPr>
          <w:p w14:paraId="0E709874"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w:t>
            </w:r>
          </w:p>
        </w:tc>
        <w:tc>
          <w:tcPr>
            <w:tcW w:w="2268" w:type="dxa"/>
          </w:tcPr>
          <w:p w14:paraId="10954886"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p>
        </w:tc>
      </w:tr>
      <w:tr w:rsidR="00066F5F" w:rsidRPr="00C83776" w14:paraId="421301ED" w14:textId="77777777" w:rsidTr="00AE1E11">
        <w:trPr>
          <w:trHeight w:val="539"/>
        </w:trPr>
        <w:tc>
          <w:tcPr>
            <w:tcW w:w="2376" w:type="dxa"/>
          </w:tcPr>
          <w:p w14:paraId="498A035D" w14:textId="77777777" w:rsidR="00066F5F" w:rsidRPr="00C83776" w:rsidRDefault="00066F5F" w:rsidP="00AE1E11">
            <w:pPr>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Раздел 5. Политика и политическая культура</w:t>
            </w:r>
          </w:p>
        </w:tc>
        <w:tc>
          <w:tcPr>
            <w:tcW w:w="8505" w:type="dxa"/>
          </w:tcPr>
          <w:p w14:paraId="4EAFE1E6" w14:textId="77777777" w:rsidR="00066F5F" w:rsidRPr="00C83776" w:rsidRDefault="00066F5F" w:rsidP="00AE1E11">
            <w:pPr>
              <w:tabs>
                <w:tab w:val="left" w:pos="5400"/>
              </w:tabs>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Содержание учебного материала</w:t>
            </w:r>
          </w:p>
        </w:tc>
        <w:tc>
          <w:tcPr>
            <w:tcW w:w="1701" w:type="dxa"/>
          </w:tcPr>
          <w:p w14:paraId="4C7A0999"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00CF12A5" w14:textId="77777777" w:rsidR="00066F5F" w:rsidRPr="00C83776" w:rsidRDefault="005C3B59" w:rsidP="00AE1E11">
            <w:pPr>
              <w:tabs>
                <w:tab w:val="left" w:pos="540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p>
        </w:tc>
        <w:tc>
          <w:tcPr>
            <w:tcW w:w="2268" w:type="dxa"/>
            <w:vMerge w:val="restart"/>
          </w:tcPr>
          <w:p w14:paraId="230AF22D"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 xml:space="preserve">ЛР </w:t>
            </w:r>
            <w:proofErr w:type="gramStart"/>
            <w:r w:rsidRPr="00AE1E11">
              <w:rPr>
                <w:rFonts w:ascii="Times New Roman" w:eastAsiaTheme="minorEastAsia" w:hAnsi="Times New Roman" w:cs="Times New Roman"/>
                <w:color w:val="000000" w:themeColor="text1"/>
                <w:sz w:val="16"/>
                <w:szCs w:val="16"/>
              </w:rPr>
              <w:t>01</w:t>
            </w:r>
            <w:r w:rsidR="002C6E03">
              <w:rPr>
                <w:rFonts w:ascii="Times New Roman" w:eastAsiaTheme="minorEastAsia" w:hAnsi="Times New Roman" w:cs="Times New Roman"/>
                <w:color w:val="000000" w:themeColor="text1"/>
                <w:sz w:val="16"/>
                <w:szCs w:val="16"/>
              </w:rPr>
              <w:t>,</w:t>
            </w:r>
            <w:r w:rsidRPr="00AE1E11">
              <w:rPr>
                <w:rFonts w:ascii="Times New Roman" w:eastAsiaTheme="minorEastAsia" w:hAnsi="Times New Roman" w:cs="Times New Roman"/>
                <w:color w:val="000000" w:themeColor="text1"/>
                <w:sz w:val="16"/>
                <w:szCs w:val="16"/>
              </w:rPr>
              <w:t>ЛР</w:t>
            </w:r>
            <w:proofErr w:type="gramEnd"/>
            <w:r w:rsidRPr="00AE1E11">
              <w:rPr>
                <w:rFonts w:ascii="Times New Roman" w:eastAsiaTheme="minorEastAsia" w:hAnsi="Times New Roman" w:cs="Times New Roman"/>
                <w:color w:val="000000" w:themeColor="text1"/>
                <w:sz w:val="16"/>
                <w:szCs w:val="16"/>
              </w:rPr>
              <w:t xml:space="preserve"> </w:t>
            </w:r>
            <w:proofErr w:type="gramStart"/>
            <w:r w:rsidRPr="00AE1E11">
              <w:rPr>
                <w:rFonts w:ascii="Times New Roman" w:eastAsiaTheme="minorEastAsia" w:hAnsi="Times New Roman" w:cs="Times New Roman"/>
                <w:color w:val="000000" w:themeColor="text1"/>
                <w:sz w:val="16"/>
                <w:szCs w:val="16"/>
              </w:rPr>
              <w:t>03</w:t>
            </w:r>
            <w:r w:rsidR="002C6E03">
              <w:rPr>
                <w:rFonts w:ascii="Times New Roman" w:eastAsiaTheme="minorEastAsia" w:hAnsi="Times New Roman" w:cs="Times New Roman"/>
                <w:color w:val="000000" w:themeColor="text1"/>
                <w:sz w:val="16"/>
                <w:szCs w:val="16"/>
              </w:rPr>
              <w:t>,</w:t>
            </w:r>
            <w:r w:rsidRPr="00AE1E11">
              <w:rPr>
                <w:rFonts w:ascii="Times New Roman" w:eastAsiaTheme="minorEastAsia" w:hAnsi="Times New Roman" w:cs="Times New Roman"/>
                <w:color w:val="000000" w:themeColor="text1"/>
                <w:sz w:val="16"/>
                <w:szCs w:val="16"/>
              </w:rPr>
              <w:t>ЛР</w:t>
            </w:r>
            <w:proofErr w:type="gramEnd"/>
            <w:r w:rsidRPr="00AE1E11">
              <w:rPr>
                <w:rFonts w:ascii="Times New Roman" w:eastAsiaTheme="minorEastAsia" w:hAnsi="Times New Roman" w:cs="Times New Roman"/>
                <w:color w:val="000000" w:themeColor="text1"/>
                <w:sz w:val="16"/>
                <w:szCs w:val="16"/>
              </w:rPr>
              <w:t xml:space="preserve"> 04</w:t>
            </w:r>
          </w:p>
          <w:p w14:paraId="75F95E98"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 xml:space="preserve">ЛР </w:t>
            </w:r>
            <w:proofErr w:type="gramStart"/>
            <w:r w:rsidRPr="00AE1E11">
              <w:rPr>
                <w:rFonts w:ascii="Times New Roman" w:eastAsiaTheme="minorEastAsia" w:hAnsi="Times New Roman" w:cs="Times New Roman"/>
                <w:color w:val="000000" w:themeColor="text1"/>
                <w:sz w:val="16"/>
                <w:szCs w:val="16"/>
              </w:rPr>
              <w:t>05</w:t>
            </w:r>
            <w:r w:rsidR="002C6E03">
              <w:rPr>
                <w:rFonts w:ascii="Times New Roman" w:eastAsiaTheme="minorEastAsia" w:hAnsi="Times New Roman" w:cs="Times New Roman"/>
                <w:color w:val="000000" w:themeColor="text1"/>
                <w:sz w:val="16"/>
                <w:szCs w:val="16"/>
              </w:rPr>
              <w:t>,</w:t>
            </w:r>
            <w:r w:rsidRPr="00AE1E11">
              <w:rPr>
                <w:rFonts w:ascii="Times New Roman" w:eastAsiaTheme="minorEastAsia" w:hAnsi="Times New Roman" w:cs="Times New Roman"/>
                <w:color w:val="000000" w:themeColor="text1"/>
                <w:sz w:val="16"/>
                <w:szCs w:val="16"/>
              </w:rPr>
              <w:t>ЛР</w:t>
            </w:r>
            <w:proofErr w:type="gramEnd"/>
            <w:r w:rsidRPr="00AE1E11">
              <w:rPr>
                <w:rFonts w:ascii="Times New Roman" w:eastAsiaTheme="minorEastAsia" w:hAnsi="Times New Roman" w:cs="Times New Roman"/>
                <w:color w:val="000000" w:themeColor="text1"/>
                <w:sz w:val="16"/>
                <w:szCs w:val="16"/>
              </w:rPr>
              <w:t xml:space="preserve"> </w:t>
            </w:r>
            <w:proofErr w:type="gramStart"/>
            <w:r w:rsidRPr="00AE1E11">
              <w:rPr>
                <w:rFonts w:ascii="Times New Roman" w:eastAsiaTheme="minorEastAsia" w:hAnsi="Times New Roman" w:cs="Times New Roman"/>
                <w:color w:val="000000" w:themeColor="text1"/>
                <w:sz w:val="16"/>
                <w:szCs w:val="16"/>
              </w:rPr>
              <w:t>06</w:t>
            </w:r>
            <w:r w:rsidR="002C6E03">
              <w:rPr>
                <w:rFonts w:ascii="Times New Roman" w:eastAsiaTheme="minorEastAsia" w:hAnsi="Times New Roman" w:cs="Times New Roman"/>
                <w:color w:val="000000" w:themeColor="text1"/>
                <w:sz w:val="16"/>
                <w:szCs w:val="16"/>
              </w:rPr>
              <w:t>,</w:t>
            </w:r>
            <w:r w:rsidRPr="00AE1E11">
              <w:rPr>
                <w:rFonts w:ascii="Times New Roman" w:eastAsiaTheme="minorEastAsia" w:hAnsi="Times New Roman" w:cs="Times New Roman"/>
                <w:color w:val="000000" w:themeColor="text1"/>
                <w:sz w:val="16"/>
                <w:szCs w:val="16"/>
              </w:rPr>
              <w:t>ЛР</w:t>
            </w:r>
            <w:proofErr w:type="gramEnd"/>
            <w:r w:rsidRPr="00AE1E11">
              <w:rPr>
                <w:rFonts w:ascii="Times New Roman" w:eastAsiaTheme="minorEastAsia" w:hAnsi="Times New Roman" w:cs="Times New Roman"/>
                <w:color w:val="000000" w:themeColor="text1"/>
                <w:sz w:val="16"/>
                <w:szCs w:val="16"/>
              </w:rPr>
              <w:t xml:space="preserve"> 07</w:t>
            </w:r>
          </w:p>
          <w:p w14:paraId="7AAEE60A"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08</w:t>
            </w:r>
          </w:p>
          <w:p w14:paraId="22BBF6C2"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09</w:t>
            </w:r>
          </w:p>
          <w:p w14:paraId="1FF64453"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10</w:t>
            </w:r>
          </w:p>
          <w:p w14:paraId="45A7E172"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11</w:t>
            </w:r>
          </w:p>
          <w:p w14:paraId="54809C38"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12</w:t>
            </w:r>
          </w:p>
          <w:p w14:paraId="64F5E6F5"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13</w:t>
            </w:r>
          </w:p>
          <w:p w14:paraId="48AA444F"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14</w:t>
            </w:r>
          </w:p>
          <w:p w14:paraId="470B557A"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01</w:t>
            </w:r>
          </w:p>
          <w:p w14:paraId="18DB0DCD"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02</w:t>
            </w:r>
          </w:p>
          <w:p w14:paraId="26AD3B34"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03</w:t>
            </w:r>
          </w:p>
          <w:p w14:paraId="5EC5098A"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lastRenderedPageBreak/>
              <w:t>МР 07</w:t>
            </w:r>
          </w:p>
          <w:p w14:paraId="480BD032"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08</w:t>
            </w:r>
          </w:p>
          <w:p w14:paraId="083ED892"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09</w:t>
            </w:r>
          </w:p>
          <w:p w14:paraId="6E071AAC"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proofErr w:type="spellStart"/>
            <w:r w:rsidRPr="00AE1E11">
              <w:rPr>
                <w:rFonts w:ascii="Times New Roman" w:eastAsiaTheme="minorEastAsia" w:hAnsi="Times New Roman" w:cs="Times New Roman"/>
                <w:color w:val="000000" w:themeColor="text1"/>
                <w:sz w:val="16"/>
                <w:szCs w:val="16"/>
              </w:rPr>
              <w:t>ПРб</w:t>
            </w:r>
            <w:proofErr w:type="spellEnd"/>
            <w:r w:rsidRPr="00AE1E11">
              <w:rPr>
                <w:rFonts w:ascii="Times New Roman" w:eastAsiaTheme="minorEastAsia" w:hAnsi="Times New Roman" w:cs="Times New Roman"/>
                <w:color w:val="000000" w:themeColor="text1"/>
                <w:sz w:val="16"/>
                <w:szCs w:val="16"/>
              </w:rPr>
              <w:t xml:space="preserve"> 02</w:t>
            </w:r>
          </w:p>
          <w:p w14:paraId="21973D2F" w14:textId="77777777" w:rsidR="00066F5F" w:rsidRPr="00AE1E11" w:rsidRDefault="00066F5F" w:rsidP="00AE1E11">
            <w:pPr>
              <w:tabs>
                <w:tab w:val="left" w:pos="5400"/>
              </w:tabs>
              <w:spacing w:after="0" w:line="276" w:lineRule="auto"/>
              <w:jc w:val="center"/>
              <w:rPr>
                <w:rFonts w:ascii="Times New Roman" w:hAnsi="Times New Roman" w:cs="Times New Roman"/>
                <w:color w:val="000000" w:themeColor="text1"/>
                <w:sz w:val="16"/>
                <w:szCs w:val="16"/>
              </w:rPr>
            </w:pPr>
            <w:r w:rsidRPr="00AE1E11">
              <w:rPr>
                <w:rFonts w:ascii="Times New Roman" w:hAnsi="Times New Roman" w:cs="Times New Roman"/>
                <w:color w:val="000000" w:themeColor="text1"/>
                <w:sz w:val="16"/>
                <w:szCs w:val="16"/>
              </w:rPr>
              <w:t>ОК 2, ОК 3, ОК 4, ОК 9, ОК 5, ОК 11.</w:t>
            </w:r>
          </w:p>
        </w:tc>
      </w:tr>
      <w:tr w:rsidR="00066F5F" w:rsidRPr="00C83776" w14:paraId="14A04780" w14:textId="77777777" w:rsidTr="00AE1E11">
        <w:trPr>
          <w:trHeight w:val="419"/>
        </w:trPr>
        <w:tc>
          <w:tcPr>
            <w:tcW w:w="2376" w:type="dxa"/>
            <w:vMerge w:val="restart"/>
          </w:tcPr>
          <w:p w14:paraId="6E3DB05F"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4FA40D18"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Политика и власть.</w:t>
            </w:r>
          </w:p>
        </w:tc>
        <w:tc>
          <w:tcPr>
            <w:tcW w:w="1701" w:type="dxa"/>
            <w:vMerge w:val="restart"/>
          </w:tcPr>
          <w:p w14:paraId="639730CD"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3A38159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609129C0" w14:textId="77777777" w:rsidTr="00AE1E11">
        <w:trPr>
          <w:trHeight w:val="327"/>
        </w:trPr>
        <w:tc>
          <w:tcPr>
            <w:tcW w:w="2376" w:type="dxa"/>
            <w:vMerge/>
          </w:tcPr>
          <w:p w14:paraId="63E3BB96"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32A04B46"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Государство в политической системе</w:t>
            </w:r>
          </w:p>
        </w:tc>
        <w:tc>
          <w:tcPr>
            <w:tcW w:w="1701" w:type="dxa"/>
            <w:vMerge/>
          </w:tcPr>
          <w:p w14:paraId="4A7497D8"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75F20405"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4EAAA30" w14:textId="77777777" w:rsidTr="00AE1E11">
        <w:trPr>
          <w:trHeight w:val="275"/>
        </w:trPr>
        <w:tc>
          <w:tcPr>
            <w:tcW w:w="2376" w:type="dxa"/>
            <w:vMerge/>
          </w:tcPr>
          <w:p w14:paraId="3BFBA75B"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40502A85"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 xml:space="preserve">Политический режим. </w:t>
            </w:r>
            <w:r w:rsidRPr="00C83776">
              <w:rPr>
                <w:rFonts w:ascii="Times New Roman" w:hAnsi="Times New Roman" w:cs="Times New Roman"/>
                <w:color w:val="000000" w:themeColor="text1"/>
                <w:sz w:val="24"/>
                <w:szCs w:val="24"/>
              </w:rPr>
              <w:t>Демократия и правовое государство</w:t>
            </w:r>
          </w:p>
        </w:tc>
        <w:tc>
          <w:tcPr>
            <w:tcW w:w="1701" w:type="dxa"/>
            <w:vMerge/>
          </w:tcPr>
          <w:p w14:paraId="5E7C0FB3"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587328A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0FC75700" w14:textId="77777777" w:rsidTr="00AE1E11">
        <w:trPr>
          <w:trHeight w:val="279"/>
        </w:trPr>
        <w:tc>
          <w:tcPr>
            <w:tcW w:w="2376" w:type="dxa"/>
            <w:vMerge/>
          </w:tcPr>
          <w:p w14:paraId="498FDD63"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2F2CF2A9" w14:textId="77777777" w:rsidR="00066F5F" w:rsidRPr="00C83776" w:rsidRDefault="00066F5F" w:rsidP="00AE1E11">
            <w:pPr>
              <w:spacing w:after="0" w:line="276" w:lineRule="auto"/>
              <w:jc w:val="both"/>
              <w:rPr>
                <w:rFonts w:ascii="Times New Roman" w:hAnsi="Times New Roman" w:cs="Times New Roman"/>
                <w:b/>
                <w:color w:val="000000" w:themeColor="text1"/>
                <w:sz w:val="24"/>
                <w:szCs w:val="24"/>
              </w:rPr>
            </w:pPr>
            <w:r w:rsidRPr="00C83776">
              <w:rPr>
                <w:rFonts w:ascii="Times New Roman" w:hAnsi="Times New Roman" w:cs="Times New Roman"/>
                <w:color w:val="000000" w:themeColor="text1"/>
                <w:sz w:val="24"/>
                <w:szCs w:val="24"/>
              </w:rPr>
              <w:t xml:space="preserve">Политические партии и движения </w:t>
            </w:r>
          </w:p>
        </w:tc>
        <w:tc>
          <w:tcPr>
            <w:tcW w:w="1701" w:type="dxa"/>
            <w:vMerge/>
          </w:tcPr>
          <w:p w14:paraId="6A66131C"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68F81194"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2F1D728F" w14:textId="77777777" w:rsidTr="00AE1E11">
        <w:trPr>
          <w:trHeight w:val="269"/>
        </w:trPr>
        <w:tc>
          <w:tcPr>
            <w:tcW w:w="2376" w:type="dxa"/>
            <w:vMerge/>
          </w:tcPr>
          <w:p w14:paraId="6D61549E"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49F82563"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Избирательные системы</w:t>
            </w:r>
          </w:p>
        </w:tc>
        <w:tc>
          <w:tcPr>
            <w:tcW w:w="1701" w:type="dxa"/>
            <w:vMerge/>
          </w:tcPr>
          <w:p w14:paraId="4FBF27B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7362C49B"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45006C99" w14:textId="77777777" w:rsidTr="00AE1E11">
        <w:trPr>
          <w:trHeight w:val="259"/>
        </w:trPr>
        <w:tc>
          <w:tcPr>
            <w:tcW w:w="2376" w:type="dxa"/>
            <w:vMerge/>
          </w:tcPr>
          <w:p w14:paraId="17C0A25B"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54213EB2"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Политическая культура. Политический процесс.</w:t>
            </w:r>
          </w:p>
        </w:tc>
        <w:tc>
          <w:tcPr>
            <w:tcW w:w="1701" w:type="dxa"/>
            <w:vMerge/>
          </w:tcPr>
          <w:p w14:paraId="1A6F1100"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1EBFAC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4B148A60" w14:textId="77777777" w:rsidTr="00AE1E11">
        <w:trPr>
          <w:trHeight w:val="291"/>
        </w:trPr>
        <w:tc>
          <w:tcPr>
            <w:tcW w:w="2376" w:type="dxa"/>
            <w:vMerge/>
          </w:tcPr>
          <w:p w14:paraId="3C530E49"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5957E527"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Основы конституционного строя в России. Федеративное устройство.</w:t>
            </w:r>
          </w:p>
        </w:tc>
        <w:tc>
          <w:tcPr>
            <w:tcW w:w="1701" w:type="dxa"/>
            <w:vMerge/>
          </w:tcPr>
          <w:p w14:paraId="1BFEF2D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1EB61A1D"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B5EC546" w14:textId="77777777" w:rsidTr="00AE1E11">
        <w:trPr>
          <w:trHeight w:val="268"/>
        </w:trPr>
        <w:tc>
          <w:tcPr>
            <w:tcW w:w="2376" w:type="dxa"/>
            <w:vMerge/>
          </w:tcPr>
          <w:p w14:paraId="6E0D556C"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1092F431"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Местное самоуправление.</w:t>
            </w:r>
          </w:p>
        </w:tc>
        <w:tc>
          <w:tcPr>
            <w:tcW w:w="1701" w:type="dxa"/>
            <w:vMerge/>
          </w:tcPr>
          <w:p w14:paraId="70AEBB43"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7A52F3C5"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1B7C5166" w14:textId="77777777" w:rsidTr="00AE1E11">
        <w:trPr>
          <w:trHeight w:val="181"/>
        </w:trPr>
        <w:tc>
          <w:tcPr>
            <w:tcW w:w="2376" w:type="dxa"/>
            <w:vMerge/>
            <w:tcBorders>
              <w:bottom w:val="single" w:sz="4" w:space="0" w:color="auto"/>
            </w:tcBorders>
          </w:tcPr>
          <w:p w14:paraId="5DC3003F"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1CED475B"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b/>
                <w:color w:val="000000" w:themeColor="text1"/>
                <w:sz w:val="24"/>
                <w:szCs w:val="24"/>
              </w:rPr>
              <w:t>в том числе: практические занятия</w:t>
            </w:r>
            <w:r w:rsidRPr="00C83776">
              <w:rPr>
                <w:rFonts w:ascii="Times New Roman" w:hAnsi="Times New Roman" w:cs="Times New Roman"/>
                <w:color w:val="000000" w:themeColor="text1"/>
                <w:sz w:val="24"/>
                <w:szCs w:val="24"/>
              </w:rPr>
              <w:t xml:space="preserve"> </w:t>
            </w:r>
          </w:p>
          <w:p w14:paraId="55D73910"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содержания  политической власти как специфической деятельности.</w:t>
            </w:r>
          </w:p>
        </w:tc>
        <w:tc>
          <w:tcPr>
            <w:tcW w:w="1701" w:type="dxa"/>
            <w:vMerge w:val="restart"/>
          </w:tcPr>
          <w:p w14:paraId="3CB4EDD5"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0414E81D" w14:textId="77777777" w:rsidR="00066F5F" w:rsidRPr="00C83776" w:rsidRDefault="005C3B59" w:rsidP="00AE1E11">
            <w:pPr>
              <w:tabs>
                <w:tab w:val="left" w:pos="5400"/>
              </w:tabs>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p w14:paraId="31194AF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325CF869"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33B2AD76"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68B54F1F"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0EA94E80"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1035501B"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684ED9D9"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340842F5"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3BFD84C6"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p w14:paraId="07DB7C9F"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0A488754"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4D58A0A5" w14:textId="77777777" w:rsidTr="00AE1E11">
        <w:trPr>
          <w:trHeight w:val="181"/>
        </w:trPr>
        <w:tc>
          <w:tcPr>
            <w:tcW w:w="2376" w:type="dxa"/>
            <w:vMerge/>
            <w:tcBorders>
              <w:bottom w:val="single" w:sz="4" w:space="0" w:color="auto"/>
            </w:tcBorders>
          </w:tcPr>
          <w:p w14:paraId="0B4B6C28"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6780F38D"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наглядного и текстового материала, отражающего внутреннею структуру политической системы общества, специфику государства как политического института, основные функции и формы государства.</w:t>
            </w:r>
          </w:p>
        </w:tc>
        <w:tc>
          <w:tcPr>
            <w:tcW w:w="1701" w:type="dxa"/>
            <w:vMerge/>
          </w:tcPr>
          <w:p w14:paraId="590C4AD4"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479F825A"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67E90B8" w14:textId="77777777" w:rsidTr="00AE1E11">
        <w:trPr>
          <w:trHeight w:val="181"/>
        </w:trPr>
        <w:tc>
          <w:tcPr>
            <w:tcW w:w="2376" w:type="dxa"/>
            <w:vMerge/>
            <w:tcBorders>
              <w:bottom w:val="single" w:sz="4" w:space="0" w:color="auto"/>
            </w:tcBorders>
          </w:tcPr>
          <w:p w14:paraId="5C17ADA3"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136D1BF0"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особенностей партийной системы в Российской Федерации, избирательной системы в РФ.</w:t>
            </w:r>
          </w:p>
        </w:tc>
        <w:tc>
          <w:tcPr>
            <w:tcW w:w="1701" w:type="dxa"/>
            <w:vMerge/>
          </w:tcPr>
          <w:p w14:paraId="5BD571DF"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267E4DE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3A05E59" w14:textId="77777777" w:rsidTr="00AE1E11">
        <w:trPr>
          <w:trHeight w:val="181"/>
        </w:trPr>
        <w:tc>
          <w:tcPr>
            <w:tcW w:w="2376" w:type="dxa"/>
            <w:vMerge/>
            <w:tcBorders>
              <w:bottom w:val="single" w:sz="4" w:space="0" w:color="auto"/>
            </w:tcBorders>
          </w:tcPr>
          <w:p w14:paraId="5082D6D5"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46788A1C"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Изложение и аргументация собственных суждений об  особенностях и проблемах становления демократических режимов и правового государства в современных обществах.</w:t>
            </w:r>
          </w:p>
        </w:tc>
        <w:tc>
          <w:tcPr>
            <w:tcW w:w="1701" w:type="dxa"/>
            <w:vMerge/>
          </w:tcPr>
          <w:p w14:paraId="1957411F"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4369F9C9"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1667200C" w14:textId="77777777" w:rsidTr="00AE1E11">
        <w:trPr>
          <w:trHeight w:val="181"/>
        </w:trPr>
        <w:tc>
          <w:tcPr>
            <w:tcW w:w="2376" w:type="dxa"/>
            <w:vMerge/>
            <w:tcBorders>
              <w:bottom w:val="single" w:sz="4" w:space="0" w:color="auto"/>
            </w:tcBorders>
          </w:tcPr>
          <w:p w14:paraId="4A505D5D"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081A9B3F"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Проблема становления гражданского общества и правового государства в постсоветской России</w:t>
            </w:r>
          </w:p>
        </w:tc>
        <w:tc>
          <w:tcPr>
            <w:tcW w:w="1701" w:type="dxa"/>
            <w:vMerge/>
          </w:tcPr>
          <w:p w14:paraId="7FC266EC"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5FF35DEC"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3DD335CD" w14:textId="77777777" w:rsidTr="00AE1E11">
        <w:trPr>
          <w:trHeight w:val="181"/>
        </w:trPr>
        <w:tc>
          <w:tcPr>
            <w:tcW w:w="2376" w:type="dxa"/>
            <w:vMerge/>
            <w:tcBorders>
              <w:bottom w:val="single" w:sz="4" w:space="0" w:color="auto"/>
            </w:tcBorders>
          </w:tcPr>
          <w:p w14:paraId="0D4522C3"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3053415F"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Отличительные характеристики политической и правовой культур, особенности политической культуры современной России.</w:t>
            </w:r>
          </w:p>
        </w:tc>
        <w:tc>
          <w:tcPr>
            <w:tcW w:w="1701" w:type="dxa"/>
            <w:vMerge/>
          </w:tcPr>
          <w:p w14:paraId="04FFABA3"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5F6842B0"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0EF6F695" w14:textId="77777777" w:rsidTr="00AE1E11">
        <w:trPr>
          <w:trHeight w:val="181"/>
        </w:trPr>
        <w:tc>
          <w:tcPr>
            <w:tcW w:w="2376" w:type="dxa"/>
            <w:vMerge/>
            <w:tcBorders>
              <w:bottom w:val="single" w:sz="4" w:space="0" w:color="auto"/>
            </w:tcBorders>
          </w:tcPr>
          <w:p w14:paraId="6AC3C779"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73C84A2A"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Сформулировать на основе приобретенных обществоведческих знаний собственные суждения и аргументы по  проблеме политической культуры; на основе  приобретенных знаний и умений, приобрет</w:t>
            </w:r>
            <w:r>
              <w:rPr>
                <w:rFonts w:ascii="Times New Roman" w:hAnsi="Times New Roman" w:cs="Times New Roman"/>
                <w:color w:val="000000" w:themeColor="text1"/>
                <w:sz w:val="24"/>
                <w:szCs w:val="24"/>
              </w:rPr>
              <w:t>е</w:t>
            </w:r>
            <w:r w:rsidRPr="00C83776">
              <w:rPr>
                <w:rFonts w:ascii="Times New Roman" w:hAnsi="Times New Roman" w:cs="Times New Roman"/>
                <w:color w:val="000000" w:themeColor="text1"/>
                <w:sz w:val="24"/>
                <w:szCs w:val="24"/>
              </w:rPr>
              <w:t>нных  в повседневной жизни  проанализировать   актуальные общественные события и  определить личную гражданскую позицию.</w:t>
            </w:r>
          </w:p>
        </w:tc>
        <w:tc>
          <w:tcPr>
            <w:tcW w:w="1701" w:type="dxa"/>
            <w:vMerge/>
          </w:tcPr>
          <w:p w14:paraId="65D22BF6"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4AED5C33"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4F108FC7" w14:textId="77777777" w:rsidTr="00AE1E11">
        <w:trPr>
          <w:trHeight w:val="181"/>
        </w:trPr>
        <w:tc>
          <w:tcPr>
            <w:tcW w:w="2376" w:type="dxa"/>
            <w:vMerge/>
            <w:tcBorders>
              <w:bottom w:val="single" w:sz="4" w:space="0" w:color="auto"/>
            </w:tcBorders>
          </w:tcPr>
          <w:p w14:paraId="335E74BE"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49B162DB"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Определить связующие звенья личных и политических прав человека и гражданина, приводить примеры таких прав.</w:t>
            </w:r>
          </w:p>
        </w:tc>
        <w:tc>
          <w:tcPr>
            <w:tcW w:w="1701" w:type="dxa"/>
            <w:vMerge/>
          </w:tcPr>
          <w:p w14:paraId="352A507D"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35E9896"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2FE25165" w14:textId="77777777" w:rsidTr="00AE1E11">
        <w:trPr>
          <w:trHeight w:val="181"/>
        </w:trPr>
        <w:tc>
          <w:tcPr>
            <w:tcW w:w="2376" w:type="dxa"/>
            <w:vMerge/>
            <w:tcBorders>
              <w:bottom w:val="single" w:sz="4" w:space="0" w:color="auto"/>
            </w:tcBorders>
          </w:tcPr>
          <w:p w14:paraId="4968A49A"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4E7F8395" w14:textId="77777777" w:rsidR="00066F5F" w:rsidRPr="00C83776" w:rsidRDefault="00066F5F" w:rsidP="00AE1E11">
            <w:pPr>
              <w:tabs>
                <w:tab w:val="left" w:pos="5400"/>
              </w:tabs>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Определить территориальную, экономическую, финансовую основу местного самоуправления, предметы ведения местного самоуправления, различия между органами местного самоуправления и местной власть.</w:t>
            </w:r>
          </w:p>
        </w:tc>
        <w:tc>
          <w:tcPr>
            <w:tcW w:w="1701" w:type="dxa"/>
            <w:vMerge/>
          </w:tcPr>
          <w:p w14:paraId="0CE7CA9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3353C611"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205386FC" w14:textId="77777777" w:rsidTr="00AE1E11">
        <w:trPr>
          <w:trHeight w:val="181"/>
        </w:trPr>
        <w:tc>
          <w:tcPr>
            <w:tcW w:w="2376" w:type="dxa"/>
            <w:vMerge/>
            <w:tcBorders>
              <w:bottom w:val="single" w:sz="4" w:space="0" w:color="auto"/>
            </w:tcBorders>
          </w:tcPr>
          <w:p w14:paraId="185953A7"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35EAFDD8"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Определить степень личного политического участия в политической жизни. </w:t>
            </w:r>
          </w:p>
        </w:tc>
        <w:tc>
          <w:tcPr>
            <w:tcW w:w="1701" w:type="dxa"/>
            <w:vMerge/>
          </w:tcPr>
          <w:p w14:paraId="13190896"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426B100C"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38927844" w14:textId="77777777" w:rsidTr="00AE1E11">
        <w:trPr>
          <w:trHeight w:val="181"/>
        </w:trPr>
        <w:tc>
          <w:tcPr>
            <w:tcW w:w="2376" w:type="dxa"/>
            <w:vMerge/>
            <w:tcBorders>
              <w:bottom w:val="single" w:sz="4" w:space="0" w:color="auto"/>
            </w:tcBorders>
          </w:tcPr>
          <w:p w14:paraId="3F6E373B"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0249A96E"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текста Конституции РФ.</w:t>
            </w:r>
          </w:p>
        </w:tc>
        <w:tc>
          <w:tcPr>
            <w:tcW w:w="1701" w:type="dxa"/>
            <w:vMerge/>
          </w:tcPr>
          <w:p w14:paraId="5EF59004"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0DA2C5FF"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1AEF0C27" w14:textId="77777777" w:rsidTr="00AE1E11">
        <w:trPr>
          <w:trHeight w:val="890"/>
        </w:trPr>
        <w:tc>
          <w:tcPr>
            <w:tcW w:w="2376" w:type="dxa"/>
            <w:vMerge/>
            <w:tcBorders>
              <w:bottom w:val="single" w:sz="4" w:space="0" w:color="auto"/>
            </w:tcBorders>
          </w:tcPr>
          <w:p w14:paraId="661C9E1F"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Borders>
              <w:bottom w:val="single" w:sz="4" w:space="0" w:color="auto"/>
            </w:tcBorders>
          </w:tcPr>
          <w:p w14:paraId="72EAE7CC"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Использовать приобретенные знания и умения в повседневной жизни для осуществления конструктивного взаимодействия людей с разными убеждениями, культурными ценностями и социальным положением</w:t>
            </w:r>
          </w:p>
        </w:tc>
        <w:tc>
          <w:tcPr>
            <w:tcW w:w="1701" w:type="dxa"/>
            <w:vMerge/>
            <w:tcBorders>
              <w:bottom w:val="single" w:sz="4" w:space="0" w:color="auto"/>
            </w:tcBorders>
          </w:tcPr>
          <w:p w14:paraId="38CB6376"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c>
          <w:tcPr>
            <w:tcW w:w="2268" w:type="dxa"/>
            <w:vMerge/>
          </w:tcPr>
          <w:p w14:paraId="6DB38480"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2198498C" w14:textId="77777777" w:rsidTr="00AE1E11">
        <w:trPr>
          <w:trHeight w:val="299"/>
        </w:trPr>
        <w:tc>
          <w:tcPr>
            <w:tcW w:w="2376" w:type="dxa"/>
            <w:vMerge w:val="restart"/>
          </w:tcPr>
          <w:p w14:paraId="5FB1EC23"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Раздел 6. Право и правовая культура</w:t>
            </w:r>
          </w:p>
        </w:tc>
        <w:tc>
          <w:tcPr>
            <w:tcW w:w="8505" w:type="dxa"/>
          </w:tcPr>
          <w:p w14:paraId="47BCEEDB" w14:textId="77777777" w:rsidR="00066F5F" w:rsidRPr="00C83776" w:rsidRDefault="00066F5F" w:rsidP="00AE1E11">
            <w:pPr>
              <w:tabs>
                <w:tab w:val="left" w:pos="5400"/>
              </w:tabs>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
                <w:color w:val="000000" w:themeColor="text1"/>
                <w:sz w:val="24"/>
                <w:szCs w:val="24"/>
              </w:rPr>
              <w:t>Содержание учебного материала</w:t>
            </w:r>
          </w:p>
        </w:tc>
        <w:tc>
          <w:tcPr>
            <w:tcW w:w="1701" w:type="dxa"/>
          </w:tcPr>
          <w:p w14:paraId="36240FDE" w14:textId="77777777" w:rsidR="00066F5F" w:rsidRPr="00C83776" w:rsidRDefault="005C3B59" w:rsidP="00AE1E11">
            <w:pPr>
              <w:tabs>
                <w:tab w:val="left" w:pos="540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p>
        </w:tc>
        <w:tc>
          <w:tcPr>
            <w:tcW w:w="2268" w:type="dxa"/>
          </w:tcPr>
          <w:p w14:paraId="208175FE"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C01BED0" w14:textId="77777777" w:rsidTr="00AE1E11">
        <w:trPr>
          <w:trHeight w:val="270"/>
        </w:trPr>
        <w:tc>
          <w:tcPr>
            <w:tcW w:w="2376" w:type="dxa"/>
            <w:vMerge/>
          </w:tcPr>
          <w:p w14:paraId="6A4A4325"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3DFEC0A0" w14:textId="77777777" w:rsidR="00066F5F" w:rsidRPr="00C83776" w:rsidRDefault="00066F5F" w:rsidP="00AE1E11">
            <w:pPr>
              <w:tabs>
                <w:tab w:val="left" w:pos="5400"/>
              </w:tabs>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bCs/>
                <w:color w:val="000000" w:themeColor="text1"/>
                <w:sz w:val="24"/>
                <w:szCs w:val="24"/>
              </w:rPr>
              <w:t>Понятие, нормы, система права.</w:t>
            </w:r>
          </w:p>
        </w:tc>
        <w:tc>
          <w:tcPr>
            <w:tcW w:w="1701" w:type="dxa"/>
          </w:tcPr>
          <w:p w14:paraId="7130A053"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val="restart"/>
          </w:tcPr>
          <w:p w14:paraId="71838710" w14:textId="77777777" w:rsidR="00066F5F" w:rsidRPr="00C83776"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01</w:t>
            </w:r>
          </w:p>
          <w:p w14:paraId="5DE154D7"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03</w:t>
            </w:r>
          </w:p>
          <w:p w14:paraId="2880A8D4"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04</w:t>
            </w:r>
          </w:p>
          <w:p w14:paraId="6AD995FE"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05</w:t>
            </w:r>
          </w:p>
          <w:p w14:paraId="385C2E54"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06</w:t>
            </w:r>
          </w:p>
          <w:p w14:paraId="436A2C80"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07</w:t>
            </w:r>
          </w:p>
          <w:p w14:paraId="5B39F820"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08</w:t>
            </w:r>
          </w:p>
          <w:p w14:paraId="59F0C45B"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09</w:t>
            </w:r>
          </w:p>
          <w:p w14:paraId="04A9C402"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10</w:t>
            </w:r>
          </w:p>
          <w:p w14:paraId="7FD1383F"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11</w:t>
            </w:r>
          </w:p>
          <w:p w14:paraId="1867B995"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12</w:t>
            </w:r>
          </w:p>
          <w:p w14:paraId="5E4743CC"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13</w:t>
            </w:r>
          </w:p>
          <w:p w14:paraId="6F00CB90"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ЛР 14</w:t>
            </w:r>
          </w:p>
          <w:p w14:paraId="0C8E4715"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01</w:t>
            </w:r>
          </w:p>
          <w:p w14:paraId="4949962B"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02</w:t>
            </w:r>
          </w:p>
          <w:p w14:paraId="2712C989"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03</w:t>
            </w:r>
          </w:p>
          <w:p w14:paraId="16CA656A"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07</w:t>
            </w:r>
          </w:p>
          <w:p w14:paraId="6DA14269"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08</w:t>
            </w:r>
          </w:p>
          <w:p w14:paraId="5E7DAB1B"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r w:rsidRPr="00AE1E11">
              <w:rPr>
                <w:rFonts w:ascii="Times New Roman" w:eastAsiaTheme="minorEastAsia" w:hAnsi="Times New Roman" w:cs="Times New Roman"/>
                <w:color w:val="000000" w:themeColor="text1"/>
                <w:sz w:val="16"/>
                <w:szCs w:val="16"/>
              </w:rPr>
              <w:t>МР 09</w:t>
            </w:r>
          </w:p>
          <w:p w14:paraId="161A197B" w14:textId="77777777" w:rsidR="00066F5F" w:rsidRPr="00AE1E11" w:rsidRDefault="00066F5F" w:rsidP="00AE1E11">
            <w:pPr>
              <w:autoSpaceDE w:val="0"/>
              <w:autoSpaceDN w:val="0"/>
              <w:adjustRightInd w:val="0"/>
              <w:spacing w:after="0" w:line="276" w:lineRule="auto"/>
              <w:jc w:val="center"/>
              <w:rPr>
                <w:rFonts w:ascii="Times New Roman" w:eastAsiaTheme="minorEastAsia" w:hAnsi="Times New Roman" w:cs="Times New Roman"/>
                <w:color w:val="000000" w:themeColor="text1"/>
                <w:sz w:val="16"/>
                <w:szCs w:val="16"/>
              </w:rPr>
            </w:pPr>
            <w:proofErr w:type="spellStart"/>
            <w:r w:rsidRPr="00AE1E11">
              <w:rPr>
                <w:rFonts w:ascii="Times New Roman" w:eastAsiaTheme="minorEastAsia" w:hAnsi="Times New Roman" w:cs="Times New Roman"/>
                <w:color w:val="000000" w:themeColor="text1"/>
                <w:sz w:val="16"/>
                <w:szCs w:val="16"/>
              </w:rPr>
              <w:t>ПРб</w:t>
            </w:r>
            <w:proofErr w:type="spellEnd"/>
            <w:r w:rsidRPr="00AE1E11">
              <w:rPr>
                <w:rFonts w:ascii="Times New Roman" w:eastAsiaTheme="minorEastAsia" w:hAnsi="Times New Roman" w:cs="Times New Roman"/>
                <w:color w:val="000000" w:themeColor="text1"/>
                <w:sz w:val="16"/>
                <w:szCs w:val="16"/>
              </w:rPr>
              <w:t xml:space="preserve"> 02</w:t>
            </w:r>
          </w:p>
          <w:p w14:paraId="0250420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r w:rsidRPr="00AE1E11">
              <w:rPr>
                <w:rFonts w:ascii="Times New Roman" w:hAnsi="Times New Roman" w:cs="Times New Roman"/>
                <w:color w:val="000000" w:themeColor="text1"/>
                <w:sz w:val="16"/>
                <w:szCs w:val="16"/>
              </w:rPr>
              <w:t xml:space="preserve">ОК 2, ОК 3, ОК 4, ОК 9, ОК </w:t>
            </w:r>
            <w:proofErr w:type="gramStart"/>
            <w:r w:rsidRPr="00AE1E11">
              <w:rPr>
                <w:rFonts w:ascii="Times New Roman" w:hAnsi="Times New Roman" w:cs="Times New Roman"/>
                <w:color w:val="000000" w:themeColor="text1"/>
                <w:sz w:val="16"/>
                <w:szCs w:val="16"/>
              </w:rPr>
              <w:t>5,ОК</w:t>
            </w:r>
            <w:proofErr w:type="gramEnd"/>
            <w:r w:rsidRPr="00AE1E11">
              <w:rPr>
                <w:rFonts w:ascii="Times New Roman" w:hAnsi="Times New Roman" w:cs="Times New Roman"/>
                <w:color w:val="000000" w:themeColor="text1"/>
                <w:sz w:val="16"/>
                <w:szCs w:val="16"/>
              </w:rPr>
              <w:t xml:space="preserve"> 9, ОК 11.</w:t>
            </w:r>
          </w:p>
        </w:tc>
      </w:tr>
      <w:tr w:rsidR="00066F5F" w:rsidRPr="00C83776" w14:paraId="120BBFE6" w14:textId="77777777" w:rsidTr="00AE1E11">
        <w:trPr>
          <w:trHeight w:val="270"/>
        </w:trPr>
        <w:tc>
          <w:tcPr>
            <w:tcW w:w="2376" w:type="dxa"/>
            <w:vMerge/>
          </w:tcPr>
          <w:p w14:paraId="4A021B37"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4DDADBCE" w14:textId="77777777" w:rsidR="00066F5F" w:rsidRPr="00C83776" w:rsidRDefault="00066F5F" w:rsidP="00AE1E11">
            <w:pPr>
              <w:autoSpaceDE w:val="0"/>
              <w:autoSpaceDN w:val="0"/>
              <w:adjustRightInd w:val="0"/>
              <w:spacing w:after="0" w:line="276" w:lineRule="auto"/>
              <w:ind w:left="57" w:right="57"/>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Источники (формы) права.</w:t>
            </w:r>
          </w:p>
        </w:tc>
        <w:tc>
          <w:tcPr>
            <w:tcW w:w="1701" w:type="dxa"/>
          </w:tcPr>
          <w:p w14:paraId="602F4AF8"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115C03D5"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47212A37" w14:textId="77777777" w:rsidTr="00AE1E11">
        <w:trPr>
          <w:trHeight w:val="270"/>
        </w:trPr>
        <w:tc>
          <w:tcPr>
            <w:tcW w:w="2376" w:type="dxa"/>
            <w:vMerge/>
          </w:tcPr>
          <w:p w14:paraId="67CD92E6"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5489722C" w14:textId="77777777" w:rsidR="00066F5F" w:rsidRPr="00C83776" w:rsidRDefault="00066F5F" w:rsidP="00AE1E11">
            <w:pPr>
              <w:tabs>
                <w:tab w:val="left" w:pos="5400"/>
              </w:tabs>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color w:val="000000" w:themeColor="text1"/>
                <w:sz w:val="24"/>
                <w:szCs w:val="24"/>
              </w:rPr>
              <w:t>Правовые отношения. Правонарушение и юридическая ответственность.</w:t>
            </w:r>
          </w:p>
        </w:tc>
        <w:tc>
          <w:tcPr>
            <w:tcW w:w="1701" w:type="dxa"/>
          </w:tcPr>
          <w:p w14:paraId="37EDDC0D"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3B1F9EF0"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6CF8597B" w14:textId="77777777" w:rsidTr="00AE1E11">
        <w:trPr>
          <w:trHeight w:val="270"/>
        </w:trPr>
        <w:tc>
          <w:tcPr>
            <w:tcW w:w="2376" w:type="dxa"/>
            <w:vMerge/>
          </w:tcPr>
          <w:p w14:paraId="5E5D4F54"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3CB93111" w14:textId="77777777" w:rsidR="00066F5F" w:rsidRPr="00C83776" w:rsidRDefault="00066F5F" w:rsidP="00AE1E11">
            <w:pPr>
              <w:tabs>
                <w:tab w:val="left" w:pos="5400"/>
              </w:tabs>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bCs/>
                <w:color w:val="000000" w:themeColor="text1"/>
                <w:sz w:val="24"/>
                <w:szCs w:val="24"/>
              </w:rPr>
              <w:t>Права человека.</w:t>
            </w:r>
          </w:p>
        </w:tc>
        <w:tc>
          <w:tcPr>
            <w:tcW w:w="1701" w:type="dxa"/>
          </w:tcPr>
          <w:p w14:paraId="279C3411"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2E863051"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14F86DCF" w14:textId="77777777" w:rsidTr="00AE1E11">
        <w:trPr>
          <w:trHeight w:val="270"/>
        </w:trPr>
        <w:tc>
          <w:tcPr>
            <w:tcW w:w="2376" w:type="dxa"/>
            <w:vMerge/>
          </w:tcPr>
          <w:p w14:paraId="0E8DBD85"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6EAC5847" w14:textId="77777777" w:rsidR="00066F5F" w:rsidRPr="00C83776" w:rsidRDefault="00066F5F" w:rsidP="00AE1E11">
            <w:pPr>
              <w:tabs>
                <w:tab w:val="left" w:pos="5400"/>
              </w:tabs>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bCs/>
                <w:color w:val="000000" w:themeColor="text1"/>
                <w:sz w:val="24"/>
                <w:szCs w:val="24"/>
              </w:rPr>
              <w:t>Личные и социальные права</w:t>
            </w:r>
          </w:p>
        </w:tc>
        <w:tc>
          <w:tcPr>
            <w:tcW w:w="1701" w:type="dxa"/>
          </w:tcPr>
          <w:p w14:paraId="64C38823"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3C4A99BB"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148F2A03" w14:textId="77777777" w:rsidTr="00AE1E11">
        <w:trPr>
          <w:trHeight w:val="270"/>
        </w:trPr>
        <w:tc>
          <w:tcPr>
            <w:tcW w:w="2376" w:type="dxa"/>
            <w:vMerge/>
          </w:tcPr>
          <w:p w14:paraId="19994DA2"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2943F281" w14:textId="77777777" w:rsidR="00066F5F" w:rsidRPr="00C83776" w:rsidRDefault="00066F5F" w:rsidP="00AE1E11">
            <w:pPr>
              <w:tabs>
                <w:tab w:val="left" w:pos="5400"/>
              </w:tabs>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bCs/>
                <w:color w:val="000000" w:themeColor="text1"/>
                <w:sz w:val="24"/>
                <w:szCs w:val="24"/>
              </w:rPr>
              <w:t>Политические и экономические права и свободы</w:t>
            </w:r>
          </w:p>
        </w:tc>
        <w:tc>
          <w:tcPr>
            <w:tcW w:w="1701" w:type="dxa"/>
          </w:tcPr>
          <w:p w14:paraId="2EBB109D"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59791107"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301F0A79" w14:textId="77777777" w:rsidTr="00AE1E11">
        <w:trPr>
          <w:trHeight w:val="270"/>
        </w:trPr>
        <w:tc>
          <w:tcPr>
            <w:tcW w:w="2376" w:type="dxa"/>
            <w:vMerge/>
          </w:tcPr>
          <w:p w14:paraId="534B8137"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12A909CD" w14:textId="77777777" w:rsidR="00066F5F" w:rsidRPr="00C83776" w:rsidRDefault="00066F5F" w:rsidP="00AE1E11">
            <w:pPr>
              <w:tabs>
                <w:tab w:val="left" w:pos="5400"/>
              </w:tabs>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в том числе: практические занятия</w:t>
            </w:r>
          </w:p>
        </w:tc>
        <w:tc>
          <w:tcPr>
            <w:tcW w:w="1701" w:type="dxa"/>
            <w:vMerge w:val="restart"/>
          </w:tcPr>
          <w:p w14:paraId="79E9C9BF"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18EDA125" w14:textId="77777777" w:rsidR="00066F5F" w:rsidRPr="00C83776" w:rsidRDefault="005C3B59" w:rsidP="00AE1E11">
            <w:pPr>
              <w:tabs>
                <w:tab w:val="left" w:pos="540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p w14:paraId="6F4BCC8C"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49F31B55"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p w14:paraId="0E6C6B1E"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70560C34"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7341C77B" w14:textId="77777777" w:rsidTr="00AE1E11">
        <w:trPr>
          <w:trHeight w:val="270"/>
        </w:trPr>
        <w:tc>
          <w:tcPr>
            <w:tcW w:w="2376" w:type="dxa"/>
            <w:vMerge/>
          </w:tcPr>
          <w:p w14:paraId="31E186DF"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33FFD45B"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Предмет правового регулирования. Анализ типичных социальных ситуаций и решение познавательных задач с актуальным социальным содержанием</w:t>
            </w:r>
            <w:r w:rsidRPr="00C83776">
              <w:rPr>
                <w:rFonts w:ascii="Times New Roman" w:hAnsi="Times New Roman" w:cs="Times New Roman"/>
                <w:bCs/>
                <w:iCs/>
                <w:color w:val="000000" w:themeColor="text1"/>
                <w:sz w:val="24"/>
                <w:szCs w:val="24"/>
              </w:rPr>
              <w:t xml:space="preserve"> по праву. </w:t>
            </w:r>
          </w:p>
        </w:tc>
        <w:tc>
          <w:tcPr>
            <w:tcW w:w="1701" w:type="dxa"/>
            <w:vMerge/>
          </w:tcPr>
          <w:p w14:paraId="78827B80"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40C8D28A"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46683E1A" w14:textId="77777777" w:rsidTr="00AE1E11">
        <w:trPr>
          <w:trHeight w:val="270"/>
        </w:trPr>
        <w:tc>
          <w:tcPr>
            <w:tcW w:w="2376" w:type="dxa"/>
            <w:vMerge/>
          </w:tcPr>
          <w:p w14:paraId="3D8EA13C"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23CC55D6"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Изучение и анализ текста основного закона страны – Конституции РФ.</w:t>
            </w:r>
          </w:p>
        </w:tc>
        <w:tc>
          <w:tcPr>
            <w:tcW w:w="1701" w:type="dxa"/>
            <w:vMerge/>
          </w:tcPr>
          <w:p w14:paraId="7105C0D1"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04C2F61C"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0DAE659" w14:textId="77777777" w:rsidTr="00AE1E11">
        <w:trPr>
          <w:trHeight w:val="270"/>
        </w:trPr>
        <w:tc>
          <w:tcPr>
            <w:tcW w:w="2376" w:type="dxa"/>
            <w:vMerge/>
          </w:tcPr>
          <w:p w14:paraId="2823528C"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6E229C4C"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структуры правоотношений, признаков юридического лица, субъекта и объекта правоотношений.</w:t>
            </w:r>
          </w:p>
        </w:tc>
        <w:tc>
          <w:tcPr>
            <w:tcW w:w="1701" w:type="dxa"/>
            <w:vMerge/>
          </w:tcPr>
          <w:p w14:paraId="40D30ED7"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7BED1210"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154DE44D" w14:textId="77777777" w:rsidTr="00AE1E11">
        <w:trPr>
          <w:trHeight w:val="270"/>
        </w:trPr>
        <w:tc>
          <w:tcPr>
            <w:tcW w:w="2376" w:type="dxa"/>
            <w:vMerge/>
          </w:tcPr>
          <w:p w14:paraId="78C3CBF4"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0A7457DD" w14:textId="77777777" w:rsidR="00066F5F" w:rsidRPr="00C83776" w:rsidRDefault="00066F5F" w:rsidP="00AE1E11">
            <w:pPr>
              <w:tabs>
                <w:tab w:val="left" w:pos="5400"/>
              </w:tabs>
              <w:spacing w:after="0" w:line="276" w:lineRule="auto"/>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Анализ содержания политических и экономических прав в соответствии с Конституцией РФ</w:t>
            </w:r>
          </w:p>
        </w:tc>
        <w:tc>
          <w:tcPr>
            <w:tcW w:w="1701" w:type="dxa"/>
            <w:vMerge/>
          </w:tcPr>
          <w:p w14:paraId="2C5B7574"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p>
        </w:tc>
        <w:tc>
          <w:tcPr>
            <w:tcW w:w="2268" w:type="dxa"/>
            <w:vMerge/>
          </w:tcPr>
          <w:p w14:paraId="4BB5B782"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539AA17B" w14:textId="77777777" w:rsidTr="00AE1E11">
        <w:trPr>
          <w:trHeight w:val="270"/>
        </w:trPr>
        <w:tc>
          <w:tcPr>
            <w:tcW w:w="2376" w:type="dxa"/>
            <w:vMerge/>
          </w:tcPr>
          <w:p w14:paraId="683C0AED" w14:textId="77777777" w:rsidR="00066F5F" w:rsidRPr="00C83776" w:rsidRDefault="00066F5F" w:rsidP="00AE1E11">
            <w:pPr>
              <w:tabs>
                <w:tab w:val="left" w:pos="1155"/>
              </w:tabs>
              <w:spacing w:after="0" w:line="276" w:lineRule="auto"/>
              <w:jc w:val="center"/>
              <w:rPr>
                <w:rFonts w:ascii="Times New Roman" w:hAnsi="Times New Roman" w:cs="Times New Roman"/>
                <w:b/>
                <w:color w:val="000000" w:themeColor="text1"/>
                <w:sz w:val="24"/>
                <w:szCs w:val="24"/>
              </w:rPr>
            </w:pPr>
          </w:p>
        </w:tc>
        <w:tc>
          <w:tcPr>
            <w:tcW w:w="8505" w:type="dxa"/>
          </w:tcPr>
          <w:p w14:paraId="627C25B3" w14:textId="77777777" w:rsidR="00066F5F" w:rsidRPr="00C83776" w:rsidRDefault="00066F5F" w:rsidP="00AE1E11">
            <w:pPr>
              <w:tabs>
                <w:tab w:val="left" w:pos="5400"/>
              </w:tabs>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Контрольные работы</w:t>
            </w:r>
          </w:p>
        </w:tc>
        <w:tc>
          <w:tcPr>
            <w:tcW w:w="1701" w:type="dxa"/>
          </w:tcPr>
          <w:p w14:paraId="4FBF2AAE"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w:t>
            </w:r>
          </w:p>
        </w:tc>
        <w:tc>
          <w:tcPr>
            <w:tcW w:w="2268" w:type="dxa"/>
            <w:vMerge/>
          </w:tcPr>
          <w:p w14:paraId="73D52934" w14:textId="77777777" w:rsidR="00066F5F" w:rsidRPr="00C83776" w:rsidRDefault="00066F5F" w:rsidP="00AE1E11">
            <w:pPr>
              <w:tabs>
                <w:tab w:val="left" w:pos="5400"/>
              </w:tabs>
              <w:spacing w:after="0" w:line="276" w:lineRule="auto"/>
              <w:jc w:val="center"/>
              <w:rPr>
                <w:rFonts w:ascii="Times New Roman" w:hAnsi="Times New Roman" w:cs="Times New Roman"/>
                <w:color w:val="000000" w:themeColor="text1"/>
                <w:sz w:val="24"/>
                <w:szCs w:val="24"/>
              </w:rPr>
            </w:pPr>
          </w:p>
        </w:tc>
      </w:tr>
      <w:tr w:rsidR="00066F5F" w:rsidRPr="00C83776" w14:paraId="60F96D14" w14:textId="77777777" w:rsidTr="00AE1E11">
        <w:trPr>
          <w:trHeight w:val="275"/>
        </w:trPr>
        <w:tc>
          <w:tcPr>
            <w:tcW w:w="10881" w:type="dxa"/>
            <w:gridSpan w:val="2"/>
            <w:tcBorders>
              <w:top w:val="single" w:sz="4" w:space="0" w:color="auto"/>
              <w:bottom w:val="single" w:sz="4" w:space="0" w:color="auto"/>
            </w:tcBorders>
          </w:tcPr>
          <w:p w14:paraId="6E31D39B" w14:textId="77777777" w:rsidR="00066F5F" w:rsidRPr="00C83776" w:rsidRDefault="00066F5F" w:rsidP="00AE1E11">
            <w:pPr>
              <w:spacing w:after="0" w:line="276" w:lineRule="auto"/>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Промежуточная аттестация (дифференцированный зач</w:t>
            </w:r>
            <w:r>
              <w:rPr>
                <w:rFonts w:ascii="Times New Roman" w:hAnsi="Times New Roman" w:cs="Times New Roman"/>
                <w:b/>
                <w:color w:val="000000" w:themeColor="text1"/>
                <w:sz w:val="24"/>
                <w:szCs w:val="24"/>
              </w:rPr>
              <w:t>е</w:t>
            </w:r>
            <w:r w:rsidRPr="00C83776">
              <w:rPr>
                <w:rFonts w:ascii="Times New Roman" w:hAnsi="Times New Roman" w:cs="Times New Roman"/>
                <w:b/>
                <w:color w:val="000000" w:themeColor="text1"/>
                <w:sz w:val="24"/>
                <w:szCs w:val="24"/>
              </w:rPr>
              <w:t>т)</w:t>
            </w:r>
          </w:p>
        </w:tc>
        <w:tc>
          <w:tcPr>
            <w:tcW w:w="1701" w:type="dxa"/>
          </w:tcPr>
          <w:p w14:paraId="088FDF0B" w14:textId="77777777" w:rsidR="00066F5F" w:rsidRPr="00C83776" w:rsidRDefault="00066F5F" w:rsidP="00AE1E11">
            <w:pPr>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2</w:t>
            </w:r>
          </w:p>
        </w:tc>
        <w:tc>
          <w:tcPr>
            <w:tcW w:w="2268" w:type="dxa"/>
          </w:tcPr>
          <w:p w14:paraId="126C54AF" w14:textId="77777777" w:rsidR="00066F5F" w:rsidRPr="00C83776" w:rsidRDefault="00066F5F" w:rsidP="00AE1E11">
            <w:pPr>
              <w:spacing w:after="0" w:line="276" w:lineRule="auto"/>
              <w:rPr>
                <w:rFonts w:ascii="Times New Roman" w:hAnsi="Times New Roman" w:cs="Times New Roman"/>
                <w:b/>
                <w:i/>
                <w:color w:val="000000" w:themeColor="text1"/>
                <w:sz w:val="24"/>
                <w:szCs w:val="24"/>
              </w:rPr>
            </w:pPr>
          </w:p>
        </w:tc>
      </w:tr>
      <w:tr w:rsidR="00066F5F" w:rsidRPr="00C83776" w14:paraId="29493EC2" w14:textId="77777777" w:rsidTr="00AE1E11">
        <w:trPr>
          <w:trHeight w:val="181"/>
        </w:trPr>
        <w:tc>
          <w:tcPr>
            <w:tcW w:w="10881" w:type="dxa"/>
            <w:gridSpan w:val="2"/>
            <w:tcBorders>
              <w:top w:val="single" w:sz="4" w:space="0" w:color="auto"/>
              <w:bottom w:val="single" w:sz="4" w:space="0" w:color="auto"/>
            </w:tcBorders>
          </w:tcPr>
          <w:p w14:paraId="5BDA783F" w14:textId="77777777" w:rsidR="00066F5F" w:rsidRPr="00C83776" w:rsidRDefault="00066F5F" w:rsidP="00AE1E11">
            <w:pPr>
              <w:spacing w:after="0" w:line="276" w:lineRule="auto"/>
              <w:rPr>
                <w:rFonts w:ascii="Times New Roman" w:hAnsi="Times New Roman" w:cs="Times New Roman"/>
                <w:b/>
                <w:bCs/>
                <w:color w:val="000000" w:themeColor="text1"/>
                <w:sz w:val="24"/>
                <w:szCs w:val="24"/>
              </w:rPr>
            </w:pPr>
            <w:r w:rsidRPr="00C83776">
              <w:rPr>
                <w:rFonts w:ascii="Times New Roman" w:hAnsi="Times New Roman" w:cs="Times New Roman"/>
                <w:b/>
                <w:bCs/>
                <w:color w:val="000000" w:themeColor="text1"/>
                <w:sz w:val="24"/>
                <w:szCs w:val="24"/>
              </w:rPr>
              <w:t>Всего:</w:t>
            </w:r>
          </w:p>
        </w:tc>
        <w:tc>
          <w:tcPr>
            <w:tcW w:w="1701" w:type="dxa"/>
          </w:tcPr>
          <w:p w14:paraId="6743FCE0" w14:textId="77777777" w:rsidR="00066F5F" w:rsidRPr="00C83776" w:rsidRDefault="00066F5F" w:rsidP="00AE1E11">
            <w:pPr>
              <w:spacing w:after="0" w:line="276" w:lineRule="auto"/>
              <w:jc w:val="center"/>
              <w:rPr>
                <w:rFonts w:ascii="Times New Roman" w:hAnsi="Times New Roman" w:cs="Times New Roman"/>
                <w:b/>
                <w:bCs/>
                <w:color w:val="000000" w:themeColor="text1"/>
                <w:sz w:val="24"/>
                <w:szCs w:val="24"/>
              </w:rPr>
            </w:pPr>
            <w:r w:rsidRPr="00C83776">
              <w:rPr>
                <w:rFonts w:ascii="Times New Roman" w:hAnsi="Times New Roman" w:cs="Times New Roman"/>
                <w:b/>
                <w:bCs/>
                <w:color w:val="000000" w:themeColor="text1"/>
                <w:sz w:val="24"/>
                <w:szCs w:val="24"/>
              </w:rPr>
              <w:t>78</w:t>
            </w:r>
          </w:p>
        </w:tc>
        <w:tc>
          <w:tcPr>
            <w:tcW w:w="2268" w:type="dxa"/>
          </w:tcPr>
          <w:p w14:paraId="3648FE1C" w14:textId="77777777" w:rsidR="00066F5F" w:rsidRPr="00C83776" w:rsidRDefault="00066F5F" w:rsidP="00AE1E11">
            <w:pPr>
              <w:spacing w:after="0" w:line="276" w:lineRule="auto"/>
              <w:rPr>
                <w:rFonts w:ascii="Times New Roman" w:hAnsi="Times New Roman" w:cs="Times New Roman"/>
                <w:b/>
                <w:bCs/>
                <w:i/>
                <w:color w:val="000000" w:themeColor="text1"/>
                <w:sz w:val="24"/>
                <w:szCs w:val="24"/>
              </w:rPr>
            </w:pPr>
          </w:p>
        </w:tc>
      </w:tr>
    </w:tbl>
    <w:p w14:paraId="79F94FFF" w14:textId="77777777" w:rsidR="00066F5F" w:rsidRPr="00C83776" w:rsidRDefault="00066F5F" w:rsidP="00066F5F">
      <w:pPr>
        <w:spacing w:after="0" w:line="276" w:lineRule="auto"/>
        <w:jc w:val="both"/>
        <w:rPr>
          <w:rFonts w:ascii="Times New Roman" w:hAnsi="Times New Roman" w:cs="Times New Roman"/>
          <w:color w:val="000000" w:themeColor="text1"/>
          <w:sz w:val="24"/>
          <w:szCs w:val="24"/>
        </w:rPr>
        <w:sectPr w:rsidR="00066F5F" w:rsidRPr="00C83776" w:rsidSect="00AE1E11">
          <w:pgSz w:w="16838" w:h="11906" w:orient="landscape"/>
          <w:pgMar w:top="1701" w:right="1134" w:bottom="567" w:left="1134" w:header="709" w:footer="709" w:gutter="0"/>
          <w:cols w:space="708"/>
          <w:docGrid w:linePitch="360"/>
        </w:sectPr>
      </w:pPr>
    </w:p>
    <w:p w14:paraId="6C7EDA54" w14:textId="77777777" w:rsidR="00066F5F" w:rsidRPr="00C83776" w:rsidRDefault="00066F5F" w:rsidP="00066F5F">
      <w:pPr>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lastRenderedPageBreak/>
        <w:t xml:space="preserve">3.  УСЛОВИЯ РЕАЛИЗАЦИИ ПРОГРАММЫ </w:t>
      </w:r>
    </w:p>
    <w:p w14:paraId="598AA98C" w14:textId="77777777" w:rsidR="00066F5F" w:rsidRPr="00C83776" w:rsidRDefault="00066F5F" w:rsidP="00066F5F">
      <w:pPr>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УЧЕБНОЙДИСЦИПЛИНЫ ОБЩЕСТВОЗНАНИЕ</w:t>
      </w:r>
    </w:p>
    <w:p w14:paraId="37974264" w14:textId="77777777" w:rsidR="00066F5F" w:rsidRPr="00C83776" w:rsidRDefault="00066F5F" w:rsidP="00066F5F">
      <w:pPr>
        <w:shd w:val="clear" w:color="auto" w:fill="FFFFFF"/>
        <w:spacing w:after="0" w:line="276" w:lineRule="auto"/>
        <w:rPr>
          <w:rFonts w:ascii="Times New Roman" w:hAnsi="Times New Roman" w:cs="Times New Roman"/>
          <w:b/>
          <w:bCs/>
          <w:color w:val="000000" w:themeColor="text1"/>
          <w:sz w:val="24"/>
          <w:szCs w:val="24"/>
        </w:rPr>
      </w:pPr>
      <w:r w:rsidRPr="00C83776">
        <w:rPr>
          <w:rFonts w:ascii="Times New Roman" w:hAnsi="Times New Roman" w:cs="Times New Roman"/>
          <w:b/>
          <w:bCs/>
          <w:color w:val="000000" w:themeColor="text1"/>
          <w:sz w:val="24"/>
          <w:szCs w:val="24"/>
        </w:rPr>
        <w:t xml:space="preserve">3.1. Реализация программы дисциплины требует наличия учебного кабинета </w:t>
      </w:r>
    </w:p>
    <w:p w14:paraId="40DACAB3"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Оборудование учебного кабинета:</w:t>
      </w:r>
    </w:p>
    <w:p w14:paraId="249EFCBC"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посадочные места по количеству обучающихся;</w:t>
      </w:r>
    </w:p>
    <w:p w14:paraId="02528B9F"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рабочее место преподавателя;</w:t>
      </w:r>
    </w:p>
    <w:p w14:paraId="33C305A4"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комплект учебно-наглядных пособий;</w:t>
      </w:r>
    </w:p>
    <w:p w14:paraId="5BBC24DE"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комплект электронных видеоматериалов;</w:t>
      </w:r>
    </w:p>
    <w:p w14:paraId="5BDF43A5"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задания для контрольных работ;</w:t>
      </w:r>
    </w:p>
    <w:p w14:paraId="1F32F978"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профессионально ориентированные задания;</w:t>
      </w:r>
    </w:p>
    <w:p w14:paraId="019932FC"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xml:space="preserve">- материалы </w:t>
      </w:r>
      <w:proofErr w:type="spellStart"/>
      <w:r w:rsidR="002C6E03">
        <w:rPr>
          <w:rFonts w:ascii="Times New Roman" w:hAnsi="Times New Roman" w:cs="Times New Roman"/>
          <w:bCs/>
          <w:color w:val="000000" w:themeColor="text1"/>
          <w:sz w:val="24"/>
          <w:szCs w:val="24"/>
        </w:rPr>
        <w:t>дифзачета</w:t>
      </w:r>
      <w:proofErr w:type="spellEnd"/>
      <w:r w:rsidRPr="00C83776">
        <w:rPr>
          <w:rFonts w:ascii="Times New Roman" w:hAnsi="Times New Roman" w:cs="Times New Roman"/>
          <w:bCs/>
          <w:color w:val="000000" w:themeColor="text1"/>
          <w:sz w:val="24"/>
          <w:szCs w:val="24"/>
        </w:rPr>
        <w:t>.</w:t>
      </w:r>
    </w:p>
    <w:p w14:paraId="6D459E79"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p>
    <w:p w14:paraId="22DD7940"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Технические средства обучения:</w:t>
      </w:r>
    </w:p>
    <w:p w14:paraId="258163D8"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персональный компьютер с лицензионным программным обеспечением;</w:t>
      </w:r>
    </w:p>
    <w:p w14:paraId="6FE015E8"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проектор с экраном.</w:t>
      </w:r>
    </w:p>
    <w:p w14:paraId="02B54737"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p>
    <w:p w14:paraId="7F79CC0A"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Залы:</w:t>
      </w:r>
    </w:p>
    <w:p w14:paraId="7E958B46" w14:textId="77777777" w:rsidR="00066F5F" w:rsidRPr="00C83776" w:rsidRDefault="00066F5F" w:rsidP="00066F5F">
      <w:pPr>
        <w:spacing w:after="0" w:line="276" w:lineRule="auto"/>
        <w:ind w:firstLine="567"/>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Библиотека, читальный зал с выходом в сеть Интернет.</w:t>
      </w:r>
    </w:p>
    <w:p w14:paraId="4A0D0613" w14:textId="77777777" w:rsidR="00066F5F" w:rsidRPr="00C83776" w:rsidRDefault="00066F5F" w:rsidP="00066F5F">
      <w:pPr>
        <w:shd w:val="clear" w:color="auto" w:fill="FFFFFF"/>
        <w:spacing w:after="0" w:line="276" w:lineRule="auto"/>
        <w:ind w:firstLine="567"/>
        <w:jc w:val="center"/>
        <w:rPr>
          <w:rFonts w:ascii="Times New Roman" w:hAnsi="Times New Roman" w:cs="Times New Roman"/>
          <w:b/>
          <w:bCs/>
          <w:color w:val="000000" w:themeColor="text1"/>
          <w:sz w:val="24"/>
          <w:szCs w:val="24"/>
        </w:rPr>
      </w:pPr>
    </w:p>
    <w:p w14:paraId="70AED44D" w14:textId="77777777" w:rsidR="00066F5F" w:rsidRPr="00C83776" w:rsidRDefault="00066F5F" w:rsidP="00066F5F">
      <w:pPr>
        <w:shd w:val="clear" w:color="auto" w:fill="FFFFFF"/>
        <w:spacing w:after="0" w:line="276" w:lineRule="auto"/>
        <w:ind w:firstLine="567"/>
        <w:jc w:val="center"/>
        <w:rPr>
          <w:rFonts w:ascii="Times New Roman" w:hAnsi="Times New Roman" w:cs="Times New Roman"/>
          <w:color w:val="000000" w:themeColor="text1"/>
          <w:sz w:val="24"/>
          <w:szCs w:val="24"/>
        </w:rPr>
      </w:pPr>
      <w:r w:rsidRPr="00C83776">
        <w:rPr>
          <w:rFonts w:ascii="Times New Roman" w:hAnsi="Times New Roman" w:cs="Times New Roman"/>
          <w:b/>
          <w:bCs/>
          <w:color w:val="000000" w:themeColor="text1"/>
          <w:sz w:val="24"/>
          <w:szCs w:val="24"/>
        </w:rPr>
        <w:t>3.2. Информационное обеспечение обучения</w:t>
      </w:r>
    </w:p>
    <w:p w14:paraId="7E138029" w14:textId="77777777" w:rsidR="00066F5F" w:rsidRPr="00C83776" w:rsidRDefault="00066F5F" w:rsidP="00066F5F">
      <w:pPr>
        <w:shd w:val="clear" w:color="auto" w:fill="FFFFFF"/>
        <w:spacing w:after="0" w:line="276" w:lineRule="auto"/>
        <w:ind w:firstLine="567"/>
        <w:jc w:val="center"/>
        <w:rPr>
          <w:rFonts w:ascii="Times New Roman" w:hAnsi="Times New Roman" w:cs="Times New Roman"/>
          <w:color w:val="000000" w:themeColor="text1"/>
          <w:sz w:val="24"/>
          <w:szCs w:val="24"/>
        </w:rPr>
      </w:pPr>
      <w:r w:rsidRPr="00C83776">
        <w:rPr>
          <w:rFonts w:ascii="Times New Roman" w:hAnsi="Times New Roman" w:cs="Times New Roman"/>
          <w:b/>
          <w:bCs/>
          <w:color w:val="000000" w:themeColor="text1"/>
          <w:sz w:val="24"/>
          <w:szCs w:val="24"/>
        </w:rPr>
        <w:t>Перечень рекомендуемых учебных изданий, Интернет-ресурсов, дополнительной литературы</w:t>
      </w:r>
    </w:p>
    <w:p w14:paraId="4D289E34" w14:textId="77777777" w:rsidR="00066F5F" w:rsidRPr="00C83776" w:rsidRDefault="00066F5F" w:rsidP="00066F5F">
      <w:pPr>
        <w:shd w:val="clear" w:color="auto" w:fill="FFFFFF"/>
        <w:spacing w:after="0" w:line="276" w:lineRule="auto"/>
        <w:ind w:firstLine="357"/>
        <w:jc w:val="both"/>
        <w:rPr>
          <w:rFonts w:ascii="Times New Roman" w:hAnsi="Times New Roman" w:cs="Times New Roman"/>
          <w:b/>
          <w:bCs/>
          <w:color w:val="000000" w:themeColor="text1"/>
          <w:sz w:val="24"/>
          <w:szCs w:val="24"/>
        </w:rPr>
      </w:pPr>
      <w:r w:rsidRPr="00C83776">
        <w:rPr>
          <w:rFonts w:ascii="Times New Roman" w:hAnsi="Times New Roman" w:cs="Times New Roman"/>
          <w:b/>
          <w:bCs/>
          <w:color w:val="000000" w:themeColor="text1"/>
          <w:sz w:val="24"/>
          <w:szCs w:val="24"/>
        </w:rPr>
        <w:t>Основная литература:</w:t>
      </w:r>
    </w:p>
    <w:p w14:paraId="2A4A0DBA" w14:textId="77777777" w:rsidR="00066F5F" w:rsidRPr="00C83776" w:rsidRDefault="00066F5F" w:rsidP="00066F5F">
      <w:pPr>
        <w:pStyle w:val="a8"/>
        <w:numPr>
          <w:ilvl w:val="0"/>
          <w:numId w:val="3"/>
        </w:numPr>
        <w:shd w:val="clear" w:color="auto" w:fill="FFFFFF"/>
        <w:tabs>
          <w:tab w:val="left" w:pos="701"/>
        </w:tabs>
        <w:autoSpaceDE w:val="0"/>
        <w:autoSpaceDN w:val="0"/>
        <w:adjustRightInd w:val="0"/>
        <w:spacing w:after="0"/>
        <w:ind w:left="0" w:firstLine="709"/>
        <w:jc w:val="both"/>
        <w:rPr>
          <w:rFonts w:ascii="Times New Roman" w:hAnsi="Times New Roman"/>
          <w:color w:val="000000" w:themeColor="text1"/>
          <w:sz w:val="24"/>
          <w:szCs w:val="24"/>
        </w:rPr>
      </w:pPr>
      <w:proofErr w:type="spellStart"/>
      <w:r w:rsidRPr="00C83776">
        <w:rPr>
          <w:rFonts w:ascii="Times New Roman" w:hAnsi="Times New Roman"/>
          <w:color w:val="000000" w:themeColor="text1"/>
          <w:sz w:val="24"/>
          <w:szCs w:val="24"/>
        </w:rPr>
        <w:t>Мушинский</w:t>
      </w:r>
      <w:proofErr w:type="spellEnd"/>
      <w:r w:rsidRPr="00C83776">
        <w:rPr>
          <w:rFonts w:ascii="Times New Roman" w:hAnsi="Times New Roman"/>
          <w:color w:val="000000" w:themeColor="text1"/>
          <w:sz w:val="24"/>
          <w:szCs w:val="24"/>
        </w:rPr>
        <w:t xml:space="preserve">, В. О. </w:t>
      </w:r>
      <w:proofErr w:type="gramStart"/>
      <w:r w:rsidRPr="00C83776">
        <w:rPr>
          <w:rFonts w:ascii="Times New Roman" w:hAnsi="Times New Roman"/>
          <w:color w:val="000000" w:themeColor="text1"/>
          <w:sz w:val="24"/>
          <w:szCs w:val="24"/>
        </w:rPr>
        <w:t>Обществознание :</w:t>
      </w:r>
      <w:proofErr w:type="gramEnd"/>
      <w:r w:rsidRPr="00C83776">
        <w:rPr>
          <w:rFonts w:ascii="Times New Roman" w:hAnsi="Times New Roman"/>
          <w:color w:val="000000" w:themeColor="text1"/>
          <w:sz w:val="24"/>
          <w:szCs w:val="24"/>
        </w:rPr>
        <w:t xml:space="preserve"> учебник / В.О. </w:t>
      </w:r>
      <w:proofErr w:type="spellStart"/>
      <w:r w:rsidRPr="00C83776">
        <w:rPr>
          <w:rFonts w:ascii="Times New Roman" w:hAnsi="Times New Roman"/>
          <w:color w:val="000000" w:themeColor="text1"/>
          <w:sz w:val="24"/>
          <w:szCs w:val="24"/>
        </w:rPr>
        <w:t>Мушинский</w:t>
      </w:r>
      <w:proofErr w:type="spellEnd"/>
      <w:r w:rsidRPr="00C83776">
        <w:rPr>
          <w:rFonts w:ascii="Times New Roman" w:hAnsi="Times New Roman"/>
          <w:color w:val="000000" w:themeColor="text1"/>
          <w:sz w:val="24"/>
          <w:szCs w:val="24"/>
        </w:rPr>
        <w:t xml:space="preserve">. – </w:t>
      </w:r>
      <w:proofErr w:type="gramStart"/>
      <w:r w:rsidRPr="00C83776">
        <w:rPr>
          <w:rFonts w:ascii="Times New Roman" w:hAnsi="Times New Roman"/>
          <w:color w:val="000000" w:themeColor="text1"/>
          <w:sz w:val="24"/>
          <w:szCs w:val="24"/>
        </w:rPr>
        <w:t>Москва :</w:t>
      </w:r>
      <w:proofErr w:type="gramEnd"/>
      <w:r w:rsidRPr="00C83776">
        <w:rPr>
          <w:rFonts w:ascii="Times New Roman" w:hAnsi="Times New Roman"/>
          <w:color w:val="000000" w:themeColor="text1"/>
          <w:sz w:val="24"/>
          <w:szCs w:val="24"/>
        </w:rPr>
        <w:t xml:space="preserve"> ИНФРА-М, 2021. – 320 с. – (Среднее профессиональное образование). - Текст: электронный. - URL: </w:t>
      </w:r>
      <w:hyperlink r:id="rId7" w:history="1">
        <w:r w:rsidRPr="00C83776">
          <w:rPr>
            <w:rStyle w:val="af0"/>
            <w:rFonts w:ascii="Times New Roman" w:hAnsi="Times New Roman"/>
            <w:color w:val="000000" w:themeColor="text1"/>
            <w:sz w:val="24"/>
            <w:szCs w:val="24"/>
          </w:rPr>
          <w:t>https://znanium.com/catalog/%20product</w:t>
        </w:r>
      </w:hyperlink>
      <w:r w:rsidRPr="00C83776">
        <w:rPr>
          <w:rFonts w:ascii="Times New Roman" w:hAnsi="Times New Roman"/>
          <w:color w:val="000000" w:themeColor="text1"/>
          <w:sz w:val="24"/>
          <w:szCs w:val="24"/>
        </w:rPr>
        <w:t xml:space="preserve"> /1855980. – Режим доступа: по подписке.</w:t>
      </w:r>
    </w:p>
    <w:p w14:paraId="75FD746E" w14:textId="77777777" w:rsidR="00066F5F" w:rsidRPr="00C83776" w:rsidRDefault="00066F5F" w:rsidP="00066F5F">
      <w:pPr>
        <w:shd w:val="clear" w:color="auto" w:fill="FFFFFF"/>
        <w:spacing w:after="0" w:line="276" w:lineRule="auto"/>
        <w:ind w:firstLine="709"/>
        <w:jc w:val="both"/>
        <w:rPr>
          <w:rFonts w:ascii="Times New Roman" w:hAnsi="Times New Roman" w:cs="Times New Roman"/>
          <w:b/>
          <w:color w:val="000000" w:themeColor="text1"/>
          <w:sz w:val="24"/>
          <w:szCs w:val="24"/>
        </w:rPr>
      </w:pPr>
      <w:r w:rsidRPr="00C83776">
        <w:rPr>
          <w:rFonts w:ascii="Times New Roman" w:hAnsi="Times New Roman" w:cs="Times New Roman"/>
          <w:b/>
          <w:bCs/>
          <w:color w:val="000000" w:themeColor="text1"/>
          <w:sz w:val="24"/>
          <w:szCs w:val="24"/>
        </w:rPr>
        <w:t>Интернет-ресурсы:</w:t>
      </w:r>
    </w:p>
    <w:p w14:paraId="17689454" w14:textId="77777777" w:rsidR="00066F5F" w:rsidRPr="00C83776" w:rsidRDefault="00066F5F" w:rsidP="00066F5F">
      <w:pPr>
        <w:pStyle w:val="a8"/>
        <w:numPr>
          <w:ilvl w:val="0"/>
          <w:numId w:val="1"/>
        </w:numPr>
        <w:autoSpaceDE w:val="0"/>
        <w:autoSpaceDN w:val="0"/>
        <w:adjustRightInd w:val="0"/>
        <w:spacing w:after="0"/>
        <w:ind w:left="0" w:firstLine="709"/>
        <w:jc w:val="both"/>
        <w:rPr>
          <w:rFonts w:ascii="Times New Roman" w:hAnsi="Times New Roman"/>
          <w:color w:val="000000" w:themeColor="text1"/>
          <w:sz w:val="24"/>
          <w:szCs w:val="24"/>
        </w:rPr>
      </w:pPr>
      <w:r w:rsidRPr="00C83776">
        <w:rPr>
          <w:rFonts w:ascii="Times New Roman" w:hAnsi="Times New Roman"/>
          <w:color w:val="000000" w:themeColor="text1"/>
          <w:sz w:val="24"/>
          <w:szCs w:val="24"/>
        </w:rPr>
        <w:t xml:space="preserve">Библиотека Гумер – гуманитарные науки [Электронный ресурс]. – Режим доступа:  </w:t>
      </w:r>
      <w:hyperlink r:id="rId8" w:history="1">
        <w:r w:rsidRPr="00C83776">
          <w:rPr>
            <w:rStyle w:val="af0"/>
            <w:rFonts w:ascii="Times New Roman" w:hAnsi="Times New Roman"/>
            <w:color w:val="000000" w:themeColor="text1"/>
            <w:sz w:val="24"/>
            <w:szCs w:val="24"/>
          </w:rPr>
          <w:t>https://www.gumer.info/</w:t>
        </w:r>
      </w:hyperlink>
      <w:r w:rsidRPr="00C83776">
        <w:rPr>
          <w:rFonts w:ascii="Times New Roman" w:hAnsi="Times New Roman"/>
          <w:color w:val="000000" w:themeColor="text1"/>
          <w:sz w:val="24"/>
          <w:szCs w:val="24"/>
        </w:rPr>
        <w:t xml:space="preserve"> </w:t>
      </w:r>
    </w:p>
    <w:p w14:paraId="220F1171"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Википедия – свободная энциклопедия [Электронный ресурс]. – Режим доступа:  </w:t>
      </w:r>
      <w:hyperlink r:id="rId9" w:history="1">
        <w:r w:rsidRPr="00C83776">
          <w:rPr>
            <w:rStyle w:val="af0"/>
            <w:rFonts w:ascii="Times New Roman" w:hAnsi="Times New Roman"/>
            <w:color w:val="000000" w:themeColor="text1"/>
            <w:sz w:val="24"/>
            <w:szCs w:val="24"/>
          </w:rPr>
          <w:t>https://ru.wikipedia.org/</w:t>
        </w:r>
      </w:hyperlink>
      <w:r w:rsidRPr="00C83776">
        <w:rPr>
          <w:rFonts w:ascii="Times New Roman" w:hAnsi="Times New Roman" w:cs="Times New Roman"/>
          <w:color w:val="000000" w:themeColor="text1"/>
          <w:sz w:val="24"/>
          <w:szCs w:val="24"/>
        </w:rPr>
        <w:t xml:space="preserve"> .  </w:t>
      </w:r>
    </w:p>
    <w:p w14:paraId="371CD4FF"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Всероссийский центр изучения общественного мнения [Электронный ресурс]. – Режим доступа:  </w:t>
      </w:r>
      <w:hyperlink r:id="rId10" w:history="1">
        <w:r w:rsidRPr="00C83776">
          <w:rPr>
            <w:rStyle w:val="af0"/>
            <w:rFonts w:ascii="Times New Roman" w:hAnsi="Times New Roman"/>
            <w:color w:val="000000" w:themeColor="text1"/>
            <w:sz w:val="24"/>
            <w:szCs w:val="24"/>
          </w:rPr>
          <w:t>https://wciom.ru/</w:t>
        </w:r>
      </w:hyperlink>
      <w:r w:rsidRPr="00C83776">
        <w:rPr>
          <w:rFonts w:ascii="Times New Roman" w:hAnsi="Times New Roman" w:cs="Times New Roman"/>
          <w:color w:val="000000" w:themeColor="text1"/>
          <w:sz w:val="24"/>
          <w:szCs w:val="24"/>
        </w:rPr>
        <w:t xml:space="preserve">  </w:t>
      </w:r>
    </w:p>
    <w:p w14:paraId="68241646"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Гарант – информационно-правовой портал [Электронный ресурс]. – Режим доступа:  </w:t>
      </w:r>
      <w:hyperlink r:id="rId11" w:history="1">
        <w:r w:rsidRPr="00C83776">
          <w:rPr>
            <w:rStyle w:val="af0"/>
            <w:rFonts w:ascii="Times New Roman" w:hAnsi="Times New Roman"/>
            <w:color w:val="000000" w:themeColor="text1"/>
            <w:sz w:val="24"/>
            <w:szCs w:val="24"/>
          </w:rPr>
          <w:t>https://base.garant.ru/</w:t>
        </w:r>
      </w:hyperlink>
      <w:r w:rsidRPr="00C83776">
        <w:rPr>
          <w:rFonts w:ascii="Times New Roman" w:hAnsi="Times New Roman" w:cs="Times New Roman"/>
          <w:color w:val="000000" w:themeColor="text1"/>
          <w:sz w:val="24"/>
          <w:szCs w:val="24"/>
        </w:rPr>
        <w:t xml:space="preserve"> </w:t>
      </w:r>
    </w:p>
    <w:p w14:paraId="4B775AE3"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Единая коллекция цифровых образовательных ресурсов [Электронный ресурс]. – Режим доступа: </w:t>
      </w:r>
      <w:hyperlink r:id="rId12" w:history="1">
        <w:r w:rsidRPr="00C83776">
          <w:rPr>
            <w:rStyle w:val="af0"/>
            <w:rFonts w:ascii="Times New Roman" w:hAnsi="Times New Roman"/>
            <w:color w:val="000000" w:themeColor="text1"/>
            <w:sz w:val="24"/>
            <w:szCs w:val="24"/>
          </w:rPr>
          <w:t>http://school-collection.edu.ru./</w:t>
        </w:r>
      </w:hyperlink>
      <w:r w:rsidRPr="00C83776">
        <w:rPr>
          <w:rFonts w:ascii="Times New Roman" w:hAnsi="Times New Roman" w:cs="Times New Roman"/>
          <w:color w:val="000000" w:themeColor="text1"/>
          <w:sz w:val="24"/>
          <w:szCs w:val="24"/>
        </w:rPr>
        <w:t xml:space="preserve">   </w:t>
      </w:r>
    </w:p>
    <w:p w14:paraId="3CE6A00A"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 xml:space="preserve">Книги: Обществознание </w:t>
      </w:r>
      <w:r w:rsidRPr="00C83776">
        <w:rPr>
          <w:rFonts w:ascii="Times New Roman" w:hAnsi="Times New Roman" w:cs="Times New Roman"/>
          <w:color w:val="000000" w:themeColor="text1"/>
          <w:sz w:val="24"/>
          <w:szCs w:val="24"/>
        </w:rPr>
        <w:t xml:space="preserve">[Электронный ресурс]. – Режим доступа:  </w:t>
      </w:r>
      <w:hyperlink r:id="rId13" w:history="1">
        <w:r w:rsidRPr="00C83776">
          <w:rPr>
            <w:rStyle w:val="af0"/>
            <w:rFonts w:ascii="Times New Roman" w:hAnsi="Times New Roman"/>
            <w:color w:val="000000" w:themeColor="text1"/>
            <w:sz w:val="24"/>
            <w:szCs w:val="24"/>
          </w:rPr>
          <w:t>http://lawfilter.ertelecom.ru/</w:t>
        </w:r>
      </w:hyperlink>
      <w:r w:rsidRPr="00C83776">
        <w:rPr>
          <w:rFonts w:ascii="Times New Roman" w:hAnsi="Times New Roman" w:cs="Times New Roman"/>
          <w:color w:val="000000" w:themeColor="text1"/>
          <w:sz w:val="24"/>
          <w:szCs w:val="24"/>
        </w:rPr>
        <w:t xml:space="preserve"> . </w:t>
      </w:r>
    </w:p>
    <w:p w14:paraId="769676D9"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shd w:val="clear" w:color="auto" w:fill="FFFFFF"/>
        </w:rPr>
        <w:t>КонсультантПлюс</w:t>
      </w:r>
      <w:r w:rsidRPr="00C83776">
        <w:rPr>
          <w:rFonts w:ascii="Times New Roman" w:hAnsi="Times New Roman" w:cs="Times New Roman"/>
          <w:color w:val="000000" w:themeColor="text1"/>
          <w:sz w:val="24"/>
          <w:szCs w:val="24"/>
        </w:rPr>
        <w:t xml:space="preserve">– надежная правовая поддержка [Электронный ресурс]. – Режим доступа: </w:t>
      </w:r>
      <w:hyperlink r:id="rId14" w:history="1">
        <w:r w:rsidRPr="00C83776">
          <w:rPr>
            <w:rStyle w:val="af0"/>
            <w:rFonts w:ascii="Times New Roman" w:hAnsi="Times New Roman"/>
            <w:color w:val="000000" w:themeColor="text1"/>
            <w:sz w:val="24"/>
            <w:szCs w:val="24"/>
          </w:rPr>
          <w:t>http://www.consultant.ru/</w:t>
        </w:r>
      </w:hyperlink>
      <w:r w:rsidRPr="00C83776">
        <w:rPr>
          <w:rFonts w:ascii="Times New Roman" w:hAnsi="Times New Roman" w:cs="Times New Roman"/>
          <w:color w:val="000000" w:themeColor="text1"/>
          <w:sz w:val="24"/>
          <w:szCs w:val="24"/>
        </w:rPr>
        <w:t xml:space="preserve"> .  </w:t>
      </w:r>
    </w:p>
    <w:p w14:paraId="055A4D29"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Министерство труда и занятости населения Волгоградской области: официальный портал [Электронный ресурс]. – Режим доступа: </w:t>
      </w:r>
      <w:hyperlink r:id="rId15" w:history="1">
        <w:r w:rsidRPr="00C83776">
          <w:rPr>
            <w:rStyle w:val="af0"/>
            <w:rFonts w:ascii="Times New Roman" w:hAnsi="Times New Roman"/>
            <w:color w:val="000000" w:themeColor="text1"/>
            <w:sz w:val="24"/>
            <w:szCs w:val="24"/>
          </w:rPr>
          <w:t>http://ktzn.volgograd.ru/</w:t>
        </w:r>
      </w:hyperlink>
      <w:r w:rsidRPr="00C83776">
        <w:rPr>
          <w:rFonts w:ascii="Times New Roman" w:hAnsi="Times New Roman" w:cs="Times New Roman"/>
          <w:color w:val="000000" w:themeColor="text1"/>
          <w:sz w:val="24"/>
          <w:szCs w:val="24"/>
        </w:rPr>
        <w:t xml:space="preserve"> . </w:t>
      </w:r>
    </w:p>
    <w:p w14:paraId="744EC7C7"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Официальный информационный портал ЕГЭ [Электронный ресурс]. – Режим доступа: </w:t>
      </w:r>
      <w:hyperlink r:id="rId16" w:history="1">
        <w:r w:rsidRPr="00C83776">
          <w:rPr>
            <w:rStyle w:val="af0"/>
            <w:rFonts w:ascii="Times New Roman" w:hAnsi="Times New Roman"/>
            <w:color w:val="000000" w:themeColor="text1"/>
            <w:sz w:val="24"/>
            <w:szCs w:val="24"/>
          </w:rPr>
          <w:t>https://obrnadzor.gov.ru/gia/gia-11/</w:t>
        </w:r>
      </w:hyperlink>
      <w:r w:rsidRPr="00C83776">
        <w:rPr>
          <w:rFonts w:ascii="Times New Roman" w:hAnsi="Times New Roman" w:cs="Times New Roman"/>
          <w:color w:val="000000" w:themeColor="text1"/>
          <w:sz w:val="24"/>
          <w:szCs w:val="24"/>
        </w:rPr>
        <w:t xml:space="preserve"> .</w:t>
      </w:r>
    </w:p>
    <w:p w14:paraId="0D530BBE"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lastRenderedPageBreak/>
        <w:t xml:space="preserve"> Официальный портал Губернатора и Правительства Волгоградской области [Электронный ресурс]. – Режим доступа: </w:t>
      </w:r>
      <w:hyperlink w:history="1">
        <w:r w:rsidRPr="00C83776">
          <w:rPr>
            <w:rStyle w:val="af0"/>
            <w:rFonts w:ascii="Times New Roman" w:hAnsi="Times New Roman"/>
            <w:color w:val="000000" w:themeColor="text1"/>
            <w:sz w:val="24"/>
            <w:szCs w:val="24"/>
          </w:rPr>
          <w:t>http://%20//www.volganet.ru/</w:t>
        </w:r>
      </w:hyperlink>
      <w:r w:rsidRPr="00C83776">
        <w:rPr>
          <w:rFonts w:ascii="Times New Roman" w:hAnsi="Times New Roman" w:cs="Times New Roman"/>
          <w:color w:val="000000" w:themeColor="text1"/>
          <w:sz w:val="24"/>
          <w:szCs w:val="24"/>
        </w:rPr>
        <w:t xml:space="preserve"> .  </w:t>
      </w:r>
    </w:p>
    <w:p w14:paraId="45F6219C"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 Решу ЕГЭ. Образовательный портал для подготовки к экзаменам [Электронный ресурс]. – Режим доступа: </w:t>
      </w:r>
      <w:hyperlink r:id="rId17" w:history="1">
        <w:r w:rsidRPr="00C83776">
          <w:rPr>
            <w:rStyle w:val="af0"/>
            <w:rFonts w:ascii="Times New Roman" w:hAnsi="Times New Roman"/>
            <w:color w:val="000000" w:themeColor="text1"/>
            <w:sz w:val="24"/>
            <w:szCs w:val="24"/>
          </w:rPr>
          <w:t>https://ege.sdamgia.ru/</w:t>
        </w:r>
      </w:hyperlink>
      <w:r w:rsidRPr="00C83776">
        <w:rPr>
          <w:rFonts w:ascii="Times New Roman" w:hAnsi="Times New Roman" w:cs="Times New Roman"/>
          <w:color w:val="000000" w:themeColor="text1"/>
          <w:sz w:val="24"/>
          <w:szCs w:val="24"/>
        </w:rPr>
        <w:t xml:space="preserve"> . </w:t>
      </w:r>
    </w:p>
    <w:p w14:paraId="0E74303F"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 Федеральный институт педагогических измерений [Электронный ресурс]. – Режим доступа: </w:t>
      </w:r>
      <w:hyperlink r:id="rId18" w:history="1">
        <w:r w:rsidRPr="00C83776">
          <w:rPr>
            <w:rStyle w:val="af0"/>
            <w:rFonts w:ascii="Times New Roman" w:hAnsi="Times New Roman"/>
            <w:color w:val="000000" w:themeColor="text1"/>
            <w:sz w:val="24"/>
            <w:szCs w:val="24"/>
          </w:rPr>
          <w:t>https://fipi.ru/</w:t>
        </w:r>
      </w:hyperlink>
      <w:r w:rsidRPr="00C83776">
        <w:rPr>
          <w:rFonts w:ascii="Times New Roman" w:hAnsi="Times New Roman" w:cs="Times New Roman"/>
          <w:color w:val="000000" w:themeColor="text1"/>
          <w:sz w:val="24"/>
          <w:szCs w:val="24"/>
        </w:rPr>
        <w:t xml:space="preserve"> .</w:t>
      </w:r>
    </w:p>
    <w:p w14:paraId="1A6B9ACF" w14:textId="77777777" w:rsidR="00066F5F" w:rsidRPr="00C83776" w:rsidRDefault="00066F5F" w:rsidP="00066F5F">
      <w:pPr>
        <w:numPr>
          <w:ilvl w:val="0"/>
          <w:numId w:val="1"/>
        </w:numPr>
        <w:autoSpaceDE w:val="0"/>
        <w:autoSpaceDN w:val="0"/>
        <w:adjustRightInd w:val="0"/>
        <w:spacing w:after="0" w:line="276" w:lineRule="auto"/>
        <w:ind w:left="0" w:firstLine="709"/>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 Центр занятости населения города Волгограда [Электронный ресурс]. – Режим доступа: </w:t>
      </w:r>
      <w:hyperlink r:id="rId19" w:history="1">
        <w:r w:rsidRPr="00C83776">
          <w:rPr>
            <w:rStyle w:val="af0"/>
            <w:rFonts w:ascii="Times New Roman" w:hAnsi="Times New Roman"/>
            <w:color w:val="000000" w:themeColor="text1"/>
            <w:sz w:val="24"/>
            <w:szCs w:val="24"/>
          </w:rPr>
          <w:t>http://czn.volgadmin.ru/</w:t>
        </w:r>
      </w:hyperlink>
      <w:r w:rsidRPr="00C83776">
        <w:rPr>
          <w:rFonts w:ascii="Times New Roman" w:hAnsi="Times New Roman" w:cs="Times New Roman"/>
          <w:color w:val="000000" w:themeColor="text1"/>
          <w:sz w:val="24"/>
          <w:szCs w:val="24"/>
        </w:rPr>
        <w:t xml:space="preserve"> . </w:t>
      </w:r>
    </w:p>
    <w:p w14:paraId="2D1EBA56" w14:textId="77777777" w:rsidR="00066F5F" w:rsidRPr="00C83776" w:rsidRDefault="00066F5F" w:rsidP="00066F5F">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p>
    <w:p w14:paraId="0EDF457E" w14:textId="77777777" w:rsidR="00066F5F" w:rsidRPr="00C83776" w:rsidRDefault="00066F5F" w:rsidP="00066F5F">
      <w:pPr>
        <w:shd w:val="clear" w:color="auto" w:fill="FFFFFF"/>
        <w:spacing w:after="0" w:line="276" w:lineRule="auto"/>
        <w:ind w:firstLine="357"/>
        <w:jc w:val="both"/>
        <w:rPr>
          <w:rFonts w:ascii="Times New Roman" w:hAnsi="Times New Roman" w:cs="Times New Roman"/>
          <w:b/>
          <w:bCs/>
          <w:color w:val="000000" w:themeColor="text1"/>
          <w:sz w:val="24"/>
          <w:szCs w:val="24"/>
        </w:rPr>
      </w:pPr>
      <w:r w:rsidRPr="00C83776">
        <w:rPr>
          <w:rFonts w:ascii="Times New Roman" w:hAnsi="Times New Roman" w:cs="Times New Roman"/>
          <w:b/>
          <w:bCs/>
          <w:color w:val="000000" w:themeColor="text1"/>
          <w:sz w:val="24"/>
          <w:szCs w:val="24"/>
        </w:rPr>
        <w:t>Дополнительная литература:</w:t>
      </w:r>
    </w:p>
    <w:p w14:paraId="2679BADB" w14:textId="77777777" w:rsidR="00066F5F" w:rsidRPr="00C83776" w:rsidRDefault="00066F5F" w:rsidP="00066F5F">
      <w:pPr>
        <w:numPr>
          <w:ilvl w:val="0"/>
          <w:numId w:val="2"/>
        </w:numPr>
        <w:shd w:val="clear" w:color="auto" w:fill="FFFFFF"/>
        <w:spacing w:after="0" w:line="276" w:lineRule="auto"/>
        <w:ind w:left="644" w:hanging="360"/>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Ковригин, В. В. </w:t>
      </w:r>
      <w:proofErr w:type="gramStart"/>
      <w:r w:rsidRPr="00C83776">
        <w:rPr>
          <w:rFonts w:ascii="Times New Roman" w:hAnsi="Times New Roman" w:cs="Times New Roman"/>
          <w:color w:val="000000" w:themeColor="text1"/>
          <w:sz w:val="24"/>
          <w:szCs w:val="24"/>
        </w:rPr>
        <w:t>Обществознание :</w:t>
      </w:r>
      <w:proofErr w:type="gramEnd"/>
      <w:r w:rsidRPr="00C83776">
        <w:rPr>
          <w:rFonts w:ascii="Times New Roman" w:hAnsi="Times New Roman" w:cs="Times New Roman"/>
          <w:color w:val="000000" w:themeColor="text1"/>
          <w:sz w:val="24"/>
          <w:szCs w:val="24"/>
        </w:rPr>
        <w:t xml:space="preserve"> учебник / </w:t>
      </w:r>
      <w:proofErr w:type="gramStart"/>
      <w:r w:rsidRPr="00C83776">
        <w:rPr>
          <w:rFonts w:ascii="Times New Roman" w:hAnsi="Times New Roman" w:cs="Times New Roman"/>
          <w:color w:val="000000" w:themeColor="text1"/>
          <w:sz w:val="24"/>
          <w:szCs w:val="24"/>
        </w:rPr>
        <w:t>В.В.</w:t>
      </w:r>
      <w:proofErr w:type="gramEnd"/>
      <w:r w:rsidRPr="00C83776">
        <w:rPr>
          <w:rFonts w:ascii="Times New Roman" w:hAnsi="Times New Roman" w:cs="Times New Roman"/>
          <w:color w:val="000000" w:themeColor="text1"/>
          <w:sz w:val="24"/>
          <w:szCs w:val="24"/>
        </w:rPr>
        <w:t xml:space="preserve"> Ковригин. — </w:t>
      </w:r>
      <w:proofErr w:type="gramStart"/>
      <w:r w:rsidRPr="00C83776">
        <w:rPr>
          <w:rFonts w:ascii="Times New Roman" w:hAnsi="Times New Roman" w:cs="Times New Roman"/>
          <w:color w:val="000000" w:themeColor="text1"/>
          <w:sz w:val="24"/>
          <w:szCs w:val="24"/>
        </w:rPr>
        <w:t>Москва :</w:t>
      </w:r>
      <w:proofErr w:type="gramEnd"/>
      <w:r w:rsidRPr="00C83776">
        <w:rPr>
          <w:rFonts w:ascii="Times New Roman" w:hAnsi="Times New Roman" w:cs="Times New Roman"/>
          <w:color w:val="000000" w:themeColor="text1"/>
          <w:sz w:val="24"/>
          <w:szCs w:val="24"/>
        </w:rPr>
        <w:t xml:space="preserve"> ИНФРА-М, 2020. – 303 с. – (Среднее профессиональное образование). Текст: электронный. – URL: </w:t>
      </w:r>
      <w:hyperlink r:id="rId20" w:history="1">
        <w:r w:rsidRPr="00C83776">
          <w:rPr>
            <w:rStyle w:val="af0"/>
            <w:rFonts w:ascii="Times New Roman" w:hAnsi="Times New Roman"/>
            <w:color w:val="000000" w:themeColor="text1"/>
            <w:sz w:val="24"/>
            <w:szCs w:val="24"/>
          </w:rPr>
          <w:t>https://znanium.com/catalog/%20product</w:t>
        </w:r>
      </w:hyperlink>
      <w:r w:rsidRPr="00C83776">
        <w:rPr>
          <w:rFonts w:ascii="Times New Roman" w:hAnsi="Times New Roman" w:cs="Times New Roman"/>
          <w:color w:val="000000" w:themeColor="text1"/>
          <w:sz w:val="24"/>
          <w:szCs w:val="24"/>
        </w:rPr>
        <w:t xml:space="preserve"> 1088221. – Режим доступа: по подписке.</w:t>
      </w:r>
    </w:p>
    <w:p w14:paraId="2702335C" w14:textId="77777777" w:rsidR="00066F5F" w:rsidRPr="00C83776" w:rsidRDefault="00066F5F" w:rsidP="00066F5F">
      <w:pPr>
        <w:shd w:val="clear" w:color="auto" w:fill="FFFFFF"/>
        <w:spacing w:after="0" w:line="276" w:lineRule="auto"/>
        <w:jc w:val="both"/>
        <w:rPr>
          <w:rFonts w:ascii="Times New Roman" w:hAnsi="Times New Roman" w:cs="Times New Roman"/>
          <w:color w:val="000000" w:themeColor="text1"/>
          <w:sz w:val="24"/>
          <w:szCs w:val="24"/>
        </w:rPr>
      </w:pPr>
    </w:p>
    <w:p w14:paraId="1A79150F" w14:textId="77777777" w:rsidR="00066F5F" w:rsidRPr="00C83776" w:rsidRDefault="00066F5F" w:rsidP="00066F5F">
      <w:pPr>
        <w:shd w:val="clear" w:color="auto" w:fill="FFFFFF"/>
        <w:spacing w:after="0" w:line="276" w:lineRule="auto"/>
        <w:jc w:val="center"/>
        <w:rPr>
          <w:rFonts w:ascii="Times New Roman" w:hAnsi="Times New Roman" w:cs="Times New Roman"/>
          <w:b/>
          <w:bCs/>
          <w:color w:val="000000" w:themeColor="text1"/>
          <w:sz w:val="24"/>
          <w:szCs w:val="24"/>
        </w:rPr>
      </w:pPr>
      <w:r w:rsidRPr="00C83776">
        <w:rPr>
          <w:rFonts w:ascii="Times New Roman" w:hAnsi="Times New Roman" w:cs="Times New Roman"/>
          <w:b/>
          <w:bCs/>
          <w:color w:val="000000" w:themeColor="text1"/>
          <w:sz w:val="24"/>
          <w:szCs w:val="24"/>
        </w:rPr>
        <w:t xml:space="preserve">4. КОНТРОЛЬ И ОЦЕНКА РЕЗУЛЬТАТОВ ОСВОЕНИЯ </w:t>
      </w:r>
    </w:p>
    <w:p w14:paraId="3229A29D" w14:textId="77777777" w:rsidR="00066F5F" w:rsidRPr="00C83776" w:rsidRDefault="00066F5F" w:rsidP="00066F5F">
      <w:pPr>
        <w:spacing w:after="0" w:line="276" w:lineRule="auto"/>
        <w:jc w:val="center"/>
        <w:rPr>
          <w:rFonts w:ascii="Times New Roman" w:hAnsi="Times New Roman" w:cs="Times New Roman"/>
          <w:b/>
          <w:bCs/>
          <w:color w:val="000000" w:themeColor="text1"/>
          <w:sz w:val="24"/>
          <w:szCs w:val="24"/>
        </w:rPr>
      </w:pPr>
      <w:r w:rsidRPr="00C83776">
        <w:rPr>
          <w:rFonts w:ascii="Times New Roman" w:hAnsi="Times New Roman" w:cs="Times New Roman"/>
          <w:b/>
          <w:bCs/>
          <w:color w:val="000000" w:themeColor="text1"/>
          <w:sz w:val="24"/>
          <w:szCs w:val="24"/>
        </w:rPr>
        <w:t xml:space="preserve">УЧЕБНОЙ ДИСЦИПЛИНЫ ОБЩЕСТВОЗНАНИЕ </w:t>
      </w:r>
    </w:p>
    <w:p w14:paraId="0250236D" w14:textId="77777777" w:rsidR="00066F5F" w:rsidRPr="00C83776" w:rsidRDefault="00066F5F" w:rsidP="00066F5F">
      <w:pPr>
        <w:shd w:val="clear" w:color="auto" w:fill="FFFFFF"/>
        <w:spacing w:after="0" w:line="276" w:lineRule="auto"/>
        <w:ind w:firstLine="567"/>
        <w:jc w:val="both"/>
        <w:rPr>
          <w:rFonts w:ascii="Times New Roman" w:hAnsi="Times New Roman" w:cs="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955"/>
      </w:tblGrid>
      <w:tr w:rsidR="00066F5F" w:rsidRPr="00C83776" w14:paraId="0E0F6984" w14:textId="77777777" w:rsidTr="00AE1E11">
        <w:tc>
          <w:tcPr>
            <w:tcW w:w="2349" w:type="pct"/>
          </w:tcPr>
          <w:p w14:paraId="576BBD86" w14:textId="77777777" w:rsidR="00066F5F" w:rsidRPr="00C83776" w:rsidRDefault="00066F5F" w:rsidP="00AE1E11">
            <w:pPr>
              <w:spacing w:after="0" w:line="276" w:lineRule="auto"/>
              <w:jc w:val="center"/>
              <w:rPr>
                <w:rFonts w:ascii="Times New Roman" w:hAnsi="Times New Roman" w:cs="Times New Roman"/>
                <w:b/>
                <w:bCs/>
                <w:color w:val="000000" w:themeColor="text1"/>
                <w:sz w:val="24"/>
                <w:szCs w:val="24"/>
              </w:rPr>
            </w:pPr>
            <w:r w:rsidRPr="00C83776">
              <w:rPr>
                <w:rFonts w:ascii="Times New Roman" w:hAnsi="Times New Roman" w:cs="Times New Roman"/>
                <w:b/>
                <w:bCs/>
                <w:color w:val="000000" w:themeColor="text1"/>
                <w:sz w:val="24"/>
                <w:szCs w:val="24"/>
              </w:rPr>
              <w:t>Результаты обучения</w:t>
            </w:r>
          </w:p>
        </w:tc>
        <w:tc>
          <w:tcPr>
            <w:tcW w:w="2651" w:type="pct"/>
          </w:tcPr>
          <w:p w14:paraId="5B52AEF9" w14:textId="77777777" w:rsidR="00066F5F" w:rsidRPr="00C83776" w:rsidRDefault="00066F5F" w:rsidP="00AE1E11">
            <w:pPr>
              <w:spacing w:after="0" w:line="276" w:lineRule="auto"/>
              <w:jc w:val="center"/>
              <w:rPr>
                <w:rFonts w:ascii="Times New Roman" w:hAnsi="Times New Roman" w:cs="Times New Roman"/>
                <w:b/>
                <w:bCs/>
                <w:color w:val="000000" w:themeColor="text1"/>
                <w:sz w:val="24"/>
                <w:szCs w:val="24"/>
              </w:rPr>
            </w:pPr>
            <w:r w:rsidRPr="00C83776">
              <w:rPr>
                <w:rFonts w:ascii="Times New Roman" w:hAnsi="Times New Roman" w:cs="Times New Roman"/>
                <w:b/>
                <w:bCs/>
                <w:color w:val="000000" w:themeColor="text1"/>
                <w:sz w:val="24"/>
                <w:szCs w:val="24"/>
              </w:rPr>
              <w:t>Методы оценки</w:t>
            </w:r>
          </w:p>
        </w:tc>
      </w:tr>
      <w:tr w:rsidR="00066F5F" w:rsidRPr="00C83776" w14:paraId="24040607" w14:textId="77777777" w:rsidTr="00AE1E11">
        <w:tc>
          <w:tcPr>
            <w:tcW w:w="2349" w:type="pct"/>
          </w:tcPr>
          <w:p w14:paraId="004FA561" w14:textId="77777777" w:rsidR="00066F5F" w:rsidRPr="00C83776" w:rsidRDefault="00066F5F" w:rsidP="00AE1E11">
            <w:pPr>
              <w:spacing w:after="0" w:line="276" w:lineRule="auto"/>
              <w:rPr>
                <w:rFonts w:ascii="Times New Roman" w:hAnsi="Times New Roman" w:cs="Times New Roman"/>
                <w:color w:val="000000" w:themeColor="text1"/>
                <w:sz w:val="24"/>
                <w:szCs w:val="24"/>
              </w:rPr>
            </w:pPr>
            <w:proofErr w:type="spellStart"/>
            <w:r w:rsidRPr="00C83776">
              <w:rPr>
                <w:rFonts w:ascii="Times New Roman" w:hAnsi="Times New Roman" w:cs="Times New Roman"/>
                <w:color w:val="000000" w:themeColor="text1"/>
                <w:sz w:val="24"/>
                <w:szCs w:val="24"/>
              </w:rPr>
              <w:t>ПРб</w:t>
            </w:r>
            <w:proofErr w:type="spellEnd"/>
            <w:r w:rsidRPr="00C83776">
              <w:rPr>
                <w:rFonts w:ascii="Times New Roman" w:hAnsi="Times New Roman" w:cs="Times New Roman"/>
                <w:color w:val="000000" w:themeColor="text1"/>
                <w:sz w:val="24"/>
                <w:szCs w:val="24"/>
              </w:rPr>
              <w:t xml:space="preserve"> 02</w:t>
            </w:r>
          </w:p>
        </w:tc>
        <w:tc>
          <w:tcPr>
            <w:tcW w:w="2651" w:type="pct"/>
          </w:tcPr>
          <w:p w14:paraId="0A88251A"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xml:space="preserve">Тестирование </w:t>
            </w:r>
          </w:p>
        </w:tc>
      </w:tr>
      <w:tr w:rsidR="00066F5F" w:rsidRPr="00C83776" w14:paraId="590C9763" w14:textId="77777777" w:rsidTr="00AE1E11">
        <w:tc>
          <w:tcPr>
            <w:tcW w:w="2349" w:type="pct"/>
          </w:tcPr>
          <w:p w14:paraId="49680982" w14:textId="77777777" w:rsidR="00066F5F" w:rsidRPr="00C83776" w:rsidRDefault="00066F5F" w:rsidP="00AE1E11">
            <w:pPr>
              <w:spacing w:after="0" w:line="276" w:lineRule="auto"/>
              <w:rPr>
                <w:rFonts w:ascii="Times New Roman" w:hAnsi="Times New Roman" w:cs="Times New Roman"/>
                <w:color w:val="000000" w:themeColor="text1"/>
                <w:sz w:val="24"/>
                <w:szCs w:val="24"/>
              </w:rPr>
            </w:pPr>
            <w:proofErr w:type="spellStart"/>
            <w:r w:rsidRPr="00C83776">
              <w:rPr>
                <w:rFonts w:ascii="Times New Roman" w:hAnsi="Times New Roman" w:cs="Times New Roman"/>
                <w:color w:val="000000" w:themeColor="text1"/>
                <w:sz w:val="24"/>
                <w:szCs w:val="24"/>
              </w:rPr>
              <w:t>ПРб</w:t>
            </w:r>
            <w:proofErr w:type="spellEnd"/>
            <w:r w:rsidRPr="00C83776">
              <w:rPr>
                <w:rFonts w:ascii="Times New Roman" w:hAnsi="Times New Roman" w:cs="Times New Roman"/>
                <w:color w:val="000000" w:themeColor="text1"/>
                <w:sz w:val="24"/>
                <w:szCs w:val="24"/>
              </w:rPr>
              <w:t xml:space="preserve"> 03</w:t>
            </w:r>
          </w:p>
          <w:p w14:paraId="37419C0D" w14:textId="77777777" w:rsidR="00066F5F" w:rsidRPr="00C83776" w:rsidRDefault="00066F5F" w:rsidP="00AE1E11">
            <w:pPr>
              <w:spacing w:after="0" w:line="276" w:lineRule="auto"/>
              <w:rPr>
                <w:rFonts w:ascii="Times New Roman" w:hAnsi="Times New Roman" w:cs="Times New Roman"/>
                <w:color w:val="000000" w:themeColor="text1"/>
                <w:sz w:val="24"/>
                <w:szCs w:val="24"/>
              </w:rPr>
            </w:pPr>
          </w:p>
        </w:tc>
        <w:tc>
          <w:tcPr>
            <w:tcW w:w="2651" w:type="pct"/>
          </w:tcPr>
          <w:p w14:paraId="6B0C7C61" w14:textId="77777777" w:rsidR="00066F5F" w:rsidRPr="00C83776" w:rsidRDefault="00066F5F" w:rsidP="00AE1E11">
            <w:pPr>
              <w:spacing w:after="0" w:line="276" w:lineRule="auto"/>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xml:space="preserve">Тестирование </w:t>
            </w:r>
          </w:p>
        </w:tc>
      </w:tr>
    </w:tbl>
    <w:p w14:paraId="53189E6F" w14:textId="77777777" w:rsidR="00066F5F" w:rsidRPr="00C83776" w:rsidRDefault="00066F5F" w:rsidP="00066F5F">
      <w:pPr>
        <w:shd w:val="clear" w:color="auto" w:fill="FFFFFF"/>
        <w:spacing w:after="0" w:line="276" w:lineRule="auto"/>
        <w:ind w:left="595" w:firstLine="567"/>
        <w:jc w:val="center"/>
        <w:rPr>
          <w:rFonts w:ascii="Times New Roman" w:hAnsi="Times New Roman" w:cs="Times New Roman"/>
          <w:color w:val="000000" w:themeColor="text1"/>
          <w:sz w:val="24"/>
          <w:szCs w:val="24"/>
        </w:rPr>
      </w:pPr>
    </w:p>
    <w:p w14:paraId="7282F09F" w14:textId="77777777" w:rsidR="00066F5F" w:rsidRPr="00C83776" w:rsidRDefault="00066F5F" w:rsidP="00066F5F">
      <w:pPr>
        <w:spacing w:after="0" w:line="276" w:lineRule="auto"/>
        <w:jc w:val="center"/>
        <w:rPr>
          <w:rFonts w:ascii="Times New Roman" w:eastAsiaTheme="minorEastAsia" w:hAnsi="Times New Roman" w:cs="Times New Roman"/>
          <w:b/>
          <w:color w:val="000000" w:themeColor="text1"/>
          <w:sz w:val="24"/>
          <w:szCs w:val="24"/>
        </w:rPr>
      </w:pPr>
      <w:r w:rsidRPr="00C83776">
        <w:rPr>
          <w:rFonts w:ascii="Times New Roman" w:eastAsiaTheme="minorEastAsia" w:hAnsi="Times New Roman" w:cs="Times New Roman"/>
          <w:b/>
          <w:color w:val="000000" w:themeColor="text1"/>
          <w:sz w:val="24"/>
          <w:szCs w:val="24"/>
        </w:rPr>
        <w:t xml:space="preserve">5 ФОНД ОЦЕНОЧНЫХ СРЕДСТВ </w:t>
      </w:r>
    </w:p>
    <w:p w14:paraId="2455FDF9" w14:textId="77777777" w:rsidR="00066F5F" w:rsidRPr="00C83776" w:rsidRDefault="00066F5F" w:rsidP="00066F5F">
      <w:pPr>
        <w:spacing w:after="0" w:line="276" w:lineRule="auto"/>
        <w:jc w:val="center"/>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bCs/>
          <w:color w:val="000000" w:themeColor="text1"/>
          <w:sz w:val="24"/>
          <w:szCs w:val="24"/>
        </w:rPr>
        <w:t>(ПРОМЕЖУТОЧНАЯ АТТЕСТАЦИЯ)</w:t>
      </w:r>
      <w:r w:rsidRPr="00C83776">
        <w:rPr>
          <w:rFonts w:ascii="Times New Roman" w:eastAsiaTheme="minorEastAsia" w:hAnsi="Times New Roman" w:cs="Times New Roman"/>
          <w:color w:val="000000" w:themeColor="text1"/>
          <w:sz w:val="24"/>
          <w:szCs w:val="24"/>
        </w:rPr>
        <w:t xml:space="preserve"> </w:t>
      </w:r>
    </w:p>
    <w:p w14:paraId="11FCF6D4" w14:textId="77777777" w:rsidR="00066F5F" w:rsidRPr="00C83776" w:rsidRDefault="00066F5F" w:rsidP="00066F5F">
      <w:pPr>
        <w:spacing w:after="0" w:line="276" w:lineRule="auto"/>
        <w:jc w:val="center"/>
        <w:rPr>
          <w:rFonts w:ascii="Times New Roman" w:eastAsiaTheme="minorEastAsia" w:hAnsi="Times New Roman" w:cs="Times New Roman"/>
          <w:bCs/>
          <w:color w:val="000000" w:themeColor="text1"/>
          <w:sz w:val="24"/>
          <w:szCs w:val="24"/>
        </w:rPr>
      </w:pPr>
    </w:p>
    <w:p w14:paraId="3095CD6D" w14:textId="77777777" w:rsidR="00066F5F" w:rsidRPr="00C83776" w:rsidRDefault="00066F5F" w:rsidP="00066F5F">
      <w:pPr>
        <w:spacing w:after="0" w:line="276" w:lineRule="auto"/>
        <w:jc w:val="center"/>
        <w:rPr>
          <w:rFonts w:ascii="Times New Roman" w:eastAsiaTheme="minorEastAsia" w:hAnsi="Times New Roman" w:cs="Times New Roman"/>
          <w:b/>
          <w:color w:val="000000" w:themeColor="text1"/>
          <w:sz w:val="24"/>
          <w:szCs w:val="24"/>
        </w:rPr>
      </w:pPr>
      <w:r w:rsidRPr="00C83776">
        <w:rPr>
          <w:rFonts w:ascii="Times New Roman" w:eastAsiaTheme="minorEastAsia" w:hAnsi="Times New Roman" w:cs="Times New Roman"/>
          <w:b/>
          <w:color w:val="000000" w:themeColor="text1"/>
          <w:sz w:val="24"/>
          <w:szCs w:val="24"/>
        </w:rPr>
        <w:t xml:space="preserve">К ПРИМЕРНОЙ РАБОЧЕЙ ПРОГРАММЕ ОБЩЕОБРАЗОВАТЕЛЬНОЙ ДИСЦИПЛИНЫ </w:t>
      </w:r>
    </w:p>
    <w:p w14:paraId="7DF6A117" w14:textId="77777777" w:rsidR="00066F5F" w:rsidRPr="00C83776" w:rsidRDefault="00066F5F" w:rsidP="00066F5F">
      <w:pPr>
        <w:spacing w:after="0" w:line="276" w:lineRule="auto"/>
        <w:rPr>
          <w:rFonts w:ascii="Times New Roman" w:eastAsiaTheme="minorEastAsia" w:hAnsi="Times New Roman" w:cs="Times New Roman"/>
          <w:b/>
          <w:i/>
          <w:color w:val="000000" w:themeColor="text1"/>
          <w:sz w:val="24"/>
          <w:szCs w:val="24"/>
        </w:rPr>
      </w:pPr>
    </w:p>
    <w:p w14:paraId="798EEF08" w14:textId="77777777" w:rsidR="00066F5F" w:rsidRPr="00C83776" w:rsidRDefault="00066F5F" w:rsidP="00066F5F">
      <w:pPr>
        <w:spacing w:after="0" w:line="276" w:lineRule="auto"/>
        <w:jc w:val="center"/>
        <w:rPr>
          <w:rFonts w:ascii="Times New Roman" w:eastAsiaTheme="minorEastAsia" w:hAnsi="Times New Roman" w:cs="Times New Roman"/>
          <w:b/>
          <w:color w:val="000000" w:themeColor="text1"/>
          <w:sz w:val="24"/>
          <w:szCs w:val="24"/>
        </w:rPr>
      </w:pPr>
      <w:r w:rsidRPr="00C83776">
        <w:rPr>
          <w:rFonts w:ascii="Times New Roman" w:eastAsiaTheme="minorEastAsia" w:hAnsi="Times New Roman" w:cs="Times New Roman"/>
          <w:b/>
          <w:color w:val="000000" w:themeColor="text1"/>
          <w:sz w:val="24"/>
          <w:szCs w:val="24"/>
        </w:rPr>
        <w:t>«Обществознание»</w:t>
      </w:r>
    </w:p>
    <w:p w14:paraId="7B74F386" w14:textId="77777777" w:rsidR="00066F5F" w:rsidRPr="00C83776" w:rsidRDefault="00066F5F" w:rsidP="00066F5F">
      <w:pPr>
        <w:spacing w:after="0" w:line="276" w:lineRule="auto"/>
        <w:jc w:val="center"/>
        <w:rPr>
          <w:rFonts w:ascii="Times New Roman" w:eastAsiaTheme="minorEastAsia" w:hAnsi="Times New Roman" w:cs="Times New Roman"/>
          <w:b/>
          <w:color w:val="000000" w:themeColor="text1"/>
          <w:sz w:val="24"/>
          <w:szCs w:val="24"/>
        </w:rPr>
      </w:pPr>
    </w:p>
    <w:p w14:paraId="50AF51FE" w14:textId="77777777" w:rsidR="00066F5F" w:rsidRPr="00C83776" w:rsidRDefault="00066F5F" w:rsidP="00066F5F">
      <w:pPr>
        <w:numPr>
          <w:ilvl w:val="0"/>
          <w:numId w:val="4"/>
        </w:numPr>
        <w:spacing w:after="0" w:line="276" w:lineRule="auto"/>
        <w:outlineLvl w:val="0"/>
        <w:rPr>
          <w:rFonts w:ascii="Times New Roman" w:eastAsiaTheme="majorEastAsia" w:hAnsi="Times New Roman" w:cs="Times New Roman"/>
          <w:b/>
          <w:bCs/>
          <w:color w:val="000000" w:themeColor="text1"/>
          <w:sz w:val="24"/>
          <w:szCs w:val="24"/>
        </w:rPr>
      </w:pPr>
      <w:bookmarkStart w:id="0" w:name="_Toc95988936"/>
      <w:r w:rsidRPr="00C83776">
        <w:rPr>
          <w:rFonts w:ascii="Times New Roman" w:eastAsiaTheme="majorEastAsia" w:hAnsi="Times New Roman" w:cs="Times New Roman"/>
          <w:b/>
          <w:bCs/>
          <w:color w:val="000000" w:themeColor="text1"/>
          <w:sz w:val="24"/>
          <w:szCs w:val="24"/>
        </w:rPr>
        <w:t>Результаты обучения, регламентированные ФГОС СОО</w:t>
      </w:r>
      <w:bookmarkEnd w:id="0"/>
      <w:r w:rsidRPr="00C83776">
        <w:rPr>
          <w:rFonts w:ascii="Times New Roman" w:eastAsiaTheme="majorEastAsia" w:hAnsi="Times New Roman" w:cs="Times New Roman"/>
          <w:b/>
          <w:bCs/>
          <w:color w:val="000000" w:themeColor="text1"/>
          <w:sz w:val="24"/>
          <w:szCs w:val="24"/>
        </w:rPr>
        <w:t xml:space="preserve"> </w:t>
      </w:r>
    </w:p>
    <w:p w14:paraId="70E94FEB" w14:textId="77777777" w:rsidR="00066F5F" w:rsidRPr="00C83776" w:rsidRDefault="00066F5F" w:rsidP="00066F5F">
      <w:pPr>
        <w:spacing w:after="0" w:line="276" w:lineRule="auto"/>
        <w:ind w:firstLine="709"/>
        <w:rPr>
          <w:rFonts w:ascii="Times New Roman" w:eastAsiaTheme="minorEastAsia" w:hAnsi="Times New Roman" w:cs="Times New Roman"/>
          <w:color w:val="000000" w:themeColor="text1"/>
          <w:sz w:val="24"/>
          <w:szCs w:val="24"/>
        </w:rPr>
      </w:pPr>
    </w:p>
    <w:p w14:paraId="41ABD19F" w14:textId="77777777" w:rsidR="00066F5F" w:rsidRPr="00C83776" w:rsidRDefault="00066F5F" w:rsidP="00066F5F">
      <w:pPr>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Содержание общеобразовательной дисциплины «</w:t>
      </w:r>
      <w:r w:rsidRPr="00C83776">
        <w:rPr>
          <w:rFonts w:ascii="Times New Roman" w:eastAsia="Calibri" w:hAnsi="Times New Roman" w:cs="Times New Roman"/>
          <w:color w:val="000000" w:themeColor="text1"/>
          <w:sz w:val="24"/>
          <w:szCs w:val="24"/>
        </w:rPr>
        <w:t>Обществознание</w:t>
      </w:r>
      <w:r w:rsidRPr="00C83776">
        <w:rPr>
          <w:rFonts w:ascii="Times New Roman" w:eastAsiaTheme="minorEastAsia" w:hAnsi="Times New Roman" w:cs="Times New Roman"/>
          <w:color w:val="000000" w:themeColor="text1"/>
          <w:sz w:val="24"/>
          <w:szCs w:val="24"/>
        </w:rPr>
        <w:t>» направлено на достижение всех личностных (далее – ЛР), метапредметных (далее – МР) и предметных (далее – ПР) результатов обучения, регламентированных ФГОС СОО и с учетом примерной основной образовательной программой среднего общего образования (ПООП СОО).</w:t>
      </w:r>
    </w:p>
    <w:p w14:paraId="7795A649"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b/>
          <w:color w:val="000000" w:themeColor="text1"/>
          <w:sz w:val="24"/>
          <w:szCs w:val="24"/>
        </w:rPr>
      </w:pPr>
      <w:r w:rsidRPr="00C83776">
        <w:rPr>
          <w:rFonts w:ascii="Times New Roman" w:eastAsiaTheme="minorEastAsia" w:hAnsi="Times New Roman" w:cs="Times New Roman"/>
          <w:b/>
          <w:color w:val="000000" w:themeColor="text1"/>
          <w:sz w:val="24"/>
          <w:szCs w:val="24"/>
        </w:rPr>
        <w:t>Личностные результаты отражают:</w:t>
      </w:r>
    </w:p>
    <w:p w14:paraId="43194371"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ЛР 01 Проявлять </w:t>
      </w:r>
      <w:r w:rsidRPr="00C83776">
        <w:rPr>
          <w:rFonts w:ascii="Times New Roman" w:eastAsiaTheme="minorEastAsia" w:hAnsi="Times New Roman" w:cs="Times New Roman"/>
          <w:bCs/>
          <w:color w:val="000000" w:themeColor="text1"/>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14:paraId="3B3D28E2"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ЛП 02 Проявлять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w:t>
      </w:r>
      <w:r w:rsidRPr="00C83776">
        <w:rPr>
          <w:rFonts w:ascii="Times New Roman" w:eastAsiaTheme="minorEastAsia" w:hAnsi="Times New Roman" w:cs="Times New Roman"/>
          <w:color w:val="000000" w:themeColor="text1"/>
          <w:sz w:val="24"/>
          <w:szCs w:val="24"/>
        </w:rPr>
        <w:lastRenderedPageBreak/>
        <w:t>осознанно принимающего традиционные национальные и общечеловеческие гуманистические и демократические ценности</w:t>
      </w:r>
    </w:p>
    <w:p w14:paraId="34562FFB"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03</w:t>
      </w:r>
      <w:r w:rsidRPr="00C83776">
        <w:rPr>
          <w:rFonts w:ascii="Times New Roman" w:eastAsiaTheme="minorEastAsia" w:hAnsi="Times New Roman" w:cs="Times New Roman"/>
          <w:color w:val="000000" w:themeColor="text1"/>
          <w:sz w:val="24"/>
          <w:szCs w:val="24"/>
        </w:rPr>
        <w:tab/>
        <w:t xml:space="preserve"> Готовность к служению Отечеству, его защите</w:t>
      </w:r>
    </w:p>
    <w:p w14:paraId="697B8DC4"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04Сформированность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43FA9363"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05</w:t>
      </w:r>
      <w:r w:rsidRPr="00C83776">
        <w:rPr>
          <w:rFonts w:ascii="Times New Roman" w:eastAsiaTheme="minorEastAsia" w:hAnsi="Times New Roman" w:cs="Times New Roman"/>
          <w:color w:val="000000" w:themeColor="text1"/>
          <w:sz w:val="24"/>
          <w:szCs w:val="24"/>
        </w:rPr>
        <w:tab/>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7EF5081D"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06</w:t>
      </w:r>
      <w:r w:rsidRPr="00C83776">
        <w:rPr>
          <w:rFonts w:ascii="Times New Roman" w:eastAsiaTheme="minorEastAsia" w:hAnsi="Times New Roman" w:cs="Times New Roman"/>
          <w:color w:val="000000" w:themeColor="text1"/>
          <w:sz w:val="24"/>
          <w:szCs w:val="24"/>
        </w:rPr>
        <w:tab/>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14:paraId="194547DC"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07</w:t>
      </w:r>
      <w:r w:rsidRPr="00C83776">
        <w:rPr>
          <w:rFonts w:ascii="Times New Roman" w:eastAsiaTheme="minorEastAsia" w:hAnsi="Times New Roman" w:cs="Times New Roman"/>
          <w:color w:val="000000" w:themeColor="text1"/>
          <w:sz w:val="24"/>
          <w:szCs w:val="24"/>
        </w:rPr>
        <w:tab/>
        <w:t xml:space="preserve">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11E27833"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08</w:t>
      </w:r>
      <w:r w:rsidRPr="00C83776">
        <w:rPr>
          <w:rFonts w:ascii="Times New Roman" w:eastAsiaTheme="minorEastAsia" w:hAnsi="Times New Roman" w:cs="Times New Roman"/>
          <w:color w:val="000000" w:themeColor="text1"/>
          <w:sz w:val="24"/>
          <w:szCs w:val="24"/>
        </w:rPr>
        <w:tab/>
        <w:t xml:space="preserve"> Нравственное сознание и поведение на основе усвоения общечеловеческих ценностей;</w:t>
      </w:r>
    </w:p>
    <w:p w14:paraId="3829F5A0"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10</w:t>
      </w:r>
      <w:r w:rsidRPr="00C83776">
        <w:rPr>
          <w:rFonts w:ascii="Times New Roman" w:eastAsiaTheme="minorEastAsia" w:hAnsi="Times New Roman" w:cs="Times New Roman"/>
          <w:color w:val="000000" w:themeColor="text1"/>
          <w:sz w:val="24"/>
          <w:szCs w:val="24"/>
        </w:rPr>
        <w:tab/>
        <w:t xml:space="preserve"> Эстетическое отношение к миру, включая эстетику быта, научного и технического творчества, спорта, общественных отношений;</w:t>
      </w:r>
    </w:p>
    <w:p w14:paraId="3CC0BE56"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4952C075"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14</w:t>
      </w:r>
      <w:r w:rsidRPr="00C83776">
        <w:rPr>
          <w:rFonts w:ascii="Times New Roman" w:eastAsiaTheme="minorEastAsia" w:hAnsi="Times New Roman" w:cs="Times New Roman"/>
          <w:color w:val="000000" w:themeColor="text1"/>
          <w:sz w:val="24"/>
          <w:szCs w:val="24"/>
        </w:rPr>
        <w:tab/>
        <w:t xml:space="preserve">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14:paraId="06AE32D5"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b/>
          <w:color w:val="000000" w:themeColor="text1"/>
          <w:sz w:val="24"/>
          <w:szCs w:val="24"/>
        </w:rPr>
      </w:pPr>
      <w:r w:rsidRPr="00C83776">
        <w:rPr>
          <w:rFonts w:ascii="Times New Roman" w:eastAsiaTheme="minorEastAsia" w:hAnsi="Times New Roman" w:cs="Times New Roman"/>
          <w:b/>
          <w:color w:val="000000" w:themeColor="text1"/>
          <w:sz w:val="24"/>
          <w:szCs w:val="24"/>
        </w:rPr>
        <w:t>Метапредметные результаты отражают:</w:t>
      </w:r>
    </w:p>
    <w:p w14:paraId="63E0BF30"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40137BEA"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468593ED"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0D88D5B9"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557BDFE4"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lastRenderedPageBreak/>
        <w:t>МР 05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C4904D3"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06</w:t>
      </w:r>
      <w:r w:rsidRPr="00C83776">
        <w:rPr>
          <w:rFonts w:ascii="Times New Roman" w:eastAsiaTheme="minorEastAsia" w:hAnsi="Times New Roman" w:cs="Times New Roman"/>
          <w:color w:val="000000" w:themeColor="text1"/>
          <w:sz w:val="24"/>
          <w:szCs w:val="24"/>
        </w:rPr>
        <w:tab/>
        <w:t>Умение определять назначение и функции различных социальных институтов</w:t>
      </w:r>
    </w:p>
    <w:p w14:paraId="684AC1B5"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07</w:t>
      </w:r>
      <w:r w:rsidRPr="00C83776">
        <w:rPr>
          <w:rFonts w:ascii="Times New Roman" w:eastAsiaTheme="minorEastAsia" w:hAnsi="Times New Roman" w:cs="Times New Roman"/>
          <w:color w:val="000000" w:themeColor="text1"/>
          <w:sz w:val="24"/>
          <w:szCs w:val="24"/>
        </w:rPr>
        <w:tab/>
        <w:t>Умение самостоятельно оценивать и принимать решения, определяющие стратегию поведения, с учетом гражданских и нравственных ценностей;</w:t>
      </w:r>
    </w:p>
    <w:p w14:paraId="16F6194B"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08</w:t>
      </w:r>
      <w:r w:rsidRPr="00C83776">
        <w:rPr>
          <w:rFonts w:ascii="Times New Roman" w:eastAsiaTheme="minorEastAsia" w:hAnsi="Times New Roman" w:cs="Times New Roman"/>
          <w:color w:val="000000" w:themeColor="text1"/>
          <w:sz w:val="24"/>
          <w:szCs w:val="24"/>
        </w:rPr>
        <w:tab/>
        <w:t>Владение языковыми средствами – умение ясно, логично и точно излагать свою точку зрения, использовать адекватные языковые средства;</w:t>
      </w:r>
    </w:p>
    <w:p w14:paraId="7A35123B"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09</w:t>
      </w:r>
      <w:r w:rsidRPr="00C83776">
        <w:rPr>
          <w:rFonts w:ascii="Times New Roman" w:eastAsiaTheme="minorEastAsia" w:hAnsi="Times New Roman" w:cs="Times New Roman"/>
          <w:color w:val="000000" w:themeColor="text1"/>
          <w:sz w:val="24"/>
          <w:szCs w:val="24"/>
        </w:rPr>
        <w:tab/>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61096648"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b/>
          <w:color w:val="000000" w:themeColor="text1"/>
          <w:sz w:val="24"/>
          <w:szCs w:val="24"/>
        </w:rPr>
      </w:pPr>
      <w:r w:rsidRPr="00C83776">
        <w:rPr>
          <w:rFonts w:ascii="Times New Roman" w:eastAsiaTheme="minorEastAsia" w:hAnsi="Times New Roman" w:cs="Times New Roman"/>
          <w:b/>
          <w:color w:val="000000" w:themeColor="text1"/>
          <w:sz w:val="24"/>
          <w:szCs w:val="24"/>
        </w:rPr>
        <w:t>Предметные результаты на базовом уровне отражают:</w:t>
      </w:r>
    </w:p>
    <w:p w14:paraId="40A5B3F2"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proofErr w:type="spellStart"/>
      <w:r w:rsidRPr="00C83776">
        <w:rPr>
          <w:rFonts w:ascii="Times New Roman" w:eastAsiaTheme="minorEastAsia" w:hAnsi="Times New Roman" w:cs="Times New Roman"/>
          <w:color w:val="000000" w:themeColor="text1"/>
          <w:sz w:val="24"/>
          <w:szCs w:val="24"/>
        </w:rPr>
        <w:t>ПРб</w:t>
      </w:r>
      <w:proofErr w:type="spellEnd"/>
      <w:r w:rsidRPr="00C83776">
        <w:rPr>
          <w:rFonts w:ascii="Times New Roman" w:eastAsiaTheme="minorEastAsia" w:hAnsi="Times New Roman" w:cs="Times New Roman"/>
          <w:color w:val="000000" w:themeColor="text1"/>
          <w:sz w:val="24"/>
          <w:szCs w:val="24"/>
        </w:rPr>
        <w:t xml:space="preserve"> 02</w:t>
      </w:r>
      <w:r w:rsidRPr="00C83776">
        <w:rPr>
          <w:rFonts w:ascii="Times New Roman" w:eastAsiaTheme="minorEastAsia" w:hAnsi="Times New Roman" w:cs="Times New Roman"/>
          <w:color w:val="000000" w:themeColor="text1"/>
          <w:sz w:val="24"/>
          <w:szCs w:val="24"/>
        </w:rPr>
        <w:tab/>
        <w:t>Знание основ государственной системы, российского законодательства, направленных на защиту населения от внешних и внутренних угроз.</w:t>
      </w:r>
    </w:p>
    <w:p w14:paraId="2FF511F3" w14:textId="77777777" w:rsidR="00066F5F" w:rsidRPr="00C83776" w:rsidRDefault="00066F5F" w:rsidP="00066F5F">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proofErr w:type="spellStart"/>
      <w:r w:rsidRPr="00C83776">
        <w:rPr>
          <w:rFonts w:ascii="Times New Roman" w:eastAsiaTheme="minorEastAsia" w:hAnsi="Times New Roman" w:cs="Times New Roman"/>
          <w:color w:val="000000" w:themeColor="text1"/>
          <w:sz w:val="24"/>
          <w:szCs w:val="24"/>
        </w:rPr>
        <w:t>ПРб</w:t>
      </w:r>
      <w:proofErr w:type="spellEnd"/>
      <w:r w:rsidRPr="00C83776">
        <w:rPr>
          <w:rFonts w:ascii="Times New Roman" w:eastAsiaTheme="minorEastAsia" w:hAnsi="Times New Roman" w:cs="Times New Roman"/>
          <w:color w:val="000000" w:themeColor="text1"/>
          <w:sz w:val="24"/>
          <w:szCs w:val="24"/>
        </w:rPr>
        <w:t xml:space="preserve"> 03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67BE523E" w14:textId="77777777" w:rsidR="00066F5F" w:rsidRPr="00C83776" w:rsidRDefault="00066F5F" w:rsidP="00066F5F">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2508"/>
        <w:gridCol w:w="3452"/>
      </w:tblGrid>
      <w:tr w:rsidR="00066F5F" w:rsidRPr="00C83776" w14:paraId="20881469" w14:textId="77777777" w:rsidTr="00AE1E11">
        <w:tc>
          <w:tcPr>
            <w:tcW w:w="3220" w:type="dxa"/>
          </w:tcPr>
          <w:p w14:paraId="0B6612DB" w14:textId="77777777" w:rsidR="00066F5F" w:rsidRPr="00C83776" w:rsidRDefault="00066F5F" w:rsidP="00AE1E11">
            <w:pPr>
              <w:pStyle w:val="a8"/>
              <w:spacing w:after="0"/>
              <w:ind w:left="-1429" w:firstLine="1429"/>
              <w:jc w:val="center"/>
              <w:rPr>
                <w:rFonts w:ascii="Times New Roman" w:hAnsi="Times New Roman"/>
                <w:b/>
                <w:color w:val="000000" w:themeColor="text1"/>
                <w:sz w:val="24"/>
                <w:szCs w:val="24"/>
              </w:rPr>
            </w:pPr>
            <w:r w:rsidRPr="00C83776">
              <w:rPr>
                <w:rFonts w:ascii="Times New Roman" w:eastAsia="Calibri" w:hAnsi="Times New Roman"/>
                <w:b/>
                <w:bCs/>
                <w:color w:val="000000" w:themeColor="text1"/>
                <w:sz w:val="24"/>
                <w:szCs w:val="24"/>
              </w:rPr>
              <w:t>№ раздела, темы</w:t>
            </w:r>
          </w:p>
        </w:tc>
        <w:tc>
          <w:tcPr>
            <w:tcW w:w="2508" w:type="dxa"/>
          </w:tcPr>
          <w:p w14:paraId="65EE1879" w14:textId="77777777" w:rsidR="00066F5F" w:rsidRPr="00C83776" w:rsidRDefault="00066F5F" w:rsidP="00AE1E11">
            <w:pPr>
              <w:spacing w:after="0" w:line="276" w:lineRule="auto"/>
              <w:jc w:val="center"/>
              <w:rPr>
                <w:rFonts w:ascii="Times New Roman" w:eastAsiaTheme="minorEastAsia" w:hAnsi="Times New Roman" w:cs="Times New Roman"/>
                <w:b/>
                <w:bCs/>
                <w:color w:val="000000" w:themeColor="text1"/>
                <w:sz w:val="24"/>
                <w:szCs w:val="24"/>
              </w:rPr>
            </w:pPr>
            <w:r w:rsidRPr="00C83776">
              <w:rPr>
                <w:rFonts w:ascii="Times New Roman" w:eastAsiaTheme="minorEastAsia" w:hAnsi="Times New Roman" w:cs="Times New Roman"/>
                <w:b/>
                <w:bCs/>
                <w:color w:val="000000" w:themeColor="text1"/>
                <w:sz w:val="24"/>
                <w:szCs w:val="24"/>
              </w:rPr>
              <w:t>Коды образовательных результатов</w:t>
            </w:r>
          </w:p>
          <w:p w14:paraId="7A2DCDA5" w14:textId="77777777" w:rsidR="00066F5F" w:rsidRPr="00C83776" w:rsidRDefault="00066F5F" w:rsidP="00AE1E11">
            <w:pPr>
              <w:pStyle w:val="a8"/>
              <w:spacing w:after="0"/>
              <w:ind w:left="0"/>
              <w:jc w:val="center"/>
              <w:rPr>
                <w:rFonts w:ascii="Times New Roman" w:hAnsi="Times New Roman"/>
                <w:b/>
                <w:color w:val="000000" w:themeColor="text1"/>
                <w:sz w:val="24"/>
                <w:szCs w:val="24"/>
              </w:rPr>
            </w:pPr>
            <w:r w:rsidRPr="00C83776">
              <w:rPr>
                <w:rFonts w:ascii="Times New Roman" w:eastAsiaTheme="minorEastAsia" w:hAnsi="Times New Roman"/>
                <w:b/>
                <w:bCs/>
                <w:color w:val="000000" w:themeColor="text1"/>
                <w:sz w:val="24"/>
                <w:szCs w:val="24"/>
              </w:rPr>
              <w:t>(ЛР, МТР, ПР, ОК, ПК)</w:t>
            </w:r>
          </w:p>
        </w:tc>
        <w:tc>
          <w:tcPr>
            <w:tcW w:w="3452" w:type="dxa"/>
          </w:tcPr>
          <w:p w14:paraId="4A371E2A" w14:textId="77777777" w:rsidR="00066F5F" w:rsidRPr="00C83776" w:rsidRDefault="00066F5F" w:rsidP="00AE1E11">
            <w:pPr>
              <w:pStyle w:val="a8"/>
              <w:spacing w:after="0"/>
              <w:ind w:left="0"/>
              <w:jc w:val="center"/>
              <w:rPr>
                <w:rFonts w:ascii="Times New Roman" w:hAnsi="Times New Roman"/>
                <w:b/>
                <w:color w:val="000000" w:themeColor="text1"/>
                <w:sz w:val="24"/>
                <w:szCs w:val="24"/>
              </w:rPr>
            </w:pPr>
            <w:r w:rsidRPr="00C83776">
              <w:rPr>
                <w:rFonts w:ascii="Times New Roman" w:hAnsi="Times New Roman"/>
                <w:b/>
                <w:color w:val="000000" w:themeColor="text1"/>
                <w:sz w:val="24"/>
                <w:szCs w:val="24"/>
              </w:rPr>
              <w:t xml:space="preserve">Форма текущего </w:t>
            </w:r>
          </w:p>
          <w:p w14:paraId="3F8D0866" w14:textId="77777777" w:rsidR="00066F5F" w:rsidRPr="00C83776" w:rsidRDefault="00066F5F" w:rsidP="00AE1E11">
            <w:pPr>
              <w:pStyle w:val="a8"/>
              <w:spacing w:after="0"/>
              <w:ind w:left="0"/>
              <w:jc w:val="center"/>
              <w:rPr>
                <w:rFonts w:ascii="Times New Roman" w:hAnsi="Times New Roman"/>
                <w:b/>
                <w:color w:val="000000" w:themeColor="text1"/>
                <w:sz w:val="24"/>
                <w:szCs w:val="24"/>
              </w:rPr>
            </w:pPr>
            <w:r w:rsidRPr="00C83776">
              <w:rPr>
                <w:rFonts w:ascii="Times New Roman" w:hAnsi="Times New Roman"/>
                <w:b/>
                <w:color w:val="000000" w:themeColor="text1"/>
                <w:sz w:val="24"/>
                <w:szCs w:val="24"/>
              </w:rPr>
              <w:t>контроля и оценивания</w:t>
            </w:r>
          </w:p>
        </w:tc>
      </w:tr>
      <w:tr w:rsidR="00066F5F" w:rsidRPr="00C83776" w14:paraId="1F79B3CB" w14:textId="77777777" w:rsidTr="00AE1E11">
        <w:tc>
          <w:tcPr>
            <w:tcW w:w="9180" w:type="dxa"/>
            <w:gridSpan w:val="3"/>
          </w:tcPr>
          <w:p w14:paraId="1F83D471" w14:textId="77777777" w:rsidR="00066F5F" w:rsidRPr="00C83776" w:rsidRDefault="00066F5F" w:rsidP="00AE1E11">
            <w:pPr>
              <w:tabs>
                <w:tab w:val="left" w:pos="5400"/>
              </w:tabs>
              <w:spacing w:after="0" w:line="276" w:lineRule="auto"/>
              <w:jc w:val="center"/>
              <w:rPr>
                <w:rFonts w:ascii="Times New Roman" w:hAnsi="Times New Roman" w:cs="Times New Roman"/>
                <w:b/>
                <w:color w:val="000000" w:themeColor="text1"/>
                <w:sz w:val="24"/>
                <w:szCs w:val="24"/>
              </w:rPr>
            </w:pPr>
            <w:r w:rsidRPr="00C83776">
              <w:rPr>
                <w:rFonts w:ascii="Times New Roman" w:hAnsi="Times New Roman" w:cs="Times New Roman"/>
                <w:b/>
                <w:color w:val="000000" w:themeColor="text1"/>
                <w:sz w:val="24"/>
                <w:szCs w:val="24"/>
              </w:rPr>
              <w:t>Раздел 1. Человек и общество</w:t>
            </w:r>
          </w:p>
        </w:tc>
      </w:tr>
      <w:tr w:rsidR="00066F5F" w:rsidRPr="00C83776" w14:paraId="1665880D" w14:textId="77777777" w:rsidTr="00AE1E11">
        <w:tc>
          <w:tcPr>
            <w:tcW w:w="3220" w:type="dxa"/>
          </w:tcPr>
          <w:p w14:paraId="1AF323D4"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Введение. </w:t>
            </w:r>
          </w:p>
          <w:p w14:paraId="7CB22E84"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Природа человека: врожденные и приобретенные качества. </w:t>
            </w:r>
          </w:p>
          <w:p w14:paraId="5AAF6820"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Человек: индивид, индивидуальность, личность.</w:t>
            </w:r>
          </w:p>
          <w:p w14:paraId="163A7C4D"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Деятельность и мышление.</w:t>
            </w:r>
          </w:p>
          <w:p w14:paraId="5CBF664B"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Познание. Свобода в деятельности человека.</w:t>
            </w:r>
          </w:p>
          <w:p w14:paraId="35C440A9"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Общество как сложная динамическая  система. Многовариантность общественного развития.</w:t>
            </w:r>
          </w:p>
          <w:p w14:paraId="44F15F12"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Типология обществ.</w:t>
            </w:r>
          </w:p>
          <w:p w14:paraId="7AD920E8"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Глобализация современного мира.</w:t>
            </w:r>
          </w:p>
        </w:tc>
        <w:tc>
          <w:tcPr>
            <w:tcW w:w="2508" w:type="dxa"/>
          </w:tcPr>
          <w:p w14:paraId="76D06FA5"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03</w:t>
            </w:r>
          </w:p>
          <w:p w14:paraId="35580773"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04</w:t>
            </w:r>
          </w:p>
          <w:p w14:paraId="0D22A005"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05</w:t>
            </w:r>
          </w:p>
          <w:p w14:paraId="0461A01C"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04</w:t>
            </w:r>
          </w:p>
          <w:p w14:paraId="3047FFCE"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05</w:t>
            </w:r>
          </w:p>
          <w:p w14:paraId="552D4D10"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06</w:t>
            </w:r>
          </w:p>
          <w:p w14:paraId="45F246BD"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07</w:t>
            </w:r>
          </w:p>
          <w:p w14:paraId="7A909806"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08</w:t>
            </w:r>
          </w:p>
          <w:p w14:paraId="18251671"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09</w:t>
            </w:r>
          </w:p>
          <w:p w14:paraId="61DAB50E"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proofErr w:type="spellStart"/>
            <w:r w:rsidRPr="00C83776">
              <w:rPr>
                <w:rFonts w:ascii="Times New Roman" w:eastAsiaTheme="minorEastAsia" w:hAnsi="Times New Roman" w:cs="Times New Roman"/>
                <w:color w:val="000000" w:themeColor="text1"/>
                <w:sz w:val="24"/>
                <w:szCs w:val="24"/>
              </w:rPr>
              <w:t>ПРб</w:t>
            </w:r>
            <w:proofErr w:type="spellEnd"/>
            <w:r w:rsidRPr="00C83776">
              <w:rPr>
                <w:rFonts w:ascii="Times New Roman" w:eastAsiaTheme="minorEastAsia" w:hAnsi="Times New Roman" w:cs="Times New Roman"/>
                <w:color w:val="000000" w:themeColor="text1"/>
                <w:sz w:val="24"/>
                <w:szCs w:val="24"/>
              </w:rPr>
              <w:t xml:space="preserve"> 02</w:t>
            </w:r>
          </w:p>
          <w:p w14:paraId="1E60C948"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ОК 1, ОК 3, ОК 5, ОК 7, ОК 8.</w:t>
            </w:r>
          </w:p>
        </w:tc>
        <w:tc>
          <w:tcPr>
            <w:tcW w:w="3452" w:type="dxa"/>
          </w:tcPr>
          <w:p w14:paraId="021697EA"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u w:val="single"/>
              </w:rPr>
              <w:t>Формы текущего контроля:</w:t>
            </w:r>
          </w:p>
          <w:p w14:paraId="37CEADCC" w14:textId="77777777" w:rsidR="00066F5F" w:rsidRPr="00C83776" w:rsidRDefault="00066F5F" w:rsidP="00AE1E11">
            <w:pPr>
              <w:pStyle w:val="a8"/>
              <w:spacing w:after="0"/>
              <w:ind w:left="0"/>
              <w:jc w:val="both"/>
              <w:rPr>
                <w:rFonts w:ascii="Times New Roman" w:hAnsi="Times New Roman"/>
                <w:color w:val="000000" w:themeColor="text1"/>
                <w:sz w:val="24"/>
                <w:szCs w:val="24"/>
              </w:rPr>
            </w:pPr>
            <w:r w:rsidRPr="00C83776">
              <w:rPr>
                <w:rFonts w:ascii="Times New Roman" w:hAnsi="Times New Roman"/>
                <w:color w:val="000000" w:themeColor="text1"/>
                <w:sz w:val="24"/>
                <w:szCs w:val="24"/>
              </w:rPr>
              <w:t xml:space="preserve">Устный и письменный опрос, в том числе в виде тестирования;  </w:t>
            </w:r>
            <w:r w:rsidRPr="00C83776">
              <w:rPr>
                <w:rFonts w:ascii="Times New Roman" w:hAnsi="Times New Roman"/>
                <w:iCs/>
                <w:color w:val="000000" w:themeColor="text1"/>
                <w:sz w:val="24"/>
                <w:szCs w:val="24"/>
              </w:rPr>
              <w:t>публичная защита индивидуальных и групповых заданий проблемного характера, сообщения, эссе с последующим обсуждением;</w:t>
            </w:r>
            <w:r w:rsidRPr="00C83776">
              <w:rPr>
                <w:rFonts w:ascii="Times New Roman" w:hAnsi="Times New Roman"/>
                <w:color w:val="000000" w:themeColor="text1"/>
                <w:sz w:val="24"/>
                <w:szCs w:val="24"/>
              </w:rPr>
              <w:t xml:space="preserve"> проверка прочих внеаудиторных самостоятельных работ.</w:t>
            </w:r>
          </w:p>
          <w:p w14:paraId="0EEE3106" w14:textId="77777777" w:rsidR="00066F5F" w:rsidRPr="00C83776" w:rsidRDefault="00066F5F" w:rsidP="00AE1E11">
            <w:pPr>
              <w:pStyle w:val="a8"/>
              <w:spacing w:after="0"/>
              <w:ind w:left="0"/>
              <w:jc w:val="both"/>
              <w:rPr>
                <w:rFonts w:ascii="Times New Roman" w:hAnsi="Times New Roman"/>
                <w:color w:val="000000" w:themeColor="text1"/>
                <w:sz w:val="24"/>
                <w:szCs w:val="24"/>
                <w:u w:val="single"/>
              </w:rPr>
            </w:pPr>
          </w:p>
          <w:p w14:paraId="62DB695A" w14:textId="77777777" w:rsidR="00066F5F" w:rsidRPr="00C83776" w:rsidRDefault="00066F5F" w:rsidP="00AE1E11">
            <w:pPr>
              <w:shd w:val="clear" w:color="auto" w:fill="FFFFFF"/>
              <w:tabs>
                <w:tab w:val="left" w:pos="422"/>
              </w:tabs>
              <w:spacing w:after="0" w:line="276" w:lineRule="auto"/>
              <w:jc w:val="both"/>
              <w:rPr>
                <w:rFonts w:ascii="Times New Roman" w:hAnsi="Times New Roman" w:cs="Times New Roman"/>
                <w:color w:val="000000" w:themeColor="text1"/>
                <w:sz w:val="24"/>
                <w:szCs w:val="24"/>
              </w:rPr>
            </w:pPr>
          </w:p>
        </w:tc>
      </w:tr>
      <w:tr w:rsidR="00066F5F" w:rsidRPr="00C83776" w14:paraId="1FDCC42F" w14:textId="77777777" w:rsidTr="00AE1E11">
        <w:tc>
          <w:tcPr>
            <w:tcW w:w="9180" w:type="dxa"/>
            <w:gridSpan w:val="3"/>
          </w:tcPr>
          <w:p w14:paraId="502112D8" w14:textId="77777777" w:rsidR="00066F5F" w:rsidRPr="00C83776" w:rsidRDefault="00066F5F" w:rsidP="00AE1E11">
            <w:pPr>
              <w:pStyle w:val="a8"/>
              <w:spacing w:after="0"/>
              <w:ind w:left="0"/>
              <w:jc w:val="center"/>
              <w:rPr>
                <w:rFonts w:ascii="Times New Roman" w:hAnsi="Times New Roman"/>
                <w:b/>
                <w:color w:val="000000" w:themeColor="text1"/>
                <w:sz w:val="24"/>
                <w:szCs w:val="24"/>
              </w:rPr>
            </w:pPr>
            <w:r w:rsidRPr="00C83776">
              <w:rPr>
                <w:rFonts w:ascii="Times New Roman" w:hAnsi="Times New Roman"/>
                <w:b/>
                <w:color w:val="000000" w:themeColor="text1"/>
                <w:sz w:val="24"/>
                <w:szCs w:val="24"/>
              </w:rPr>
              <w:t>Раздел 2. Духовная сфера развития общества.</w:t>
            </w:r>
          </w:p>
        </w:tc>
      </w:tr>
      <w:tr w:rsidR="00066F5F" w:rsidRPr="00C83776" w14:paraId="4C9BF5ED" w14:textId="77777777" w:rsidTr="00AE1E11">
        <w:tc>
          <w:tcPr>
            <w:tcW w:w="3220" w:type="dxa"/>
          </w:tcPr>
          <w:p w14:paraId="735EFF23" w14:textId="77777777" w:rsidR="00066F5F" w:rsidRPr="00C83776" w:rsidRDefault="00066F5F" w:rsidP="00AE1E11">
            <w:pPr>
              <w:tabs>
                <w:tab w:val="left" w:pos="5400"/>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Духовная культура личности и общества</w:t>
            </w:r>
          </w:p>
          <w:p w14:paraId="1E6EC72C"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Наука и образование в современном мире</w:t>
            </w:r>
          </w:p>
          <w:p w14:paraId="1ADB945D"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lastRenderedPageBreak/>
              <w:t>Мораль, искусство и религия как элементы духовной культуры</w:t>
            </w:r>
          </w:p>
        </w:tc>
        <w:tc>
          <w:tcPr>
            <w:tcW w:w="2508" w:type="dxa"/>
          </w:tcPr>
          <w:p w14:paraId="74D78228"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lastRenderedPageBreak/>
              <w:t xml:space="preserve">ЛР 01  </w:t>
            </w:r>
          </w:p>
          <w:p w14:paraId="0AA93896"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03</w:t>
            </w:r>
          </w:p>
          <w:p w14:paraId="18EC964E"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04</w:t>
            </w:r>
          </w:p>
          <w:p w14:paraId="474EF093"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05</w:t>
            </w:r>
          </w:p>
          <w:p w14:paraId="3A7000C2"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lastRenderedPageBreak/>
              <w:t xml:space="preserve">МР </w:t>
            </w:r>
            <w:proofErr w:type="gramStart"/>
            <w:r w:rsidRPr="00C83776">
              <w:rPr>
                <w:rFonts w:ascii="Times New Roman" w:eastAsiaTheme="minorEastAsia" w:hAnsi="Times New Roman" w:cs="Times New Roman"/>
                <w:color w:val="000000" w:themeColor="text1"/>
                <w:sz w:val="24"/>
                <w:szCs w:val="24"/>
              </w:rPr>
              <w:t>04</w:t>
            </w:r>
            <w:r w:rsidR="002C6E03">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МР</w:t>
            </w:r>
            <w:proofErr w:type="gramEnd"/>
            <w:r w:rsidRPr="00C83776">
              <w:rPr>
                <w:rFonts w:ascii="Times New Roman" w:eastAsiaTheme="minorEastAsia" w:hAnsi="Times New Roman" w:cs="Times New Roman"/>
                <w:color w:val="000000" w:themeColor="text1"/>
                <w:sz w:val="24"/>
                <w:szCs w:val="24"/>
              </w:rPr>
              <w:t xml:space="preserve"> </w:t>
            </w:r>
            <w:proofErr w:type="gramStart"/>
            <w:r w:rsidRPr="00C83776">
              <w:rPr>
                <w:rFonts w:ascii="Times New Roman" w:eastAsiaTheme="minorEastAsia" w:hAnsi="Times New Roman" w:cs="Times New Roman"/>
                <w:color w:val="000000" w:themeColor="text1"/>
                <w:sz w:val="24"/>
                <w:szCs w:val="24"/>
              </w:rPr>
              <w:t>05</w:t>
            </w:r>
            <w:r w:rsidR="002C6E03">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МР</w:t>
            </w:r>
            <w:proofErr w:type="gramEnd"/>
            <w:r w:rsidRPr="00C83776">
              <w:rPr>
                <w:rFonts w:ascii="Times New Roman" w:eastAsiaTheme="minorEastAsia" w:hAnsi="Times New Roman" w:cs="Times New Roman"/>
                <w:color w:val="000000" w:themeColor="text1"/>
                <w:sz w:val="24"/>
                <w:szCs w:val="24"/>
              </w:rPr>
              <w:t xml:space="preserve"> 06</w:t>
            </w:r>
          </w:p>
          <w:p w14:paraId="75D9E5A5"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МР </w:t>
            </w:r>
            <w:proofErr w:type="gramStart"/>
            <w:r w:rsidRPr="00C83776">
              <w:rPr>
                <w:rFonts w:ascii="Times New Roman" w:eastAsiaTheme="minorEastAsia" w:hAnsi="Times New Roman" w:cs="Times New Roman"/>
                <w:color w:val="000000" w:themeColor="text1"/>
                <w:sz w:val="24"/>
                <w:szCs w:val="24"/>
              </w:rPr>
              <w:t>07</w:t>
            </w:r>
            <w:r w:rsidR="002C6E03">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МР</w:t>
            </w:r>
            <w:proofErr w:type="gramEnd"/>
            <w:r w:rsidRPr="00C83776">
              <w:rPr>
                <w:rFonts w:ascii="Times New Roman" w:eastAsiaTheme="minorEastAsia" w:hAnsi="Times New Roman" w:cs="Times New Roman"/>
                <w:color w:val="000000" w:themeColor="text1"/>
                <w:sz w:val="24"/>
                <w:szCs w:val="24"/>
              </w:rPr>
              <w:t xml:space="preserve"> 08</w:t>
            </w:r>
          </w:p>
          <w:p w14:paraId="434BDC9C"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09</w:t>
            </w:r>
          </w:p>
          <w:p w14:paraId="505B1547"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proofErr w:type="spellStart"/>
            <w:r w:rsidRPr="00C83776">
              <w:rPr>
                <w:rFonts w:ascii="Times New Roman" w:eastAsiaTheme="minorEastAsia" w:hAnsi="Times New Roman" w:cs="Times New Roman"/>
                <w:color w:val="000000" w:themeColor="text1"/>
                <w:sz w:val="24"/>
                <w:szCs w:val="24"/>
              </w:rPr>
              <w:t>ПРб</w:t>
            </w:r>
            <w:proofErr w:type="spellEnd"/>
            <w:r w:rsidRPr="00C83776">
              <w:rPr>
                <w:rFonts w:ascii="Times New Roman" w:eastAsiaTheme="minorEastAsia" w:hAnsi="Times New Roman" w:cs="Times New Roman"/>
                <w:color w:val="000000" w:themeColor="text1"/>
                <w:sz w:val="24"/>
                <w:szCs w:val="24"/>
              </w:rPr>
              <w:t xml:space="preserve"> 02</w:t>
            </w:r>
          </w:p>
          <w:p w14:paraId="514C1F02"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rPr>
              <w:t>ОК 1, ОК 3, ОК 5, ОК 9, ОК 8.</w:t>
            </w:r>
          </w:p>
        </w:tc>
        <w:tc>
          <w:tcPr>
            <w:tcW w:w="3452" w:type="dxa"/>
          </w:tcPr>
          <w:p w14:paraId="704E5DE0"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u w:val="single"/>
              </w:rPr>
              <w:lastRenderedPageBreak/>
              <w:t>Формы текущего контроля:</w:t>
            </w:r>
          </w:p>
          <w:p w14:paraId="09744587" w14:textId="77777777" w:rsidR="00066F5F" w:rsidRPr="00C83776" w:rsidRDefault="00066F5F" w:rsidP="002C6E03">
            <w:pPr>
              <w:pStyle w:val="a8"/>
              <w:spacing w:after="0"/>
              <w:ind w:left="0"/>
              <w:jc w:val="both"/>
              <w:rPr>
                <w:rFonts w:ascii="Times New Roman" w:hAnsi="Times New Roman"/>
                <w:color w:val="000000" w:themeColor="text1"/>
                <w:sz w:val="24"/>
                <w:szCs w:val="24"/>
              </w:rPr>
            </w:pPr>
            <w:r w:rsidRPr="00C83776">
              <w:rPr>
                <w:rFonts w:ascii="Times New Roman" w:hAnsi="Times New Roman"/>
                <w:color w:val="000000" w:themeColor="text1"/>
                <w:sz w:val="24"/>
                <w:szCs w:val="24"/>
              </w:rPr>
              <w:t xml:space="preserve">Устный и письменный опрос, в том числе в виде тестирования; </w:t>
            </w:r>
            <w:r w:rsidRPr="00C83776">
              <w:rPr>
                <w:rFonts w:ascii="Times New Roman" w:hAnsi="Times New Roman"/>
                <w:iCs/>
                <w:color w:val="000000" w:themeColor="text1"/>
                <w:sz w:val="24"/>
                <w:szCs w:val="24"/>
              </w:rPr>
              <w:t xml:space="preserve">публичная защита </w:t>
            </w:r>
            <w:r w:rsidRPr="00C83776">
              <w:rPr>
                <w:rFonts w:ascii="Times New Roman" w:hAnsi="Times New Roman"/>
                <w:iCs/>
                <w:color w:val="000000" w:themeColor="text1"/>
                <w:sz w:val="24"/>
                <w:szCs w:val="24"/>
              </w:rPr>
              <w:lastRenderedPageBreak/>
              <w:t>индивидуальных и групповых заданий проблемного характера, эссе;</w:t>
            </w:r>
            <w:r w:rsidRPr="00C83776">
              <w:rPr>
                <w:rFonts w:ascii="Times New Roman" w:hAnsi="Times New Roman"/>
                <w:color w:val="000000" w:themeColor="text1"/>
                <w:sz w:val="24"/>
                <w:szCs w:val="24"/>
              </w:rPr>
              <w:t xml:space="preserve"> проверка практических заданий, включая </w:t>
            </w:r>
            <w:r w:rsidRPr="00C83776">
              <w:rPr>
                <w:rFonts w:ascii="Times New Roman" w:hAnsi="Times New Roman"/>
                <w:iCs/>
                <w:color w:val="000000" w:themeColor="text1"/>
                <w:sz w:val="24"/>
                <w:szCs w:val="24"/>
              </w:rPr>
              <w:t>задания по работе с источниками социальной информации</w:t>
            </w:r>
            <w:r w:rsidR="002C6E03">
              <w:rPr>
                <w:rFonts w:ascii="Times New Roman" w:hAnsi="Times New Roman"/>
                <w:color w:val="000000" w:themeColor="text1"/>
                <w:sz w:val="24"/>
                <w:szCs w:val="24"/>
              </w:rPr>
              <w:t>.</w:t>
            </w:r>
          </w:p>
        </w:tc>
      </w:tr>
      <w:tr w:rsidR="00066F5F" w:rsidRPr="00C83776" w14:paraId="41FB6B4C" w14:textId="77777777" w:rsidTr="00AE1E11">
        <w:tc>
          <w:tcPr>
            <w:tcW w:w="9180" w:type="dxa"/>
            <w:gridSpan w:val="3"/>
          </w:tcPr>
          <w:p w14:paraId="1636738B" w14:textId="77777777" w:rsidR="00066F5F" w:rsidRPr="00C83776" w:rsidRDefault="00066F5F" w:rsidP="00AE1E11">
            <w:pPr>
              <w:shd w:val="clear" w:color="auto" w:fill="FFFFFF"/>
              <w:spacing w:after="0" w:line="276" w:lineRule="auto"/>
              <w:jc w:val="center"/>
              <w:rPr>
                <w:rFonts w:ascii="Times New Roman" w:hAnsi="Times New Roman" w:cs="Times New Roman"/>
                <w:color w:val="000000" w:themeColor="text1"/>
                <w:sz w:val="24"/>
                <w:szCs w:val="24"/>
              </w:rPr>
            </w:pPr>
            <w:r w:rsidRPr="00C83776">
              <w:rPr>
                <w:rFonts w:ascii="Times New Roman" w:hAnsi="Times New Roman" w:cs="Times New Roman"/>
                <w:b/>
                <w:color w:val="000000" w:themeColor="text1"/>
                <w:sz w:val="24"/>
                <w:szCs w:val="24"/>
              </w:rPr>
              <w:lastRenderedPageBreak/>
              <w:t>Раздел 3. Социальное развитие современного общества.</w:t>
            </w:r>
          </w:p>
        </w:tc>
      </w:tr>
      <w:tr w:rsidR="00066F5F" w:rsidRPr="00C83776" w14:paraId="6B8F33C2" w14:textId="77777777" w:rsidTr="00AE1E11">
        <w:tc>
          <w:tcPr>
            <w:tcW w:w="3220" w:type="dxa"/>
          </w:tcPr>
          <w:p w14:paraId="6550073E"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Социальная структура и социальные взаимодействия.</w:t>
            </w:r>
          </w:p>
          <w:p w14:paraId="4A32BE0C"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Формы социальных общностей. Межэтнические отношения и национальная политика.</w:t>
            </w:r>
          </w:p>
          <w:p w14:paraId="17B1BB1D"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Социальные институты.</w:t>
            </w:r>
          </w:p>
          <w:p w14:paraId="1863F877"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Социальные ценности и нормы.</w:t>
            </w:r>
          </w:p>
          <w:p w14:paraId="4E3FB829"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Социальные статусы и роли.</w:t>
            </w:r>
          </w:p>
          <w:p w14:paraId="7D88C8F1"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Социальные интересы и формы социального взаимодействия.</w:t>
            </w:r>
          </w:p>
          <w:p w14:paraId="0391D3C5"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Семья как малая социальная группа.</w:t>
            </w:r>
          </w:p>
          <w:p w14:paraId="0C75D6C1"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 xml:space="preserve">Молодежь как социальная группа. Девиантное и </w:t>
            </w:r>
            <w:proofErr w:type="spellStart"/>
            <w:r w:rsidRPr="00C83776">
              <w:rPr>
                <w:rFonts w:ascii="Times New Roman" w:hAnsi="Times New Roman" w:cs="Times New Roman"/>
                <w:bCs/>
                <w:color w:val="000000" w:themeColor="text1"/>
                <w:sz w:val="24"/>
                <w:szCs w:val="24"/>
              </w:rPr>
              <w:t>делинквентное</w:t>
            </w:r>
            <w:proofErr w:type="spellEnd"/>
            <w:r w:rsidRPr="00C83776">
              <w:rPr>
                <w:rFonts w:ascii="Times New Roman" w:hAnsi="Times New Roman" w:cs="Times New Roman"/>
                <w:bCs/>
                <w:color w:val="000000" w:themeColor="text1"/>
                <w:sz w:val="24"/>
                <w:szCs w:val="24"/>
              </w:rPr>
              <w:t xml:space="preserve">   поведение, социальные  нормы и конфликты.</w:t>
            </w:r>
          </w:p>
          <w:p w14:paraId="1FBC67B5"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Роль экономики в жизни общества.</w:t>
            </w:r>
          </w:p>
        </w:tc>
        <w:tc>
          <w:tcPr>
            <w:tcW w:w="2508" w:type="dxa"/>
          </w:tcPr>
          <w:p w14:paraId="19E34A12"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ЛР 01  </w:t>
            </w:r>
          </w:p>
          <w:p w14:paraId="3F9D5AAC"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03</w:t>
            </w:r>
          </w:p>
          <w:p w14:paraId="12AC52ED"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04</w:t>
            </w:r>
          </w:p>
          <w:p w14:paraId="77F60AC9"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05</w:t>
            </w:r>
          </w:p>
          <w:p w14:paraId="3508C62B"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01</w:t>
            </w:r>
          </w:p>
          <w:p w14:paraId="2CA730EB"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02</w:t>
            </w:r>
          </w:p>
          <w:p w14:paraId="250C8449"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03</w:t>
            </w:r>
          </w:p>
          <w:p w14:paraId="6C3BA0FC"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06</w:t>
            </w:r>
          </w:p>
          <w:p w14:paraId="469BD3CA"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07</w:t>
            </w:r>
          </w:p>
          <w:p w14:paraId="6318CA1E"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08</w:t>
            </w:r>
          </w:p>
          <w:p w14:paraId="490EC3A7"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09</w:t>
            </w:r>
          </w:p>
          <w:p w14:paraId="5674C6F1"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proofErr w:type="spellStart"/>
            <w:r w:rsidRPr="00C83776">
              <w:rPr>
                <w:rFonts w:ascii="Times New Roman" w:eastAsiaTheme="minorEastAsia" w:hAnsi="Times New Roman" w:cs="Times New Roman"/>
                <w:color w:val="000000" w:themeColor="text1"/>
                <w:sz w:val="24"/>
                <w:szCs w:val="24"/>
              </w:rPr>
              <w:t>ПРб</w:t>
            </w:r>
            <w:proofErr w:type="spellEnd"/>
            <w:r w:rsidRPr="00C83776">
              <w:rPr>
                <w:rFonts w:ascii="Times New Roman" w:eastAsiaTheme="minorEastAsia" w:hAnsi="Times New Roman" w:cs="Times New Roman"/>
                <w:color w:val="000000" w:themeColor="text1"/>
                <w:sz w:val="24"/>
                <w:szCs w:val="24"/>
              </w:rPr>
              <w:t xml:space="preserve"> 02</w:t>
            </w:r>
          </w:p>
          <w:p w14:paraId="5900ED42"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rPr>
              <w:t>ОК 1, ОК 3, ОК 5, ОК 9, ОК 11.</w:t>
            </w:r>
          </w:p>
        </w:tc>
        <w:tc>
          <w:tcPr>
            <w:tcW w:w="3452" w:type="dxa"/>
          </w:tcPr>
          <w:p w14:paraId="139AD16C"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u w:val="single"/>
              </w:rPr>
              <w:t>Формы текущего контроля:</w:t>
            </w:r>
          </w:p>
          <w:p w14:paraId="3560EAE9" w14:textId="77777777" w:rsidR="00066F5F" w:rsidRPr="00C83776" w:rsidRDefault="00066F5F" w:rsidP="00AE1E11">
            <w:pPr>
              <w:pStyle w:val="a8"/>
              <w:spacing w:after="0"/>
              <w:ind w:left="0"/>
              <w:jc w:val="both"/>
              <w:rPr>
                <w:rFonts w:ascii="Times New Roman" w:hAnsi="Times New Roman"/>
                <w:color w:val="000000" w:themeColor="text1"/>
                <w:sz w:val="24"/>
                <w:szCs w:val="24"/>
              </w:rPr>
            </w:pPr>
            <w:r w:rsidRPr="00C83776">
              <w:rPr>
                <w:rFonts w:ascii="Times New Roman" w:hAnsi="Times New Roman"/>
                <w:color w:val="000000" w:themeColor="text1"/>
                <w:sz w:val="24"/>
                <w:szCs w:val="24"/>
              </w:rPr>
              <w:t xml:space="preserve">Устный и письменный опрос, в том числе в виде тестирования; </w:t>
            </w:r>
            <w:r w:rsidRPr="00C83776">
              <w:rPr>
                <w:rFonts w:ascii="Times New Roman" w:hAnsi="Times New Roman"/>
                <w:iCs/>
                <w:color w:val="000000" w:themeColor="text1"/>
                <w:sz w:val="24"/>
                <w:szCs w:val="24"/>
              </w:rPr>
              <w:t>выполнение индивидуальных и групповых заданий проблемного характера, написание эссе;</w:t>
            </w:r>
            <w:r w:rsidRPr="00C83776">
              <w:rPr>
                <w:rFonts w:ascii="Times New Roman" w:hAnsi="Times New Roman"/>
                <w:color w:val="000000" w:themeColor="text1"/>
                <w:sz w:val="24"/>
                <w:szCs w:val="24"/>
              </w:rPr>
              <w:t xml:space="preserve"> проверка практических заданий, включая </w:t>
            </w:r>
            <w:r w:rsidRPr="00C83776">
              <w:rPr>
                <w:rFonts w:ascii="Times New Roman" w:hAnsi="Times New Roman"/>
                <w:iCs/>
                <w:color w:val="000000" w:themeColor="text1"/>
                <w:sz w:val="24"/>
                <w:szCs w:val="24"/>
              </w:rPr>
              <w:t>задания по работе с источниками социальной информации</w:t>
            </w:r>
            <w:r w:rsidRPr="00C83776">
              <w:rPr>
                <w:rFonts w:ascii="Times New Roman" w:hAnsi="Times New Roman"/>
                <w:color w:val="000000" w:themeColor="text1"/>
                <w:sz w:val="24"/>
                <w:szCs w:val="24"/>
              </w:rPr>
              <w:t>.</w:t>
            </w:r>
          </w:p>
          <w:p w14:paraId="6220BBD8" w14:textId="77777777" w:rsidR="00066F5F" w:rsidRPr="00C83776" w:rsidRDefault="00066F5F" w:rsidP="00AE1E11">
            <w:pPr>
              <w:pStyle w:val="a8"/>
              <w:spacing w:after="0"/>
              <w:ind w:left="0"/>
              <w:jc w:val="both"/>
              <w:rPr>
                <w:rFonts w:ascii="Times New Roman" w:hAnsi="Times New Roman"/>
                <w:color w:val="000000" w:themeColor="text1"/>
                <w:sz w:val="24"/>
                <w:szCs w:val="24"/>
              </w:rPr>
            </w:pPr>
          </w:p>
          <w:p w14:paraId="1CD32716"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rPr>
            </w:pPr>
          </w:p>
        </w:tc>
      </w:tr>
      <w:tr w:rsidR="00066F5F" w:rsidRPr="00C83776" w14:paraId="6D3AC7AF" w14:textId="77777777" w:rsidTr="00AE1E11">
        <w:tc>
          <w:tcPr>
            <w:tcW w:w="9180" w:type="dxa"/>
            <w:gridSpan w:val="3"/>
          </w:tcPr>
          <w:p w14:paraId="6FC17F3A" w14:textId="77777777" w:rsidR="00066F5F" w:rsidRPr="00C83776" w:rsidRDefault="00066F5F" w:rsidP="00AE1E11">
            <w:pPr>
              <w:shd w:val="clear" w:color="auto" w:fill="FFFFFF"/>
              <w:spacing w:after="0" w:line="276" w:lineRule="auto"/>
              <w:jc w:val="center"/>
              <w:rPr>
                <w:rFonts w:ascii="Times New Roman" w:hAnsi="Times New Roman" w:cs="Times New Roman"/>
                <w:color w:val="000000" w:themeColor="text1"/>
                <w:sz w:val="24"/>
                <w:szCs w:val="24"/>
                <w:u w:val="single"/>
              </w:rPr>
            </w:pPr>
            <w:r w:rsidRPr="00C83776">
              <w:rPr>
                <w:rFonts w:ascii="Times New Roman" w:hAnsi="Times New Roman" w:cs="Times New Roman"/>
                <w:b/>
                <w:color w:val="000000" w:themeColor="text1"/>
                <w:sz w:val="24"/>
                <w:szCs w:val="24"/>
              </w:rPr>
              <w:t>Раздел 4. Экономическая сфера общественного развития</w:t>
            </w:r>
          </w:p>
        </w:tc>
      </w:tr>
      <w:tr w:rsidR="00066F5F" w:rsidRPr="00C83776" w14:paraId="0401B9D5" w14:textId="77777777" w:rsidTr="00AE1E11">
        <w:tc>
          <w:tcPr>
            <w:tcW w:w="3220" w:type="dxa"/>
          </w:tcPr>
          <w:p w14:paraId="030B68E8"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Экономика и экономическая наука. Экономические системы.</w:t>
            </w:r>
          </w:p>
          <w:p w14:paraId="67C44826"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Сравнительный анализ трех типов экономических систем.</w:t>
            </w:r>
          </w:p>
          <w:p w14:paraId="7010B8AA"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Формы собственности.</w:t>
            </w:r>
          </w:p>
          <w:p w14:paraId="4C8940F3"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Роль государства в экономике.</w:t>
            </w:r>
          </w:p>
          <w:p w14:paraId="488D9965"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Экономический рост и экономическое развитие.</w:t>
            </w:r>
          </w:p>
          <w:p w14:paraId="7B429FD7"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Рынок труда</w:t>
            </w:r>
            <w:r w:rsidRPr="00C83776">
              <w:rPr>
                <w:rFonts w:ascii="Times New Roman" w:hAnsi="Times New Roman" w:cs="Times New Roman"/>
                <w:color w:val="000000" w:themeColor="text1"/>
                <w:sz w:val="24"/>
                <w:szCs w:val="24"/>
              </w:rPr>
              <w:t>,  безработица.</w:t>
            </w:r>
          </w:p>
          <w:p w14:paraId="45FAE760"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Деньги и финансовые институты.  Инфляция.</w:t>
            </w:r>
          </w:p>
          <w:p w14:paraId="458B39D9"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lastRenderedPageBreak/>
              <w:t>Рынок и производство. Элементы международной экономики.</w:t>
            </w:r>
          </w:p>
          <w:p w14:paraId="093709DC"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Бизнес и предпринимательство. Фирма.</w:t>
            </w:r>
          </w:p>
        </w:tc>
        <w:tc>
          <w:tcPr>
            <w:tcW w:w="2508" w:type="dxa"/>
          </w:tcPr>
          <w:p w14:paraId="1F81F01A"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lastRenderedPageBreak/>
              <w:t xml:space="preserve">ЛР 01  </w:t>
            </w:r>
          </w:p>
          <w:p w14:paraId="56E4CB3E"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03</w:t>
            </w:r>
          </w:p>
          <w:p w14:paraId="2255F366"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04</w:t>
            </w:r>
          </w:p>
          <w:p w14:paraId="56675CC8"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05</w:t>
            </w:r>
          </w:p>
          <w:p w14:paraId="565F3E7F"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06</w:t>
            </w:r>
          </w:p>
          <w:p w14:paraId="1EED5FD0"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07</w:t>
            </w:r>
          </w:p>
          <w:p w14:paraId="13816197"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08</w:t>
            </w:r>
          </w:p>
          <w:p w14:paraId="6589AC14"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ЛР 09 </w:t>
            </w:r>
          </w:p>
          <w:p w14:paraId="6D9B6D61"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10</w:t>
            </w:r>
          </w:p>
          <w:p w14:paraId="7EC01493"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11</w:t>
            </w:r>
          </w:p>
          <w:p w14:paraId="29E252CD"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12</w:t>
            </w:r>
          </w:p>
          <w:p w14:paraId="6A8F3EA3"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13</w:t>
            </w:r>
          </w:p>
          <w:p w14:paraId="1462EDF3"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14</w:t>
            </w:r>
          </w:p>
          <w:p w14:paraId="324F4AFC"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МР </w:t>
            </w:r>
            <w:proofErr w:type="gramStart"/>
            <w:r w:rsidRPr="00C83776">
              <w:rPr>
                <w:rFonts w:ascii="Times New Roman" w:eastAsiaTheme="minorEastAsia" w:hAnsi="Times New Roman" w:cs="Times New Roman"/>
                <w:color w:val="000000" w:themeColor="text1"/>
                <w:sz w:val="24"/>
                <w:szCs w:val="24"/>
              </w:rPr>
              <w:t>01</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МР</w:t>
            </w:r>
            <w:proofErr w:type="gramEnd"/>
            <w:r w:rsidRPr="00C83776">
              <w:rPr>
                <w:rFonts w:ascii="Times New Roman" w:eastAsiaTheme="minorEastAsia" w:hAnsi="Times New Roman" w:cs="Times New Roman"/>
                <w:color w:val="000000" w:themeColor="text1"/>
                <w:sz w:val="24"/>
                <w:szCs w:val="24"/>
              </w:rPr>
              <w:t xml:space="preserve"> </w:t>
            </w:r>
            <w:proofErr w:type="gramStart"/>
            <w:r w:rsidRPr="00C83776">
              <w:rPr>
                <w:rFonts w:ascii="Times New Roman" w:eastAsiaTheme="minorEastAsia" w:hAnsi="Times New Roman" w:cs="Times New Roman"/>
                <w:color w:val="000000" w:themeColor="text1"/>
                <w:sz w:val="24"/>
                <w:szCs w:val="24"/>
              </w:rPr>
              <w:t>02</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МР</w:t>
            </w:r>
            <w:proofErr w:type="gramEnd"/>
            <w:r w:rsidRPr="00C83776">
              <w:rPr>
                <w:rFonts w:ascii="Times New Roman" w:eastAsiaTheme="minorEastAsia" w:hAnsi="Times New Roman" w:cs="Times New Roman"/>
                <w:color w:val="000000" w:themeColor="text1"/>
                <w:sz w:val="24"/>
                <w:szCs w:val="24"/>
              </w:rPr>
              <w:t xml:space="preserve"> 03</w:t>
            </w:r>
          </w:p>
          <w:p w14:paraId="26FC78DE"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lastRenderedPageBreak/>
              <w:t>МР 07</w:t>
            </w:r>
          </w:p>
          <w:p w14:paraId="3EB5B5E3"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08</w:t>
            </w:r>
          </w:p>
          <w:p w14:paraId="5C0FAC1D"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09</w:t>
            </w:r>
          </w:p>
          <w:p w14:paraId="604ACEE4"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proofErr w:type="spellStart"/>
            <w:r w:rsidRPr="00C83776">
              <w:rPr>
                <w:rFonts w:ascii="Times New Roman" w:eastAsiaTheme="minorEastAsia" w:hAnsi="Times New Roman" w:cs="Times New Roman"/>
                <w:color w:val="000000" w:themeColor="text1"/>
                <w:sz w:val="24"/>
                <w:szCs w:val="24"/>
              </w:rPr>
              <w:t>ПРб</w:t>
            </w:r>
            <w:proofErr w:type="spellEnd"/>
            <w:r w:rsidRPr="00C83776">
              <w:rPr>
                <w:rFonts w:ascii="Times New Roman" w:eastAsiaTheme="minorEastAsia" w:hAnsi="Times New Roman" w:cs="Times New Roman"/>
                <w:color w:val="000000" w:themeColor="text1"/>
                <w:sz w:val="24"/>
                <w:szCs w:val="24"/>
              </w:rPr>
              <w:t xml:space="preserve"> 02</w:t>
            </w:r>
          </w:p>
          <w:p w14:paraId="30EFF26C"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rPr>
              <w:t>ОК 1, ОК 3, ОК 5, ОК 9, ОК 10, ОК 11.</w:t>
            </w:r>
          </w:p>
        </w:tc>
        <w:tc>
          <w:tcPr>
            <w:tcW w:w="3452" w:type="dxa"/>
          </w:tcPr>
          <w:p w14:paraId="0033DACD"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u w:val="single"/>
              </w:rPr>
              <w:lastRenderedPageBreak/>
              <w:t>Формы текущего контроля:</w:t>
            </w:r>
          </w:p>
          <w:p w14:paraId="605D9B79" w14:textId="77777777" w:rsidR="00066F5F" w:rsidRPr="00C83776" w:rsidRDefault="00066F5F" w:rsidP="00AE1E11">
            <w:pPr>
              <w:pStyle w:val="a8"/>
              <w:spacing w:after="0"/>
              <w:ind w:left="0"/>
              <w:jc w:val="both"/>
              <w:rPr>
                <w:rFonts w:ascii="Times New Roman" w:hAnsi="Times New Roman"/>
                <w:color w:val="000000" w:themeColor="text1"/>
                <w:sz w:val="24"/>
                <w:szCs w:val="24"/>
              </w:rPr>
            </w:pPr>
            <w:r w:rsidRPr="00C83776">
              <w:rPr>
                <w:rFonts w:ascii="Times New Roman" w:hAnsi="Times New Roman"/>
                <w:color w:val="000000" w:themeColor="text1"/>
                <w:sz w:val="24"/>
                <w:szCs w:val="24"/>
              </w:rPr>
              <w:t xml:space="preserve">Устный и письменный опрос, в том числе в виде тестирования; </w:t>
            </w:r>
            <w:r w:rsidRPr="00C83776">
              <w:rPr>
                <w:rFonts w:ascii="Times New Roman" w:hAnsi="Times New Roman"/>
                <w:iCs/>
                <w:color w:val="000000" w:themeColor="text1"/>
                <w:sz w:val="24"/>
                <w:szCs w:val="24"/>
              </w:rPr>
              <w:t>выполнение индивидуальных и групповых заданий проблемного характера, написание эссе;</w:t>
            </w:r>
            <w:r w:rsidRPr="00C83776">
              <w:rPr>
                <w:rFonts w:ascii="Times New Roman" w:hAnsi="Times New Roman"/>
                <w:color w:val="000000" w:themeColor="text1"/>
                <w:sz w:val="24"/>
                <w:szCs w:val="24"/>
              </w:rPr>
              <w:t xml:space="preserve"> проверка практических заданий, включая </w:t>
            </w:r>
            <w:r w:rsidRPr="00C83776">
              <w:rPr>
                <w:rFonts w:ascii="Times New Roman" w:hAnsi="Times New Roman"/>
                <w:iCs/>
                <w:color w:val="000000" w:themeColor="text1"/>
                <w:sz w:val="24"/>
                <w:szCs w:val="24"/>
              </w:rPr>
              <w:t>задания по работе с источниками социальной информации</w:t>
            </w:r>
            <w:r w:rsidRPr="00C83776">
              <w:rPr>
                <w:rFonts w:ascii="Times New Roman" w:hAnsi="Times New Roman"/>
                <w:color w:val="000000" w:themeColor="text1"/>
                <w:sz w:val="24"/>
                <w:szCs w:val="24"/>
              </w:rPr>
              <w:t>.</w:t>
            </w:r>
          </w:p>
          <w:p w14:paraId="02226939" w14:textId="77777777" w:rsidR="00066F5F" w:rsidRPr="00C83776" w:rsidRDefault="00066F5F" w:rsidP="00AE1E11">
            <w:pPr>
              <w:pStyle w:val="a8"/>
              <w:spacing w:after="0"/>
              <w:ind w:left="0"/>
              <w:jc w:val="both"/>
              <w:rPr>
                <w:rFonts w:ascii="Times New Roman" w:hAnsi="Times New Roman"/>
                <w:color w:val="000000" w:themeColor="text1"/>
                <w:sz w:val="24"/>
                <w:szCs w:val="24"/>
              </w:rPr>
            </w:pPr>
          </w:p>
          <w:p w14:paraId="7D2B5FA8"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p>
        </w:tc>
      </w:tr>
      <w:tr w:rsidR="00066F5F" w:rsidRPr="00C83776" w14:paraId="09AFA24A" w14:textId="77777777" w:rsidTr="00AE1E11">
        <w:tc>
          <w:tcPr>
            <w:tcW w:w="9180" w:type="dxa"/>
            <w:gridSpan w:val="3"/>
          </w:tcPr>
          <w:p w14:paraId="5142C5EB" w14:textId="77777777" w:rsidR="00066F5F" w:rsidRPr="00C83776" w:rsidRDefault="00066F5F" w:rsidP="00AE1E11">
            <w:pPr>
              <w:shd w:val="clear" w:color="auto" w:fill="FFFFFF"/>
              <w:spacing w:after="0" w:line="276" w:lineRule="auto"/>
              <w:jc w:val="center"/>
              <w:rPr>
                <w:rFonts w:ascii="Times New Roman" w:hAnsi="Times New Roman" w:cs="Times New Roman"/>
                <w:color w:val="000000" w:themeColor="text1"/>
                <w:sz w:val="24"/>
                <w:szCs w:val="24"/>
              </w:rPr>
            </w:pPr>
            <w:r w:rsidRPr="00C83776">
              <w:rPr>
                <w:rFonts w:ascii="Times New Roman" w:hAnsi="Times New Roman" w:cs="Times New Roman"/>
                <w:b/>
                <w:color w:val="000000" w:themeColor="text1"/>
                <w:sz w:val="24"/>
                <w:szCs w:val="24"/>
              </w:rPr>
              <w:t>Раздел 5. Политика и политическая культура</w:t>
            </w:r>
          </w:p>
        </w:tc>
      </w:tr>
      <w:tr w:rsidR="00066F5F" w:rsidRPr="00C83776" w14:paraId="7AAB4606" w14:textId="77777777" w:rsidTr="00AE1E11">
        <w:tc>
          <w:tcPr>
            <w:tcW w:w="3220" w:type="dxa"/>
          </w:tcPr>
          <w:p w14:paraId="31F1A329"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 xml:space="preserve">Политика и власть. </w:t>
            </w:r>
          </w:p>
          <w:p w14:paraId="1E0D312A"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Государство в политической системе</w:t>
            </w:r>
          </w:p>
          <w:p w14:paraId="7B23E6DB"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 xml:space="preserve">Политический </w:t>
            </w:r>
            <w:proofErr w:type="spellStart"/>
            <w:r w:rsidRPr="00C83776">
              <w:rPr>
                <w:rFonts w:ascii="Times New Roman" w:hAnsi="Times New Roman" w:cs="Times New Roman"/>
                <w:bCs/>
                <w:color w:val="000000" w:themeColor="text1"/>
                <w:sz w:val="24"/>
                <w:szCs w:val="24"/>
              </w:rPr>
              <w:t>режим.</w:t>
            </w:r>
            <w:r w:rsidRPr="00C83776">
              <w:rPr>
                <w:rFonts w:ascii="Times New Roman" w:hAnsi="Times New Roman" w:cs="Times New Roman"/>
                <w:color w:val="000000" w:themeColor="text1"/>
                <w:sz w:val="24"/>
                <w:szCs w:val="24"/>
              </w:rPr>
              <w:t>Демократия</w:t>
            </w:r>
            <w:proofErr w:type="spellEnd"/>
            <w:r w:rsidRPr="00C83776">
              <w:rPr>
                <w:rFonts w:ascii="Times New Roman" w:hAnsi="Times New Roman" w:cs="Times New Roman"/>
                <w:color w:val="000000" w:themeColor="text1"/>
                <w:sz w:val="24"/>
                <w:szCs w:val="24"/>
              </w:rPr>
              <w:t xml:space="preserve"> и правовое государство.</w:t>
            </w:r>
          </w:p>
          <w:p w14:paraId="2B5C4E28"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Политические партии и движения.</w:t>
            </w:r>
          </w:p>
          <w:p w14:paraId="0F2F0BE8"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Избирательные системы.</w:t>
            </w:r>
          </w:p>
          <w:p w14:paraId="1AE87FAD"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Политическая культура.</w:t>
            </w:r>
          </w:p>
          <w:p w14:paraId="6476D2C2"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Типы политических культур.</w:t>
            </w:r>
          </w:p>
          <w:p w14:paraId="3D803E2F"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Местное самоуправление.</w:t>
            </w:r>
          </w:p>
          <w:p w14:paraId="7BDE6584"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Роль СМИ в политической жизни.</w:t>
            </w:r>
          </w:p>
          <w:p w14:paraId="1DE96DFE"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Политическое сознание и политическое поведение.</w:t>
            </w:r>
          </w:p>
          <w:p w14:paraId="1F2D78A0" w14:textId="77777777" w:rsidR="00066F5F" w:rsidRPr="00C83776" w:rsidRDefault="00066F5F" w:rsidP="00AE1E11">
            <w:pPr>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Человек в политической жизни.</w:t>
            </w:r>
          </w:p>
          <w:p w14:paraId="2E795350" w14:textId="77777777" w:rsidR="00066F5F" w:rsidRPr="00C83776" w:rsidRDefault="00066F5F" w:rsidP="00AE1E11">
            <w:pPr>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bCs/>
                <w:color w:val="000000" w:themeColor="text1"/>
                <w:sz w:val="24"/>
                <w:szCs w:val="24"/>
              </w:rPr>
              <w:t>Политический процесс.</w:t>
            </w:r>
            <w:r w:rsidR="001B2AF8">
              <w:rPr>
                <w:rFonts w:ascii="Times New Roman" w:hAnsi="Times New Roman" w:cs="Times New Roman"/>
                <w:bCs/>
                <w:color w:val="000000" w:themeColor="text1"/>
                <w:sz w:val="24"/>
                <w:szCs w:val="24"/>
              </w:rPr>
              <w:t xml:space="preserve"> </w:t>
            </w:r>
            <w:r w:rsidRPr="00C83776">
              <w:rPr>
                <w:rFonts w:ascii="Times New Roman" w:hAnsi="Times New Roman" w:cs="Times New Roman"/>
                <w:bCs/>
                <w:color w:val="000000" w:themeColor="text1"/>
                <w:sz w:val="24"/>
                <w:szCs w:val="24"/>
              </w:rPr>
              <w:t>Правовая культура человека.</w:t>
            </w:r>
          </w:p>
        </w:tc>
        <w:tc>
          <w:tcPr>
            <w:tcW w:w="2508" w:type="dxa"/>
          </w:tcPr>
          <w:p w14:paraId="7F7DFEF2"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ЛР 01  </w:t>
            </w:r>
          </w:p>
          <w:p w14:paraId="1FAA96C8"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03</w:t>
            </w:r>
          </w:p>
          <w:p w14:paraId="6E673CB6"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04</w:t>
            </w:r>
          </w:p>
          <w:p w14:paraId="09910BF4"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05</w:t>
            </w:r>
          </w:p>
          <w:p w14:paraId="1C84509B"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06</w:t>
            </w:r>
          </w:p>
          <w:p w14:paraId="1B15104B"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07</w:t>
            </w:r>
          </w:p>
          <w:p w14:paraId="121ED9C0"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08</w:t>
            </w:r>
          </w:p>
          <w:p w14:paraId="44945FAF"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ЛР 09 </w:t>
            </w:r>
          </w:p>
          <w:p w14:paraId="0B279A9D"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10</w:t>
            </w:r>
          </w:p>
          <w:p w14:paraId="09632AF1"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11</w:t>
            </w:r>
          </w:p>
          <w:p w14:paraId="3C7311FA"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12</w:t>
            </w:r>
          </w:p>
          <w:p w14:paraId="25858707"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13</w:t>
            </w:r>
          </w:p>
          <w:p w14:paraId="0E99DDE7"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ЛР 14</w:t>
            </w:r>
          </w:p>
          <w:p w14:paraId="3FE2AFE6"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МР </w:t>
            </w:r>
            <w:proofErr w:type="gramStart"/>
            <w:r w:rsidRPr="00C83776">
              <w:rPr>
                <w:rFonts w:ascii="Times New Roman" w:eastAsiaTheme="minorEastAsia" w:hAnsi="Times New Roman" w:cs="Times New Roman"/>
                <w:color w:val="000000" w:themeColor="text1"/>
                <w:sz w:val="24"/>
                <w:szCs w:val="24"/>
              </w:rPr>
              <w:t>01</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МР</w:t>
            </w:r>
            <w:proofErr w:type="gramEnd"/>
            <w:r w:rsidRPr="00C83776">
              <w:rPr>
                <w:rFonts w:ascii="Times New Roman" w:eastAsiaTheme="minorEastAsia" w:hAnsi="Times New Roman" w:cs="Times New Roman"/>
                <w:color w:val="000000" w:themeColor="text1"/>
                <w:sz w:val="24"/>
                <w:szCs w:val="24"/>
              </w:rPr>
              <w:t xml:space="preserve"> </w:t>
            </w:r>
            <w:proofErr w:type="gramStart"/>
            <w:r w:rsidRPr="00C83776">
              <w:rPr>
                <w:rFonts w:ascii="Times New Roman" w:eastAsiaTheme="minorEastAsia" w:hAnsi="Times New Roman" w:cs="Times New Roman"/>
                <w:color w:val="000000" w:themeColor="text1"/>
                <w:sz w:val="24"/>
                <w:szCs w:val="24"/>
              </w:rPr>
              <w:t>02</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МР</w:t>
            </w:r>
            <w:proofErr w:type="gramEnd"/>
            <w:r w:rsidRPr="00C83776">
              <w:rPr>
                <w:rFonts w:ascii="Times New Roman" w:eastAsiaTheme="minorEastAsia" w:hAnsi="Times New Roman" w:cs="Times New Roman"/>
                <w:color w:val="000000" w:themeColor="text1"/>
                <w:sz w:val="24"/>
                <w:szCs w:val="24"/>
              </w:rPr>
              <w:t xml:space="preserve"> 03</w:t>
            </w:r>
          </w:p>
          <w:p w14:paraId="7682E13E"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07</w:t>
            </w:r>
          </w:p>
          <w:p w14:paraId="16080DCC"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08</w:t>
            </w:r>
          </w:p>
          <w:p w14:paraId="4E0611C4"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09</w:t>
            </w:r>
          </w:p>
          <w:p w14:paraId="59E4710E"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proofErr w:type="spellStart"/>
            <w:r w:rsidRPr="00C83776">
              <w:rPr>
                <w:rFonts w:ascii="Times New Roman" w:eastAsiaTheme="minorEastAsia" w:hAnsi="Times New Roman" w:cs="Times New Roman"/>
                <w:color w:val="000000" w:themeColor="text1"/>
                <w:sz w:val="24"/>
                <w:szCs w:val="24"/>
              </w:rPr>
              <w:t>ПРб</w:t>
            </w:r>
            <w:proofErr w:type="spellEnd"/>
            <w:r w:rsidRPr="00C83776">
              <w:rPr>
                <w:rFonts w:ascii="Times New Roman" w:eastAsiaTheme="minorEastAsia" w:hAnsi="Times New Roman" w:cs="Times New Roman"/>
                <w:color w:val="000000" w:themeColor="text1"/>
                <w:sz w:val="24"/>
                <w:szCs w:val="24"/>
              </w:rPr>
              <w:t xml:space="preserve"> 02</w:t>
            </w:r>
          </w:p>
          <w:p w14:paraId="2BD212A9"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rPr>
              <w:t>ОК 2, ОК 3, ОК 4, ОК 9, ОК 5, ОК 11.</w:t>
            </w:r>
          </w:p>
        </w:tc>
        <w:tc>
          <w:tcPr>
            <w:tcW w:w="3452" w:type="dxa"/>
          </w:tcPr>
          <w:p w14:paraId="35229870"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u w:val="single"/>
              </w:rPr>
              <w:t>Формы текущего контроля:</w:t>
            </w:r>
          </w:p>
          <w:p w14:paraId="0B3EDFA0" w14:textId="77777777" w:rsidR="00066F5F" w:rsidRPr="00C83776" w:rsidRDefault="00066F5F" w:rsidP="00AE1E11">
            <w:pPr>
              <w:pStyle w:val="a8"/>
              <w:spacing w:after="0"/>
              <w:ind w:left="0"/>
              <w:jc w:val="both"/>
              <w:rPr>
                <w:rFonts w:ascii="Times New Roman" w:hAnsi="Times New Roman"/>
                <w:color w:val="000000" w:themeColor="text1"/>
                <w:sz w:val="24"/>
                <w:szCs w:val="24"/>
              </w:rPr>
            </w:pPr>
            <w:r w:rsidRPr="00C83776">
              <w:rPr>
                <w:rFonts w:ascii="Times New Roman" w:hAnsi="Times New Roman"/>
                <w:color w:val="000000" w:themeColor="text1"/>
                <w:sz w:val="24"/>
                <w:szCs w:val="24"/>
              </w:rPr>
              <w:t xml:space="preserve">Устный и письменный опрос, в том числе в виде тестирования; </w:t>
            </w:r>
            <w:r w:rsidRPr="00C83776">
              <w:rPr>
                <w:rFonts w:ascii="Times New Roman" w:hAnsi="Times New Roman"/>
                <w:iCs/>
                <w:color w:val="000000" w:themeColor="text1"/>
                <w:sz w:val="24"/>
                <w:szCs w:val="24"/>
              </w:rPr>
              <w:t>выполнение индивидуальных и групповых заданий, написание эссе.</w:t>
            </w:r>
          </w:p>
          <w:p w14:paraId="0615B5ED" w14:textId="77777777" w:rsidR="00066F5F" w:rsidRPr="00C83776" w:rsidRDefault="00066F5F" w:rsidP="00AE1E11">
            <w:pPr>
              <w:pStyle w:val="a8"/>
              <w:spacing w:after="0"/>
              <w:ind w:left="0"/>
              <w:jc w:val="both"/>
              <w:rPr>
                <w:rFonts w:ascii="Times New Roman" w:hAnsi="Times New Roman"/>
                <w:color w:val="000000" w:themeColor="text1"/>
                <w:sz w:val="24"/>
                <w:szCs w:val="24"/>
              </w:rPr>
            </w:pPr>
          </w:p>
          <w:p w14:paraId="09F0EC70"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rPr>
            </w:pPr>
          </w:p>
        </w:tc>
      </w:tr>
      <w:tr w:rsidR="00066F5F" w:rsidRPr="00C83776" w14:paraId="78F32DB2" w14:textId="77777777" w:rsidTr="00AE1E11">
        <w:tc>
          <w:tcPr>
            <w:tcW w:w="9180" w:type="dxa"/>
            <w:gridSpan w:val="3"/>
          </w:tcPr>
          <w:p w14:paraId="17AA3D02" w14:textId="77777777" w:rsidR="00066F5F" w:rsidRPr="00C83776" w:rsidRDefault="00066F5F" w:rsidP="00AE1E11">
            <w:pPr>
              <w:shd w:val="clear" w:color="auto" w:fill="FFFFFF"/>
              <w:spacing w:after="0" w:line="276" w:lineRule="auto"/>
              <w:jc w:val="center"/>
              <w:rPr>
                <w:rFonts w:ascii="Times New Roman" w:hAnsi="Times New Roman" w:cs="Times New Roman"/>
                <w:color w:val="000000" w:themeColor="text1"/>
                <w:sz w:val="24"/>
                <w:szCs w:val="24"/>
                <w:u w:val="single"/>
              </w:rPr>
            </w:pPr>
            <w:r w:rsidRPr="00C83776">
              <w:rPr>
                <w:rFonts w:ascii="Times New Roman" w:hAnsi="Times New Roman" w:cs="Times New Roman"/>
                <w:b/>
                <w:color w:val="000000" w:themeColor="text1"/>
                <w:sz w:val="24"/>
                <w:szCs w:val="24"/>
              </w:rPr>
              <w:t>Раздел 6.</w:t>
            </w:r>
            <w:r w:rsidRPr="00C83776">
              <w:rPr>
                <w:rFonts w:ascii="Times New Roman" w:hAnsi="Times New Roman" w:cs="Times New Roman"/>
                <w:b/>
                <w:bCs/>
                <w:color w:val="000000" w:themeColor="text1"/>
                <w:sz w:val="24"/>
                <w:szCs w:val="24"/>
              </w:rPr>
              <w:t xml:space="preserve"> Право и правовая культура.</w:t>
            </w:r>
          </w:p>
        </w:tc>
      </w:tr>
      <w:tr w:rsidR="00066F5F" w:rsidRPr="00C83776" w14:paraId="1E5D462C" w14:textId="77777777" w:rsidTr="00AE1E11">
        <w:tc>
          <w:tcPr>
            <w:tcW w:w="3220" w:type="dxa"/>
          </w:tcPr>
          <w:p w14:paraId="242CF9CE"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Понятие, нормы, система права.</w:t>
            </w:r>
          </w:p>
          <w:p w14:paraId="6C781C4A"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Источники (формы) права.</w:t>
            </w:r>
          </w:p>
          <w:p w14:paraId="56E23586" w14:textId="77777777" w:rsidR="00066F5F" w:rsidRPr="00C83776" w:rsidRDefault="00066F5F" w:rsidP="00AE1E11">
            <w:pPr>
              <w:tabs>
                <w:tab w:val="left" w:pos="1155"/>
              </w:tabs>
              <w:spacing w:after="0" w:line="276" w:lineRule="auto"/>
              <w:jc w:val="both"/>
              <w:rPr>
                <w:rFonts w:ascii="Times New Roman" w:hAnsi="Times New Roman" w:cs="Times New Roman"/>
                <w:color w:val="000000" w:themeColor="text1"/>
                <w:sz w:val="24"/>
                <w:szCs w:val="24"/>
              </w:rPr>
            </w:pPr>
            <w:r w:rsidRPr="00C83776">
              <w:rPr>
                <w:rFonts w:ascii="Times New Roman" w:hAnsi="Times New Roman" w:cs="Times New Roman"/>
                <w:color w:val="000000" w:themeColor="text1"/>
                <w:sz w:val="24"/>
                <w:szCs w:val="24"/>
              </w:rPr>
              <w:t>Правовые отношения. Правонарушение и юридическая ответственность.</w:t>
            </w:r>
          </w:p>
          <w:p w14:paraId="3F2C2C39"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Права человека.</w:t>
            </w:r>
          </w:p>
          <w:p w14:paraId="1CA958AE" w14:textId="77777777" w:rsidR="00066F5F" w:rsidRPr="00C83776"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Личные и социальные права.</w:t>
            </w:r>
          </w:p>
          <w:p w14:paraId="27BBDA1D" w14:textId="77777777" w:rsidR="00066F5F" w:rsidRPr="001B2AF8" w:rsidRDefault="00066F5F" w:rsidP="00AE1E11">
            <w:pPr>
              <w:tabs>
                <w:tab w:val="left" w:pos="1155"/>
              </w:tabs>
              <w:spacing w:after="0" w:line="276" w:lineRule="auto"/>
              <w:jc w:val="both"/>
              <w:rPr>
                <w:rFonts w:ascii="Times New Roman" w:hAnsi="Times New Roman" w:cs="Times New Roman"/>
                <w:bCs/>
                <w:color w:val="000000" w:themeColor="text1"/>
                <w:sz w:val="24"/>
                <w:szCs w:val="24"/>
              </w:rPr>
            </w:pPr>
            <w:r w:rsidRPr="00C83776">
              <w:rPr>
                <w:rFonts w:ascii="Times New Roman" w:hAnsi="Times New Roman" w:cs="Times New Roman"/>
                <w:bCs/>
                <w:color w:val="000000" w:themeColor="text1"/>
                <w:sz w:val="24"/>
                <w:szCs w:val="24"/>
              </w:rPr>
              <w:t>Политические и экономические права и свободы</w:t>
            </w:r>
            <w:r w:rsidR="001B2AF8">
              <w:rPr>
                <w:rFonts w:ascii="Times New Roman" w:hAnsi="Times New Roman" w:cs="Times New Roman"/>
                <w:bCs/>
                <w:color w:val="000000" w:themeColor="text1"/>
                <w:sz w:val="24"/>
                <w:szCs w:val="24"/>
              </w:rPr>
              <w:t>.</w:t>
            </w:r>
          </w:p>
        </w:tc>
        <w:tc>
          <w:tcPr>
            <w:tcW w:w="2508" w:type="dxa"/>
          </w:tcPr>
          <w:p w14:paraId="6CAB4846" w14:textId="77777777" w:rsidR="00066F5F" w:rsidRPr="00C83776" w:rsidRDefault="001B2AF8"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ЛР 01, </w:t>
            </w:r>
            <w:r w:rsidR="00066F5F" w:rsidRPr="00C83776">
              <w:rPr>
                <w:rFonts w:ascii="Times New Roman" w:eastAsiaTheme="minorEastAsia" w:hAnsi="Times New Roman" w:cs="Times New Roman"/>
                <w:color w:val="000000" w:themeColor="text1"/>
                <w:sz w:val="24"/>
                <w:szCs w:val="24"/>
              </w:rPr>
              <w:t xml:space="preserve">ЛР </w:t>
            </w:r>
            <w:proofErr w:type="gramStart"/>
            <w:r w:rsidR="00066F5F" w:rsidRPr="00C83776">
              <w:rPr>
                <w:rFonts w:ascii="Times New Roman" w:eastAsiaTheme="minorEastAsia" w:hAnsi="Times New Roman" w:cs="Times New Roman"/>
                <w:color w:val="000000" w:themeColor="text1"/>
                <w:sz w:val="24"/>
                <w:szCs w:val="24"/>
              </w:rPr>
              <w:t>03</w:t>
            </w:r>
            <w:r>
              <w:rPr>
                <w:rFonts w:ascii="Times New Roman" w:eastAsiaTheme="minorEastAsia" w:hAnsi="Times New Roman" w:cs="Times New Roman"/>
                <w:color w:val="000000" w:themeColor="text1"/>
                <w:sz w:val="24"/>
                <w:szCs w:val="24"/>
              </w:rPr>
              <w:t>,</w:t>
            </w:r>
            <w:r w:rsidR="00066F5F" w:rsidRPr="00C83776">
              <w:rPr>
                <w:rFonts w:ascii="Times New Roman" w:eastAsiaTheme="minorEastAsia" w:hAnsi="Times New Roman" w:cs="Times New Roman"/>
                <w:color w:val="000000" w:themeColor="text1"/>
                <w:sz w:val="24"/>
                <w:szCs w:val="24"/>
              </w:rPr>
              <w:t>ЛР</w:t>
            </w:r>
            <w:proofErr w:type="gramEnd"/>
            <w:r w:rsidR="00066F5F" w:rsidRPr="00C83776">
              <w:rPr>
                <w:rFonts w:ascii="Times New Roman" w:eastAsiaTheme="minorEastAsia" w:hAnsi="Times New Roman" w:cs="Times New Roman"/>
                <w:color w:val="000000" w:themeColor="text1"/>
                <w:sz w:val="24"/>
                <w:szCs w:val="24"/>
              </w:rPr>
              <w:t xml:space="preserve"> 04</w:t>
            </w:r>
          </w:p>
          <w:p w14:paraId="0200990C"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ЛР </w:t>
            </w:r>
            <w:proofErr w:type="gramStart"/>
            <w:r w:rsidRPr="00C83776">
              <w:rPr>
                <w:rFonts w:ascii="Times New Roman" w:eastAsiaTheme="minorEastAsia" w:hAnsi="Times New Roman" w:cs="Times New Roman"/>
                <w:color w:val="000000" w:themeColor="text1"/>
                <w:sz w:val="24"/>
                <w:szCs w:val="24"/>
              </w:rPr>
              <w:t>05</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ЛР</w:t>
            </w:r>
            <w:proofErr w:type="gramEnd"/>
            <w:r w:rsidRPr="00C83776">
              <w:rPr>
                <w:rFonts w:ascii="Times New Roman" w:eastAsiaTheme="minorEastAsia" w:hAnsi="Times New Roman" w:cs="Times New Roman"/>
                <w:color w:val="000000" w:themeColor="text1"/>
                <w:sz w:val="24"/>
                <w:szCs w:val="24"/>
              </w:rPr>
              <w:t xml:space="preserve"> </w:t>
            </w:r>
            <w:proofErr w:type="gramStart"/>
            <w:r w:rsidRPr="00C83776">
              <w:rPr>
                <w:rFonts w:ascii="Times New Roman" w:eastAsiaTheme="minorEastAsia" w:hAnsi="Times New Roman" w:cs="Times New Roman"/>
                <w:color w:val="000000" w:themeColor="text1"/>
                <w:sz w:val="24"/>
                <w:szCs w:val="24"/>
              </w:rPr>
              <w:t>06</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ЛР</w:t>
            </w:r>
            <w:proofErr w:type="gramEnd"/>
            <w:r w:rsidRPr="00C83776">
              <w:rPr>
                <w:rFonts w:ascii="Times New Roman" w:eastAsiaTheme="minorEastAsia" w:hAnsi="Times New Roman" w:cs="Times New Roman"/>
                <w:color w:val="000000" w:themeColor="text1"/>
                <w:sz w:val="24"/>
                <w:szCs w:val="24"/>
              </w:rPr>
              <w:t xml:space="preserve"> 07</w:t>
            </w:r>
          </w:p>
          <w:p w14:paraId="6BFC1F53"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ЛР </w:t>
            </w:r>
            <w:proofErr w:type="gramStart"/>
            <w:r w:rsidRPr="00C83776">
              <w:rPr>
                <w:rFonts w:ascii="Times New Roman" w:eastAsiaTheme="minorEastAsia" w:hAnsi="Times New Roman" w:cs="Times New Roman"/>
                <w:color w:val="000000" w:themeColor="text1"/>
                <w:sz w:val="24"/>
                <w:szCs w:val="24"/>
              </w:rPr>
              <w:t>08</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ЛР</w:t>
            </w:r>
            <w:proofErr w:type="gramEnd"/>
            <w:r w:rsidRPr="00C83776">
              <w:rPr>
                <w:rFonts w:ascii="Times New Roman" w:eastAsiaTheme="minorEastAsia" w:hAnsi="Times New Roman" w:cs="Times New Roman"/>
                <w:color w:val="000000" w:themeColor="text1"/>
                <w:sz w:val="24"/>
                <w:szCs w:val="24"/>
              </w:rPr>
              <w:t xml:space="preserve"> 09</w:t>
            </w:r>
            <w:r w:rsidR="001B2AF8">
              <w:rPr>
                <w:rFonts w:ascii="Times New Roman" w:eastAsiaTheme="minorEastAsia" w:hAnsi="Times New Roman" w:cs="Times New Roman"/>
                <w:color w:val="000000" w:themeColor="text1"/>
                <w:sz w:val="24"/>
                <w:szCs w:val="24"/>
              </w:rPr>
              <w:t xml:space="preserve">, </w:t>
            </w:r>
            <w:r w:rsidRPr="00C83776">
              <w:rPr>
                <w:rFonts w:ascii="Times New Roman" w:eastAsiaTheme="minorEastAsia" w:hAnsi="Times New Roman" w:cs="Times New Roman"/>
                <w:color w:val="000000" w:themeColor="text1"/>
                <w:sz w:val="24"/>
                <w:szCs w:val="24"/>
              </w:rPr>
              <w:t>ЛР 10</w:t>
            </w:r>
          </w:p>
          <w:p w14:paraId="424A9550"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ЛР </w:t>
            </w:r>
            <w:proofErr w:type="gramStart"/>
            <w:r w:rsidRPr="00C83776">
              <w:rPr>
                <w:rFonts w:ascii="Times New Roman" w:eastAsiaTheme="minorEastAsia" w:hAnsi="Times New Roman" w:cs="Times New Roman"/>
                <w:color w:val="000000" w:themeColor="text1"/>
                <w:sz w:val="24"/>
                <w:szCs w:val="24"/>
              </w:rPr>
              <w:t>11</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ЛР</w:t>
            </w:r>
            <w:proofErr w:type="gramEnd"/>
            <w:r w:rsidRPr="00C83776">
              <w:rPr>
                <w:rFonts w:ascii="Times New Roman" w:eastAsiaTheme="minorEastAsia" w:hAnsi="Times New Roman" w:cs="Times New Roman"/>
                <w:color w:val="000000" w:themeColor="text1"/>
                <w:sz w:val="24"/>
                <w:szCs w:val="24"/>
              </w:rPr>
              <w:t xml:space="preserve"> </w:t>
            </w:r>
            <w:proofErr w:type="gramStart"/>
            <w:r w:rsidRPr="00C83776">
              <w:rPr>
                <w:rFonts w:ascii="Times New Roman" w:eastAsiaTheme="minorEastAsia" w:hAnsi="Times New Roman" w:cs="Times New Roman"/>
                <w:color w:val="000000" w:themeColor="text1"/>
                <w:sz w:val="24"/>
                <w:szCs w:val="24"/>
              </w:rPr>
              <w:t>12</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ЛР</w:t>
            </w:r>
            <w:proofErr w:type="gramEnd"/>
            <w:r w:rsidRPr="00C83776">
              <w:rPr>
                <w:rFonts w:ascii="Times New Roman" w:eastAsiaTheme="minorEastAsia" w:hAnsi="Times New Roman" w:cs="Times New Roman"/>
                <w:color w:val="000000" w:themeColor="text1"/>
                <w:sz w:val="24"/>
                <w:szCs w:val="24"/>
              </w:rPr>
              <w:t xml:space="preserve"> 13</w:t>
            </w:r>
          </w:p>
          <w:p w14:paraId="424EE6AB"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 xml:space="preserve">ЛР </w:t>
            </w:r>
            <w:proofErr w:type="gramStart"/>
            <w:r w:rsidRPr="00C83776">
              <w:rPr>
                <w:rFonts w:ascii="Times New Roman" w:eastAsiaTheme="minorEastAsia" w:hAnsi="Times New Roman" w:cs="Times New Roman"/>
                <w:color w:val="000000" w:themeColor="text1"/>
                <w:sz w:val="24"/>
                <w:szCs w:val="24"/>
              </w:rPr>
              <w:t>14</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МР</w:t>
            </w:r>
            <w:proofErr w:type="gramEnd"/>
            <w:r w:rsidRPr="00C83776">
              <w:rPr>
                <w:rFonts w:ascii="Times New Roman" w:eastAsiaTheme="minorEastAsia" w:hAnsi="Times New Roman" w:cs="Times New Roman"/>
                <w:color w:val="000000" w:themeColor="text1"/>
                <w:sz w:val="24"/>
                <w:szCs w:val="24"/>
              </w:rPr>
              <w:t xml:space="preserve"> </w:t>
            </w:r>
            <w:proofErr w:type="gramStart"/>
            <w:r w:rsidRPr="00C83776">
              <w:rPr>
                <w:rFonts w:ascii="Times New Roman" w:eastAsiaTheme="minorEastAsia" w:hAnsi="Times New Roman" w:cs="Times New Roman"/>
                <w:color w:val="000000" w:themeColor="text1"/>
                <w:sz w:val="24"/>
                <w:szCs w:val="24"/>
              </w:rPr>
              <w:t>01</w:t>
            </w:r>
            <w:r w:rsidR="001B2AF8">
              <w:rPr>
                <w:rFonts w:ascii="Times New Roman" w:eastAsiaTheme="minorEastAsia" w:hAnsi="Times New Roman" w:cs="Times New Roman"/>
                <w:color w:val="000000" w:themeColor="text1"/>
                <w:sz w:val="24"/>
                <w:szCs w:val="24"/>
              </w:rPr>
              <w:t>,</w:t>
            </w:r>
            <w:r w:rsidRPr="00C83776">
              <w:rPr>
                <w:rFonts w:ascii="Times New Roman" w:eastAsiaTheme="minorEastAsia" w:hAnsi="Times New Roman" w:cs="Times New Roman"/>
                <w:color w:val="000000" w:themeColor="text1"/>
                <w:sz w:val="24"/>
                <w:szCs w:val="24"/>
              </w:rPr>
              <w:t>МР</w:t>
            </w:r>
            <w:proofErr w:type="gramEnd"/>
            <w:r w:rsidRPr="00C83776">
              <w:rPr>
                <w:rFonts w:ascii="Times New Roman" w:eastAsiaTheme="minorEastAsia" w:hAnsi="Times New Roman" w:cs="Times New Roman"/>
                <w:color w:val="000000" w:themeColor="text1"/>
                <w:sz w:val="24"/>
                <w:szCs w:val="24"/>
              </w:rPr>
              <w:t xml:space="preserve"> 02</w:t>
            </w:r>
          </w:p>
          <w:p w14:paraId="67F40855"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03</w:t>
            </w:r>
          </w:p>
          <w:p w14:paraId="17F09965"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07</w:t>
            </w:r>
          </w:p>
          <w:p w14:paraId="04397C7B"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08</w:t>
            </w:r>
          </w:p>
          <w:p w14:paraId="2C69246C"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C83776">
              <w:rPr>
                <w:rFonts w:ascii="Times New Roman" w:eastAsiaTheme="minorEastAsia" w:hAnsi="Times New Roman" w:cs="Times New Roman"/>
                <w:color w:val="000000" w:themeColor="text1"/>
                <w:sz w:val="24"/>
                <w:szCs w:val="24"/>
              </w:rPr>
              <w:t>МР 09</w:t>
            </w:r>
          </w:p>
          <w:p w14:paraId="58A6FD61" w14:textId="77777777" w:rsidR="00066F5F" w:rsidRPr="00C83776" w:rsidRDefault="00066F5F" w:rsidP="00AE1E11">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proofErr w:type="spellStart"/>
            <w:r w:rsidRPr="00C83776">
              <w:rPr>
                <w:rFonts w:ascii="Times New Roman" w:eastAsiaTheme="minorEastAsia" w:hAnsi="Times New Roman" w:cs="Times New Roman"/>
                <w:color w:val="000000" w:themeColor="text1"/>
                <w:sz w:val="24"/>
                <w:szCs w:val="24"/>
              </w:rPr>
              <w:t>ПРб</w:t>
            </w:r>
            <w:proofErr w:type="spellEnd"/>
            <w:r w:rsidRPr="00C83776">
              <w:rPr>
                <w:rFonts w:ascii="Times New Roman" w:eastAsiaTheme="minorEastAsia" w:hAnsi="Times New Roman" w:cs="Times New Roman"/>
                <w:color w:val="000000" w:themeColor="text1"/>
                <w:sz w:val="24"/>
                <w:szCs w:val="24"/>
              </w:rPr>
              <w:t xml:space="preserve"> 02</w:t>
            </w:r>
          </w:p>
          <w:p w14:paraId="19534A48"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rPr>
              <w:t xml:space="preserve">ОК 2, ОК 3, ОК 4, ОК 9, ОК </w:t>
            </w:r>
            <w:proofErr w:type="gramStart"/>
            <w:r w:rsidRPr="00C83776">
              <w:rPr>
                <w:rFonts w:ascii="Times New Roman" w:hAnsi="Times New Roman" w:cs="Times New Roman"/>
                <w:color w:val="000000" w:themeColor="text1"/>
                <w:sz w:val="24"/>
                <w:szCs w:val="24"/>
              </w:rPr>
              <w:t>5,ОК</w:t>
            </w:r>
            <w:proofErr w:type="gramEnd"/>
            <w:r w:rsidRPr="00C83776">
              <w:rPr>
                <w:rFonts w:ascii="Times New Roman" w:hAnsi="Times New Roman" w:cs="Times New Roman"/>
                <w:color w:val="000000" w:themeColor="text1"/>
                <w:sz w:val="24"/>
                <w:szCs w:val="24"/>
              </w:rPr>
              <w:t xml:space="preserve"> 9, ОК 11.</w:t>
            </w:r>
          </w:p>
        </w:tc>
        <w:tc>
          <w:tcPr>
            <w:tcW w:w="3452" w:type="dxa"/>
          </w:tcPr>
          <w:p w14:paraId="2B55700B"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r w:rsidRPr="00C83776">
              <w:rPr>
                <w:rFonts w:ascii="Times New Roman" w:hAnsi="Times New Roman" w:cs="Times New Roman"/>
                <w:color w:val="000000" w:themeColor="text1"/>
                <w:sz w:val="24"/>
                <w:szCs w:val="24"/>
                <w:u w:val="single"/>
              </w:rPr>
              <w:t>Формы текущего контроля:</w:t>
            </w:r>
          </w:p>
          <w:p w14:paraId="07B81F34" w14:textId="77777777" w:rsidR="00066F5F" w:rsidRPr="00C83776" w:rsidRDefault="00066F5F" w:rsidP="00AE1E11">
            <w:pPr>
              <w:pStyle w:val="a8"/>
              <w:spacing w:after="0"/>
              <w:ind w:left="0"/>
              <w:jc w:val="both"/>
              <w:rPr>
                <w:rFonts w:ascii="Times New Roman" w:hAnsi="Times New Roman"/>
                <w:color w:val="000000" w:themeColor="text1"/>
                <w:sz w:val="24"/>
                <w:szCs w:val="24"/>
              </w:rPr>
            </w:pPr>
            <w:r w:rsidRPr="00C83776">
              <w:rPr>
                <w:rFonts w:ascii="Times New Roman" w:hAnsi="Times New Roman"/>
                <w:color w:val="000000" w:themeColor="text1"/>
                <w:sz w:val="24"/>
                <w:szCs w:val="24"/>
              </w:rPr>
              <w:t xml:space="preserve">Устный и письменный опрос, в том числе в виде тестирования; </w:t>
            </w:r>
            <w:r w:rsidRPr="00C83776">
              <w:rPr>
                <w:rFonts w:ascii="Times New Roman" w:hAnsi="Times New Roman"/>
                <w:iCs/>
                <w:color w:val="000000" w:themeColor="text1"/>
                <w:sz w:val="24"/>
                <w:szCs w:val="24"/>
              </w:rPr>
              <w:t>выполнение индивидуальных и групповых заданий проблемного характера, написание эссе;</w:t>
            </w:r>
            <w:r w:rsidRPr="00C83776">
              <w:rPr>
                <w:rFonts w:ascii="Times New Roman" w:hAnsi="Times New Roman"/>
                <w:color w:val="000000" w:themeColor="text1"/>
                <w:sz w:val="24"/>
                <w:szCs w:val="24"/>
              </w:rPr>
              <w:t xml:space="preserve"> проверка практических заданий, включая </w:t>
            </w:r>
            <w:r w:rsidRPr="00C83776">
              <w:rPr>
                <w:rFonts w:ascii="Times New Roman" w:hAnsi="Times New Roman"/>
                <w:iCs/>
                <w:color w:val="000000" w:themeColor="text1"/>
                <w:sz w:val="24"/>
                <w:szCs w:val="24"/>
              </w:rPr>
              <w:t>задания по работе с источниками социальной информации</w:t>
            </w:r>
            <w:r w:rsidRPr="00C83776">
              <w:rPr>
                <w:rFonts w:ascii="Times New Roman" w:hAnsi="Times New Roman"/>
                <w:color w:val="000000" w:themeColor="text1"/>
                <w:sz w:val="24"/>
                <w:szCs w:val="24"/>
              </w:rPr>
              <w:t>.</w:t>
            </w:r>
          </w:p>
          <w:p w14:paraId="3D91D320" w14:textId="77777777" w:rsidR="00066F5F" w:rsidRPr="00C83776" w:rsidRDefault="00066F5F" w:rsidP="00AE1E11">
            <w:pPr>
              <w:shd w:val="clear" w:color="auto" w:fill="FFFFFF"/>
              <w:spacing w:after="0" w:line="276" w:lineRule="auto"/>
              <w:jc w:val="both"/>
              <w:rPr>
                <w:rFonts w:ascii="Times New Roman" w:hAnsi="Times New Roman" w:cs="Times New Roman"/>
                <w:color w:val="000000" w:themeColor="text1"/>
                <w:sz w:val="24"/>
                <w:szCs w:val="24"/>
                <w:u w:val="single"/>
              </w:rPr>
            </w:pPr>
          </w:p>
        </w:tc>
      </w:tr>
    </w:tbl>
    <w:p w14:paraId="7B59CDC3" w14:textId="77777777" w:rsidR="00066F5F" w:rsidRPr="00C83776" w:rsidRDefault="00066F5F" w:rsidP="00066F5F">
      <w:pPr>
        <w:spacing w:after="0" w:line="276" w:lineRule="auto"/>
        <w:jc w:val="center"/>
        <w:rPr>
          <w:rFonts w:ascii="Times New Roman" w:eastAsiaTheme="minorEastAsia" w:hAnsi="Times New Roman" w:cs="Times New Roman"/>
          <w:color w:val="000000" w:themeColor="text1"/>
          <w:sz w:val="24"/>
          <w:szCs w:val="24"/>
        </w:rPr>
      </w:pPr>
    </w:p>
    <w:p w14:paraId="3F37B27E"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56C760F7"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39DFD1BA"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5A7D98EC"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1F607319"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522C45FF"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07861F28"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3F65FB00"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465B150D"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2F437CB3"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4B13A4DC"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4BA870DA"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17FE2860"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0C5FA1CD"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4BCEEE6B"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5C9D5A82"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1BA60CB0"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4C417F26"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07B7AC06"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2C4F2624"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73770340"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37C495BA"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0BB0D492"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19D789E8"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7CD24AD7"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2A8E17D6" w14:textId="77777777" w:rsidR="00066F5F" w:rsidRPr="00C83776" w:rsidRDefault="00066F5F" w:rsidP="00066F5F">
      <w:pPr>
        <w:spacing w:after="0" w:line="276" w:lineRule="auto"/>
        <w:jc w:val="center"/>
        <w:rPr>
          <w:rFonts w:ascii="Times New Roman" w:hAnsi="Times New Roman" w:cs="Times New Roman"/>
          <w:color w:val="000000" w:themeColor="text1"/>
          <w:sz w:val="24"/>
          <w:szCs w:val="24"/>
        </w:rPr>
      </w:pPr>
    </w:p>
    <w:p w14:paraId="28353ECA" w14:textId="77777777" w:rsidR="00066F5F" w:rsidRPr="002E18CE" w:rsidRDefault="00066F5F" w:rsidP="00066F5F">
      <w:pPr>
        <w:autoSpaceDE w:val="0"/>
        <w:autoSpaceDN w:val="0"/>
        <w:adjustRightInd w:val="0"/>
        <w:spacing w:after="0" w:line="276" w:lineRule="auto"/>
        <w:jc w:val="center"/>
        <w:rPr>
          <w:rFonts w:ascii="Times New Roman" w:eastAsia="Times New Roman" w:hAnsi="Times New Roman" w:cs="Times New Roman"/>
          <w:bCs/>
          <w:color w:val="000000" w:themeColor="text1"/>
          <w:sz w:val="24"/>
          <w:szCs w:val="24"/>
          <w:lang w:eastAsia="ru-RU"/>
        </w:rPr>
      </w:pPr>
    </w:p>
    <w:p w14:paraId="1DB6A141" w14:textId="77777777" w:rsidR="0038470A" w:rsidRDefault="0038470A"/>
    <w:sectPr w:rsidR="003847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46">
    <w:altName w:val="Times New Roman"/>
    <w:charset w:val="CC"/>
    <w:family w:val="auto"/>
    <w:pitch w:val="variable"/>
  </w:font>
  <w:font w:name="Franklin Gothic Medium Cond">
    <w:panose1 w:val="020B0606030402020204"/>
    <w:charset w:val="CC"/>
    <w:family w:val="swiss"/>
    <w:pitch w:val="variable"/>
    <w:sig w:usb0="00000287" w:usb1="00000000" w:usb2="00000000" w:usb3="00000000" w:csb0="0000009F" w:csb1="00000000"/>
  </w:font>
  <w:font w:name="Liberation Mono">
    <w:altName w:val="Courier New"/>
    <w:charset w:val="01"/>
    <w:family w:val="modern"/>
    <w:pitch w:val="fixed"/>
  </w:font>
  <w:font w:name="AR PL SungtiL GB">
    <w:altName w:val="Times New Roman"/>
    <w:charset w:val="01"/>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71F6F"/>
    <w:multiLevelType w:val="multilevel"/>
    <w:tmpl w:val="8228B858"/>
    <w:lvl w:ilvl="0">
      <w:start w:val="1"/>
      <w:numFmt w:val="decimal"/>
      <w:lvlText w:val="%1."/>
      <w:lvlJc w:val="left"/>
      <w:pPr>
        <w:ind w:left="1069" w:hanging="360"/>
      </w:pPr>
      <w:rPr>
        <w:rFonts w:hint="default"/>
      </w:rPr>
    </w:lvl>
    <w:lvl w:ilvl="1">
      <w:start w:val="2"/>
      <w:numFmt w:val="decimal"/>
      <w:isLgl/>
      <w:lvlText w:val="%1.%2"/>
      <w:lvlJc w:val="left"/>
      <w:pPr>
        <w:ind w:left="1620" w:hanging="360"/>
      </w:pPr>
      <w:rPr>
        <w:rFonts w:hint="default"/>
      </w:rPr>
    </w:lvl>
    <w:lvl w:ilvl="2">
      <w:start w:val="1"/>
      <w:numFmt w:val="decimal"/>
      <w:isLgl/>
      <w:lvlText w:val="%1.%2.%3"/>
      <w:lvlJc w:val="left"/>
      <w:pPr>
        <w:ind w:left="2531" w:hanging="720"/>
      </w:pPr>
      <w:rPr>
        <w:rFonts w:hint="default"/>
      </w:rPr>
    </w:lvl>
    <w:lvl w:ilvl="3">
      <w:start w:val="1"/>
      <w:numFmt w:val="decimal"/>
      <w:isLgl/>
      <w:lvlText w:val="%1.%2.%3.%4"/>
      <w:lvlJc w:val="left"/>
      <w:pPr>
        <w:ind w:left="3082" w:hanging="720"/>
      </w:pPr>
      <w:rPr>
        <w:rFonts w:hint="default"/>
      </w:rPr>
    </w:lvl>
    <w:lvl w:ilvl="4">
      <w:start w:val="1"/>
      <w:numFmt w:val="decimal"/>
      <w:isLgl/>
      <w:lvlText w:val="%1.%2.%3.%4.%5"/>
      <w:lvlJc w:val="left"/>
      <w:pPr>
        <w:ind w:left="3993" w:hanging="1080"/>
      </w:pPr>
      <w:rPr>
        <w:rFonts w:hint="default"/>
      </w:rPr>
    </w:lvl>
    <w:lvl w:ilvl="5">
      <w:start w:val="1"/>
      <w:numFmt w:val="decimal"/>
      <w:isLgl/>
      <w:lvlText w:val="%1.%2.%3.%4.%5.%6"/>
      <w:lvlJc w:val="left"/>
      <w:pPr>
        <w:ind w:left="4544" w:hanging="1080"/>
      </w:pPr>
      <w:rPr>
        <w:rFonts w:hint="default"/>
      </w:rPr>
    </w:lvl>
    <w:lvl w:ilvl="6">
      <w:start w:val="1"/>
      <w:numFmt w:val="decimal"/>
      <w:isLgl/>
      <w:lvlText w:val="%1.%2.%3.%4.%5.%6.%7"/>
      <w:lvlJc w:val="left"/>
      <w:pPr>
        <w:ind w:left="5455" w:hanging="1440"/>
      </w:pPr>
      <w:rPr>
        <w:rFonts w:hint="default"/>
      </w:rPr>
    </w:lvl>
    <w:lvl w:ilvl="7">
      <w:start w:val="1"/>
      <w:numFmt w:val="decimal"/>
      <w:isLgl/>
      <w:lvlText w:val="%1.%2.%3.%4.%5.%6.%7.%8"/>
      <w:lvlJc w:val="left"/>
      <w:pPr>
        <w:ind w:left="6006" w:hanging="1440"/>
      </w:pPr>
      <w:rPr>
        <w:rFonts w:hint="default"/>
      </w:rPr>
    </w:lvl>
    <w:lvl w:ilvl="8">
      <w:start w:val="1"/>
      <w:numFmt w:val="decimal"/>
      <w:isLgl/>
      <w:lvlText w:val="%1.%2.%3.%4.%5.%6.%7.%8.%9"/>
      <w:lvlJc w:val="left"/>
      <w:pPr>
        <w:ind w:left="6917" w:hanging="1800"/>
      </w:pPr>
      <w:rPr>
        <w:rFonts w:hint="default"/>
      </w:rPr>
    </w:lvl>
  </w:abstractNum>
  <w:abstractNum w:abstractNumId="1" w15:restartNumberingAfterBreak="0">
    <w:nsid w:val="2664106C"/>
    <w:multiLevelType w:val="hybridMultilevel"/>
    <w:tmpl w:val="F21010B0"/>
    <w:lvl w:ilvl="0" w:tplc="81AC0A6E">
      <w:start w:val="1"/>
      <w:numFmt w:val="bullet"/>
      <w:pStyle w:val="a"/>
      <w:lvlText w:val="–"/>
      <w:lvlJc w:val="left"/>
      <w:pPr>
        <w:ind w:left="2628" w:hanging="360"/>
      </w:pPr>
      <w:rPr>
        <w:rFonts w:ascii="Times New Roman" w:hAnsi="Times New Roman" w:cs="Times New Roman" w:hint="default"/>
      </w:rPr>
    </w:lvl>
    <w:lvl w:ilvl="1" w:tplc="04190003" w:tentative="1">
      <w:start w:val="1"/>
      <w:numFmt w:val="bullet"/>
      <w:lvlText w:val="o"/>
      <w:lvlJc w:val="left"/>
      <w:pPr>
        <w:ind w:left="3991" w:hanging="360"/>
      </w:pPr>
      <w:rPr>
        <w:rFonts w:ascii="Courier New" w:hAnsi="Courier New" w:cs="Courier New" w:hint="default"/>
      </w:rPr>
    </w:lvl>
    <w:lvl w:ilvl="2" w:tplc="04190005" w:tentative="1">
      <w:start w:val="1"/>
      <w:numFmt w:val="bullet"/>
      <w:lvlText w:val=""/>
      <w:lvlJc w:val="left"/>
      <w:pPr>
        <w:ind w:left="4711" w:hanging="360"/>
      </w:pPr>
      <w:rPr>
        <w:rFonts w:ascii="Wingdings" w:hAnsi="Wingdings" w:hint="default"/>
      </w:rPr>
    </w:lvl>
    <w:lvl w:ilvl="3" w:tplc="04190001" w:tentative="1">
      <w:start w:val="1"/>
      <w:numFmt w:val="bullet"/>
      <w:lvlText w:val=""/>
      <w:lvlJc w:val="left"/>
      <w:pPr>
        <w:ind w:left="5431" w:hanging="360"/>
      </w:pPr>
      <w:rPr>
        <w:rFonts w:ascii="Symbol" w:hAnsi="Symbol" w:hint="default"/>
      </w:rPr>
    </w:lvl>
    <w:lvl w:ilvl="4" w:tplc="04190003" w:tentative="1">
      <w:start w:val="1"/>
      <w:numFmt w:val="bullet"/>
      <w:lvlText w:val="o"/>
      <w:lvlJc w:val="left"/>
      <w:pPr>
        <w:ind w:left="6151" w:hanging="360"/>
      </w:pPr>
      <w:rPr>
        <w:rFonts w:ascii="Courier New" w:hAnsi="Courier New" w:cs="Courier New" w:hint="default"/>
      </w:rPr>
    </w:lvl>
    <w:lvl w:ilvl="5" w:tplc="04190005" w:tentative="1">
      <w:start w:val="1"/>
      <w:numFmt w:val="bullet"/>
      <w:lvlText w:val=""/>
      <w:lvlJc w:val="left"/>
      <w:pPr>
        <w:ind w:left="6871" w:hanging="360"/>
      </w:pPr>
      <w:rPr>
        <w:rFonts w:ascii="Wingdings" w:hAnsi="Wingdings" w:hint="default"/>
      </w:rPr>
    </w:lvl>
    <w:lvl w:ilvl="6" w:tplc="04190001" w:tentative="1">
      <w:start w:val="1"/>
      <w:numFmt w:val="bullet"/>
      <w:lvlText w:val=""/>
      <w:lvlJc w:val="left"/>
      <w:pPr>
        <w:ind w:left="7591" w:hanging="360"/>
      </w:pPr>
      <w:rPr>
        <w:rFonts w:ascii="Symbol" w:hAnsi="Symbol" w:hint="default"/>
      </w:rPr>
    </w:lvl>
    <w:lvl w:ilvl="7" w:tplc="04190003" w:tentative="1">
      <w:start w:val="1"/>
      <w:numFmt w:val="bullet"/>
      <w:lvlText w:val="o"/>
      <w:lvlJc w:val="left"/>
      <w:pPr>
        <w:ind w:left="8311" w:hanging="360"/>
      </w:pPr>
      <w:rPr>
        <w:rFonts w:ascii="Courier New" w:hAnsi="Courier New" w:cs="Courier New" w:hint="default"/>
      </w:rPr>
    </w:lvl>
    <w:lvl w:ilvl="8" w:tplc="04190005" w:tentative="1">
      <w:start w:val="1"/>
      <w:numFmt w:val="bullet"/>
      <w:lvlText w:val=""/>
      <w:lvlJc w:val="left"/>
      <w:pPr>
        <w:ind w:left="9031" w:hanging="360"/>
      </w:pPr>
      <w:rPr>
        <w:rFonts w:ascii="Wingdings" w:hAnsi="Wingdings" w:hint="default"/>
      </w:rPr>
    </w:lvl>
  </w:abstractNum>
  <w:abstractNum w:abstractNumId="2" w15:restartNumberingAfterBreak="0">
    <w:nsid w:val="34572529"/>
    <w:multiLevelType w:val="hybridMultilevel"/>
    <w:tmpl w:val="3F2E37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738399F"/>
    <w:multiLevelType w:val="multilevel"/>
    <w:tmpl w:val="7F2E7ECE"/>
    <w:lvl w:ilvl="0">
      <w:start w:val="1"/>
      <w:numFmt w:val="decimal"/>
      <w:lvlText w:val="%1."/>
      <w:legacy w:legacy="1" w:legacySpace="0" w:legacyIndent="355"/>
      <w:lvlJc w:val="left"/>
      <w:rPr>
        <w:rFonts w:ascii="Times New Roman" w:hAnsi="Times New Roman" w:cs="Times New Roman" w:hint="default"/>
      </w:rPr>
    </w:lvl>
    <w:lvl w:ilvl="1">
      <w:start w:val="12"/>
      <w:numFmt w:val="decimal"/>
      <w:isLgl/>
      <w:lvlText w:val="%1.%2."/>
      <w:lvlJc w:val="left"/>
      <w:pPr>
        <w:ind w:left="1047" w:hanging="480"/>
      </w:pPr>
      <w:rPr>
        <w:rFonts w:hint="default"/>
        <w:b/>
      </w:rPr>
    </w:lvl>
    <w:lvl w:ilvl="2">
      <w:start w:val="1"/>
      <w:numFmt w:val="decimal"/>
      <w:isLgl/>
      <w:lvlText w:val="%1.%2.%3."/>
      <w:lvlJc w:val="left"/>
      <w:pPr>
        <w:ind w:left="1854" w:hanging="720"/>
      </w:pPr>
      <w:rPr>
        <w:rFonts w:hint="default"/>
        <w:b/>
      </w:rPr>
    </w:lvl>
    <w:lvl w:ilvl="3">
      <w:start w:val="1"/>
      <w:numFmt w:val="decimal"/>
      <w:isLgl/>
      <w:lvlText w:val="%1.%2.%3.%4."/>
      <w:lvlJc w:val="left"/>
      <w:pPr>
        <w:ind w:left="2421" w:hanging="720"/>
      </w:pPr>
      <w:rPr>
        <w:rFonts w:hint="default"/>
        <w:b/>
      </w:rPr>
    </w:lvl>
    <w:lvl w:ilvl="4">
      <w:start w:val="1"/>
      <w:numFmt w:val="decimal"/>
      <w:isLgl/>
      <w:lvlText w:val="%1.%2.%3.%4.%5."/>
      <w:lvlJc w:val="left"/>
      <w:pPr>
        <w:ind w:left="3348" w:hanging="1080"/>
      </w:pPr>
      <w:rPr>
        <w:rFonts w:hint="default"/>
        <w:b/>
      </w:rPr>
    </w:lvl>
    <w:lvl w:ilvl="5">
      <w:start w:val="1"/>
      <w:numFmt w:val="decimal"/>
      <w:isLgl/>
      <w:lvlText w:val="%1.%2.%3.%4.%5.%6."/>
      <w:lvlJc w:val="left"/>
      <w:pPr>
        <w:ind w:left="3915" w:hanging="1080"/>
      </w:pPr>
      <w:rPr>
        <w:rFonts w:hint="default"/>
        <w:b/>
      </w:rPr>
    </w:lvl>
    <w:lvl w:ilvl="6">
      <w:start w:val="1"/>
      <w:numFmt w:val="decimal"/>
      <w:isLgl/>
      <w:lvlText w:val="%1.%2.%3.%4.%5.%6.%7."/>
      <w:lvlJc w:val="left"/>
      <w:pPr>
        <w:ind w:left="4842" w:hanging="1440"/>
      </w:pPr>
      <w:rPr>
        <w:rFonts w:hint="default"/>
        <w:b/>
      </w:rPr>
    </w:lvl>
    <w:lvl w:ilvl="7">
      <w:start w:val="1"/>
      <w:numFmt w:val="decimal"/>
      <w:isLgl/>
      <w:lvlText w:val="%1.%2.%3.%4.%5.%6.%7.%8."/>
      <w:lvlJc w:val="left"/>
      <w:pPr>
        <w:ind w:left="5409" w:hanging="1440"/>
      </w:pPr>
      <w:rPr>
        <w:rFonts w:hint="default"/>
        <w:b/>
      </w:rPr>
    </w:lvl>
    <w:lvl w:ilvl="8">
      <w:start w:val="1"/>
      <w:numFmt w:val="decimal"/>
      <w:isLgl/>
      <w:lvlText w:val="%1.%2.%3.%4.%5.%6.%7.%8.%9."/>
      <w:lvlJc w:val="left"/>
      <w:pPr>
        <w:ind w:left="6336" w:hanging="1800"/>
      </w:pPr>
      <w:rPr>
        <w:rFonts w:hint="default"/>
        <w:b/>
      </w:rPr>
    </w:lvl>
  </w:abstractNum>
  <w:abstractNum w:abstractNumId="4" w15:restartNumberingAfterBreak="0">
    <w:nsid w:val="5FCE1AAB"/>
    <w:multiLevelType w:val="hybridMultilevel"/>
    <w:tmpl w:val="B83AFBE2"/>
    <w:lvl w:ilvl="0" w:tplc="DABE36FE">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30393982">
    <w:abstractNumId w:val="4"/>
  </w:num>
  <w:num w:numId="2" w16cid:durableId="1888182246">
    <w:abstractNumId w:val="3"/>
  </w:num>
  <w:num w:numId="3" w16cid:durableId="1472987612">
    <w:abstractNumId w:val="0"/>
  </w:num>
  <w:num w:numId="4" w16cid:durableId="1575579735">
    <w:abstractNumId w:val="2"/>
  </w:num>
  <w:num w:numId="5" w16cid:durableId="126098713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F5F"/>
    <w:rsid w:val="00066F5F"/>
    <w:rsid w:val="001B2AF8"/>
    <w:rsid w:val="002C6E03"/>
    <w:rsid w:val="00363032"/>
    <w:rsid w:val="0038470A"/>
    <w:rsid w:val="00406C9D"/>
    <w:rsid w:val="005C3B59"/>
    <w:rsid w:val="00AE1E11"/>
    <w:rsid w:val="00B56EA9"/>
    <w:rsid w:val="00F25226"/>
    <w:rsid w:val="00F40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EA1AF"/>
  <w15:docId w15:val="{4F639E83-BF25-439E-BCA2-05C5F82D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66F5F"/>
    <w:pPr>
      <w:spacing w:after="160" w:line="259" w:lineRule="auto"/>
    </w:pPr>
  </w:style>
  <w:style w:type="paragraph" w:styleId="1">
    <w:name w:val="heading 1"/>
    <w:basedOn w:val="a0"/>
    <w:next w:val="a0"/>
    <w:link w:val="10"/>
    <w:qFormat/>
    <w:rsid w:val="00066F5F"/>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qFormat/>
    <w:rsid w:val="00066F5F"/>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066F5F"/>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
    <w:qFormat/>
    <w:rsid w:val="00066F5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066F5F"/>
    <w:pPr>
      <w:keepNext/>
      <w:keepLines/>
      <w:spacing w:before="40" w:after="0"/>
      <w:outlineLvl w:val="4"/>
    </w:pPr>
    <w:rPr>
      <w:rFonts w:eastAsiaTheme="minorEastAsia"/>
      <w:color w:val="365F91" w:themeColor="accent1" w:themeShade="BF"/>
    </w:rPr>
  </w:style>
  <w:style w:type="paragraph" w:styleId="6">
    <w:name w:val="heading 6"/>
    <w:basedOn w:val="a0"/>
    <w:next w:val="a0"/>
    <w:link w:val="60"/>
    <w:uiPriority w:val="9"/>
    <w:unhideWhenUsed/>
    <w:qFormat/>
    <w:rsid w:val="00066F5F"/>
    <w:pPr>
      <w:keepNext/>
      <w:keepLines/>
      <w:spacing w:before="40" w:after="0"/>
      <w:outlineLvl w:val="5"/>
    </w:pPr>
    <w:rPr>
      <w:rFonts w:eastAsiaTheme="minorEastAsia"/>
      <w:color w:val="244061" w:themeColor="accent1" w:themeShade="80"/>
    </w:rPr>
  </w:style>
  <w:style w:type="paragraph" w:styleId="7">
    <w:name w:val="heading 7"/>
    <w:basedOn w:val="a0"/>
    <w:next w:val="a0"/>
    <w:link w:val="70"/>
    <w:uiPriority w:val="9"/>
    <w:semiHidden/>
    <w:unhideWhenUsed/>
    <w:qFormat/>
    <w:rsid w:val="00066F5F"/>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0"/>
    <w:next w:val="a0"/>
    <w:link w:val="80"/>
    <w:unhideWhenUsed/>
    <w:qFormat/>
    <w:rsid w:val="00066F5F"/>
    <w:pPr>
      <w:keepNext/>
      <w:keepLines/>
      <w:spacing w:before="40" w:after="0"/>
      <w:outlineLvl w:val="7"/>
    </w:pPr>
    <w:rPr>
      <w:rFonts w:eastAsiaTheme="minorEastAsia"/>
      <w:color w:val="262626" w:themeColor="text1" w:themeTint="D9"/>
      <w:sz w:val="21"/>
      <w:szCs w:val="21"/>
    </w:rPr>
  </w:style>
  <w:style w:type="paragraph" w:styleId="9">
    <w:name w:val="heading 9"/>
    <w:basedOn w:val="a0"/>
    <w:next w:val="a0"/>
    <w:link w:val="90"/>
    <w:uiPriority w:val="9"/>
    <w:semiHidden/>
    <w:unhideWhenUsed/>
    <w:qFormat/>
    <w:rsid w:val="00066F5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66F5F"/>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066F5F"/>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066F5F"/>
    <w:rPr>
      <w:rFonts w:ascii="Arial" w:eastAsia="Times New Roman" w:hAnsi="Arial" w:cs="Times New Roman"/>
      <w:b/>
      <w:bCs/>
      <w:sz w:val="26"/>
      <w:szCs w:val="26"/>
      <w:lang w:eastAsia="ru-RU"/>
    </w:rPr>
  </w:style>
  <w:style w:type="character" w:customStyle="1" w:styleId="40">
    <w:name w:val="Заголовок 4 Знак"/>
    <w:basedOn w:val="a1"/>
    <w:link w:val="4"/>
    <w:uiPriority w:val="9"/>
    <w:rsid w:val="00066F5F"/>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066F5F"/>
    <w:rPr>
      <w:rFonts w:eastAsiaTheme="minorEastAsia"/>
      <w:color w:val="365F91" w:themeColor="accent1" w:themeShade="BF"/>
    </w:rPr>
  </w:style>
  <w:style w:type="character" w:customStyle="1" w:styleId="60">
    <w:name w:val="Заголовок 6 Знак"/>
    <w:basedOn w:val="a1"/>
    <w:link w:val="6"/>
    <w:uiPriority w:val="9"/>
    <w:rsid w:val="00066F5F"/>
    <w:rPr>
      <w:rFonts w:eastAsiaTheme="minorEastAsia"/>
      <w:color w:val="244061" w:themeColor="accent1" w:themeShade="80"/>
    </w:rPr>
  </w:style>
  <w:style w:type="character" w:customStyle="1" w:styleId="70">
    <w:name w:val="Заголовок 7 Знак"/>
    <w:basedOn w:val="a1"/>
    <w:link w:val="7"/>
    <w:uiPriority w:val="9"/>
    <w:semiHidden/>
    <w:rsid w:val="00066F5F"/>
    <w:rPr>
      <w:rFonts w:asciiTheme="majorHAnsi" w:eastAsiaTheme="majorEastAsia" w:hAnsiTheme="majorHAnsi" w:cstheme="majorBidi"/>
      <w:i/>
      <w:iCs/>
      <w:color w:val="244061" w:themeColor="accent1" w:themeShade="80"/>
    </w:rPr>
  </w:style>
  <w:style w:type="character" w:customStyle="1" w:styleId="80">
    <w:name w:val="Заголовок 8 Знак"/>
    <w:basedOn w:val="a1"/>
    <w:link w:val="8"/>
    <w:rsid w:val="00066F5F"/>
    <w:rPr>
      <w:rFonts w:eastAsiaTheme="minorEastAsia"/>
      <w:color w:val="262626" w:themeColor="text1" w:themeTint="D9"/>
      <w:sz w:val="21"/>
      <w:szCs w:val="21"/>
    </w:rPr>
  </w:style>
  <w:style w:type="character" w:customStyle="1" w:styleId="90">
    <w:name w:val="Заголовок 9 Знак"/>
    <w:basedOn w:val="a1"/>
    <w:link w:val="9"/>
    <w:uiPriority w:val="9"/>
    <w:semiHidden/>
    <w:rsid w:val="00066F5F"/>
    <w:rPr>
      <w:rFonts w:asciiTheme="majorHAnsi" w:eastAsiaTheme="majorEastAsia" w:hAnsiTheme="majorHAnsi" w:cstheme="majorBidi"/>
      <w:i/>
      <w:iCs/>
      <w:color w:val="262626" w:themeColor="text1" w:themeTint="D9"/>
      <w:sz w:val="21"/>
      <w:szCs w:val="21"/>
    </w:rPr>
  </w:style>
  <w:style w:type="table" w:styleId="a4">
    <w:name w:val="Table Grid"/>
    <w:basedOn w:val="a2"/>
    <w:uiPriority w:val="59"/>
    <w:rsid w:val="00066F5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 Знак Знак,Нижний колонтитул1,Нижний колонтитул Знак Знак"/>
    <w:basedOn w:val="a0"/>
    <w:link w:val="a6"/>
    <w:uiPriority w:val="99"/>
    <w:rsid w:val="00066F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1"/>
    <w:link w:val="a5"/>
    <w:uiPriority w:val="99"/>
    <w:rsid w:val="00066F5F"/>
    <w:rPr>
      <w:rFonts w:ascii="Times New Roman" w:eastAsia="Times New Roman" w:hAnsi="Times New Roman" w:cs="Times New Roman"/>
      <w:sz w:val="24"/>
      <w:szCs w:val="24"/>
      <w:lang w:eastAsia="ru-RU"/>
    </w:rPr>
  </w:style>
  <w:style w:type="character" w:styleId="a7">
    <w:name w:val="page number"/>
    <w:basedOn w:val="a1"/>
    <w:rsid w:val="00066F5F"/>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9"/>
    <w:uiPriority w:val="34"/>
    <w:qFormat/>
    <w:rsid w:val="00066F5F"/>
    <w:pPr>
      <w:spacing w:after="200" w:line="276" w:lineRule="auto"/>
      <w:ind w:left="720"/>
      <w:contextualSpacing/>
    </w:pPr>
    <w:rPr>
      <w:rFonts w:ascii="Calibri" w:eastAsia="Times New Roman" w:hAnsi="Calibri" w:cs="Times New Roman"/>
      <w:lang w:eastAsia="ru-RU"/>
    </w:rPr>
  </w:style>
  <w:style w:type="numbering" w:customStyle="1" w:styleId="11">
    <w:name w:val="Нет списка1"/>
    <w:next w:val="a3"/>
    <w:uiPriority w:val="99"/>
    <w:semiHidden/>
    <w:unhideWhenUsed/>
    <w:rsid w:val="00066F5F"/>
  </w:style>
  <w:style w:type="paragraph" w:styleId="aa">
    <w:name w:val="Body Text"/>
    <w:basedOn w:val="a0"/>
    <w:link w:val="ab"/>
    <w:rsid w:val="00066F5F"/>
    <w:pPr>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rsid w:val="00066F5F"/>
    <w:rPr>
      <w:rFonts w:ascii="Times New Roman" w:eastAsia="Times New Roman" w:hAnsi="Times New Roman" w:cs="Times New Roman"/>
      <w:sz w:val="24"/>
      <w:szCs w:val="24"/>
      <w:lang w:eastAsia="ru-RU"/>
    </w:rPr>
  </w:style>
  <w:style w:type="paragraph" w:styleId="21">
    <w:name w:val="Body Text 2"/>
    <w:basedOn w:val="a0"/>
    <w:link w:val="22"/>
    <w:rsid w:val="00066F5F"/>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066F5F"/>
    <w:rPr>
      <w:rFonts w:ascii="Times New Roman" w:eastAsia="Times New Roman" w:hAnsi="Times New Roman" w:cs="Times New Roman"/>
      <w:sz w:val="24"/>
      <w:szCs w:val="24"/>
      <w:lang w:eastAsia="ru-RU"/>
    </w:rPr>
  </w:style>
  <w:style w:type="character" w:customStyle="1" w:styleId="blk">
    <w:name w:val="blk"/>
    <w:rsid w:val="00066F5F"/>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qFormat/>
    <w:rsid w:val="00066F5F"/>
    <w:pPr>
      <w:widowControl w:val="0"/>
      <w:spacing w:after="0" w:line="240" w:lineRule="auto"/>
    </w:pPr>
    <w:rPr>
      <w:rFonts w:ascii="Times New Roman" w:eastAsia="Times New Roman" w:hAnsi="Times New Roman" w:cs="Times New Roman"/>
      <w:sz w:val="24"/>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e"/>
    <w:uiPriority w:val="99"/>
    <w:qFormat/>
    <w:rsid w:val="00066F5F"/>
    <w:pPr>
      <w:spacing w:after="0" w:line="240" w:lineRule="auto"/>
    </w:pPr>
    <w:rPr>
      <w:rFonts w:ascii="Times New Roman" w:eastAsia="Times New Roman" w:hAnsi="Times New Roman" w:cs="Times New Roman"/>
      <w:sz w:val="20"/>
      <w:szCs w:val="20"/>
      <w:lang w:val="en-US" w:eastAsia="ru-RU"/>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rsid w:val="00066F5F"/>
    <w:rPr>
      <w:rFonts w:ascii="Times New Roman" w:eastAsia="Times New Roman" w:hAnsi="Times New Roman" w:cs="Times New Roman"/>
      <w:sz w:val="20"/>
      <w:szCs w:val="20"/>
      <w:lang w:val="en-US" w:eastAsia="ru-RU"/>
    </w:rPr>
  </w:style>
  <w:style w:type="character" w:styleId="af">
    <w:name w:val="footnote reference"/>
    <w:rsid w:val="00066F5F"/>
    <w:rPr>
      <w:rFonts w:cs="Times New Roman"/>
      <w:vertAlign w:val="superscript"/>
    </w:rPr>
  </w:style>
  <w:style w:type="paragraph" w:styleId="23">
    <w:name w:val="List 2"/>
    <w:basedOn w:val="a0"/>
    <w:rsid w:val="00066F5F"/>
    <w:pPr>
      <w:spacing w:before="120" w:after="120" w:line="240" w:lineRule="auto"/>
      <w:ind w:left="720" w:hanging="360"/>
      <w:jc w:val="both"/>
    </w:pPr>
    <w:rPr>
      <w:rFonts w:ascii="Arial" w:eastAsia="Batang" w:hAnsi="Arial" w:cs="Times New Roman"/>
      <w:sz w:val="20"/>
      <w:szCs w:val="24"/>
      <w:lang w:eastAsia="ko-KR"/>
    </w:rPr>
  </w:style>
  <w:style w:type="character" w:styleId="af0">
    <w:name w:val="Hyperlink"/>
    <w:uiPriority w:val="99"/>
    <w:rsid w:val="00066F5F"/>
    <w:rPr>
      <w:rFonts w:cs="Times New Roman"/>
      <w:color w:val="0000FF"/>
      <w:u w:val="single"/>
    </w:rPr>
  </w:style>
  <w:style w:type="paragraph" w:styleId="13">
    <w:name w:val="toc 1"/>
    <w:basedOn w:val="a0"/>
    <w:next w:val="a0"/>
    <w:autoRedefine/>
    <w:uiPriority w:val="39"/>
    <w:rsid w:val="00066F5F"/>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066F5F"/>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0"/>
    <w:next w:val="a0"/>
    <w:autoRedefine/>
    <w:uiPriority w:val="39"/>
    <w:rsid w:val="00066F5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066F5F"/>
    <w:rPr>
      <w:rFonts w:ascii="Times New Roman" w:hAnsi="Times New Roman"/>
      <w:sz w:val="20"/>
      <w:lang w:eastAsia="ru-RU"/>
    </w:rPr>
  </w:style>
  <w:style w:type="character" w:styleId="af1">
    <w:name w:val="Emphasis"/>
    <w:qFormat/>
    <w:rsid w:val="00066F5F"/>
    <w:rPr>
      <w:rFonts w:cs="Times New Roman"/>
      <w:i/>
    </w:rPr>
  </w:style>
  <w:style w:type="paragraph" w:styleId="af2">
    <w:name w:val="Balloon Text"/>
    <w:basedOn w:val="a0"/>
    <w:link w:val="af3"/>
    <w:uiPriority w:val="99"/>
    <w:rsid w:val="00066F5F"/>
    <w:pPr>
      <w:spacing w:after="0" w:line="240" w:lineRule="auto"/>
    </w:pPr>
    <w:rPr>
      <w:rFonts w:ascii="Segoe UI" w:eastAsia="Times New Roman" w:hAnsi="Segoe UI" w:cs="Times New Roman"/>
      <w:sz w:val="18"/>
      <w:szCs w:val="18"/>
      <w:lang w:eastAsia="ru-RU"/>
    </w:rPr>
  </w:style>
  <w:style w:type="character" w:customStyle="1" w:styleId="af3">
    <w:name w:val="Текст выноски Знак"/>
    <w:basedOn w:val="a1"/>
    <w:link w:val="af2"/>
    <w:uiPriority w:val="99"/>
    <w:rsid w:val="00066F5F"/>
    <w:rPr>
      <w:rFonts w:ascii="Segoe UI" w:eastAsia="Times New Roman" w:hAnsi="Segoe UI" w:cs="Times New Roman"/>
      <w:sz w:val="18"/>
      <w:szCs w:val="18"/>
      <w:lang w:eastAsia="ru-RU"/>
    </w:rPr>
  </w:style>
  <w:style w:type="paragraph" w:customStyle="1" w:styleId="ConsPlusNormal">
    <w:name w:val="ConsPlusNormal"/>
    <w:rsid w:val="00066F5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066F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1"/>
    <w:link w:val="af4"/>
    <w:uiPriority w:val="99"/>
    <w:rsid w:val="00066F5F"/>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066F5F"/>
    <w:rPr>
      <w:rFonts w:cs="Times New Roman"/>
      <w:sz w:val="20"/>
      <w:szCs w:val="20"/>
    </w:rPr>
  </w:style>
  <w:style w:type="paragraph" w:styleId="af6">
    <w:name w:val="annotation text"/>
    <w:basedOn w:val="a0"/>
    <w:link w:val="af7"/>
    <w:uiPriority w:val="99"/>
    <w:unhideWhenUsed/>
    <w:rsid w:val="00066F5F"/>
    <w:pPr>
      <w:spacing w:after="0" w:line="240" w:lineRule="auto"/>
    </w:pPr>
    <w:rPr>
      <w:rFonts w:ascii="Calibri" w:eastAsia="Times New Roman" w:hAnsi="Calibri" w:cs="Times New Roman"/>
      <w:sz w:val="20"/>
      <w:szCs w:val="20"/>
      <w:lang w:eastAsia="ru-RU"/>
    </w:rPr>
  </w:style>
  <w:style w:type="character" w:customStyle="1" w:styleId="af7">
    <w:name w:val="Текст примечания Знак"/>
    <w:basedOn w:val="a1"/>
    <w:link w:val="af6"/>
    <w:uiPriority w:val="99"/>
    <w:rsid w:val="00066F5F"/>
    <w:rPr>
      <w:rFonts w:ascii="Calibri" w:eastAsia="Times New Roman" w:hAnsi="Calibri" w:cs="Times New Roman"/>
      <w:sz w:val="20"/>
      <w:szCs w:val="20"/>
      <w:lang w:eastAsia="ru-RU"/>
    </w:rPr>
  </w:style>
  <w:style w:type="character" w:customStyle="1" w:styleId="14">
    <w:name w:val="Текст примечания Знак1"/>
    <w:uiPriority w:val="99"/>
    <w:rsid w:val="00066F5F"/>
    <w:rPr>
      <w:rFonts w:cs="Times New Roman"/>
      <w:sz w:val="20"/>
      <w:szCs w:val="20"/>
    </w:rPr>
  </w:style>
  <w:style w:type="character" w:customStyle="1" w:styleId="111">
    <w:name w:val="Тема примечания Знак11"/>
    <w:uiPriority w:val="99"/>
    <w:rsid w:val="00066F5F"/>
    <w:rPr>
      <w:rFonts w:cs="Times New Roman"/>
      <w:b/>
      <w:bCs/>
      <w:sz w:val="20"/>
      <w:szCs w:val="20"/>
    </w:rPr>
  </w:style>
  <w:style w:type="paragraph" w:styleId="af8">
    <w:name w:val="annotation subject"/>
    <w:basedOn w:val="af6"/>
    <w:next w:val="af6"/>
    <w:link w:val="af9"/>
    <w:uiPriority w:val="99"/>
    <w:unhideWhenUsed/>
    <w:rsid w:val="00066F5F"/>
    <w:rPr>
      <w:rFonts w:ascii="Times New Roman" w:hAnsi="Times New Roman"/>
      <w:b/>
      <w:bCs/>
    </w:rPr>
  </w:style>
  <w:style w:type="character" w:customStyle="1" w:styleId="af9">
    <w:name w:val="Тема примечания Знак"/>
    <w:basedOn w:val="af7"/>
    <w:link w:val="af8"/>
    <w:uiPriority w:val="99"/>
    <w:rsid w:val="00066F5F"/>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066F5F"/>
    <w:rPr>
      <w:rFonts w:cs="Times New Roman"/>
      <w:b/>
      <w:bCs/>
      <w:sz w:val="20"/>
      <w:szCs w:val="20"/>
    </w:rPr>
  </w:style>
  <w:style w:type="paragraph" w:styleId="25">
    <w:name w:val="Body Text Indent 2"/>
    <w:basedOn w:val="a0"/>
    <w:link w:val="26"/>
    <w:rsid w:val="00066F5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066F5F"/>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066F5F"/>
  </w:style>
  <w:style w:type="character" w:customStyle="1" w:styleId="afa">
    <w:name w:val="Цветовое выделение"/>
    <w:uiPriority w:val="99"/>
    <w:rsid w:val="00066F5F"/>
    <w:rPr>
      <w:b/>
      <w:color w:val="26282F"/>
    </w:rPr>
  </w:style>
  <w:style w:type="character" w:customStyle="1" w:styleId="afb">
    <w:name w:val="Гипертекстовая ссылка"/>
    <w:uiPriority w:val="99"/>
    <w:rsid w:val="00066F5F"/>
    <w:rPr>
      <w:b/>
      <w:color w:val="106BBE"/>
    </w:rPr>
  </w:style>
  <w:style w:type="character" w:customStyle="1" w:styleId="afc">
    <w:name w:val="Активная гипертекстовая ссылка"/>
    <w:uiPriority w:val="99"/>
    <w:rsid w:val="00066F5F"/>
    <w:rPr>
      <w:b/>
      <w:color w:val="106BBE"/>
      <w:u w:val="single"/>
    </w:rPr>
  </w:style>
  <w:style w:type="paragraph" w:customStyle="1" w:styleId="afd">
    <w:name w:val="Внимание"/>
    <w:basedOn w:val="a0"/>
    <w:next w:val="a0"/>
    <w:uiPriority w:val="99"/>
    <w:rsid w:val="00066F5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066F5F"/>
  </w:style>
  <w:style w:type="paragraph" w:customStyle="1" w:styleId="aff">
    <w:name w:val="Внимание: недобросовестность!"/>
    <w:basedOn w:val="afd"/>
    <w:next w:val="a0"/>
    <w:uiPriority w:val="99"/>
    <w:rsid w:val="00066F5F"/>
  </w:style>
  <w:style w:type="character" w:customStyle="1" w:styleId="aff0">
    <w:name w:val="Выделение для Базового Поиска"/>
    <w:uiPriority w:val="99"/>
    <w:rsid w:val="00066F5F"/>
    <w:rPr>
      <w:b/>
      <w:color w:val="0058A9"/>
    </w:rPr>
  </w:style>
  <w:style w:type="character" w:customStyle="1" w:styleId="aff1">
    <w:name w:val="Выделение для Базового Поиска (курсив)"/>
    <w:uiPriority w:val="99"/>
    <w:rsid w:val="00066F5F"/>
    <w:rPr>
      <w:b/>
      <w:i/>
      <w:color w:val="0058A9"/>
    </w:rPr>
  </w:style>
  <w:style w:type="paragraph" w:customStyle="1" w:styleId="aff2">
    <w:name w:val="Дочерний элемент списка"/>
    <w:basedOn w:val="a0"/>
    <w:next w:val="a0"/>
    <w:uiPriority w:val="99"/>
    <w:rsid w:val="00066F5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066F5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0"/>
    <w:rsid w:val="00066F5F"/>
    <w:rPr>
      <w:b/>
      <w:bCs/>
      <w:color w:val="0058A9"/>
      <w:shd w:val="clear" w:color="auto" w:fill="ECE9D8"/>
    </w:rPr>
  </w:style>
  <w:style w:type="paragraph" w:customStyle="1" w:styleId="aff4">
    <w:name w:val="Заголовок группы контролов"/>
    <w:basedOn w:val="a0"/>
    <w:next w:val="a0"/>
    <w:uiPriority w:val="99"/>
    <w:rsid w:val="00066F5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0"/>
    <w:uiPriority w:val="99"/>
    <w:rsid w:val="00066F5F"/>
    <w:pPr>
      <w:keepLines/>
      <w:adjustRightInd w:val="0"/>
      <w:spacing w:after="240" w:line="360" w:lineRule="auto"/>
      <w:ind w:firstLine="709"/>
      <w:jc w:val="center"/>
      <w:outlineLvl w:val="9"/>
    </w:pPr>
    <w:rPr>
      <w:sz w:val="18"/>
      <w:szCs w:val="18"/>
      <w:shd w:val="clear" w:color="auto" w:fill="FFFFFF"/>
    </w:rPr>
  </w:style>
  <w:style w:type="paragraph" w:customStyle="1" w:styleId="aff6">
    <w:name w:val="Заголовок распахивающейся части диалога"/>
    <w:basedOn w:val="a0"/>
    <w:next w:val="a0"/>
    <w:uiPriority w:val="99"/>
    <w:rsid w:val="00066F5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066F5F"/>
    <w:rPr>
      <w:b/>
      <w:color w:val="26282F"/>
    </w:rPr>
  </w:style>
  <w:style w:type="paragraph" w:customStyle="1" w:styleId="aff8">
    <w:name w:val="Заголовок статьи"/>
    <w:basedOn w:val="a0"/>
    <w:next w:val="a0"/>
    <w:uiPriority w:val="99"/>
    <w:rsid w:val="00066F5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066F5F"/>
    <w:rPr>
      <w:b/>
      <w:color w:val="FF0000"/>
    </w:rPr>
  </w:style>
  <w:style w:type="paragraph" w:customStyle="1" w:styleId="affa">
    <w:name w:val="Заголовок ЭР (левое окно)"/>
    <w:basedOn w:val="a0"/>
    <w:next w:val="a0"/>
    <w:uiPriority w:val="99"/>
    <w:rsid w:val="00066F5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066F5F"/>
    <w:pPr>
      <w:spacing w:after="0"/>
      <w:jc w:val="left"/>
    </w:pPr>
  </w:style>
  <w:style w:type="paragraph" w:customStyle="1" w:styleId="affc">
    <w:name w:val="Интерактивный заголовок"/>
    <w:basedOn w:val="16"/>
    <w:next w:val="a0"/>
    <w:uiPriority w:val="99"/>
    <w:rsid w:val="00066F5F"/>
    <w:rPr>
      <w:u w:val="single"/>
    </w:rPr>
  </w:style>
  <w:style w:type="paragraph" w:customStyle="1" w:styleId="affd">
    <w:name w:val="Текст информации об изменениях"/>
    <w:basedOn w:val="a0"/>
    <w:next w:val="a0"/>
    <w:uiPriority w:val="99"/>
    <w:rsid w:val="00066F5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066F5F"/>
    <w:pPr>
      <w:spacing w:before="180"/>
      <w:ind w:left="360" w:right="360" w:firstLine="0"/>
    </w:pPr>
    <w:rPr>
      <w:shd w:val="clear" w:color="auto" w:fill="EAEFED"/>
    </w:rPr>
  </w:style>
  <w:style w:type="paragraph" w:customStyle="1" w:styleId="afff">
    <w:name w:val="Текст (справка)"/>
    <w:basedOn w:val="a0"/>
    <w:next w:val="a0"/>
    <w:uiPriority w:val="99"/>
    <w:rsid w:val="00066F5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066F5F"/>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066F5F"/>
    <w:rPr>
      <w:i/>
      <w:iCs/>
    </w:rPr>
  </w:style>
  <w:style w:type="paragraph" w:customStyle="1" w:styleId="afff2">
    <w:name w:val="Текст (лев. подпись)"/>
    <w:basedOn w:val="a0"/>
    <w:next w:val="a0"/>
    <w:uiPriority w:val="99"/>
    <w:rsid w:val="00066F5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066F5F"/>
    <w:rPr>
      <w:sz w:val="14"/>
      <w:szCs w:val="14"/>
    </w:rPr>
  </w:style>
  <w:style w:type="paragraph" w:customStyle="1" w:styleId="afff4">
    <w:name w:val="Текст (прав. подпись)"/>
    <w:basedOn w:val="a0"/>
    <w:next w:val="a0"/>
    <w:uiPriority w:val="99"/>
    <w:rsid w:val="00066F5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066F5F"/>
    <w:rPr>
      <w:sz w:val="14"/>
      <w:szCs w:val="14"/>
    </w:rPr>
  </w:style>
  <w:style w:type="paragraph" w:customStyle="1" w:styleId="afff6">
    <w:name w:val="Комментарий пользователя"/>
    <w:basedOn w:val="afff0"/>
    <w:next w:val="a0"/>
    <w:uiPriority w:val="99"/>
    <w:rsid w:val="00066F5F"/>
    <w:pPr>
      <w:jc w:val="left"/>
    </w:pPr>
    <w:rPr>
      <w:shd w:val="clear" w:color="auto" w:fill="FFDFE0"/>
    </w:rPr>
  </w:style>
  <w:style w:type="paragraph" w:customStyle="1" w:styleId="afff7">
    <w:name w:val="Куда обратиться?"/>
    <w:basedOn w:val="afd"/>
    <w:next w:val="a0"/>
    <w:uiPriority w:val="99"/>
    <w:rsid w:val="00066F5F"/>
  </w:style>
  <w:style w:type="paragraph" w:customStyle="1" w:styleId="afff8">
    <w:name w:val="Моноширинный"/>
    <w:basedOn w:val="a0"/>
    <w:next w:val="a0"/>
    <w:uiPriority w:val="99"/>
    <w:rsid w:val="00066F5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066F5F"/>
    <w:rPr>
      <w:b/>
      <w:color w:val="26282F"/>
      <w:shd w:val="clear" w:color="auto" w:fill="FFF580"/>
    </w:rPr>
  </w:style>
  <w:style w:type="paragraph" w:customStyle="1" w:styleId="afffa">
    <w:name w:val="Напишите нам"/>
    <w:basedOn w:val="a0"/>
    <w:next w:val="a0"/>
    <w:uiPriority w:val="99"/>
    <w:rsid w:val="00066F5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066F5F"/>
    <w:rPr>
      <w:b/>
      <w:color w:val="000000"/>
      <w:shd w:val="clear" w:color="auto" w:fill="D8EDE8"/>
    </w:rPr>
  </w:style>
  <w:style w:type="paragraph" w:customStyle="1" w:styleId="afffc">
    <w:name w:val="Необходимые документы"/>
    <w:basedOn w:val="afd"/>
    <w:next w:val="a0"/>
    <w:uiPriority w:val="99"/>
    <w:rsid w:val="00066F5F"/>
    <w:pPr>
      <w:ind w:firstLine="118"/>
    </w:pPr>
  </w:style>
  <w:style w:type="paragraph" w:customStyle="1" w:styleId="afffd">
    <w:name w:val="Нормальный (таблица)"/>
    <w:basedOn w:val="a0"/>
    <w:next w:val="a0"/>
    <w:uiPriority w:val="99"/>
    <w:rsid w:val="00066F5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066F5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066F5F"/>
    <w:pPr>
      <w:ind w:left="140"/>
    </w:pPr>
  </w:style>
  <w:style w:type="character" w:customStyle="1" w:styleId="affff0">
    <w:name w:val="Опечатки"/>
    <w:uiPriority w:val="99"/>
    <w:rsid w:val="00066F5F"/>
    <w:rPr>
      <w:color w:val="FF0000"/>
    </w:rPr>
  </w:style>
  <w:style w:type="paragraph" w:customStyle="1" w:styleId="affff1">
    <w:name w:val="Переменная часть"/>
    <w:basedOn w:val="aff3"/>
    <w:next w:val="a0"/>
    <w:uiPriority w:val="99"/>
    <w:rsid w:val="00066F5F"/>
    <w:rPr>
      <w:sz w:val="18"/>
      <w:szCs w:val="18"/>
    </w:rPr>
  </w:style>
  <w:style w:type="paragraph" w:customStyle="1" w:styleId="affff2">
    <w:name w:val="Подвал для информации об изменениях"/>
    <w:basedOn w:val="1"/>
    <w:next w:val="a0"/>
    <w:uiPriority w:val="99"/>
    <w:rsid w:val="00066F5F"/>
    <w:pPr>
      <w:keepLines/>
      <w:adjustRightInd w:val="0"/>
      <w:spacing w:before="480" w:after="240" w:line="360" w:lineRule="auto"/>
      <w:ind w:firstLine="709"/>
      <w:jc w:val="center"/>
      <w:outlineLvl w:val="9"/>
    </w:pPr>
    <w:rPr>
      <w:sz w:val="18"/>
      <w:szCs w:val="18"/>
    </w:rPr>
  </w:style>
  <w:style w:type="paragraph" w:customStyle="1" w:styleId="affff3">
    <w:name w:val="Подзаголовок для информации об изменениях"/>
    <w:basedOn w:val="affd"/>
    <w:next w:val="a0"/>
    <w:uiPriority w:val="99"/>
    <w:rsid w:val="00066F5F"/>
    <w:rPr>
      <w:b/>
      <w:bCs/>
    </w:rPr>
  </w:style>
  <w:style w:type="paragraph" w:customStyle="1" w:styleId="affff4">
    <w:name w:val="Подчёркнуный текст"/>
    <w:basedOn w:val="a0"/>
    <w:next w:val="a0"/>
    <w:uiPriority w:val="99"/>
    <w:rsid w:val="00066F5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066F5F"/>
    <w:rPr>
      <w:sz w:val="20"/>
      <w:szCs w:val="20"/>
    </w:rPr>
  </w:style>
  <w:style w:type="paragraph" w:customStyle="1" w:styleId="affff6">
    <w:name w:val="Прижатый влево"/>
    <w:basedOn w:val="a0"/>
    <w:next w:val="a0"/>
    <w:uiPriority w:val="99"/>
    <w:rsid w:val="00066F5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066F5F"/>
  </w:style>
  <w:style w:type="paragraph" w:customStyle="1" w:styleId="affff8">
    <w:name w:val="Примечание."/>
    <w:basedOn w:val="afd"/>
    <w:next w:val="a0"/>
    <w:uiPriority w:val="99"/>
    <w:rsid w:val="00066F5F"/>
  </w:style>
  <w:style w:type="character" w:customStyle="1" w:styleId="affff9">
    <w:name w:val="Продолжение ссылки"/>
    <w:uiPriority w:val="99"/>
    <w:rsid w:val="00066F5F"/>
  </w:style>
  <w:style w:type="paragraph" w:customStyle="1" w:styleId="affffa">
    <w:name w:val="Словарная статья"/>
    <w:basedOn w:val="a0"/>
    <w:next w:val="a0"/>
    <w:uiPriority w:val="99"/>
    <w:rsid w:val="00066F5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066F5F"/>
    <w:rPr>
      <w:b/>
      <w:color w:val="26282F"/>
    </w:rPr>
  </w:style>
  <w:style w:type="character" w:customStyle="1" w:styleId="affffc">
    <w:name w:val="Сравнение редакций. Добавленный фрагмент"/>
    <w:uiPriority w:val="99"/>
    <w:rsid w:val="00066F5F"/>
    <w:rPr>
      <w:color w:val="000000"/>
      <w:shd w:val="clear" w:color="auto" w:fill="C1D7FF"/>
    </w:rPr>
  </w:style>
  <w:style w:type="character" w:customStyle="1" w:styleId="affffd">
    <w:name w:val="Сравнение редакций. Удаленный фрагмент"/>
    <w:uiPriority w:val="99"/>
    <w:rsid w:val="00066F5F"/>
    <w:rPr>
      <w:color w:val="000000"/>
      <w:shd w:val="clear" w:color="auto" w:fill="C4C413"/>
    </w:rPr>
  </w:style>
  <w:style w:type="paragraph" w:customStyle="1" w:styleId="affffe">
    <w:name w:val="Ссылка на официальную публикацию"/>
    <w:basedOn w:val="a0"/>
    <w:next w:val="a0"/>
    <w:uiPriority w:val="99"/>
    <w:rsid w:val="00066F5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066F5F"/>
    <w:rPr>
      <w:b/>
      <w:color w:val="749232"/>
    </w:rPr>
  </w:style>
  <w:style w:type="paragraph" w:customStyle="1" w:styleId="afffff0">
    <w:name w:val="Текст в таблице"/>
    <w:basedOn w:val="afffd"/>
    <w:next w:val="a0"/>
    <w:uiPriority w:val="99"/>
    <w:rsid w:val="00066F5F"/>
    <w:pPr>
      <w:ind w:firstLine="500"/>
    </w:pPr>
  </w:style>
  <w:style w:type="paragraph" w:customStyle="1" w:styleId="afffff1">
    <w:name w:val="Текст ЭР (см. также)"/>
    <w:basedOn w:val="a0"/>
    <w:next w:val="a0"/>
    <w:uiPriority w:val="99"/>
    <w:rsid w:val="00066F5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066F5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066F5F"/>
    <w:rPr>
      <w:b/>
      <w:strike/>
      <w:color w:val="666600"/>
    </w:rPr>
  </w:style>
  <w:style w:type="paragraph" w:customStyle="1" w:styleId="afffff4">
    <w:name w:val="Формула"/>
    <w:basedOn w:val="a0"/>
    <w:next w:val="a0"/>
    <w:uiPriority w:val="99"/>
    <w:rsid w:val="00066F5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066F5F"/>
    <w:pPr>
      <w:jc w:val="center"/>
    </w:pPr>
  </w:style>
  <w:style w:type="paragraph" w:customStyle="1" w:styleId="-">
    <w:name w:val="ЭР-содержание (правое окно)"/>
    <w:basedOn w:val="a0"/>
    <w:next w:val="a0"/>
    <w:uiPriority w:val="99"/>
    <w:rsid w:val="00066F5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066F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066F5F"/>
    <w:rPr>
      <w:rFonts w:cs="Times New Roman"/>
      <w:sz w:val="16"/>
    </w:rPr>
  </w:style>
  <w:style w:type="paragraph" w:styleId="41">
    <w:name w:val="toc 4"/>
    <w:basedOn w:val="a0"/>
    <w:next w:val="a0"/>
    <w:autoRedefine/>
    <w:rsid w:val="00066F5F"/>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rsid w:val="00066F5F"/>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rsid w:val="00066F5F"/>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rsid w:val="00066F5F"/>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rsid w:val="00066F5F"/>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rsid w:val="00066F5F"/>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7">
    <w:name w:val="endnote text"/>
    <w:basedOn w:val="a0"/>
    <w:link w:val="afffff8"/>
    <w:uiPriority w:val="99"/>
    <w:semiHidden/>
    <w:unhideWhenUsed/>
    <w:rsid w:val="00066F5F"/>
    <w:pPr>
      <w:spacing w:after="0" w:line="240" w:lineRule="auto"/>
    </w:pPr>
    <w:rPr>
      <w:rFonts w:ascii="Calibri" w:eastAsia="Times New Roman" w:hAnsi="Calibri" w:cs="Times New Roman"/>
      <w:sz w:val="20"/>
      <w:szCs w:val="20"/>
      <w:lang w:eastAsia="ru-RU"/>
    </w:rPr>
  </w:style>
  <w:style w:type="character" w:customStyle="1" w:styleId="afffff8">
    <w:name w:val="Текст концевой сноски Знак"/>
    <w:basedOn w:val="a1"/>
    <w:link w:val="afffff7"/>
    <w:uiPriority w:val="99"/>
    <w:semiHidden/>
    <w:rsid w:val="00066F5F"/>
    <w:rPr>
      <w:rFonts w:ascii="Calibri" w:eastAsia="Times New Roman" w:hAnsi="Calibri" w:cs="Times New Roman"/>
      <w:sz w:val="20"/>
      <w:szCs w:val="20"/>
      <w:lang w:eastAsia="ru-RU"/>
    </w:rPr>
  </w:style>
  <w:style w:type="character" w:styleId="afffff9">
    <w:name w:val="endnote reference"/>
    <w:uiPriority w:val="99"/>
    <w:semiHidden/>
    <w:unhideWhenUsed/>
    <w:rsid w:val="00066F5F"/>
    <w:rPr>
      <w:rFonts w:cs="Times New Roman"/>
      <w:vertAlign w:val="superscript"/>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066F5F"/>
    <w:rPr>
      <w:rFonts w:ascii="Calibri" w:eastAsia="Times New Roman" w:hAnsi="Calibri" w:cs="Times New Roman"/>
      <w:lang w:eastAsia="ru-RU"/>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066F5F"/>
    <w:rPr>
      <w:rFonts w:ascii="Times New Roman" w:eastAsia="Times New Roman" w:hAnsi="Times New Roman" w:cs="Times New Roman"/>
      <w:sz w:val="24"/>
      <w:szCs w:val="24"/>
      <w:lang w:val="en-US" w:eastAsia="nl-NL"/>
    </w:rPr>
  </w:style>
  <w:style w:type="character" w:styleId="afffffa">
    <w:name w:val="Strong"/>
    <w:uiPriority w:val="22"/>
    <w:qFormat/>
    <w:rsid w:val="00066F5F"/>
    <w:rPr>
      <w:b/>
      <w:bCs/>
    </w:rPr>
  </w:style>
  <w:style w:type="table" w:customStyle="1" w:styleId="TableNormal">
    <w:name w:val="Table Normal"/>
    <w:uiPriority w:val="2"/>
    <w:semiHidden/>
    <w:unhideWhenUsed/>
    <w:qFormat/>
    <w:rsid w:val="00066F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66F5F"/>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066F5F"/>
    <w:rPr>
      <w:color w:val="0000FF"/>
      <w:u w:val="single"/>
    </w:rPr>
  </w:style>
  <w:style w:type="character" w:styleId="afffffc">
    <w:name w:val="Subtle Emphasis"/>
    <w:uiPriority w:val="19"/>
    <w:qFormat/>
    <w:rsid w:val="00066F5F"/>
    <w:rPr>
      <w:i/>
      <w:iCs/>
      <w:color w:val="404040"/>
    </w:rPr>
  </w:style>
  <w:style w:type="paragraph" w:styleId="afffffd">
    <w:name w:val="Subtitle"/>
    <w:basedOn w:val="a0"/>
    <w:next w:val="a0"/>
    <w:link w:val="afffffe"/>
    <w:uiPriority w:val="11"/>
    <w:qFormat/>
    <w:rsid w:val="00066F5F"/>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1"/>
    <w:link w:val="afffffd"/>
    <w:uiPriority w:val="11"/>
    <w:rsid w:val="00066F5F"/>
    <w:rPr>
      <w:rFonts w:ascii="Calibri Light" w:eastAsia="Times New Roman" w:hAnsi="Calibri Light" w:cs="Times New Roman"/>
      <w:sz w:val="24"/>
      <w:szCs w:val="24"/>
      <w:lang w:eastAsia="ru-RU"/>
    </w:rPr>
  </w:style>
  <w:style w:type="paragraph" w:styleId="affffff">
    <w:name w:val="TOC Heading"/>
    <w:basedOn w:val="1"/>
    <w:next w:val="a0"/>
    <w:uiPriority w:val="39"/>
    <w:unhideWhenUsed/>
    <w:qFormat/>
    <w:rsid w:val="00066F5F"/>
    <w:pPr>
      <w:keepLines/>
      <w:autoSpaceDE/>
      <w:autoSpaceDN/>
      <w:spacing w:before="240" w:line="259" w:lineRule="auto"/>
      <w:ind w:firstLine="709"/>
      <w:outlineLvl w:val="9"/>
    </w:pPr>
    <w:rPr>
      <w:rFonts w:ascii="Calibri Light" w:hAnsi="Calibri Light"/>
      <w:color w:val="2F5496"/>
    </w:rPr>
  </w:style>
  <w:style w:type="table" w:customStyle="1" w:styleId="310">
    <w:name w:val="Таблица простая 31"/>
    <w:basedOn w:val="a2"/>
    <w:uiPriority w:val="43"/>
    <w:rsid w:val="00066F5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066F5F"/>
    <w:rPr>
      <w:color w:val="605E5C"/>
      <w:shd w:val="clear" w:color="auto" w:fill="E1DFDD"/>
    </w:rPr>
  </w:style>
  <w:style w:type="paragraph" w:styleId="affffff0">
    <w:name w:val="Title"/>
    <w:basedOn w:val="a0"/>
    <w:next w:val="a0"/>
    <w:link w:val="affffff1"/>
    <w:uiPriority w:val="10"/>
    <w:qFormat/>
    <w:rsid w:val="00066F5F"/>
    <w:pPr>
      <w:spacing w:after="120" w:line="276" w:lineRule="auto"/>
      <w:ind w:firstLine="709"/>
      <w:outlineLvl w:val="0"/>
    </w:pPr>
    <w:rPr>
      <w:rFonts w:ascii="Times New Roman" w:eastAsia="Times New Roman" w:hAnsi="Times New Roman" w:cs="Times New Roman"/>
      <w:kern w:val="28"/>
      <w:sz w:val="24"/>
      <w:szCs w:val="24"/>
      <w:lang w:eastAsia="ru-RU"/>
    </w:rPr>
  </w:style>
  <w:style w:type="character" w:customStyle="1" w:styleId="affffff2">
    <w:name w:val="Название Знак"/>
    <w:basedOn w:val="a1"/>
    <w:rsid w:val="00066F5F"/>
    <w:rPr>
      <w:rFonts w:asciiTheme="majorHAnsi" w:eastAsiaTheme="majorEastAsia" w:hAnsiTheme="majorHAnsi" w:cstheme="majorBidi"/>
      <w:color w:val="17365D" w:themeColor="text2" w:themeShade="BF"/>
      <w:spacing w:val="5"/>
      <w:kern w:val="28"/>
      <w:sz w:val="52"/>
      <w:szCs w:val="52"/>
    </w:rPr>
  </w:style>
  <w:style w:type="character" w:customStyle="1" w:styleId="affffff1">
    <w:name w:val="Заголовок Знак"/>
    <w:basedOn w:val="a1"/>
    <w:link w:val="affffff0"/>
    <w:uiPriority w:val="10"/>
    <w:rsid w:val="00066F5F"/>
    <w:rPr>
      <w:rFonts w:ascii="Times New Roman" w:eastAsia="Times New Roman" w:hAnsi="Times New Roman" w:cs="Times New Roman"/>
      <w:kern w:val="28"/>
      <w:sz w:val="24"/>
      <w:szCs w:val="24"/>
      <w:lang w:eastAsia="ru-RU"/>
    </w:rPr>
  </w:style>
  <w:style w:type="table" w:customStyle="1" w:styleId="18">
    <w:name w:val="Сетка таблицы1"/>
    <w:basedOn w:val="a2"/>
    <w:next w:val="a4"/>
    <w:uiPriority w:val="59"/>
    <w:rsid w:val="00066F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4"/>
    <w:uiPriority w:val="39"/>
    <w:rsid w:val="00066F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0"/>
    <w:uiPriority w:val="3"/>
    <w:qFormat/>
    <w:rsid w:val="00066F5F"/>
    <w:pPr>
      <w:snapToGrid w:val="0"/>
      <w:spacing w:after="0" w:line="240" w:lineRule="auto"/>
    </w:pPr>
    <w:rPr>
      <w:rFonts w:ascii="Times New Roman" w:eastAsia="Times New Roman" w:hAnsi="Times New Roman" w:cs="Times New Roman"/>
      <w:iCs/>
      <w:sz w:val="24"/>
      <w:szCs w:val="28"/>
      <w:lang w:eastAsia="ru-RU"/>
    </w:rPr>
  </w:style>
  <w:style w:type="paragraph" w:customStyle="1" w:styleId="s16">
    <w:name w:val="s_16"/>
    <w:basedOn w:val="a0"/>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066F5F"/>
    <w:pPr>
      <w:widowControl w:val="0"/>
      <w:autoSpaceDE w:val="0"/>
      <w:autoSpaceDN w:val="0"/>
      <w:adjustRightInd w:val="0"/>
      <w:spacing w:after="0" w:line="487" w:lineRule="exact"/>
    </w:pPr>
    <w:rPr>
      <w:rFonts w:ascii="Times New Roman" w:eastAsia="Times New Roman" w:hAnsi="Times New Roman" w:cs="Times New Roman"/>
      <w:sz w:val="24"/>
      <w:szCs w:val="24"/>
      <w:lang w:eastAsia="ru-RU"/>
    </w:rPr>
  </w:style>
  <w:style w:type="character" w:customStyle="1" w:styleId="FontStyle30">
    <w:name w:val="Font Style30"/>
    <w:uiPriority w:val="99"/>
    <w:rsid w:val="00066F5F"/>
    <w:rPr>
      <w:rFonts w:ascii="Times New Roman" w:hAnsi="Times New Roman"/>
      <w:b/>
      <w:sz w:val="26"/>
    </w:rPr>
  </w:style>
  <w:style w:type="character" w:customStyle="1" w:styleId="2TrebuchetMS3">
    <w:name w:val="Основной текст (2) + Trebuchet MS3"/>
    <w:aliases w:val="9 pt"/>
    <w:basedOn w:val="a1"/>
    <w:uiPriority w:val="99"/>
    <w:rsid w:val="00066F5F"/>
    <w:rPr>
      <w:rFonts w:ascii="Trebuchet MS" w:hAnsi="Trebuchet MS" w:cs="Trebuchet MS"/>
      <w:sz w:val="18"/>
      <w:szCs w:val="18"/>
      <w:u w:val="none"/>
    </w:rPr>
  </w:style>
  <w:style w:type="character" w:customStyle="1" w:styleId="28">
    <w:name w:val="Основной текст (2)_"/>
    <w:basedOn w:val="a1"/>
    <w:link w:val="210"/>
    <w:rsid w:val="00066F5F"/>
    <w:rPr>
      <w:rFonts w:ascii="Times New Roman" w:hAnsi="Times New Roman"/>
      <w:shd w:val="clear" w:color="auto" w:fill="FFFFFF"/>
    </w:rPr>
  </w:style>
  <w:style w:type="paragraph" w:customStyle="1" w:styleId="210">
    <w:name w:val="Основной текст (2)1"/>
    <w:basedOn w:val="a0"/>
    <w:link w:val="28"/>
    <w:rsid w:val="00066F5F"/>
    <w:pPr>
      <w:widowControl w:val="0"/>
      <w:shd w:val="clear" w:color="auto" w:fill="FFFFFF"/>
      <w:spacing w:before="120" w:after="420" w:line="240" w:lineRule="atLeast"/>
      <w:jc w:val="center"/>
    </w:pPr>
    <w:rPr>
      <w:rFonts w:ascii="Times New Roman" w:hAnsi="Times New Roman"/>
    </w:rPr>
  </w:style>
  <w:style w:type="numbering" w:customStyle="1" w:styleId="29">
    <w:name w:val="Нет списка2"/>
    <w:next w:val="a3"/>
    <w:uiPriority w:val="99"/>
    <w:semiHidden/>
    <w:unhideWhenUsed/>
    <w:rsid w:val="00066F5F"/>
  </w:style>
  <w:style w:type="paragraph" w:styleId="affffff3">
    <w:name w:val="Normal (Web)"/>
    <w:basedOn w:val="a0"/>
    <w:link w:val="19"/>
    <w:uiPriority w:val="99"/>
    <w:unhideWhenUsed/>
    <w:qFormat/>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2"/>
    <w:next w:val="a4"/>
    <w:uiPriority w:val="59"/>
    <w:rsid w:val="00066F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2"/>
    <w:rsid w:val="00066F5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
    <w:name w:val="Нет списка11"/>
    <w:next w:val="a3"/>
    <w:uiPriority w:val="99"/>
    <w:semiHidden/>
    <w:unhideWhenUsed/>
    <w:rsid w:val="00066F5F"/>
  </w:style>
  <w:style w:type="character" w:customStyle="1" w:styleId="1b">
    <w:name w:val="Верхний колонтитул Знак1"/>
    <w:basedOn w:val="a1"/>
    <w:uiPriority w:val="99"/>
    <w:semiHidden/>
    <w:rsid w:val="00066F5F"/>
  </w:style>
  <w:style w:type="paragraph" w:customStyle="1" w:styleId="affffff4">
    <w:name w:val="Знак"/>
    <w:basedOn w:val="a0"/>
    <w:rsid w:val="00066F5F"/>
    <w:pPr>
      <w:spacing w:line="240" w:lineRule="exact"/>
    </w:pPr>
    <w:rPr>
      <w:rFonts w:ascii="Verdana" w:eastAsia="Times New Roman" w:hAnsi="Verdana" w:cs="Verdana"/>
      <w:sz w:val="20"/>
      <w:szCs w:val="20"/>
      <w:lang w:val="en-US"/>
    </w:rPr>
  </w:style>
  <w:style w:type="paragraph" w:customStyle="1" w:styleId="311">
    <w:name w:val="Основной текст с отступом 31"/>
    <w:basedOn w:val="a0"/>
    <w:rsid w:val="00066F5F"/>
    <w:pPr>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1"/>
    <w:rsid w:val="00066F5F"/>
  </w:style>
  <w:style w:type="table" w:customStyle="1" w:styleId="42">
    <w:name w:val="Сетка таблицы4"/>
    <w:basedOn w:val="a2"/>
    <w:uiPriority w:val="39"/>
    <w:qFormat/>
    <w:rsid w:val="00066F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066F5F"/>
    <w:rPr>
      <w:rFonts w:ascii="ArialMT" w:hAnsi="ArialMT" w:hint="default"/>
      <w:b w:val="0"/>
      <w:bCs w:val="0"/>
      <w:i w:val="0"/>
      <w:iCs w:val="0"/>
      <w:color w:val="000000"/>
      <w:sz w:val="30"/>
      <w:szCs w:val="30"/>
    </w:rPr>
  </w:style>
  <w:style w:type="table" w:customStyle="1" w:styleId="410">
    <w:name w:val="Сетка таблицы41"/>
    <w:basedOn w:val="a2"/>
    <w:uiPriority w:val="39"/>
    <w:qFormat/>
    <w:rsid w:val="00066F5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5">
    <w:name w:val="caption"/>
    <w:basedOn w:val="a0"/>
    <w:next w:val="a0"/>
    <w:uiPriority w:val="35"/>
    <w:semiHidden/>
    <w:unhideWhenUsed/>
    <w:qFormat/>
    <w:rsid w:val="00066F5F"/>
    <w:pPr>
      <w:spacing w:after="200" w:line="240" w:lineRule="auto"/>
    </w:pPr>
    <w:rPr>
      <w:rFonts w:eastAsiaTheme="minorEastAsia"/>
      <w:i/>
      <w:iCs/>
      <w:color w:val="1F497D" w:themeColor="text2"/>
      <w:sz w:val="18"/>
      <w:szCs w:val="18"/>
    </w:rPr>
  </w:style>
  <w:style w:type="paragraph" w:styleId="affffff6">
    <w:name w:val="No Spacing"/>
    <w:uiPriority w:val="1"/>
    <w:qFormat/>
    <w:rsid w:val="00066F5F"/>
    <w:pPr>
      <w:spacing w:after="0" w:line="240" w:lineRule="auto"/>
    </w:pPr>
    <w:rPr>
      <w:rFonts w:eastAsiaTheme="minorEastAsia"/>
    </w:rPr>
  </w:style>
  <w:style w:type="paragraph" w:styleId="2a">
    <w:name w:val="Quote"/>
    <w:basedOn w:val="a0"/>
    <w:next w:val="a0"/>
    <w:link w:val="2b"/>
    <w:uiPriority w:val="29"/>
    <w:qFormat/>
    <w:rsid w:val="00066F5F"/>
    <w:pPr>
      <w:spacing w:before="200"/>
      <w:ind w:left="864" w:right="864"/>
    </w:pPr>
    <w:rPr>
      <w:rFonts w:eastAsiaTheme="minorEastAsia"/>
      <w:i/>
      <w:iCs/>
      <w:color w:val="404040" w:themeColor="text1" w:themeTint="BF"/>
    </w:rPr>
  </w:style>
  <w:style w:type="character" w:customStyle="1" w:styleId="2b">
    <w:name w:val="Цитата 2 Знак"/>
    <w:basedOn w:val="a1"/>
    <w:link w:val="2a"/>
    <w:uiPriority w:val="29"/>
    <w:rsid w:val="00066F5F"/>
    <w:rPr>
      <w:rFonts w:eastAsiaTheme="minorEastAsia"/>
      <w:i/>
      <w:iCs/>
      <w:color w:val="404040" w:themeColor="text1" w:themeTint="BF"/>
    </w:rPr>
  </w:style>
  <w:style w:type="paragraph" w:styleId="affffff7">
    <w:name w:val="Intense Quote"/>
    <w:basedOn w:val="a0"/>
    <w:next w:val="a0"/>
    <w:link w:val="affffff8"/>
    <w:uiPriority w:val="30"/>
    <w:qFormat/>
    <w:rsid w:val="00066F5F"/>
    <w:pPr>
      <w:pBdr>
        <w:top w:val="single" w:sz="4" w:space="10" w:color="4F81BD" w:themeColor="accent1"/>
        <w:bottom w:val="single" w:sz="4" w:space="10" w:color="4F81BD" w:themeColor="accent1"/>
      </w:pBdr>
      <w:spacing w:before="360" w:after="360"/>
      <w:ind w:left="864" w:right="864"/>
      <w:jc w:val="center"/>
    </w:pPr>
    <w:rPr>
      <w:rFonts w:eastAsiaTheme="minorEastAsia"/>
      <w:i/>
      <w:iCs/>
      <w:color w:val="4F81BD" w:themeColor="accent1"/>
    </w:rPr>
  </w:style>
  <w:style w:type="character" w:customStyle="1" w:styleId="affffff8">
    <w:name w:val="Выделенная цитата Знак"/>
    <w:basedOn w:val="a1"/>
    <w:link w:val="affffff7"/>
    <w:uiPriority w:val="30"/>
    <w:rsid w:val="00066F5F"/>
    <w:rPr>
      <w:rFonts w:eastAsiaTheme="minorEastAsia"/>
      <w:i/>
      <w:iCs/>
      <w:color w:val="4F81BD" w:themeColor="accent1"/>
    </w:rPr>
  </w:style>
  <w:style w:type="character" w:styleId="affffff9">
    <w:name w:val="Intense Emphasis"/>
    <w:basedOn w:val="a1"/>
    <w:uiPriority w:val="21"/>
    <w:qFormat/>
    <w:rsid w:val="00066F5F"/>
    <w:rPr>
      <w:i/>
      <w:iCs/>
      <w:color w:val="4F81BD" w:themeColor="accent1"/>
    </w:rPr>
  </w:style>
  <w:style w:type="character" w:styleId="affffffa">
    <w:name w:val="Subtle Reference"/>
    <w:basedOn w:val="a1"/>
    <w:uiPriority w:val="31"/>
    <w:qFormat/>
    <w:rsid w:val="00066F5F"/>
    <w:rPr>
      <w:smallCaps/>
      <w:color w:val="404040" w:themeColor="text1" w:themeTint="BF"/>
    </w:rPr>
  </w:style>
  <w:style w:type="character" w:styleId="affffffb">
    <w:name w:val="Intense Reference"/>
    <w:basedOn w:val="a1"/>
    <w:uiPriority w:val="32"/>
    <w:qFormat/>
    <w:rsid w:val="00066F5F"/>
    <w:rPr>
      <w:b/>
      <w:bCs/>
      <w:smallCaps/>
      <w:color w:val="4F81BD" w:themeColor="accent1"/>
      <w:spacing w:val="5"/>
    </w:rPr>
  </w:style>
  <w:style w:type="character" w:styleId="affffffc">
    <w:name w:val="Book Title"/>
    <w:basedOn w:val="a1"/>
    <w:uiPriority w:val="33"/>
    <w:qFormat/>
    <w:rsid w:val="00066F5F"/>
    <w:rPr>
      <w:b/>
      <w:bCs/>
      <w:i/>
      <w:iCs/>
      <w:spacing w:val="5"/>
    </w:rPr>
  </w:style>
  <w:style w:type="character" w:customStyle="1" w:styleId="page-link">
    <w:name w:val="page-link"/>
    <w:basedOn w:val="a1"/>
    <w:rsid w:val="00066F5F"/>
  </w:style>
  <w:style w:type="table" w:customStyle="1" w:styleId="411">
    <w:name w:val="Сетка таблицы411"/>
    <w:basedOn w:val="a2"/>
    <w:uiPriority w:val="39"/>
    <w:rsid w:val="00066F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бычный (Интернет) Знак1"/>
    <w:link w:val="affffff3"/>
    <w:uiPriority w:val="99"/>
    <w:rsid w:val="00066F5F"/>
    <w:rPr>
      <w:rFonts w:ascii="Times New Roman" w:eastAsia="Times New Roman" w:hAnsi="Times New Roman" w:cs="Times New Roman"/>
      <w:sz w:val="24"/>
      <w:szCs w:val="24"/>
      <w:lang w:eastAsia="ru-RU"/>
    </w:rPr>
  </w:style>
  <w:style w:type="paragraph" w:customStyle="1" w:styleId="affffffd">
    <w:name w:val="Содержимое таблицы"/>
    <w:basedOn w:val="a0"/>
    <w:qFormat/>
    <w:rsid w:val="00066F5F"/>
    <w:pPr>
      <w:widowControl w:val="0"/>
      <w:suppressLineNumbers/>
      <w:spacing w:after="200" w:line="276" w:lineRule="auto"/>
    </w:pPr>
    <w:rPr>
      <w:rFonts w:eastAsia="Times New Roman" w:cs="Times New Roman"/>
      <w:lang w:eastAsia="ru-RU"/>
    </w:rPr>
  </w:style>
  <w:style w:type="character" w:customStyle="1" w:styleId="WW8Num1z0">
    <w:name w:val="WW8Num1z0"/>
    <w:rsid w:val="00066F5F"/>
    <w:rPr>
      <w:rFonts w:ascii="Symbol" w:hAnsi="Symbol"/>
      <w:sz w:val="22"/>
    </w:rPr>
  </w:style>
  <w:style w:type="character" w:customStyle="1" w:styleId="WW8Num1z1">
    <w:name w:val="WW8Num1z1"/>
    <w:rsid w:val="00066F5F"/>
    <w:rPr>
      <w:rFonts w:ascii="Times New Roman" w:hAnsi="Times New Roman" w:cs="Times New Roman"/>
      <w:sz w:val="22"/>
    </w:rPr>
  </w:style>
  <w:style w:type="character" w:customStyle="1" w:styleId="WW8Num1z2">
    <w:name w:val="WW8Num1z2"/>
    <w:rsid w:val="00066F5F"/>
    <w:rPr>
      <w:rFonts w:ascii="Wingdings" w:hAnsi="Wingdings"/>
    </w:rPr>
  </w:style>
  <w:style w:type="character" w:customStyle="1" w:styleId="WW8Num1z3">
    <w:name w:val="WW8Num1z3"/>
    <w:rsid w:val="00066F5F"/>
    <w:rPr>
      <w:rFonts w:ascii="Symbol" w:hAnsi="Symbol"/>
    </w:rPr>
  </w:style>
  <w:style w:type="character" w:customStyle="1" w:styleId="WW8Num1z4">
    <w:name w:val="WW8Num1z4"/>
    <w:rsid w:val="00066F5F"/>
    <w:rPr>
      <w:rFonts w:ascii="Courier New" w:hAnsi="Courier New"/>
    </w:rPr>
  </w:style>
  <w:style w:type="character" w:customStyle="1" w:styleId="WW8Num2z0">
    <w:name w:val="WW8Num2z0"/>
    <w:rsid w:val="00066F5F"/>
    <w:rPr>
      <w:rFonts w:ascii="Symbol" w:hAnsi="Symbol"/>
    </w:rPr>
  </w:style>
  <w:style w:type="character" w:customStyle="1" w:styleId="WW8Num2z1">
    <w:name w:val="WW8Num2z1"/>
    <w:rsid w:val="00066F5F"/>
    <w:rPr>
      <w:rFonts w:ascii="Courier New" w:hAnsi="Courier New" w:cs="Courier New"/>
    </w:rPr>
  </w:style>
  <w:style w:type="character" w:customStyle="1" w:styleId="WW8Num2z2">
    <w:name w:val="WW8Num2z2"/>
    <w:rsid w:val="00066F5F"/>
    <w:rPr>
      <w:rFonts w:ascii="Wingdings" w:hAnsi="Wingdings"/>
    </w:rPr>
  </w:style>
  <w:style w:type="character" w:customStyle="1" w:styleId="WW8Num4z0">
    <w:name w:val="WW8Num4z0"/>
    <w:rsid w:val="00066F5F"/>
    <w:rPr>
      <w:rFonts w:ascii="Times New Roman" w:hAnsi="Times New Roman" w:cs="Times New Roman"/>
    </w:rPr>
  </w:style>
  <w:style w:type="character" w:customStyle="1" w:styleId="WW8Num4z1">
    <w:name w:val="WW8Num4z1"/>
    <w:rsid w:val="00066F5F"/>
    <w:rPr>
      <w:rFonts w:ascii="Courier New" w:hAnsi="Courier New" w:cs="Courier New"/>
    </w:rPr>
  </w:style>
  <w:style w:type="character" w:customStyle="1" w:styleId="WW8Num4z2">
    <w:name w:val="WW8Num4z2"/>
    <w:rsid w:val="00066F5F"/>
    <w:rPr>
      <w:rFonts w:ascii="Wingdings" w:hAnsi="Wingdings"/>
    </w:rPr>
  </w:style>
  <w:style w:type="character" w:customStyle="1" w:styleId="WW8Num4z3">
    <w:name w:val="WW8Num4z3"/>
    <w:rsid w:val="00066F5F"/>
    <w:rPr>
      <w:rFonts w:ascii="Symbol" w:hAnsi="Symbol"/>
    </w:rPr>
  </w:style>
  <w:style w:type="character" w:customStyle="1" w:styleId="WW8Num5z0">
    <w:name w:val="WW8Num5z0"/>
    <w:rsid w:val="00066F5F"/>
    <w:rPr>
      <w:rFonts w:ascii="Symbol" w:hAnsi="Symbol"/>
      <w:sz w:val="22"/>
    </w:rPr>
  </w:style>
  <w:style w:type="character" w:customStyle="1" w:styleId="WW8Num5z1">
    <w:name w:val="WW8Num5z1"/>
    <w:rsid w:val="00066F5F"/>
    <w:rPr>
      <w:rFonts w:ascii="Times New Roman" w:hAnsi="Times New Roman" w:cs="Times New Roman"/>
      <w:sz w:val="22"/>
    </w:rPr>
  </w:style>
  <w:style w:type="character" w:customStyle="1" w:styleId="WW8Num5z2">
    <w:name w:val="WW8Num5z2"/>
    <w:rsid w:val="00066F5F"/>
    <w:rPr>
      <w:rFonts w:ascii="Wingdings" w:hAnsi="Wingdings"/>
    </w:rPr>
  </w:style>
  <w:style w:type="character" w:customStyle="1" w:styleId="WW8Num5z3">
    <w:name w:val="WW8Num5z3"/>
    <w:rsid w:val="00066F5F"/>
    <w:rPr>
      <w:rFonts w:ascii="Symbol" w:hAnsi="Symbol"/>
    </w:rPr>
  </w:style>
  <w:style w:type="character" w:customStyle="1" w:styleId="WW8Num5z4">
    <w:name w:val="WW8Num5z4"/>
    <w:rsid w:val="00066F5F"/>
    <w:rPr>
      <w:rFonts w:ascii="Courier New" w:hAnsi="Courier New"/>
    </w:rPr>
  </w:style>
  <w:style w:type="character" w:customStyle="1" w:styleId="WW8Num6z0">
    <w:name w:val="WW8Num6z0"/>
    <w:rsid w:val="00066F5F"/>
    <w:rPr>
      <w:rFonts w:ascii="Symbol" w:hAnsi="Symbol"/>
    </w:rPr>
  </w:style>
  <w:style w:type="character" w:customStyle="1" w:styleId="WW8Num6z1">
    <w:name w:val="WW8Num6z1"/>
    <w:rsid w:val="00066F5F"/>
    <w:rPr>
      <w:rFonts w:ascii="Courier New" w:hAnsi="Courier New"/>
    </w:rPr>
  </w:style>
  <w:style w:type="character" w:customStyle="1" w:styleId="WW8Num6z2">
    <w:name w:val="WW8Num6z2"/>
    <w:rsid w:val="00066F5F"/>
    <w:rPr>
      <w:rFonts w:ascii="Wingdings" w:hAnsi="Wingdings"/>
    </w:rPr>
  </w:style>
  <w:style w:type="character" w:customStyle="1" w:styleId="WW8Num7z0">
    <w:name w:val="WW8Num7z0"/>
    <w:rsid w:val="00066F5F"/>
    <w:rPr>
      <w:b/>
    </w:rPr>
  </w:style>
  <w:style w:type="character" w:customStyle="1" w:styleId="WW8Num9z0">
    <w:name w:val="WW8Num9z0"/>
    <w:rsid w:val="00066F5F"/>
    <w:rPr>
      <w:rFonts w:ascii="Times New Roman" w:hAnsi="Times New Roman" w:cs="Times New Roman"/>
    </w:rPr>
  </w:style>
  <w:style w:type="character" w:customStyle="1" w:styleId="WW8Num9z2">
    <w:name w:val="WW8Num9z2"/>
    <w:rsid w:val="00066F5F"/>
    <w:rPr>
      <w:rFonts w:ascii="Wingdings" w:hAnsi="Wingdings"/>
    </w:rPr>
  </w:style>
  <w:style w:type="character" w:customStyle="1" w:styleId="WW8Num9z3">
    <w:name w:val="WW8Num9z3"/>
    <w:rsid w:val="00066F5F"/>
    <w:rPr>
      <w:rFonts w:ascii="Symbol" w:hAnsi="Symbol"/>
    </w:rPr>
  </w:style>
  <w:style w:type="character" w:customStyle="1" w:styleId="WW8Num9z4">
    <w:name w:val="WW8Num9z4"/>
    <w:rsid w:val="00066F5F"/>
    <w:rPr>
      <w:rFonts w:ascii="Courier New" w:hAnsi="Courier New" w:cs="Courier New"/>
    </w:rPr>
  </w:style>
  <w:style w:type="character" w:customStyle="1" w:styleId="WW8Num11z0">
    <w:name w:val="WW8Num11z0"/>
    <w:rsid w:val="00066F5F"/>
    <w:rPr>
      <w:rFonts w:ascii="Times New Roman" w:hAnsi="Times New Roman" w:cs="Times New Roman"/>
    </w:rPr>
  </w:style>
  <w:style w:type="character" w:customStyle="1" w:styleId="WW8Num11z1">
    <w:name w:val="WW8Num11z1"/>
    <w:rsid w:val="00066F5F"/>
    <w:rPr>
      <w:rFonts w:ascii="Courier New" w:hAnsi="Courier New" w:cs="Courier New"/>
    </w:rPr>
  </w:style>
  <w:style w:type="character" w:customStyle="1" w:styleId="WW8Num11z2">
    <w:name w:val="WW8Num11z2"/>
    <w:rsid w:val="00066F5F"/>
    <w:rPr>
      <w:rFonts w:ascii="Wingdings" w:hAnsi="Wingdings"/>
    </w:rPr>
  </w:style>
  <w:style w:type="character" w:customStyle="1" w:styleId="WW8Num11z3">
    <w:name w:val="WW8Num11z3"/>
    <w:rsid w:val="00066F5F"/>
    <w:rPr>
      <w:rFonts w:ascii="Symbol" w:hAnsi="Symbol"/>
    </w:rPr>
  </w:style>
  <w:style w:type="character" w:customStyle="1" w:styleId="WW8Num12z0">
    <w:name w:val="WW8Num12z0"/>
    <w:rsid w:val="00066F5F"/>
    <w:rPr>
      <w:rFonts w:ascii="Times New Roman" w:hAnsi="Times New Roman" w:cs="Times New Roman"/>
    </w:rPr>
  </w:style>
  <w:style w:type="character" w:customStyle="1" w:styleId="WW8Num12z1">
    <w:name w:val="WW8Num12z1"/>
    <w:rsid w:val="00066F5F"/>
    <w:rPr>
      <w:rFonts w:ascii="Courier New" w:hAnsi="Courier New" w:cs="Courier New"/>
    </w:rPr>
  </w:style>
  <w:style w:type="character" w:customStyle="1" w:styleId="WW8Num12z2">
    <w:name w:val="WW8Num12z2"/>
    <w:rsid w:val="00066F5F"/>
    <w:rPr>
      <w:rFonts w:ascii="Wingdings" w:hAnsi="Wingdings"/>
    </w:rPr>
  </w:style>
  <w:style w:type="character" w:customStyle="1" w:styleId="WW8Num12z3">
    <w:name w:val="WW8Num12z3"/>
    <w:rsid w:val="00066F5F"/>
    <w:rPr>
      <w:rFonts w:ascii="Symbol" w:hAnsi="Symbol"/>
    </w:rPr>
  </w:style>
  <w:style w:type="character" w:customStyle="1" w:styleId="WW8Num13z0">
    <w:name w:val="WW8Num13z0"/>
    <w:rsid w:val="00066F5F"/>
    <w:rPr>
      <w:rFonts w:ascii="Times New Roman" w:hAnsi="Times New Roman" w:cs="Times New Roman"/>
      <w:sz w:val="22"/>
    </w:rPr>
  </w:style>
  <w:style w:type="character" w:customStyle="1" w:styleId="WW8Num13z2">
    <w:name w:val="WW8Num13z2"/>
    <w:rsid w:val="00066F5F"/>
    <w:rPr>
      <w:rFonts w:ascii="Wingdings" w:hAnsi="Wingdings"/>
    </w:rPr>
  </w:style>
  <w:style w:type="character" w:customStyle="1" w:styleId="WW8Num13z3">
    <w:name w:val="WW8Num13z3"/>
    <w:rsid w:val="00066F5F"/>
    <w:rPr>
      <w:rFonts w:ascii="Symbol" w:hAnsi="Symbol"/>
    </w:rPr>
  </w:style>
  <w:style w:type="character" w:customStyle="1" w:styleId="WW8Num13z4">
    <w:name w:val="WW8Num13z4"/>
    <w:rsid w:val="00066F5F"/>
    <w:rPr>
      <w:rFonts w:ascii="Courier New" w:hAnsi="Courier New"/>
    </w:rPr>
  </w:style>
  <w:style w:type="character" w:customStyle="1" w:styleId="WW8Num14z0">
    <w:name w:val="WW8Num14z0"/>
    <w:rsid w:val="00066F5F"/>
    <w:rPr>
      <w:rFonts w:ascii="Symbol" w:hAnsi="Symbol"/>
    </w:rPr>
  </w:style>
  <w:style w:type="character" w:customStyle="1" w:styleId="WW8Num14z1">
    <w:name w:val="WW8Num14z1"/>
    <w:rsid w:val="00066F5F"/>
    <w:rPr>
      <w:rFonts w:ascii="Courier New" w:hAnsi="Courier New" w:cs="Courier New"/>
    </w:rPr>
  </w:style>
  <w:style w:type="character" w:customStyle="1" w:styleId="WW8Num14z2">
    <w:name w:val="WW8Num14z2"/>
    <w:rsid w:val="00066F5F"/>
    <w:rPr>
      <w:rFonts w:ascii="Wingdings" w:hAnsi="Wingdings"/>
    </w:rPr>
  </w:style>
  <w:style w:type="character" w:customStyle="1" w:styleId="WW8Num15z0">
    <w:name w:val="WW8Num15z0"/>
    <w:rsid w:val="00066F5F"/>
    <w:rPr>
      <w:rFonts w:ascii="Symbol" w:hAnsi="Symbol"/>
    </w:rPr>
  </w:style>
  <w:style w:type="character" w:customStyle="1" w:styleId="WW8Num15z1">
    <w:name w:val="WW8Num15z1"/>
    <w:rsid w:val="00066F5F"/>
    <w:rPr>
      <w:rFonts w:ascii="Times New Roman" w:hAnsi="Times New Roman" w:cs="Times New Roman"/>
    </w:rPr>
  </w:style>
  <w:style w:type="character" w:customStyle="1" w:styleId="WW8Num15z2">
    <w:name w:val="WW8Num15z2"/>
    <w:rsid w:val="00066F5F"/>
    <w:rPr>
      <w:rFonts w:ascii="Wingdings" w:hAnsi="Wingdings"/>
    </w:rPr>
  </w:style>
  <w:style w:type="character" w:customStyle="1" w:styleId="WW8Num15z4">
    <w:name w:val="WW8Num15z4"/>
    <w:rsid w:val="00066F5F"/>
    <w:rPr>
      <w:rFonts w:ascii="Courier New" w:hAnsi="Courier New" w:cs="Courier New"/>
    </w:rPr>
  </w:style>
  <w:style w:type="character" w:customStyle="1" w:styleId="WW8Num16z0">
    <w:name w:val="WW8Num16z0"/>
    <w:rsid w:val="00066F5F"/>
    <w:rPr>
      <w:rFonts w:ascii="Symbol" w:hAnsi="Symbol"/>
      <w:sz w:val="22"/>
    </w:rPr>
  </w:style>
  <w:style w:type="character" w:customStyle="1" w:styleId="WW8Num16z1">
    <w:name w:val="WW8Num16z1"/>
    <w:rsid w:val="00066F5F"/>
    <w:rPr>
      <w:rFonts w:ascii="Times New Roman" w:hAnsi="Times New Roman" w:cs="Times New Roman"/>
      <w:sz w:val="22"/>
    </w:rPr>
  </w:style>
  <w:style w:type="character" w:customStyle="1" w:styleId="WW8Num16z2">
    <w:name w:val="WW8Num16z2"/>
    <w:rsid w:val="00066F5F"/>
    <w:rPr>
      <w:rFonts w:ascii="Wingdings" w:hAnsi="Wingdings"/>
    </w:rPr>
  </w:style>
  <w:style w:type="character" w:customStyle="1" w:styleId="WW8Num16z3">
    <w:name w:val="WW8Num16z3"/>
    <w:rsid w:val="00066F5F"/>
    <w:rPr>
      <w:rFonts w:ascii="Symbol" w:hAnsi="Symbol"/>
    </w:rPr>
  </w:style>
  <w:style w:type="character" w:customStyle="1" w:styleId="WW8Num16z4">
    <w:name w:val="WW8Num16z4"/>
    <w:rsid w:val="00066F5F"/>
    <w:rPr>
      <w:rFonts w:ascii="Courier New" w:hAnsi="Courier New"/>
    </w:rPr>
  </w:style>
  <w:style w:type="character" w:customStyle="1" w:styleId="WW8Num17z0">
    <w:name w:val="WW8Num17z0"/>
    <w:rsid w:val="00066F5F"/>
    <w:rPr>
      <w:rFonts w:ascii="Times New Roman" w:hAnsi="Times New Roman" w:cs="Times New Roman"/>
    </w:rPr>
  </w:style>
  <w:style w:type="character" w:customStyle="1" w:styleId="WW8Num17z1">
    <w:name w:val="WW8Num17z1"/>
    <w:rsid w:val="00066F5F"/>
    <w:rPr>
      <w:rFonts w:ascii="Courier New" w:hAnsi="Courier New" w:cs="Courier New"/>
    </w:rPr>
  </w:style>
  <w:style w:type="character" w:customStyle="1" w:styleId="WW8Num17z2">
    <w:name w:val="WW8Num17z2"/>
    <w:rsid w:val="00066F5F"/>
    <w:rPr>
      <w:rFonts w:ascii="Wingdings" w:hAnsi="Wingdings"/>
    </w:rPr>
  </w:style>
  <w:style w:type="character" w:customStyle="1" w:styleId="WW8Num17z3">
    <w:name w:val="WW8Num17z3"/>
    <w:rsid w:val="00066F5F"/>
    <w:rPr>
      <w:rFonts w:ascii="Symbol" w:hAnsi="Symbol"/>
    </w:rPr>
  </w:style>
  <w:style w:type="character" w:customStyle="1" w:styleId="WW8Num18z0">
    <w:name w:val="WW8Num18z0"/>
    <w:rsid w:val="00066F5F"/>
    <w:rPr>
      <w:rFonts w:ascii="Times New Roman" w:hAnsi="Times New Roman" w:cs="Times New Roman"/>
    </w:rPr>
  </w:style>
  <w:style w:type="character" w:customStyle="1" w:styleId="WW8Num18z1">
    <w:name w:val="WW8Num18z1"/>
    <w:rsid w:val="00066F5F"/>
    <w:rPr>
      <w:rFonts w:ascii="Courier New" w:hAnsi="Courier New" w:cs="Courier New"/>
    </w:rPr>
  </w:style>
  <w:style w:type="character" w:customStyle="1" w:styleId="WW8Num18z2">
    <w:name w:val="WW8Num18z2"/>
    <w:rsid w:val="00066F5F"/>
    <w:rPr>
      <w:rFonts w:ascii="Wingdings" w:hAnsi="Wingdings"/>
    </w:rPr>
  </w:style>
  <w:style w:type="character" w:customStyle="1" w:styleId="WW8Num18z3">
    <w:name w:val="WW8Num18z3"/>
    <w:rsid w:val="00066F5F"/>
    <w:rPr>
      <w:rFonts w:ascii="Symbol" w:hAnsi="Symbol"/>
    </w:rPr>
  </w:style>
  <w:style w:type="character" w:customStyle="1" w:styleId="WW8Num19z0">
    <w:name w:val="WW8Num19z0"/>
    <w:rsid w:val="00066F5F"/>
    <w:rPr>
      <w:rFonts w:ascii="Times New Roman" w:eastAsia="Times New Roman" w:hAnsi="Times New Roman" w:cs="Times New Roman"/>
    </w:rPr>
  </w:style>
  <w:style w:type="character" w:customStyle="1" w:styleId="WW8Num19z1">
    <w:name w:val="WW8Num19z1"/>
    <w:rsid w:val="00066F5F"/>
    <w:rPr>
      <w:rFonts w:ascii="Courier New" w:hAnsi="Courier New"/>
    </w:rPr>
  </w:style>
  <w:style w:type="character" w:customStyle="1" w:styleId="WW8Num19z2">
    <w:name w:val="WW8Num19z2"/>
    <w:rsid w:val="00066F5F"/>
    <w:rPr>
      <w:rFonts w:ascii="Wingdings" w:hAnsi="Wingdings"/>
    </w:rPr>
  </w:style>
  <w:style w:type="character" w:customStyle="1" w:styleId="WW8Num19z3">
    <w:name w:val="WW8Num19z3"/>
    <w:rsid w:val="00066F5F"/>
    <w:rPr>
      <w:rFonts w:ascii="Symbol" w:hAnsi="Symbol"/>
    </w:rPr>
  </w:style>
  <w:style w:type="character" w:customStyle="1" w:styleId="WW8Num20z0">
    <w:name w:val="WW8Num20z0"/>
    <w:rsid w:val="00066F5F"/>
    <w:rPr>
      <w:rFonts w:ascii="Symbol" w:hAnsi="Symbol"/>
    </w:rPr>
  </w:style>
  <w:style w:type="character" w:customStyle="1" w:styleId="WW8Num20z1">
    <w:name w:val="WW8Num20z1"/>
    <w:rsid w:val="00066F5F"/>
    <w:rPr>
      <w:rFonts w:ascii="Courier New" w:hAnsi="Courier New" w:cs="Courier New"/>
    </w:rPr>
  </w:style>
  <w:style w:type="character" w:customStyle="1" w:styleId="WW8Num20z2">
    <w:name w:val="WW8Num20z2"/>
    <w:rsid w:val="00066F5F"/>
    <w:rPr>
      <w:rFonts w:ascii="Wingdings" w:hAnsi="Wingdings"/>
    </w:rPr>
  </w:style>
  <w:style w:type="character" w:customStyle="1" w:styleId="WW8Num21z0">
    <w:name w:val="WW8Num21z0"/>
    <w:rsid w:val="00066F5F"/>
    <w:rPr>
      <w:rFonts w:ascii="Symbol" w:hAnsi="Symbol"/>
      <w:sz w:val="22"/>
    </w:rPr>
  </w:style>
  <w:style w:type="character" w:customStyle="1" w:styleId="WW8Num21z1">
    <w:name w:val="WW8Num21z1"/>
    <w:rsid w:val="00066F5F"/>
    <w:rPr>
      <w:rFonts w:ascii="Times New Roman" w:hAnsi="Times New Roman" w:cs="Times New Roman"/>
      <w:sz w:val="22"/>
    </w:rPr>
  </w:style>
  <w:style w:type="character" w:customStyle="1" w:styleId="WW8Num21z2">
    <w:name w:val="WW8Num21z2"/>
    <w:rsid w:val="00066F5F"/>
    <w:rPr>
      <w:rFonts w:ascii="Wingdings" w:hAnsi="Wingdings"/>
    </w:rPr>
  </w:style>
  <w:style w:type="character" w:customStyle="1" w:styleId="WW8Num21z3">
    <w:name w:val="WW8Num21z3"/>
    <w:rsid w:val="00066F5F"/>
    <w:rPr>
      <w:rFonts w:ascii="Symbol" w:hAnsi="Symbol"/>
    </w:rPr>
  </w:style>
  <w:style w:type="character" w:customStyle="1" w:styleId="WW8Num21z4">
    <w:name w:val="WW8Num21z4"/>
    <w:rsid w:val="00066F5F"/>
    <w:rPr>
      <w:rFonts w:ascii="Courier New" w:hAnsi="Courier New"/>
    </w:rPr>
  </w:style>
  <w:style w:type="character" w:customStyle="1" w:styleId="WW8Num22z0">
    <w:name w:val="WW8Num22z0"/>
    <w:rsid w:val="00066F5F"/>
    <w:rPr>
      <w:rFonts w:ascii="Times New Roman" w:hAnsi="Times New Roman" w:cs="Times New Roman"/>
    </w:rPr>
  </w:style>
  <w:style w:type="character" w:customStyle="1" w:styleId="WW8Num22z1">
    <w:name w:val="WW8Num22z1"/>
    <w:rsid w:val="00066F5F"/>
    <w:rPr>
      <w:rFonts w:ascii="Courier New" w:hAnsi="Courier New" w:cs="Courier New"/>
    </w:rPr>
  </w:style>
  <w:style w:type="character" w:customStyle="1" w:styleId="WW8Num22z2">
    <w:name w:val="WW8Num22z2"/>
    <w:rsid w:val="00066F5F"/>
    <w:rPr>
      <w:rFonts w:ascii="Wingdings" w:hAnsi="Wingdings"/>
    </w:rPr>
  </w:style>
  <w:style w:type="character" w:customStyle="1" w:styleId="WW8Num22z3">
    <w:name w:val="WW8Num22z3"/>
    <w:rsid w:val="00066F5F"/>
    <w:rPr>
      <w:rFonts w:ascii="Symbol" w:hAnsi="Symbol"/>
    </w:rPr>
  </w:style>
  <w:style w:type="character" w:customStyle="1" w:styleId="1c">
    <w:name w:val="Основной шрифт абзаца1"/>
    <w:rsid w:val="00066F5F"/>
  </w:style>
  <w:style w:type="character" w:customStyle="1" w:styleId="affffffe">
    <w:name w:val="Символ сноски"/>
    <w:rsid w:val="00066F5F"/>
    <w:rPr>
      <w:sz w:val="20"/>
      <w:vertAlign w:val="superscript"/>
    </w:rPr>
  </w:style>
  <w:style w:type="character" w:customStyle="1" w:styleId="afffffff">
    <w:name w:val="Символы концевой сноски"/>
    <w:rsid w:val="00066F5F"/>
  </w:style>
  <w:style w:type="paragraph" w:styleId="afffffff0">
    <w:name w:val="List"/>
    <w:basedOn w:val="aa"/>
    <w:rsid w:val="00066F5F"/>
    <w:pPr>
      <w:spacing w:after="120"/>
    </w:pPr>
    <w:rPr>
      <w:rFonts w:cs="Tahoma"/>
      <w:lang w:eastAsia="ar-SA"/>
    </w:rPr>
  </w:style>
  <w:style w:type="paragraph" w:customStyle="1" w:styleId="1d">
    <w:name w:val="Название1"/>
    <w:basedOn w:val="a0"/>
    <w:rsid w:val="00066F5F"/>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0"/>
    <w:rsid w:val="00066F5F"/>
    <w:pPr>
      <w:suppressLineNumbers/>
      <w:spacing w:after="0" w:line="240" w:lineRule="auto"/>
    </w:pPr>
    <w:rPr>
      <w:rFonts w:ascii="Times New Roman" w:eastAsia="Times New Roman" w:hAnsi="Times New Roman" w:cs="Tahoma"/>
      <w:sz w:val="24"/>
      <w:szCs w:val="24"/>
      <w:lang w:eastAsia="ar-SA"/>
    </w:rPr>
  </w:style>
  <w:style w:type="paragraph" w:customStyle="1" w:styleId="211">
    <w:name w:val="Основной текст 21"/>
    <w:basedOn w:val="a0"/>
    <w:rsid w:val="00066F5F"/>
    <w:pPr>
      <w:spacing w:after="120" w:line="480" w:lineRule="auto"/>
    </w:pPr>
    <w:rPr>
      <w:rFonts w:ascii="Times New Roman" w:eastAsia="Times New Roman" w:hAnsi="Times New Roman" w:cs="Times New Roman"/>
      <w:sz w:val="24"/>
      <w:szCs w:val="24"/>
      <w:lang w:eastAsia="ar-SA"/>
    </w:rPr>
  </w:style>
  <w:style w:type="paragraph" w:customStyle="1" w:styleId="212">
    <w:name w:val="Основной текст с отступом 21"/>
    <w:basedOn w:val="a0"/>
    <w:rsid w:val="00066F5F"/>
    <w:pPr>
      <w:spacing w:after="120" w:line="480" w:lineRule="auto"/>
      <w:ind w:left="283"/>
    </w:pPr>
    <w:rPr>
      <w:rFonts w:ascii="Times New Roman" w:eastAsia="Times New Roman" w:hAnsi="Times New Roman" w:cs="Times New Roman"/>
      <w:sz w:val="24"/>
      <w:szCs w:val="24"/>
      <w:lang w:eastAsia="ar-SA"/>
    </w:rPr>
  </w:style>
  <w:style w:type="paragraph" w:customStyle="1" w:styleId="afffffff1">
    <w:name w:val="Заголовок таблицы"/>
    <w:basedOn w:val="affffffd"/>
    <w:rsid w:val="00066F5F"/>
    <w:pPr>
      <w:widowControl/>
      <w:spacing w:after="0" w:line="240" w:lineRule="auto"/>
      <w:jc w:val="center"/>
    </w:pPr>
    <w:rPr>
      <w:rFonts w:ascii="Times New Roman" w:hAnsi="Times New Roman"/>
      <w:b/>
      <w:bCs/>
      <w:sz w:val="24"/>
      <w:szCs w:val="24"/>
      <w:lang w:eastAsia="ar-SA"/>
    </w:rPr>
  </w:style>
  <w:style w:type="paragraph" w:customStyle="1" w:styleId="afffffff2">
    <w:name w:val="Содержимое врезки"/>
    <w:basedOn w:val="aa"/>
    <w:rsid w:val="00066F5F"/>
    <w:pPr>
      <w:spacing w:after="120"/>
    </w:pPr>
    <w:rPr>
      <w:lang w:eastAsia="ar-SA"/>
    </w:rPr>
  </w:style>
  <w:style w:type="paragraph" w:customStyle="1" w:styleId="510">
    <w:name w:val="Заголовок 51"/>
    <w:basedOn w:val="a0"/>
    <w:uiPriority w:val="1"/>
    <w:qFormat/>
    <w:rsid w:val="00066F5F"/>
    <w:pPr>
      <w:widowControl w:val="0"/>
      <w:spacing w:after="0" w:line="240" w:lineRule="auto"/>
      <w:ind w:left="384"/>
      <w:outlineLvl w:val="5"/>
    </w:pPr>
    <w:rPr>
      <w:rFonts w:ascii="Times New Roman" w:eastAsia="Times New Roman" w:hAnsi="Times New Roman" w:cs="Times New Roman"/>
      <w:b/>
      <w:bCs/>
      <w:i/>
      <w:sz w:val="21"/>
      <w:szCs w:val="21"/>
      <w:lang w:val="en-US"/>
    </w:rPr>
  </w:style>
  <w:style w:type="paragraph" w:styleId="afffffff3">
    <w:name w:val="Body Text Indent"/>
    <w:basedOn w:val="a0"/>
    <w:link w:val="afffffff4"/>
    <w:uiPriority w:val="99"/>
    <w:rsid w:val="00066F5F"/>
    <w:pPr>
      <w:spacing w:after="120" w:line="240" w:lineRule="auto"/>
      <w:ind w:left="283"/>
    </w:pPr>
    <w:rPr>
      <w:rFonts w:ascii="Times New Roman" w:eastAsia="Times New Roman" w:hAnsi="Times New Roman" w:cs="Times New Roman"/>
      <w:sz w:val="24"/>
      <w:szCs w:val="24"/>
      <w:lang w:eastAsia="ru-RU"/>
    </w:rPr>
  </w:style>
  <w:style w:type="character" w:customStyle="1" w:styleId="afffffff4">
    <w:name w:val="Основной текст с отступом Знак"/>
    <w:basedOn w:val="a1"/>
    <w:link w:val="afffffff3"/>
    <w:uiPriority w:val="99"/>
    <w:rsid w:val="00066F5F"/>
    <w:rPr>
      <w:rFonts w:ascii="Times New Roman" w:eastAsia="Times New Roman" w:hAnsi="Times New Roman" w:cs="Times New Roman"/>
      <w:sz w:val="24"/>
      <w:szCs w:val="24"/>
      <w:lang w:eastAsia="ru-RU"/>
    </w:rPr>
  </w:style>
  <w:style w:type="table" w:customStyle="1" w:styleId="TableGrid1">
    <w:name w:val="Table Grid1"/>
    <w:basedOn w:val="a2"/>
    <w:next w:val="a4"/>
    <w:uiPriority w:val="39"/>
    <w:rsid w:val="00066F5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0"/>
    <w:rsid w:val="00066F5F"/>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jk">
    <w:name w:val="cjk"/>
    <w:basedOn w:val="a0"/>
    <w:rsid w:val="00066F5F"/>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tl">
    <w:name w:val="ctl"/>
    <w:basedOn w:val="a0"/>
    <w:rsid w:val="00066F5F"/>
    <w:pPr>
      <w:spacing w:before="100" w:beforeAutospacing="1" w:after="0" w:line="240" w:lineRule="auto"/>
      <w:ind w:right="-187"/>
    </w:pPr>
    <w:rPr>
      <w:rFonts w:ascii="Times New Roman" w:eastAsia="Times New Roman" w:hAnsi="Times New Roman" w:cs="Times New Roman"/>
      <w:b/>
      <w:bCs/>
      <w:color w:val="000000"/>
      <w:sz w:val="24"/>
      <w:szCs w:val="24"/>
      <w:lang w:eastAsia="ru-RU"/>
    </w:rPr>
  </w:style>
  <w:style w:type="paragraph" w:customStyle="1" w:styleId="highlightactive">
    <w:name w:val="highlight_active"/>
    <w:basedOn w:val="a0"/>
    <w:rsid w:val="00066F5F"/>
    <w:pPr>
      <w:pBdr>
        <w:top w:val="single" w:sz="12" w:space="0" w:color="FFFF00"/>
        <w:left w:val="single" w:sz="12" w:space="2" w:color="FFFF00"/>
        <w:bottom w:val="single" w:sz="12" w:space="0" w:color="FFFF00"/>
        <w:right w:val="single" w:sz="12" w:space="2" w:color="FFFF00"/>
      </w:pBdr>
      <w:shd w:val="clear" w:color="auto" w:fill="FFFF00"/>
      <w:spacing w:after="0" w:line="240" w:lineRule="auto"/>
      <w:ind w:left="-36" w:right="-36"/>
    </w:pPr>
    <w:rPr>
      <w:rFonts w:ascii="Times New Roman" w:eastAsia="Times New Roman" w:hAnsi="Times New Roman" w:cs="Times New Roman"/>
      <w:color w:val="000000"/>
      <w:sz w:val="24"/>
      <w:szCs w:val="24"/>
      <w:lang w:eastAsia="ru-RU"/>
    </w:rPr>
  </w:style>
  <w:style w:type="paragraph" w:customStyle="1" w:styleId="b-safe-panelinject-current">
    <w:name w:val="b-safe-panel__inject-current"/>
    <w:basedOn w:val="a0"/>
    <w:rsid w:val="00066F5F"/>
    <w:pPr>
      <w:pBdr>
        <w:top w:val="single" w:sz="12" w:space="0" w:color="FF0000"/>
        <w:left w:val="single" w:sz="12" w:space="0" w:color="FF0000"/>
        <w:bottom w:val="single" w:sz="12" w:space="0" w:color="FF0000"/>
        <w:right w:val="single" w:sz="12" w:space="0" w:color="FF0000"/>
      </w:pBdr>
      <w:spacing w:before="100" w:beforeAutospacing="1" w:after="0" w:line="240" w:lineRule="auto"/>
      <w:ind w:right="-187"/>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066F5F"/>
    <w:rPr>
      <w:rFonts w:cs="Times New Roman"/>
    </w:rPr>
  </w:style>
  <w:style w:type="paragraph" w:styleId="33">
    <w:name w:val="Body Text 3"/>
    <w:basedOn w:val="a0"/>
    <w:link w:val="34"/>
    <w:uiPriority w:val="99"/>
    <w:rsid w:val="00066F5F"/>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066F5F"/>
    <w:rPr>
      <w:rFonts w:ascii="Times New Roman" w:eastAsia="Times New Roman" w:hAnsi="Times New Roman" w:cs="Times New Roman"/>
      <w:sz w:val="16"/>
      <w:szCs w:val="16"/>
      <w:lang w:eastAsia="ru-RU"/>
    </w:rPr>
  </w:style>
  <w:style w:type="character" w:customStyle="1" w:styleId="submenu-table">
    <w:name w:val="submenu-table"/>
    <w:basedOn w:val="a1"/>
    <w:rsid w:val="00066F5F"/>
    <w:rPr>
      <w:rFonts w:cs="Times New Roman"/>
    </w:rPr>
  </w:style>
  <w:style w:type="table" w:customStyle="1" w:styleId="TableGrid2">
    <w:name w:val="Table Grid2"/>
    <w:basedOn w:val="a2"/>
    <w:next w:val="a4"/>
    <w:uiPriority w:val="59"/>
    <w:rsid w:val="00066F5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4"/>
    <w:rsid w:val="00066F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Колонтитул_"/>
    <w:basedOn w:val="a1"/>
    <w:link w:val="1f"/>
    <w:uiPriority w:val="99"/>
    <w:locked/>
    <w:rsid w:val="00066F5F"/>
    <w:rPr>
      <w:b/>
      <w:bCs/>
      <w:sz w:val="21"/>
      <w:szCs w:val="21"/>
      <w:shd w:val="clear" w:color="auto" w:fill="FFFFFF"/>
    </w:rPr>
  </w:style>
  <w:style w:type="character" w:customStyle="1" w:styleId="afffffff6">
    <w:name w:val="Колонтитул"/>
    <w:basedOn w:val="afffffff5"/>
    <w:uiPriority w:val="99"/>
    <w:rsid w:val="00066F5F"/>
    <w:rPr>
      <w:b/>
      <w:bCs/>
      <w:sz w:val="21"/>
      <w:szCs w:val="21"/>
      <w:shd w:val="clear" w:color="auto" w:fill="FFFFFF"/>
    </w:rPr>
  </w:style>
  <w:style w:type="paragraph" w:customStyle="1" w:styleId="1f">
    <w:name w:val="Колонтитул1"/>
    <w:basedOn w:val="a0"/>
    <w:link w:val="afffffff5"/>
    <w:uiPriority w:val="99"/>
    <w:rsid w:val="00066F5F"/>
    <w:pPr>
      <w:widowControl w:val="0"/>
      <w:shd w:val="clear" w:color="auto" w:fill="FFFFFF"/>
      <w:spacing w:after="0" w:line="240" w:lineRule="atLeast"/>
    </w:pPr>
    <w:rPr>
      <w:b/>
      <w:bCs/>
      <w:sz w:val="21"/>
      <w:szCs w:val="21"/>
    </w:rPr>
  </w:style>
  <w:style w:type="table" w:customStyle="1" w:styleId="420">
    <w:name w:val="Сетка таблицы42"/>
    <w:basedOn w:val="a2"/>
    <w:uiPriority w:val="39"/>
    <w:rsid w:val="00066F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066F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Основной текст (2)"/>
    <w:basedOn w:val="a0"/>
    <w:rsid w:val="00066F5F"/>
    <w:pPr>
      <w:shd w:val="clear" w:color="auto" w:fill="FFFFFF"/>
      <w:spacing w:after="360" w:line="0" w:lineRule="atLeast"/>
    </w:pPr>
    <w:rPr>
      <w:rFonts w:ascii="Times New Roman" w:eastAsia="Times New Roman" w:hAnsi="Times New Roman" w:cs="Times New Roman"/>
      <w:sz w:val="27"/>
      <w:szCs w:val="27"/>
      <w:lang w:eastAsia="ru-RU"/>
    </w:rPr>
  </w:style>
  <w:style w:type="paragraph" w:customStyle="1" w:styleId="afffffff7">
    <w:name w:val="Осн.текст"/>
    <w:rsid w:val="00066F5F"/>
    <w:pPr>
      <w:autoSpaceDE w:val="0"/>
      <w:autoSpaceDN w:val="0"/>
      <w:adjustRightInd w:val="0"/>
      <w:spacing w:after="0" w:line="240" w:lineRule="atLeast"/>
      <w:ind w:firstLine="317"/>
      <w:jc w:val="both"/>
    </w:pPr>
    <w:rPr>
      <w:rFonts w:ascii="Times New Roman" w:eastAsia="Times New Roman" w:hAnsi="Times New Roman" w:cs="Times New Roman"/>
      <w:color w:val="000000"/>
      <w:sz w:val="20"/>
      <w:szCs w:val="20"/>
      <w:lang w:eastAsia="ru-RU"/>
    </w:rPr>
  </w:style>
  <w:style w:type="paragraph" w:customStyle="1" w:styleId="2d">
    <w:name w:val="Подзаг2"/>
    <w:next w:val="afffffff7"/>
    <w:rsid w:val="00066F5F"/>
    <w:pPr>
      <w:keepNext/>
      <w:keepLines/>
      <w:autoSpaceDE w:val="0"/>
      <w:autoSpaceDN w:val="0"/>
      <w:adjustRightInd w:val="0"/>
      <w:spacing w:before="113" w:after="113" w:line="240" w:lineRule="atLeast"/>
      <w:jc w:val="center"/>
    </w:pPr>
    <w:rPr>
      <w:rFonts w:ascii="Times New Roman" w:eastAsia="Times New Roman" w:hAnsi="Times New Roman" w:cs="Times New Roman"/>
      <w:i/>
      <w:iCs/>
      <w:sz w:val="20"/>
      <w:szCs w:val="20"/>
      <w:lang w:eastAsia="ru-RU"/>
    </w:rPr>
  </w:style>
  <w:style w:type="paragraph" w:customStyle="1" w:styleId="c13">
    <w:name w:val="c13"/>
    <w:basedOn w:val="a0"/>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066F5F"/>
  </w:style>
  <w:style w:type="character" w:customStyle="1" w:styleId="c6">
    <w:name w:val="c6"/>
    <w:basedOn w:val="a1"/>
    <w:rsid w:val="00066F5F"/>
  </w:style>
  <w:style w:type="paragraph" w:customStyle="1" w:styleId="leftmargin">
    <w:name w:val="left_margin"/>
    <w:basedOn w:val="a0"/>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066F5F"/>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w">
    <w:name w:val="w"/>
    <w:basedOn w:val="a1"/>
    <w:rsid w:val="00066F5F"/>
  </w:style>
  <w:style w:type="character" w:customStyle="1" w:styleId="140">
    <w:name w:val="Основной текст + Полужирный14"/>
    <w:aliases w:val="Курсив14"/>
    <w:rsid w:val="00066F5F"/>
    <w:rPr>
      <w:rFonts w:ascii="Times New Roman" w:hAnsi="Times New Roman" w:cs="Times New Roman"/>
      <w:b/>
      <w:bCs/>
      <w:i/>
      <w:iCs/>
      <w:spacing w:val="0"/>
      <w:szCs w:val="24"/>
      <w:shd w:val="clear" w:color="auto" w:fill="FFFFFF"/>
    </w:rPr>
  </w:style>
  <w:style w:type="character" w:customStyle="1" w:styleId="150">
    <w:name w:val="Основной текст + Полужирный15"/>
    <w:rsid w:val="00066F5F"/>
    <w:rPr>
      <w:rFonts w:ascii="Times New Roman" w:hAnsi="Times New Roman" w:cs="Times New Roman"/>
      <w:b/>
      <w:bCs/>
      <w:spacing w:val="0"/>
      <w:sz w:val="22"/>
      <w:szCs w:val="22"/>
      <w:lang w:eastAsia="ar-SA" w:bidi="ar-SA"/>
    </w:rPr>
  </w:style>
  <w:style w:type="character" w:customStyle="1" w:styleId="113">
    <w:name w:val="Основной текст + Полужирный11"/>
    <w:rsid w:val="00066F5F"/>
    <w:rPr>
      <w:rFonts w:ascii="Times New Roman" w:hAnsi="Times New Roman" w:cs="Times New Roman"/>
      <w:b/>
      <w:bCs/>
      <w:spacing w:val="0"/>
      <w:sz w:val="22"/>
      <w:szCs w:val="22"/>
      <w:lang w:eastAsia="ar-SA" w:bidi="ar-SA"/>
    </w:rPr>
  </w:style>
  <w:style w:type="character" w:customStyle="1" w:styleId="afffffff8">
    <w:name w:val="Основной текст + Курсив"/>
    <w:rsid w:val="00066F5F"/>
    <w:rPr>
      <w:rFonts w:ascii="Times New Roman" w:hAnsi="Times New Roman" w:cs="Times New Roman"/>
      <w:i/>
      <w:iCs/>
      <w:spacing w:val="0"/>
      <w:sz w:val="22"/>
      <w:szCs w:val="22"/>
      <w:lang w:eastAsia="ar-SA" w:bidi="ar-SA"/>
    </w:rPr>
  </w:style>
  <w:style w:type="character" w:customStyle="1" w:styleId="141">
    <w:name w:val="Основной текст (14) + Не курсив"/>
    <w:rsid w:val="00066F5F"/>
  </w:style>
  <w:style w:type="character" w:customStyle="1" w:styleId="142">
    <w:name w:val="Основной текст (14)"/>
    <w:rsid w:val="00066F5F"/>
    <w:rPr>
      <w:i/>
      <w:iCs/>
      <w:sz w:val="22"/>
      <w:szCs w:val="22"/>
      <w:lang w:eastAsia="ar-SA" w:bidi="ar-SA"/>
    </w:rPr>
  </w:style>
  <w:style w:type="paragraph" w:customStyle="1" w:styleId="s3">
    <w:name w:val="s_3"/>
    <w:basedOn w:val="a0"/>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10">
    <w:name w:val="Основной текст (14)1"/>
    <w:rsid w:val="00066F5F"/>
    <w:pPr>
      <w:widowControl w:val="0"/>
      <w:suppressAutoHyphens/>
      <w:spacing w:after="0" w:line="211" w:lineRule="exact"/>
      <w:ind w:firstLine="400"/>
      <w:jc w:val="both"/>
    </w:pPr>
    <w:rPr>
      <w:rFonts w:ascii="Calibri" w:eastAsia="Arial Unicode MS" w:hAnsi="Calibri" w:cs="font246"/>
      <w:i/>
      <w:iCs/>
      <w:kern w:val="1"/>
      <w:lang w:eastAsia="ar-SA"/>
    </w:rPr>
  </w:style>
  <w:style w:type="character" w:customStyle="1" w:styleId="122">
    <w:name w:val="Заголовок №1 (2)2"/>
    <w:rsid w:val="00066F5F"/>
  </w:style>
  <w:style w:type="paragraph" w:customStyle="1" w:styleId="121">
    <w:name w:val="Заголовок №1 (2)1"/>
    <w:rsid w:val="00066F5F"/>
    <w:pPr>
      <w:widowControl w:val="0"/>
      <w:suppressAutoHyphens/>
      <w:spacing w:before="60" w:after="240" w:line="240" w:lineRule="atLeast"/>
      <w:ind w:firstLine="400"/>
      <w:jc w:val="both"/>
    </w:pPr>
    <w:rPr>
      <w:rFonts w:ascii="Calibri" w:eastAsia="Arial Unicode MS" w:hAnsi="Calibri" w:cs="font246"/>
      <w:b/>
      <w:bCs/>
      <w:kern w:val="1"/>
      <w:sz w:val="25"/>
      <w:szCs w:val="25"/>
      <w:lang w:eastAsia="ar-SA"/>
    </w:rPr>
  </w:style>
  <w:style w:type="paragraph" w:styleId="afffffff9">
    <w:name w:val="Block Text"/>
    <w:basedOn w:val="a0"/>
    <w:rsid w:val="00066F5F"/>
    <w:pPr>
      <w:widowControl w:val="0"/>
      <w:autoSpaceDE w:val="0"/>
      <w:autoSpaceDN w:val="0"/>
      <w:spacing w:after="0" w:line="260" w:lineRule="auto"/>
      <w:ind w:left="560" w:right="2200"/>
      <w:jc w:val="center"/>
    </w:pPr>
    <w:rPr>
      <w:rFonts w:ascii="Times New Roman" w:eastAsia="Times New Roman" w:hAnsi="Times New Roman" w:cs="Times New Roman"/>
      <w:b/>
      <w:bCs/>
      <w:sz w:val="28"/>
      <w:szCs w:val="28"/>
      <w:lang w:eastAsia="ru-RU"/>
    </w:rPr>
  </w:style>
  <w:style w:type="character" w:customStyle="1" w:styleId="udar">
    <w:name w:val="udar"/>
    <w:basedOn w:val="a1"/>
    <w:rsid w:val="00066F5F"/>
  </w:style>
  <w:style w:type="paragraph" w:customStyle="1" w:styleId="t-right">
    <w:name w:val="t-right"/>
    <w:basedOn w:val="a0"/>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unhideWhenUsed/>
    <w:rsid w:val="00066F5F"/>
    <w:pPr>
      <w:spacing w:after="120" w:line="276" w:lineRule="auto"/>
      <w:ind w:left="283"/>
    </w:pPr>
    <w:rPr>
      <w:rFonts w:ascii="Calibri" w:eastAsia="Calibri" w:hAnsi="Calibri" w:cs="Times New Roman"/>
      <w:sz w:val="16"/>
      <w:szCs w:val="16"/>
      <w:lang w:val="x-none"/>
    </w:rPr>
  </w:style>
  <w:style w:type="character" w:customStyle="1" w:styleId="36">
    <w:name w:val="Основной текст с отступом 3 Знак"/>
    <w:basedOn w:val="a1"/>
    <w:link w:val="35"/>
    <w:uiPriority w:val="99"/>
    <w:rsid w:val="00066F5F"/>
    <w:rPr>
      <w:rFonts w:ascii="Calibri" w:eastAsia="Calibri" w:hAnsi="Calibri" w:cs="Times New Roman"/>
      <w:sz w:val="16"/>
      <w:szCs w:val="16"/>
      <w:lang w:val="x-none"/>
    </w:rPr>
  </w:style>
  <w:style w:type="paragraph" w:customStyle="1" w:styleId="c1">
    <w:name w:val="c1"/>
    <w:basedOn w:val="a0"/>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066F5F"/>
  </w:style>
  <w:style w:type="character" w:customStyle="1" w:styleId="s10">
    <w:name w:val="s_10"/>
    <w:basedOn w:val="a1"/>
    <w:rsid w:val="00066F5F"/>
  </w:style>
  <w:style w:type="paragraph" w:customStyle="1" w:styleId="114">
    <w:name w:val="Заголовок 11"/>
    <w:basedOn w:val="a0"/>
    <w:uiPriority w:val="1"/>
    <w:qFormat/>
    <w:rsid w:val="00066F5F"/>
    <w:pPr>
      <w:widowControl w:val="0"/>
      <w:spacing w:after="0" w:line="240" w:lineRule="auto"/>
      <w:ind w:left="377"/>
      <w:outlineLvl w:val="1"/>
    </w:pPr>
    <w:rPr>
      <w:rFonts w:ascii="Times New Roman" w:eastAsia="Times New Roman" w:hAnsi="Times New Roman" w:cs="Times New Roman"/>
      <w:b/>
      <w:bCs/>
      <w:sz w:val="19"/>
      <w:szCs w:val="19"/>
      <w:lang w:val="en-US"/>
    </w:rPr>
  </w:style>
  <w:style w:type="paragraph" w:customStyle="1" w:styleId="412">
    <w:name w:val="Заголовок 41"/>
    <w:basedOn w:val="a0"/>
    <w:uiPriority w:val="1"/>
    <w:qFormat/>
    <w:rsid w:val="00066F5F"/>
    <w:pPr>
      <w:widowControl w:val="0"/>
      <w:spacing w:before="17" w:after="0" w:line="240" w:lineRule="auto"/>
      <w:ind w:left="154"/>
      <w:outlineLvl w:val="4"/>
    </w:pPr>
    <w:rPr>
      <w:rFonts w:ascii="Times New Roman" w:eastAsia="Times New Roman" w:hAnsi="Times New Roman" w:cs="Times New Roman"/>
      <w:b/>
      <w:bCs/>
      <w:sz w:val="19"/>
      <w:szCs w:val="19"/>
      <w:lang w:val="en-US"/>
    </w:rPr>
  </w:style>
  <w:style w:type="paragraph" w:customStyle="1" w:styleId="213">
    <w:name w:val="Заголовок 21"/>
    <w:basedOn w:val="a0"/>
    <w:uiPriority w:val="1"/>
    <w:qFormat/>
    <w:rsid w:val="00066F5F"/>
    <w:pPr>
      <w:widowControl w:val="0"/>
      <w:spacing w:after="0" w:line="240" w:lineRule="auto"/>
      <w:ind w:left="327"/>
      <w:outlineLvl w:val="2"/>
    </w:pPr>
    <w:rPr>
      <w:rFonts w:ascii="Times New Roman" w:eastAsia="Times New Roman" w:hAnsi="Times New Roman" w:cs="Times New Roman"/>
      <w:b/>
      <w:bCs/>
      <w:sz w:val="19"/>
      <w:szCs w:val="19"/>
      <w:lang w:val="en-US"/>
    </w:rPr>
  </w:style>
  <w:style w:type="character" w:customStyle="1" w:styleId="text-danger">
    <w:name w:val="text-danger"/>
    <w:basedOn w:val="a1"/>
    <w:rsid w:val="00066F5F"/>
  </w:style>
  <w:style w:type="character" w:customStyle="1" w:styleId="posted-on">
    <w:name w:val="posted-on"/>
    <w:basedOn w:val="a1"/>
    <w:rsid w:val="00066F5F"/>
  </w:style>
  <w:style w:type="character" w:customStyle="1" w:styleId="author">
    <w:name w:val="author"/>
    <w:basedOn w:val="a1"/>
    <w:rsid w:val="00066F5F"/>
  </w:style>
  <w:style w:type="character" w:customStyle="1" w:styleId="cat-links">
    <w:name w:val="cat-links"/>
    <w:basedOn w:val="a1"/>
    <w:rsid w:val="00066F5F"/>
  </w:style>
  <w:style w:type="paragraph" w:customStyle="1" w:styleId="810">
    <w:name w:val="Заголовок 81"/>
    <w:basedOn w:val="a0"/>
    <w:uiPriority w:val="1"/>
    <w:qFormat/>
    <w:rsid w:val="00066F5F"/>
    <w:pPr>
      <w:widowControl w:val="0"/>
      <w:spacing w:after="0" w:line="240" w:lineRule="auto"/>
      <w:ind w:left="960"/>
      <w:outlineLvl w:val="8"/>
    </w:pPr>
    <w:rPr>
      <w:rFonts w:ascii="Times New Roman" w:eastAsia="Times New Roman" w:hAnsi="Times New Roman" w:cs="Times New Roman"/>
      <w:b/>
      <w:bCs/>
      <w:sz w:val="21"/>
      <w:szCs w:val="21"/>
      <w:lang w:val="en-US"/>
    </w:rPr>
  </w:style>
  <w:style w:type="character" w:customStyle="1" w:styleId="FontStyle48">
    <w:name w:val="Font Style48"/>
    <w:rsid w:val="00066F5F"/>
    <w:rPr>
      <w:rFonts w:ascii="Times New Roman" w:hAnsi="Times New Roman" w:cs="Times New Roman"/>
      <w:sz w:val="18"/>
      <w:szCs w:val="18"/>
    </w:rPr>
  </w:style>
  <w:style w:type="paragraph" w:customStyle="1" w:styleId="Style6">
    <w:name w:val="Style6"/>
    <w:basedOn w:val="a0"/>
    <w:rsid w:val="00066F5F"/>
    <w:pPr>
      <w:widowControl w:val="0"/>
      <w:suppressAutoHyphens/>
      <w:autoSpaceDE w:val="0"/>
      <w:spacing w:after="0" w:line="190" w:lineRule="exact"/>
      <w:ind w:hanging="259"/>
    </w:pPr>
    <w:rPr>
      <w:rFonts w:ascii="Franklin Gothic Medium Cond" w:eastAsia="Times New Roman" w:hAnsi="Franklin Gothic Medium Cond" w:cs="Times New Roman"/>
      <w:sz w:val="24"/>
      <w:szCs w:val="24"/>
      <w:lang w:eastAsia="ar-SA"/>
    </w:rPr>
  </w:style>
  <w:style w:type="paragraph" w:customStyle="1" w:styleId="Style4">
    <w:name w:val="Style4"/>
    <w:basedOn w:val="a0"/>
    <w:rsid w:val="00066F5F"/>
    <w:pPr>
      <w:widowControl w:val="0"/>
      <w:suppressAutoHyphens/>
      <w:autoSpaceDE w:val="0"/>
      <w:spacing w:after="0" w:line="221" w:lineRule="exact"/>
      <w:ind w:firstLine="298"/>
      <w:jc w:val="both"/>
    </w:pPr>
    <w:rPr>
      <w:rFonts w:ascii="Franklin Gothic Medium Cond" w:eastAsia="Times New Roman" w:hAnsi="Franklin Gothic Medium Cond" w:cs="Times New Roman"/>
      <w:sz w:val="24"/>
      <w:szCs w:val="24"/>
      <w:lang w:eastAsia="ar-SA"/>
    </w:rPr>
  </w:style>
  <w:style w:type="numbering" w:customStyle="1" w:styleId="37">
    <w:name w:val="Нет списка3"/>
    <w:next w:val="a3"/>
    <w:uiPriority w:val="99"/>
    <w:semiHidden/>
    <w:unhideWhenUsed/>
    <w:rsid w:val="00066F5F"/>
  </w:style>
  <w:style w:type="table" w:customStyle="1" w:styleId="62">
    <w:name w:val="Сетка таблицы6"/>
    <w:basedOn w:val="a2"/>
    <w:next w:val="a4"/>
    <w:uiPriority w:val="59"/>
    <w:rsid w:val="00066F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1f0"/>
    <w:rsid w:val="00066F5F"/>
    <w:rPr>
      <w:spacing w:val="1"/>
      <w:sz w:val="25"/>
      <w:szCs w:val="25"/>
      <w:shd w:val="clear" w:color="auto" w:fill="FFFFFF"/>
    </w:rPr>
  </w:style>
  <w:style w:type="paragraph" w:customStyle="1" w:styleId="1f0">
    <w:name w:val="Основной текст1"/>
    <w:basedOn w:val="a0"/>
    <w:link w:val="Bodytext"/>
    <w:rsid w:val="00066F5F"/>
    <w:pPr>
      <w:shd w:val="clear" w:color="auto" w:fill="FFFFFF"/>
      <w:spacing w:before="60" w:after="600" w:line="322" w:lineRule="exact"/>
      <w:ind w:firstLine="709"/>
      <w:jc w:val="center"/>
    </w:pPr>
    <w:rPr>
      <w:spacing w:val="1"/>
      <w:sz w:val="25"/>
      <w:szCs w:val="25"/>
    </w:rPr>
  </w:style>
  <w:style w:type="character" w:customStyle="1" w:styleId="BodytextItalic">
    <w:name w:val="Body text + Italic"/>
    <w:rsid w:val="00066F5F"/>
    <w:rPr>
      <w:rFonts w:ascii="Times New Roman" w:eastAsia="Times New Roman" w:hAnsi="Times New Roman" w:cs="Times New Roman"/>
      <w:b w:val="0"/>
      <w:bCs w:val="0"/>
      <w:i/>
      <w:iCs/>
      <w:smallCaps w:val="0"/>
      <w:strike w:val="0"/>
      <w:spacing w:val="-2"/>
      <w:sz w:val="25"/>
      <w:szCs w:val="25"/>
    </w:rPr>
  </w:style>
  <w:style w:type="table" w:customStyle="1" w:styleId="115">
    <w:name w:val="Сетка таблицы11"/>
    <w:basedOn w:val="a2"/>
    <w:next w:val="a4"/>
    <w:uiPriority w:val="39"/>
    <w:rsid w:val="00066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066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a0"/>
    <w:rsid w:val="00066F5F"/>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character" w:customStyle="1" w:styleId="c15">
    <w:name w:val="c15"/>
    <w:basedOn w:val="a1"/>
    <w:rsid w:val="00066F5F"/>
  </w:style>
  <w:style w:type="character" w:customStyle="1" w:styleId="c2">
    <w:name w:val="c2"/>
    <w:basedOn w:val="a1"/>
    <w:rsid w:val="00066F5F"/>
  </w:style>
  <w:style w:type="paragraph" w:customStyle="1" w:styleId="p16">
    <w:name w:val="p16"/>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uiPriority w:val="99"/>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
    <w:basedOn w:val="a1"/>
    <w:uiPriority w:val="99"/>
    <w:rsid w:val="00066F5F"/>
    <w:rPr>
      <w:rFonts w:ascii="Times New Roman" w:hAnsi="Times New Roman" w:cs="Times New Roman" w:hint="default"/>
    </w:rPr>
  </w:style>
  <w:style w:type="character" w:customStyle="1" w:styleId="s30">
    <w:name w:val="s3"/>
    <w:basedOn w:val="a1"/>
    <w:uiPriority w:val="99"/>
    <w:rsid w:val="00066F5F"/>
    <w:rPr>
      <w:rFonts w:ascii="Times New Roman" w:hAnsi="Times New Roman" w:cs="Times New Roman" w:hint="default"/>
    </w:rPr>
  </w:style>
  <w:style w:type="character" w:customStyle="1" w:styleId="s5">
    <w:name w:val="s5"/>
    <w:basedOn w:val="a1"/>
    <w:uiPriority w:val="99"/>
    <w:rsid w:val="00066F5F"/>
    <w:rPr>
      <w:rFonts w:ascii="Times New Roman" w:hAnsi="Times New Roman" w:cs="Times New Roman" w:hint="default"/>
    </w:rPr>
  </w:style>
  <w:style w:type="character" w:customStyle="1" w:styleId="s14">
    <w:name w:val="s14"/>
    <w:basedOn w:val="a1"/>
    <w:uiPriority w:val="99"/>
    <w:rsid w:val="00066F5F"/>
    <w:rPr>
      <w:rFonts w:ascii="Times New Roman" w:hAnsi="Times New Roman" w:cs="Times New Roman" w:hint="default"/>
    </w:rPr>
  </w:style>
  <w:style w:type="character" w:customStyle="1" w:styleId="s15">
    <w:name w:val="s15"/>
    <w:basedOn w:val="a1"/>
    <w:uiPriority w:val="99"/>
    <w:rsid w:val="00066F5F"/>
    <w:rPr>
      <w:rFonts w:ascii="Times New Roman" w:hAnsi="Times New Roman" w:cs="Times New Roman" w:hint="default"/>
    </w:rPr>
  </w:style>
  <w:style w:type="character" w:customStyle="1" w:styleId="s160">
    <w:name w:val="s16"/>
    <w:basedOn w:val="a1"/>
    <w:uiPriority w:val="99"/>
    <w:rsid w:val="00066F5F"/>
    <w:rPr>
      <w:rFonts w:ascii="Times New Roman" w:hAnsi="Times New Roman" w:cs="Times New Roman" w:hint="default"/>
    </w:rPr>
  </w:style>
  <w:style w:type="character" w:customStyle="1" w:styleId="s17">
    <w:name w:val="s17"/>
    <w:basedOn w:val="a1"/>
    <w:uiPriority w:val="99"/>
    <w:rsid w:val="00066F5F"/>
    <w:rPr>
      <w:rFonts w:ascii="Times New Roman" w:hAnsi="Times New Roman" w:cs="Times New Roman" w:hint="default"/>
    </w:rPr>
  </w:style>
  <w:style w:type="character" w:customStyle="1" w:styleId="s18">
    <w:name w:val="s18"/>
    <w:basedOn w:val="a1"/>
    <w:uiPriority w:val="99"/>
    <w:rsid w:val="00066F5F"/>
    <w:rPr>
      <w:rFonts w:ascii="Times New Roman" w:hAnsi="Times New Roman" w:cs="Times New Roman" w:hint="default"/>
    </w:rPr>
  </w:style>
  <w:style w:type="character" w:customStyle="1" w:styleId="s4">
    <w:name w:val="s4"/>
    <w:basedOn w:val="a1"/>
    <w:uiPriority w:val="99"/>
    <w:rsid w:val="00066F5F"/>
    <w:rPr>
      <w:rFonts w:ascii="Times New Roman" w:hAnsi="Times New Roman" w:cs="Times New Roman" w:hint="default"/>
    </w:rPr>
  </w:style>
  <w:style w:type="character" w:customStyle="1" w:styleId="s7">
    <w:name w:val="s7"/>
    <w:basedOn w:val="a1"/>
    <w:uiPriority w:val="99"/>
    <w:rsid w:val="00066F5F"/>
    <w:rPr>
      <w:rFonts w:ascii="Times New Roman" w:hAnsi="Times New Roman" w:cs="Times New Roman" w:hint="default"/>
    </w:rPr>
  </w:style>
  <w:style w:type="character" w:customStyle="1" w:styleId="s13">
    <w:name w:val="s13"/>
    <w:basedOn w:val="a1"/>
    <w:uiPriority w:val="99"/>
    <w:rsid w:val="00066F5F"/>
    <w:rPr>
      <w:rFonts w:ascii="Times New Roman" w:hAnsi="Times New Roman" w:cs="Times New Roman" w:hint="default"/>
    </w:rPr>
  </w:style>
  <w:style w:type="character" w:customStyle="1" w:styleId="c4">
    <w:name w:val="c4"/>
    <w:basedOn w:val="a1"/>
    <w:rsid w:val="00066F5F"/>
  </w:style>
  <w:style w:type="character" w:customStyle="1" w:styleId="c7">
    <w:name w:val="c7"/>
    <w:basedOn w:val="a1"/>
    <w:rsid w:val="00066F5F"/>
  </w:style>
  <w:style w:type="paragraph" w:customStyle="1" w:styleId="c10">
    <w:name w:val="c10"/>
    <w:basedOn w:val="a0"/>
    <w:rsid w:val="00066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066F5F"/>
  </w:style>
  <w:style w:type="character" w:customStyle="1" w:styleId="53">
    <w:name w:val="5"/>
    <w:basedOn w:val="a1"/>
    <w:rsid w:val="00066F5F"/>
  </w:style>
  <w:style w:type="character" w:customStyle="1" w:styleId="c8">
    <w:name w:val="c8"/>
    <w:basedOn w:val="a1"/>
    <w:rsid w:val="00066F5F"/>
  </w:style>
  <w:style w:type="paragraph" w:customStyle="1" w:styleId="a">
    <w:name w:val="Перечень"/>
    <w:basedOn w:val="a0"/>
    <w:next w:val="a0"/>
    <w:link w:val="afffffffa"/>
    <w:qFormat/>
    <w:rsid w:val="00066F5F"/>
    <w:pPr>
      <w:numPr>
        <w:numId w:val="5"/>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fffffa">
    <w:name w:val="Перечень Знак"/>
    <w:link w:val="a"/>
    <w:rsid w:val="00066F5F"/>
    <w:rPr>
      <w:rFonts w:ascii="Times New Roman" w:eastAsia="Calibri" w:hAnsi="Times New Roman" w:cs="Times New Roman"/>
      <w:sz w:val="28"/>
      <w:u w:color="000000"/>
      <w:bdr w:val="nil"/>
      <w:lang w:eastAsia="ru-RU"/>
    </w:rPr>
  </w:style>
  <w:style w:type="character" w:customStyle="1" w:styleId="2e">
    <w:name w:val="Неразрешенное упоминание2"/>
    <w:basedOn w:val="a1"/>
    <w:uiPriority w:val="99"/>
    <w:semiHidden/>
    <w:unhideWhenUsed/>
    <w:rsid w:val="00066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mer.info/" TargetMode="External"/><Relationship Id="rId13" Type="http://schemas.openxmlformats.org/officeDocument/2006/relationships/hyperlink" Target="http://lawfilter.ertelecom.ru/" TargetMode="External"/><Relationship Id="rId18" Type="http://schemas.openxmlformats.org/officeDocument/2006/relationships/hyperlink" Target="https://fipi.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znanium.com/catalog/%20product" TargetMode="External"/><Relationship Id="rId12" Type="http://schemas.openxmlformats.org/officeDocument/2006/relationships/hyperlink" Target="http://school-collection.edu.ru./" TargetMode="External"/><Relationship Id="rId17" Type="http://schemas.openxmlformats.org/officeDocument/2006/relationships/hyperlink" Target="https://ege.sdamgia.ru/" TargetMode="External"/><Relationship Id="rId2" Type="http://schemas.openxmlformats.org/officeDocument/2006/relationships/styles" Target="styles.xml"/><Relationship Id="rId16" Type="http://schemas.openxmlformats.org/officeDocument/2006/relationships/hyperlink" Target="https://obrnadzor.gov.ru/gia/gia-11/" TargetMode="External"/><Relationship Id="rId20" Type="http://schemas.openxmlformats.org/officeDocument/2006/relationships/hyperlink" Target="https://znanium.com/catalog/%20produc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base.garant.ru/" TargetMode="External"/><Relationship Id="rId5" Type="http://schemas.openxmlformats.org/officeDocument/2006/relationships/image" Target="media/image1.jpeg"/><Relationship Id="rId15" Type="http://schemas.openxmlformats.org/officeDocument/2006/relationships/hyperlink" Target="http://ktzn.volgograd.ru/" TargetMode="External"/><Relationship Id="rId10" Type="http://schemas.openxmlformats.org/officeDocument/2006/relationships/hyperlink" Target="https://wciom.ru/" TargetMode="External"/><Relationship Id="rId19" Type="http://schemas.openxmlformats.org/officeDocument/2006/relationships/hyperlink" Target="http://czn.volgadmin.ru/" TargetMode="External"/><Relationship Id="rId4" Type="http://schemas.openxmlformats.org/officeDocument/2006/relationships/webSettings" Target="webSettings.xml"/><Relationship Id="rId9" Type="http://schemas.openxmlformats.org/officeDocument/2006/relationships/hyperlink" Target="https://ru.wikipedia.org/" TargetMode="External"/><Relationship Id="rId14" Type="http://schemas.openxmlformats.org/officeDocument/2006/relationships/hyperlink" Target="http://www.consult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4582</Words>
  <Characters>26124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2023-03-14T13:35:00Z</cp:lastPrinted>
  <dcterms:created xsi:type="dcterms:W3CDTF">2023-03-14T13:35:00Z</dcterms:created>
  <dcterms:modified xsi:type="dcterms:W3CDTF">2026-04-07T13:12:00Z</dcterms:modified>
</cp:coreProperties>
</file>