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BFDA3" w14:textId="4194E6A2" w:rsidR="0012563E" w:rsidRPr="00887BA0" w:rsidRDefault="00C07460" w:rsidP="0012563E">
      <w:pPr>
        <w:tabs>
          <w:tab w:val="num" w:pos="432"/>
        </w:tabs>
        <w:autoSpaceDE w:val="0"/>
        <w:spacing w:after="0" w:line="276" w:lineRule="auto"/>
        <w:jc w:val="center"/>
        <w:outlineLvl w:val="0"/>
        <w:rPr>
          <w:rFonts w:ascii="Times New Roman" w:eastAsia="DejaVu Sans" w:hAnsi="Times New Roman" w:cs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Times New Roman"/>
          <w:b/>
          <w:bCs/>
          <w:noProof/>
          <w:color w:val="000000" w:themeColor="text1"/>
          <w:kern w:val="1"/>
          <w:sz w:val="24"/>
          <w:szCs w:val="24"/>
          <w:lang w:eastAsia="hi-IN" w:bidi="hi-IN"/>
        </w:rPr>
        <w:drawing>
          <wp:inline distT="0" distB="0" distL="0" distR="0" wp14:anchorId="0860A135" wp14:editId="698B2187">
            <wp:extent cx="6120130" cy="8654415"/>
            <wp:effectExtent l="0" t="0" r="0" b="0"/>
            <wp:docPr id="1681072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07230" name="Рисунок 16810723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E2DBB" w14:textId="77777777" w:rsidR="0012563E" w:rsidRPr="00887BA0" w:rsidRDefault="0012563E" w:rsidP="0012563E">
      <w:pPr>
        <w:tabs>
          <w:tab w:val="num" w:pos="432"/>
        </w:tabs>
        <w:autoSpaceDE w:val="0"/>
        <w:spacing w:after="0" w:line="276" w:lineRule="auto"/>
        <w:jc w:val="center"/>
        <w:outlineLvl w:val="0"/>
        <w:rPr>
          <w:rFonts w:ascii="Times New Roman" w:eastAsia="DejaVu Sans" w:hAnsi="Times New Roman" w:cs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</w:pPr>
    </w:p>
    <w:p w14:paraId="019D3EC5" w14:textId="77777777" w:rsidR="0012563E" w:rsidRPr="00887BA0" w:rsidRDefault="0012563E" w:rsidP="0012563E">
      <w:pPr>
        <w:tabs>
          <w:tab w:val="num" w:pos="432"/>
        </w:tabs>
        <w:autoSpaceDE w:val="0"/>
        <w:spacing w:after="0" w:line="276" w:lineRule="auto"/>
        <w:jc w:val="center"/>
        <w:outlineLvl w:val="0"/>
        <w:rPr>
          <w:rFonts w:ascii="Times New Roman" w:eastAsia="DejaVu Sans" w:hAnsi="Times New Roman" w:cs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</w:pPr>
    </w:p>
    <w:p w14:paraId="087DCB42" w14:textId="52D50999" w:rsidR="00887BA0" w:rsidRPr="00887BA0" w:rsidRDefault="00C07460" w:rsidP="0012563E">
      <w:pPr>
        <w:tabs>
          <w:tab w:val="num" w:pos="432"/>
        </w:tabs>
        <w:autoSpaceDE w:val="0"/>
        <w:spacing w:after="0" w:line="276" w:lineRule="auto"/>
        <w:jc w:val="center"/>
        <w:outlineLvl w:val="0"/>
        <w:rPr>
          <w:rFonts w:ascii="Times New Roman" w:eastAsia="DejaVu Sans" w:hAnsi="Times New Roman" w:cs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Times New Roman"/>
          <w:b/>
          <w:bCs/>
          <w:noProof/>
          <w:color w:val="000000" w:themeColor="text1"/>
          <w:kern w:val="1"/>
          <w:sz w:val="24"/>
          <w:szCs w:val="24"/>
          <w:lang w:eastAsia="hi-IN" w:bidi="hi-IN"/>
        </w:rPr>
        <w:lastRenderedPageBreak/>
        <w:drawing>
          <wp:inline distT="0" distB="0" distL="0" distR="0" wp14:anchorId="51DE1C01" wp14:editId="13CAE3A0">
            <wp:extent cx="6120130" cy="8632825"/>
            <wp:effectExtent l="0" t="0" r="0" b="0"/>
            <wp:docPr id="98123506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235063" name="Рисунок 98123506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3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B6596" w14:textId="77777777" w:rsidR="00887BA0" w:rsidRPr="00887BA0" w:rsidRDefault="00887BA0" w:rsidP="0012563E">
      <w:pPr>
        <w:tabs>
          <w:tab w:val="num" w:pos="432"/>
        </w:tabs>
        <w:autoSpaceDE w:val="0"/>
        <w:spacing w:after="0" w:line="276" w:lineRule="auto"/>
        <w:jc w:val="center"/>
        <w:outlineLvl w:val="0"/>
        <w:rPr>
          <w:rFonts w:ascii="Times New Roman" w:eastAsia="DejaVu Sans" w:hAnsi="Times New Roman" w:cs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</w:pPr>
    </w:p>
    <w:p w14:paraId="4DA52331" w14:textId="77777777" w:rsidR="00887BA0" w:rsidRPr="00887BA0" w:rsidRDefault="00887BA0" w:rsidP="0012563E">
      <w:pPr>
        <w:tabs>
          <w:tab w:val="num" w:pos="432"/>
        </w:tabs>
        <w:autoSpaceDE w:val="0"/>
        <w:spacing w:after="0" w:line="276" w:lineRule="auto"/>
        <w:jc w:val="center"/>
        <w:outlineLvl w:val="0"/>
        <w:rPr>
          <w:rFonts w:ascii="Times New Roman" w:eastAsia="DejaVu Sans" w:hAnsi="Times New Roman" w:cs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</w:pPr>
    </w:p>
    <w:p w14:paraId="5343DBFA" w14:textId="77777777" w:rsidR="00887BA0" w:rsidRPr="00887BA0" w:rsidRDefault="00887BA0" w:rsidP="0012563E">
      <w:pPr>
        <w:tabs>
          <w:tab w:val="num" w:pos="432"/>
        </w:tabs>
        <w:autoSpaceDE w:val="0"/>
        <w:spacing w:after="0" w:line="276" w:lineRule="auto"/>
        <w:jc w:val="center"/>
        <w:outlineLvl w:val="0"/>
        <w:rPr>
          <w:rFonts w:ascii="Times New Roman" w:eastAsia="DejaVu Sans" w:hAnsi="Times New Roman" w:cs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</w:pPr>
    </w:p>
    <w:p w14:paraId="6D5AE31B" w14:textId="77777777" w:rsidR="00887BA0" w:rsidRPr="00887BA0" w:rsidRDefault="00887BA0" w:rsidP="0012563E">
      <w:pPr>
        <w:tabs>
          <w:tab w:val="num" w:pos="432"/>
        </w:tabs>
        <w:autoSpaceDE w:val="0"/>
        <w:spacing w:after="0" w:line="276" w:lineRule="auto"/>
        <w:jc w:val="center"/>
        <w:outlineLvl w:val="0"/>
        <w:rPr>
          <w:rFonts w:ascii="Times New Roman" w:eastAsia="DejaVu Sans" w:hAnsi="Times New Roman" w:cs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</w:pPr>
    </w:p>
    <w:p w14:paraId="52C7621E" w14:textId="77777777" w:rsidR="00887BA0" w:rsidRPr="00887BA0" w:rsidRDefault="00887BA0" w:rsidP="0012563E">
      <w:pPr>
        <w:tabs>
          <w:tab w:val="num" w:pos="432"/>
        </w:tabs>
        <w:autoSpaceDE w:val="0"/>
        <w:spacing w:after="0" w:line="276" w:lineRule="auto"/>
        <w:jc w:val="center"/>
        <w:outlineLvl w:val="0"/>
        <w:rPr>
          <w:rFonts w:ascii="Times New Roman" w:eastAsia="DejaVu Sans" w:hAnsi="Times New Roman" w:cs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</w:pPr>
    </w:p>
    <w:p w14:paraId="460BF489" w14:textId="77777777" w:rsidR="00887BA0" w:rsidRPr="00887BA0" w:rsidRDefault="00887BA0" w:rsidP="0012563E">
      <w:pPr>
        <w:tabs>
          <w:tab w:val="num" w:pos="432"/>
        </w:tabs>
        <w:autoSpaceDE w:val="0"/>
        <w:spacing w:after="0" w:line="276" w:lineRule="auto"/>
        <w:jc w:val="center"/>
        <w:outlineLvl w:val="0"/>
        <w:rPr>
          <w:rFonts w:ascii="Times New Roman" w:eastAsia="DejaVu Sans" w:hAnsi="Times New Roman" w:cs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</w:pPr>
    </w:p>
    <w:p w14:paraId="53B10B3A" w14:textId="77777777" w:rsidR="00887BA0" w:rsidRPr="00887BA0" w:rsidRDefault="00887BA0" w:rsidP="0012563E">
      <w:pPr>
        <w:tabs>
          <w:tab w:val="num" w:pos="432"/>
        </w:tabs>
        <w:autoSpaceDE w:val="0"/>
        <w:spacing w:after="0" w:line="276" w:lineRule="auto"/>
        <w:jc w:val="center"/>
        <w:outlineLvl w:val="0"/>
        <w:rPr>
          <w:rFonts w:ascii="Times New Roman" w:eastAsia="DejaVu Sans" w:hAnsi="Times New Roman" w:cs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</w:pPr>
    </w:p>
    <w:p w14:paraId="4A0899A5" w14:textId="77777777" w:rsidR="00887BA0" w:rsidRPr="00887BA0" w:rsidRDefault="00887BA0" w:rsidP="0012563E">
      <w:pPr>
        <w:tabs>
          <w:tab w:val="num" w:pos="432"/>
        </w:tabs>
        <w:autoSpaceDE w:val="0"/>
        <w:spacing w:after="0" w:line="276" w:lineRule="auto"/>
        <w:jc w:val="center"/>
        <w:outlineLvl w:val="0"/>
        <w:rPr>
          <w:rFonts w:ascii="Times New Roman" w:eastAsia="DejaVu Sans" w:hAnsi="Times New Roman" w:cs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</w:pPr>
    </w:p>
    <w:p w14:paraId="46FB2628" w14:textId="77777777" w:rsidR="00887BA0" w:rsidRPr="00887BA0" w:rsidRDefault="00887BA0" w:rsidP="0012563E">
      <w:pPr>
        <w:tabs>
          <w:tab w:val="num" w:pos="432"/>
        </w:tabs>
        <w:autoSpaceDE w:val="0"/>
        <w:spacing w:after="0" w:line="276" w:lineRule="auto"/>
        <w:jc w:val="center"/>
        <w:outlineLvl w:val="0"/>
        <w:rPr>
          <w:rFonts w:ascii="Times New Roman" w:eastAsia="DejaVu Sans" w:hAnsi="Times New Roman" w:cs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</w:pPr>
    </w:p>
    <w:p w14:paraId="2BF3B6DB" w14:textId="77777777" w:rsidR="00887BA0" w:rsidRPr="00887BA0" w:rsidRDefault="00887BA0" w:rsidP="0012563E">
      <w:pPr>
        <w:tabs>
          <w:tab w:val="num" w:pos="432"/>
        </w:tabs>
        <w:autoSpaceDE w:val="0"/>
        <w:spacing w:after="0" w:line="276" w:lineRule="auto"/>
        <w:jc w:val="center"/>
        <w:outlineLvl w:val="0"/>
        <w:rPr>
          <w:rFonts w:ascii="Times New Roman" w:eastAsia="DejaVu Sans" w:hAnsi="Times New Roman" w:cs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</w:pPr>
    </w:p>
    <w:p w14:paraId="3FBABFBB" w14:textId="77777777" w:rsidR="00887BA0" w:rsidRPr="00887BA0" w:rsidRDefault="00887BA0" w:rsidP="0012563E">
      <w:pPr>
        <w:tabs>
          <w:tab w:val="num" w:pos="432"/>
        </w:tabs>
        <w:autoSpaceDE w:val="0"/>
        <w:spacing w:after="0" w:line="276" w:lineRule="auto"/>
        <w:jc w:val="center"/>
        <w:outlineLvl w:val="0"/>
        <w:rPr>
          <w:rFonts w:ascii="Times New Roman" w:eastAsia="DejaVu Sans" w:hAnsi="Times New Roman" w:cs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</w:pPr>
    </w:p>
    <w:p w14:paraId="7A5A5068" w14:textId="77777777" w:rsidR="00887BA0" w:rsidRPr="00887BA0" w:rsidRDefault="00887BA0" w:rsidP="0012563E">
      <w:pPr>
        <w:tabs>
          <w:tab w:val="num" w:pos="432"/>
        </w:tabs>
        <w:autoSpaceDE w:val="0"/>
        <w:spacing w:after="0" w:line="276" w:lineRule="auto"/>
        <w:jc w:val="center"/>
        <w:outlineLvl w:val="0"/>
        <w:rPr>
          <w:rFonts w:ascii="Times New Roman" w:eastAsia="DejaVu Sans" w:hAnsi="Times New Roman" w:cs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</w:pPr>
    </w:p>
    <w:p w14:paraId="75CBA010" w14:textId="77777777" w:rsidR="00887BA0" w:rsidRPr="00887BA0" w:rsidRDefault="00887BA0" w:rsidP="0012563E">
      <w:pPr>
        <w:tabs>
          <w:tab w:val="num" w:pos="432"/>
        </w:tabs>
        <w:autoSpaceDE w:val="0"/>
        <w:spacing w:after="0" w:line="276" w:lineRule="auto"/>
        <w:jc w:val="center"/>
        <w:outlineLvl w:val="0"/>
        <w:rPr>
          <w:rFonts w:ascii="Times New Roman" w:eastAsia="DejaVu Sans" w:hAnsi="Times New Roman" w:cs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</w:pPr>
    </w:p>
    <w:p w14:paraId="1FC87070" w14:textId="77777777" w:rsidR="00887BA0" w:rsidRPr="00887BA0" w:rsidRDefault="00887BA0" w:rsidP="0012563E">
      <w:pPr>
        <w:tabs>
          <w:tab w:val="num" w:pos="432"/>
        </w:tabs>
        <w:autoSpaceDE w:val="0"/>
        <w:spacing w:after="0" w:line="276" w:lineRule="auto"/>
        <w:jc w:val="center"/>
        <w:outlineLvl w:val="0"/>
        <w:rPr>
          <w:rFonts w:ascii="Times New Roman" w:eastAsia="DejaVu Sans" w:hAnsi="Times New Roman" w:cs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</w:pPr>
    </w:p>
    <w:p w14:paraId="678E3E72" w14:textId="77777777" w:rsidR="0012563E" w:rsidRPr="00887BA0" w:rsidRDefault="0012563E" w:rsidP="0012563E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DejaVu Sans" w:hAnsi="Times New Roman" w:cs="Times New Roman"/>
          <w:b/>
          <w:color w:val="000000" w:themeColor="text1"/>
          <w:kern w:val="1"/>
          <w:sz w:val="24"/>
          <w:szCs w:val="24"/>
          <w:lang w:eastAsia="hi-IN" w:bidi="hi-IN"/>
        </w:rPr>
      </w:pPr>
      <w:r w:rsidRPr="00887BA0">
        <w:rPr>
          <w:rFonts w:ascii="Times New Roman" w:eastAsia="DejaVu Sans" w:hAnsi="Times New Roman" w:cs="Times New Roman"/>
          <w:b/>
          <w:color w:val="000000" w:themeColor="text1"/>
          <w:kern w:val="1"/>
          <w:sz w:val="24"/>
          <w:szCs w:val="24"/>
          <w:lang w:eastAsia="hi-IN" w:bidi="hi-IN"/>
        </w:rPr>
        <w:t>СОДЕРЖАНИЕ</w:t>
      </w:r>
    </w:p>
    <w:p w14:paraId="56FE7960" w14:textId="77777777" w:rsidR="0012563E" w:rsidRPr="00887BA0" w:rsidRDefault="0012563E" w:rsidP="00125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668"/>
        <w:gridCol w:w="1903"/>
      </w:tblGrid>
      <w:tr w:rsidR="0012563E" w:rsidRPr="00887BA0" w14:paraId="3AB88906" w14:textId="77777777" w:rsidTr="00887BA0">
        <w:tc>
          <w:tcPr>
            <w:tcW w:w="7668" w:type="dxa"/>
          </w:tcPr>
          <w:p w14:paraId="7B83292B" w14:textId="77777777" w:rsidR="0012563E" w:rsidRPr="00887BA0" w:rsidRDefault="0012563E" w:rsidP="00887BA0">
            <w:pPr>
              <w:tabs>
                <w:tab w:val="num" w:pos="432"/>
              </w:tabs>
              <w:autoSpaceDE w:val="0"/>
              <w:snapToGrid w:val="0"/>
              <w:spacing w:after="0" w:line="276" w:lineRule="auto"/>
              <w:jc w:val="both"/>
              <w:outlineLvl w:val="0"/>
              <w:rPr>
                <w:rFonts w:ascii="Times New Roman" w:eastAsia="DejaVu Sans" w:hAnsi="Times New Roman" w:cs="Times New Roman"/>
                <w:b/>
                <w:cap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903" w:type="dxa"/>
          </w:tcPr>
          <w:p w14:paraId="71CF59E5" w14:textId="77777777" w:rsidR="0012563E" w:rsidRPr="00887BA0" w:rsidRDefault="0012563E" w:rsidP="00887BA0">
            <w:pPr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2563E" w:rsidRPr="00887BA0" w14:paraId="0071FDFC" w14:textId="77777777" w:rsidTr="00887BA0">
        <w:trPr>
          <w:trHeight w:val="735"/>
        </w:trPr>
        <w:tc>
          <w:tcPr>
            <w:tcW w:w="7668" w:type="dxa"/>
          </w:tcPr>
          <w:p w14:paraId="546D7522" w14:textId="77777777" w:rsidR="0012563E" w:rsidRPr="00887BA0" w:rsidRDefault="0012563E" w:rsidP="00887BA0">
            <w:pPr>
              <w:spacing w:after="0" w:line="276" w:lineRule="auto"/>
              <w:rPr>
                <w:rFonts w:ascii="Times New Roman" w:eastAsia="DejaVu Sans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hi-IN" w:bidi="hi-IN"/>
              </w:rPr>
              <w:t>1 ОБЩАЯ ХАРАКТЕРИСТИКА ПРИМЕРНОЙ РАБОЧЕЙ ПРОГРАММЫ УЧЕБНОЙ ДИСЦИПЛИНЫ</w:t>
            </w:r>
          </w:p>
        </w:tc>
        <w:tc>
          <w:tcPr>
            <w:tcW w:w="1903" w:type="dxa"/>
          </w:tcPr>
          <w:p w14:paraId="06337DE9" w14:textId="77777777" w:rsidR="0012563E" w:rsidRPr="00887BA0" w:rsidRDefault="0012563E" w:rsidP="00887BA0">
            <w:pPr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2563E" w:rsidRPr="00887BA0" w14:paraId="2E2669F9" w14:textId="77777777" w:rsidTr="00887BA0">
        <w:tc>
          <w:tcPr>
            <w:tcW w:w="7668" w:type="dxa"/>
          </w:tcPr>
          <w:p w14:paraId="302951B6" w14:textId="77777777" w:rsidR="0012563E" w:rsidRPr="00887BA0" w:rsidRDefault="0012563E" w:rsidP="00887BA0">
            <w:pPr>
              <w:tabs>
                <w:tab w:val="num" w:pos="432"/>
              </w:tabs>
              <w:autoSpaceDE w:val="0"/>
              <w:spacing w:after="0" w:line="276" w:lineRule="auto"/>
              <w:jc w:val="both"/>
              <w:outlineLvl w:val="0"/>
              <w:rPr>
                <w:rFonts w:ascii="Times New Roman" w:eastAsia="DejaVu Sans" w:hAnsi="Times New Roman" w:cs="Times New Roman"/>
                <w:b/>
                <w:cap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2 </w:t>
            </w:r>
            <w:r w:rsidRPr="00887BA0">
              <w:rPr>
                <w:rFonts w:ascii="Times New Roman" w:eastAsia="DejaVu Sans" w:hAnsi="Times New Roman" w:cs="Times New Roman"/>
                <w:b/>
                <w:color w:val="000000" w:themeColor="text1"/>
                <w:kern w:val="1"/>
                <w:sz w:val="24"/>
                <w:szCs w:val="24"/>
                <w:lang w:val="x-none" w:eastAsia="hi-IN" w:bidi="hi-IN"/>
              </w:rPr>
              <w:t>СТРУКТУРА И СОДЕРЖАНИЕ УЧЕБНОЙ ДИСЦИПЛИНЫ</w:t>
            </w:r>
            <w:r w:rsidRPr="00887BA0">
              <w:rPr>
                <w:rFonts w:ascii="Times New Roman" w:eastAsia="DejaVu Sans" w:hAnsi="Times New Roman" w:cs="Times New Roman"/>
                <w:b/>
                <w:caps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1903" w:type="dxa"/>
          </w:tcPr>
          <w:p w14:paraId="3C30908E" w14:textId="77777777" w:rsidR="0012563E" w:rsidRPr="00887BA0" w:rsidRDefault="0012563E" w:rsidP="00887BA0">
            <w:pPr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2563E" w:rsidRPr="00887BA0" w14:paraId="1F15399C" w14:textId="77777777" w:rsidTr="00887BA0">
        <w:trPr>
          <w:trHeight w:val="262"/>
        </w:trPr>
        <w:tc>
          <w:tcPr>
            <w:tcW w:w="7668" w:type="dxa"/>
          </w:tcPr>
          <w:p w14:paraId="12BC311A" w14:textId="77777777" w:rsidR="0012563E" w:rsidRPr="00887BA0" w:rsidRDefault="0012563E" w:rsidP="00887BA0">
            <w:pPr>
              <w:autoSpaceDE w:val="0"/>
              <w:snapToGrid w:val="0"/>
              <w:spacing w:after="0" w:line="276" w:lineRule="auto"/>
              <w:jc w:val="both"/>
              <w:outlineLvl w:val="0"/>
              <w:rPr>
                <w:rFonts w:ascii="Times New Roman" w:eastAsia="DejaVu Sans" w:hAnsi="Times New Roman" w:cs="Times New Roman"/>
                <w:b/>
                <w:cap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3 </w:t>
            </w:r>
            <w:r w:rsidRPr="00887BA0">
              <w:rPr>
                <w:rFonts w:ascii="Times New Roman" w:eastAsia="DejaVu Sans" w:hAnsi="Times New Roman" w:cs="Times New Roman"/>
                <w:b/>
                <w:color w:val="000000" w:themeColor="text1"/>
                <w:kern w:val="1"/>
                <w:sz w:val="24"/>
                <w:szCs w:val="24"/>
                <w:lang w:val="x-none" w:eastAsia="hi-IN" w:bidi="hi-IN"/>
              </w:rPr>
              <w:t>УСЛОВИЯ РЕАЛИЗАЦИИ УЧЕБНОЙ ДИСЦИПЛИНЫ</w:t>
            </w:r>
          </w:p>
        </w:tc>
        <w:tc>
          <w:tcPr>
            <w:tcW w:w="1903" w:type="dxa"/>
          </w:tcPr>
          <w:p w14:paraId="58B47C66" w14:textId="77777777" w:rsidR="0012563E" w:rsidRPr="00887BA0" w:rsidRDefault="0012563E" w:rsidP="00887BA0">
            <w:pPr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2563E" w:rsidRPr="00887BA0" w14:paraId="3899DB12" w14:textId="77777777" w:rsidTr="00887BA0">
        <w:tc>
          <w:tcPr>
            <w:tcW w:w="7668" w:type="dxa"/>
          </w:tcPr>
          <w:p w14:paraId="0C4FE660" w14:textId="77777777" w:rsidR="0012563E" w:rsidRPr="00887BA0" w:rsidRDefault="0012563E" w:rsidP="00887BA0">
            <w:pPr>
              <w:autoSpaceDE w:val="0"/>
              <w:snapToGrid w:val="0"/>
              <w:spacing w:after="0" w:line="276" w:lineRule="auto"/>
              <w:jc w:val="both"/>
              <w:outlineLvl w:val="0"/>
              <w:rPr>
                <w:rFonts w:ascii="Times New Roman" w:eastAsia="DejaVu Sans" w:hAnsi="Times New Roman" w:cs="Times New Roman"/>
                <w:b/>
                <w:cap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4 </w:t>
            </w:r>
            <w:r w:rsidRPr="00887BA0">
              <w:rPr>
                <w:rFonts w:ascii="Times New Roman" w:eastAsia="DejaVu Sans" w:hAnsi="Times New Roman" w:cs="Times New Roman"/>
                <w:b/>
                <w:color w:val="000000" w:themeColor="text1"/>
                <w:kern w:val="1"/>
                <w:sz w:val="24"/>
                <w:szCs w:val="24"/>
                <w:lang w:val="x-none" w:eastAsia="hi-IN" w:bidi="hi-IN"/>
              </w:rPr>
              <w:t>КОНТРОЛЬ И ОЦЕНКА РЕЗУЛЬТАТОВ ОСВОЕНИЯ УЧЕБНОЙ ДИСЦИПЛИНЫ</w:t>
            </w:r>
          </w:p>
        </w:tc>
        <w:tc>
          <w:tcPr>
            <w:tcW w:w="1903" w:type="dxa"/>
          </w:tcPr>
          <w:p w14:paraId="70459609" w14:textId="77777777" w:rsidR="0012563E" w:rsidRPr="00887BA0" w:rsidRDefault="0012563E" w:rsidP="00887BA0">
            <w:pPr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2563E" w:rsidRPr="00887BA0" w14:paraId="72D56C96" w14:textId="77777777" w:rsidTr="00887BA0">
        <w:tc>
          <w:tcPr>
            <w:tcW w:w="7668" w:type="dxa"/>
          </w:tcPr>
          <w:p w14:paraId="01760880" w14:textId="77777777" w:rsidR="0012563E" w:rsidRPr="00887BA0" w:rsidRDefault="0012563E" w:rsidP="00887BA0">
            <w:pPr>
              <w:autoSpaceDE w:val="0"/>
              <w:snapToGrid w:val="0"/>
              <w:spacing w:after="0" w:line="276" w:lineRule="auto"/>
              <w:jc w:val="both"/>
              <w:outlineLvl w:val="0"/>
              <w:rPr>
                <w:rFonts w:ascii="Times New Roman" w:eastAsia="DejaVu Sans" w:hAnsi="Times New Roman" w:cs="Times New Roman"/>
                <w:b/>
                <w:cap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5 </w:t>
            </w:r>
            <w:r w:rsidRPr="00887BA0">
              <w:rPr>
                <w:rFonts w:ascii="Times New Roman" w:eastAsia="DejaVu Sans" w:hAnsi="Times New Roman" w:cs="Times New Roman"/>
                <w:b/>
                <w:color w:val="000000" w:themeColor="text1"/>
                <w:kern w:val="1"/>
                <w:sz w:val="24"/>
                <w:szCs w:val="24"/>
                <w:lang w:val="x-none" w:eastAsia="hi-IN" w:bidi="hi-IN"/>
              </w:rPr>
              <w:t>ФОНДЫ ОЦЕНОЧНЫХ СРЕДСТВ</w:t>
            </w:r>
          </w:p>
        </w:tc>
        <w:tc>
          <w:tcPr>
            <w:tcW w:w="1903" w:type="dxa"/>
          </w:tcPr>
          <w:p w14:paraId="2830CA81" w14:textId="77777777" w:rsidR="0012563E" w:rsidRPr="00887BA0" w:rsidRDefault="0012563E" w:rsidP="00887BA0">
            <w:pPr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00B3A4E7" w14:textId="77777777" w:rsidR="0012563E" w:rsidRPr="00887BA0" w:rsidRDefault="0012563E" w:rsidP="00125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</w:pPr>
    </w:p>
    <w:p w14:paraId="06C9EB18" w14:textId="77777777" w:rsidR="0012563E" w:rsidRPr="00887BA0" w:rsidRDefault="0012563E" w:rsidP="00125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DejaVu Sans" w:hAnsi="Times New Roman" w:cs="Times New Roman"/>
          <w:bCs/>
          <w:color w:val="000000" w:themeColor="text1"/>
          <w:kern w:val="1"/>
          <w:sz w:val="24"/>
          <w:szCs w:val="24"/>
          <w:lang w:eastAsia="hi-IN" w:bidi="hi-IN"/>
        </w:rPr>
      </w:pPr>
      <w:r w:rsidRPr="00887BA0">
        <w:rPr>
          <w:rFonts w:ascii="Times New Roman" w:eastAsia="DejaVu Sans" w:hAnsi="Times New Roman" w:cs="Times New Roman"/>
          <w:bCs/>
          <w:color w:val="000000" w:themeColor="text1"/>
          <w:kern w:val="1"/>
          <w:sz w:val="24"/>
          <w:szCs w:val="24"/>
          <w:lang w:eastAsia="hi-IN" w:bidi="hi-IN"/>
        </w:rPr>
        <w:br w:type="page"/>
      </w:r>
    </w:p>
    <w:p w14:paraId="0B4C9B8A" w14:textId="77777777" w:rsidR="0012563E" w:rsidRPr="00887BA0" w:rsidRDefault="0012563E" w:rsidP="00887BA0">
      <w:pPr>
        <w:numPr>
          <w:ilvl w:val="0"/>
          <w:numId w:val="5"/>
        </w:numPr>
        <w:spacing w:after="0" w:line="276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87B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ОБЩАЯ ХАРАКТЕРИСТИКА ПРИМЕРНОЙ РАБОЧЕЙ ПРОГРАММЫ УЧЕБНОЙ ДИСЦИПЛИНЫ </w:t>
      </w:r>
    </w:p>
    <w:p w14:paraId="14F7B55F" w14:textId="77777777" w:rsidR="0012563E" w:rsidRPr="00887BA0" w:rsidRDefault="0012563E" w:rsidP="00887BA0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DF5AA21" w14:textId="77777777" w:rsidR="0012563E" w:rsidRPr="00887BA0" w:rsidRDefault="0012563E" w:rsidP="00887BA0">
      <w:pPr>
        <w:shd w:val="clear" w:color="auto" w:fill="FFFFFF"/>
        <w:tabs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7B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1.1 Место дисциплины в структуре основной образовательной программы: </w:t>
      </w:r>
    </w:p>
    <w:p w14:paraId="548CA76A" w14:textId="77777777" w:rsidR="0012563E" w:rsidRPr="00887BA0" w:rsidRDefault="0012563E" w:rsidP="00887BA0">
      <w:pPr>
        <w:spacing w:after="0" w:line="276" w:lineRule="auto"/>
        <w:jc w:val="both"/>
        <w:rPr>
          <w:rFonts w:ascii="Times New Roman" w:eastAsia="DejaVu Sans" w:hAnsi="Times New Roman" w:cs="Times New Roman"/>
          <w:i/>
          <w:color w:val="000000" w:themeColor="text1"/>
          <w:kern w:val="1"/>
          <w:sz w:val="24"/>
          <w:szCs w:val="24"/>
          <w:lang w:eastAsia="hi-IN" w:bidi="hi-IN"/>
        </w:rPr>
      </w:pPr>
      <w:r w:rsidRPr="00887BA0"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 xml:space="preserve">Учебная дисциплина «Информатика» является обязательной частью общеобразовательного цикла основной образовательной программы в соответствии с ФГОС по </w:t>
      </w:r>
      <w:r w:rsidRPr="00887BA0">
        <w:rPr>
          <w:rFonts w:ascii="Times New Roman" w:eastAsia="DejaVu Sans" w:hAnsi="Times New Roman" w:cs="Times New Roman"/>
          <w:i/>
          <w:color w:val="000000" w:themeColor="text1"/>
          <w:kern w:val="1"/>
          <w:sz w:val="24"/>
          <w:szCs w:val="24"/>
          <w:lang w:eastAsia="hi-IN" w:bidi="hi-IN"/>
        </w:rPr>
        <w:t>профессии /специальности</w:t>
      </w:r>
      <w:r w:rsidRPr="00887BA0"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>. 21.02.19 Землеустройство</w:t>
      </w:r>
      <w:r w:rsidRPr="00887BA0">
        <w:rPr>
          <w:rFonts w:ascii="Times New Roman" w:eastAsia="DejaVu Sans" w:hAnsi="Times New Roman" w:cs="Times New Roman"/>
          <w:i/>
          <w:color w:val="000000" w:themeColor="text1"/>
          <w:kern w:val="1"/>
          <w:sz w:val="24"/>
          <w:szCs w:val="24"/>
          <w:lang w:eastAsia="hi-IN" w:bidi="hi-IN"/>
        </w:rPr>
        <w:t>.</w:t>
      </w:r>
    </w:p>
    <w:p w14:paraId="32FF73A3" w14:textId="77777777" w:rsidR="0012563E" w:rsidRPr="00887BA0" w:rsidRDefault="0012563E" w:rsidP="00887BA0">
      <w:pPr>
        <w:pStyle w:val="a5"/>
        <w:numPr>
          <w:ilvl w:val="1"/>
          <w:numId w:val="1"/>
        </w:numPr>
        <w:shd w:val="clear" w:color="auto" w:fill="FFFFFF"/>
        <w:spacing w:after="0"/>
        <w:ind w:left="0" w:firstLine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87BA0">
        <w:rPr>
          <w:rFonts w:ascii="Times New Roman" w:hAnsi="Times New Roman"/>
          <w:b/>
          <w:color w:val="000000" w:themeColor="text1"/>
          <w:sz w:val="24"/>
          <w:szCs w:val="24"/>
        </w:rPr>
        <w:t>Планируемые результаты освоения дисциплины:</w:t>
      </w:r>
    </w:p>
    <w:p w14:paraId="0D03FDCC" w14:textId="77777777" w:rsidR="0012563E" w:rsidRPr="00887BA0" w:rsidRDefault="0012563E" w:rsidP="00887BA0">
      <w:p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</w:pPr>
      <w:r w:rsidRPr="00887BA0"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 xml:space="preserve">Особое значение дисциплина имеет при формировании и развитии общих компетенций: </w:t>
      </w:r>
    </w:p>
    <w:p w14:paraId="6D2C3CD2" w14:textId="77777777" w:rsidR="0012563E" w:rsidRPr="00887BA0" w:rsidRDefault="0012563E" w:rsidP="00887BA0">
      <w:pPr>
        <w:tabs>
          <w:tab w:val="left" w:pos="2835"/>
        </w:tabs>
        <w:spacing w:after="0" w:line="276" w:lineRule="auto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</w:pPr>
      <w:r w:rsidRPr="00887BA0"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55262997" w14:textId="77777777" w:rsidR="0012563E" w:rsidRPr="00887BA0" w:rsidRDefault="0012563E" w:rsidP="00887BA0">
      <w:pPr>
        <w:tabs>
          <w:tab w:val="left" w:pos="2835"/>
        </w:tabs>
        <w:spacing w:after="0" w:line="276" w:lineRule="auto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</w:pPr>
      <w:r w:rsidRPr="00887BA0"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341675E0" w14:textId="77777777" w:rsidR="0012563E" w:rsidRPr="00887BA0" w:rsidRDefault="0012563E" w:rsidP="00887BA0">
      <w:pPr>
        <w:tabs>
          <w:tab w:val="left" w:pos="2835"/>
        </w:tabs>
        <w:spacing w:after="0" w:line="276" w:lineRule="auto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</w:pPr>
      <w:r w:rsidRPr="00887BA0"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>ОК 04. Эффективно взаимодействовать и работать в коллективе и команде;</w:t>
      </w:r>
    </w:p>
    <w:p w14:paraId="5CB4DB0E" w14:textId="77777777" w:rsidR="0012563E" w:rsidRPr="00887BA0" w:rsidRDefault="0012563E" w:rsidP="00887BA0">
      <w:pPr>
        <w:tabs>
          <w:tab w:val="left" w:pos="2835"/>
        </w:tabs>
        <w:spacing w:after="0" w:line="276" w:lineRule="auto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</w:pPr>
      <w:r w:rsidRPr="00887BA0"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21448945" w14:textId="77777777" w:rsidR="0012563E" w:rsidRPr="00887BA0" w:rsidRDefault="0012563E" w:rsidP="00887BA0">
      <w:pPr>
        <w:shd w:val="clear" w:color="auto" w:fill="FFFFFF"/>
        <w:spacing w:after="0" w:line="276" w:lineRule="auto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</w:pPr>
      <w:r w:rsidRPr="00887BA0"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>В рамках программы учебной дисциплины обучающимися осваиваются личностные (ЛР), метапредметные (МР) и предметные результаты базового и углубленного уровней (ПРб) и (ПРу) в соответствии с требованиями ФГОС среднего общего образования.</w:t>
      </w:r>
    </w:p>
    <w:p w14:paraId="5D52E618" w14:textId="77777777" w:rsidR="0012563E" w:rsidRPr="00887BA0" w:rsidRDefault="0012563E" w:rsidP="0012563E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hi-IN" w:bidi="hi-IN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9"/>
        <w:gridCol w:w="7875"/>
      </w:tblGrid>
      <w:tr w:rsidR="0012563E" w:rsidRPr="00887BA0" w14:paraId="4F3B2E59" w14:textId="77777777" w:rsidTr="00887BA0">
        <w:trPr>
          <w:trHeight w:val="212"/>
        </w:trPr>
        <w:tc>
          <w:tcPr>
            <w:tcW w:w="1589" w:type="dxa"/>
          </w:tcPr>
          <w:p w14:paraId="5052123D" w14:textId="77777777" w:rsidR="0012563E" w:rsidRPr="00887BA0" w:rsidRDefault="0012563E" w:rsidP="00887B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kern w:val="1"/>
                <w:sz w:val="24"/>
                <w:szCs w:val="24"/>
                <w:lang w:eastAsia="ru-RU" w:bidi="hi-IN"/>
              </w:rPr>
            </w:pPr>
            <w:r w:rsidRPr="00887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ru-RU" w:bidi="hi-IN"/>
              </w:rPr>
              <w:t>Коды результатов</w:t>
            </w:r>
          </w:p>
        </w:tc>
        <w:tc>
          <w:tcPr>
            <w:tcW w:w="7875" w:type="dxa"/>
          </w:tcPr>
          <w:p w14:paraId="7792A119" w14:textId="77777777" w:rsidR="0012563E" w:rsidRPr="00887BA0" w:rsidRDefault="0012563E" w:rsidP="00887B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kern w:val="1"/>
                <w:sz w:val="24"/>
                <w:szCs w:val="24"/>
                <w:lang w:eastAsia="ru-RU" w:bidi="hi-IN"/>
              </w:rPr>
            </w:pPr>
            <w:r w:rsidRPr="00887BA0">
              <w:rPr>
                <w:rFonts w:ascii="Times New Roman" w:eastAsia="Times New Roma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ru-RU" w:bidi="hi-IN"/>
              </w:rPr>
              <w:t>Планируемые результаты освоения дисциплины включают</w:t>
            </w:r>
          </w:p>
        </w:tc>
      </w:tr>
      <w:tr w:rsidR="0012563E" w:rsidRPr="00887BA0" w14:paraId="4E6D9534" w14:textId="77777777" w:rsidTr="00887BA0">
        <w:trPr>
          <w:trHeight w:val="212"/>
        </w:trPr>
        <w:tc>
          <w:tcPr>
            <w:tcW w:w="1589" w:type="dxa"/>
          </w:tcPr>
          <w:p w14:paraId="2C6DE653" w14:textId="77777777" w:rsidR="0012563E" w:rsidRPr="00887BA0" w:rsidRDefault="0012563E" w:rsidP="00887B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kern w:val="1"/>
                <w:sz w:val="24"/>
                <w:szCs w:val="24"/>
                <w:lang w:eastAsia="ru-RU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ЛР 01</w:t>
            </w:r>
          </w:p>
        </w:tc>
        <w:tc>
          <w:tcPr>
            <w:tcW w:w="7875" w:type="dxa"/>
          </w:tcPr>
          <w:p w14:paraId="0F29B767" w14:textId="77777777" w:rsidR="0012563E" w:rsidRPr="00887BA0" w:rsidRDefault="0012563E" w:rsidP="00887BA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kern w:val="1"/>
                <w:sz w:val="24"/>
                <w:szCs w:val="24"/>
                <w:lang w:eastAsia="ru-RU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</w:t>
            </w:r>
          </w:p>
        </w:tc>
      </w:tr>
      <w:tr w:rsidR="0012563E" w:rsidRPr="00887BA0" w14:paraId="62D6E18D" w14:textId="77777777" w:rsidTr="00887BA0">
        <w:trPr>
          <w:trHeight w:val="212"/>
        </w:trPr>
        <w:tc>
          <w:tcPr>
            <w:tcW w:w="1589" w:type="dxa"/>
          </w:tcPr>
          <w:p w14:paraId="5D01BADD" w14:textId="77777777" w:rsidR="0012563E" w:rsidRPr="00887BA0" w:rsidRDefault="0012563E" w:rsidP="00887B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 w:bidi="hi-IN"/>
              </w:rPr>
            </w:pPr>
            <w:r w:rsidRPr="00887BA0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 w:bidi="hi-IN"/>
              </w:rPr>
              <w:t>ЛР 08</w:t>
            </w:r>
          </w:p>
        </w:tc>
        <w:tc>
          <w:tcPr>
            <w:tcW w:w="7875" w:type="dxa"/>
          </w:tcPr>
          <w:p w14:paraId="266A9B5C" w14:textId="77777777" w:rsidR="0012563E" w:rsidRPr="00887BA0" w:rsidRDefault="0012563E" w:rsidP="00887BA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 w:bidi="hi-IN"/>
              </w:rPr>
            </w:pPr>
            <w:r w:rsidRPr="00887BA0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 w:bidi="hi-IN"/>
              </w:rPr>
              <w:t>нравственное сознание и поведение на основе усвоения общечеловеческих ценностей;</w:t>
            </w:r>
          </w:p>
        </w:tc>
      </w:tr>
      <w:tr w:rsidR="0012563E" w:rsidRPr="00887BA0" w14:paraId="236371B2" w14:textId="77777777" w:rsidTr="00887BA0">
        <w:trPr>
          <w:trHeight w:val="212"/>
        </w:trPr>
        <w:tc>
          <w:tcPr>
            <w:tcW w:w="1589" w:type="dxa"/>
          </w:tcPr>
          <w:p w14:paraId="6897C2D9" w14:textId="77777777" w:rsidR="0012563E" w:rsidRPr="00887BA0" w:rsidRDefault="0012563E" w:rsidP="00887B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 w:bidi="hi-IN"/>
              </w:rPr>
            </w:pPr>
            <w:r w:rsidRPr="00887BA0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 w:bidi="hi-IN"/>
              </w:rPr>
              <w:t>ЛР 09</w:t>
            </w:r>
          </w:p>
        </w:tc>
        <w:tc>
          <w:tcPr>
            <w:tcW w:w="7875" w:type="dxa"/>
          </w:tcPr>
          <w:p w14:paraId="211AFCDD" w14:textId="77777777" w:rsidR="0012563E" w:rsidRPr="00887BA0" w:rsidRDefault="0012563E" w:rsidP="00887BA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 w:bidi="hi-IN"/>
              </w:rPr>
            </w:pPr>
            <w:r w:rsidRPr="00887BA0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 w:bidi="hi-IN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</w:tr>
      <w:tr w:rsidR="0012563E" w:rsidRPr="00887BA0" w14:paraId="0162BE59" w14:textId="77777777" w:rsidTr="00887BA0">
        <w:trPr>
          <w:trHeight w:val="212"/>
        </w:trPr>
        <w:tc>
          <w:tcPr>
            <w:tcW w:w="1589" w:type="dxa"/>
          </w:tcPr>
          <w:p w14:paraId="390D711D" w14:textId="77777777" w:rsidR="0012563E" w:rsidRPr="00887BA0" w:rsidRDefault="0012563E" w:rsidP="00887B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 w:bidi="hi-IN"/>
              </w:rPr>
            </w:pPr>
            <w:r w:rsidRPr="00887BA0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 w:bidi="hi-IN"/>
              </w:rPr>
              <w:t>ЛР 11</w:t>
            </w:r>
          </w:p>
        </w:tc>
        <w:tc>
          <w:tcPr>
            <w:tcW w:w="7875" w:type="dxa"/>
          </w:tcPr>
          <w:p w14:paraId="53B928E5" w14:textId="77777777" w:rsidR="0012563E" w:rsidRPr="00887BA0" w:rsidRDefault="0012563E" w:rsidP="00887BA0">
            <w:pPr>
              <w:spacing w:after="0" w:line="276" w:lineRule="auto"/>
              <w:jc w:val="both"/>
              <w:rPr>
                <w:rFonts w:ascii="Times New Roman" w:eastAsia="DejaVu Sans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</w:t>
            </w:r>
          </w:p>
        </w:tc>
      </w:tr>
      <w:tr w:rsidR="0012563E" w:rsidRPr="00887BA0" w14:paraId="5A9454D6" w14:textId="77777777" w:rsidTr="00887BA0">
        <w:trPr>
          <w:trHeight w:val="212"/>
        </w:trPr>
        <w:tc>
          <w:tcPr>
            <w:tcW w:w="1589" w:type="dxa"/>
          </w:tcPr>
          <w:p w14:paraId="442D180D" w14:textId="77777777" w:rsidR="0012563E" w:rsidRPr="00887BA0" w:rsidRDefault="0012563E" w:rsidP="00887B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 w:bidi="hi-IN"/>
              </w:rPr>
            </w:pPr>
            <w:r w:rsidRPr="00887BA0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 w:bidi="hi-IN"/>
              </w:rPr>
              <w:t>ЛР 13</w:t>
            </w:r>
          </w:p>
        </w:tc>
        <w:tc>
          <w:tcPr>
            <w:tcW w:w="7875" w:type="dxa"/>
          </w:tcPr>
          <w:p w14:paraId="11007BA6" w14:textId="77777777" w:rsidR="0012563E" w:rsidRPr="00887BA0" w:rsidRDefault="0012563E" w:rsidP="00887BA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 w:bidi="hi-IN"/>
              </w:rPr>
            </w:pPr>
            <w:r w:rsidRPr="00887BA0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 w:bidi="hi-IN"/>
              </w:rPr>
      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проблем.</w:t>
            </w:r>
          </w:p>
        </w:tc>
      </w:tr>
      <w:tr w:rsidR="0012563E" w:rsidRPr="00887BA0" w14:paraId="74EE4A5F" w14:textId="77777777" w:rsidTr="00887BA0">
        <w:trPr>
          <w:trHeight w:val="212"/>
        </w:trPr>
        <w:tc>
          <w:tcPr>
            <w:tcW w:w="1589" w:type="dxa"/>
          </w:tcPr>
          <w:p w14:paraId="0787852A" w14:textId="77777777" w:rsidR="0012563E" w:rsidRPr="00887BA0" w:rsidRDefault="0012563E" w:rsidP="00887BA0">
            <w:pPr>
              <w:spacing w:after="0" w:line="276" w:lineRule="auto"/>
              <w:jc w:val="center"/>
              <w:rPr>
                <w:rFonts w:ascii="Times New Roman" w:eastAsia="DejaVu Sans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ЛР 14</w:t>
            </w:r>
          </w:p>
        </w:tc>
        <w:tc>
          <w:tcPr>
            <w:tcW w:w="7875" w:type="dxa"/>
          </w:tcPr>
          <w:p w14:paraId="750C538D" w14:textId="77777777" w:rsidR="0012563E" w:rsidRPr="00887BA0" w:rsidRDefault="0012563E" w:rsidP="00887BA0">
            <w:pPr>
              <w:spacing w:after="0" w:line="276" w:lineRule="auto"/>
              <w:jc w:val="both"/>
              <w:rPr>
                <w:rFonts w:ascii="Times New Roman" w:eastAsia="DejaVu Sans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Сформированность экологического мышления, понимания влияния социально-экономических процессов на состояние природной и </w:t>
            </w:r>
            <w:r w:rsidRPr="00887BA0">
              <w:rPr>
                <w:rFonts w:ascii="Times New Roman" w:eastAsia="DejaVu Sans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lastRenderedPageBreak/>
              <w:t>социальной среды; приобретение опыта эколого-направленной деятельности</w:t>
            </w:r>
          </w:p>
        </w:tc>
      </w:tr>
      <w:tr w:rsidR="0012563E" w:rsidRPr="00887BA0" w14:paraId="594A3CD6" w14:textId="77777777" w:rsidTr="00887BA0">
        <w:trPr>
          <w:trHeight w:val="212"/>
        </w:trPr>
        <w:tc>
          <w:tcPr>
            <w:tcW w:w="1589" w:type="dxa"/>
          </w:tcPr>
          <w:p w14:paraId="74A80BFB" w14:textId="77777777" w:rsidR="0012563E" w:rsidRPr="00887BA0" w:rsidRDefault="0012563E" w:rsidP="00887B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kern w:val="1"/>
                <w:sz w:val="24"/>
                <w:szCs w:val="24"/>
                <w:lang w:eastAsia="ru-RU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lastRenderedPageBreak/>
              <w:t>МР 03</w:t>
            </w:r>
          </w:p>
        </w:tc>
        <w:tc>
          <w:tcPr>
            <w:tcW w:w="7875" w:type="dxa"/>
          </w:tcPr>
          <w:p w14:paraId="6DE0848E" w14:textId="77777777" w:rsidR="0012563E" w:rsidRPr="00887BA0" w:rsidRDefault="0012563E" w:rsidP="00887BA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</w:t>
            </w:r>
          </w:p>
        </w:tc>
      </w:tr>
      <w:tr w:rsidR="0012563E" w:rsidRPr="00887BA0" w14:paraId="6F470346" w14:textId="77777777" w:rsidTr="00887BA0">
        <w:trPr>
          <w:trHeight w:val="212"/>
        </w:trPr>
        <w:tc>
          <w:tcPr>
            <w:tcW w:w="1589" w:type="dxa"/>
          </w:tcPr>
          <w:p w14:paraId="100CC453" w14:textId="77777777" w:rsidR="0012563E" w:rsidRPr="00887BA0" w:rsidRDefault="0012563E" w:rsidP="00887B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kern w:val="1"/>
                <w:sz w:val="24"/>
                <w:szCs w:val="24"/>
                <w:lang w:eastAsia="ru-RU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МР 04</w:t>
            </w:r>
          </w:p>
        </w:tc>
        <w:tc>
          <w:tcPr>
            <w:tcW w:w="7875" w:type="dxa"/>
          </w:tcPr>
          <w:p w14:paraId="54D44AD0" w14:textId="77777777" w:rsidR="0012563E" w:rsidRPr="00887BA0" w:rsidRDefault="0012563E" w:rsidP="00887BA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kern w:val="1"/>
                <w:sz w:val="24"/>
                <w:szCs w:val="24"/>
                <w:lang w:eastAsia="ru-RU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      </w:r>
          </w:p>
        </w:tc>
      </w:tr>
      <w:tr w:rsidR="0012563E" w:rsidRPr="00887BA0" w14:paraId="402783C8" w14:textId="77777777" w:rsidTr="00887BA0">
        <w:trPr>
          <w:trHeight w:val="212"/>
        </w:trPr>
        <w:tc>
          <w:tcPr>
            <w:tcW w:w="1589" w:type="dxa"/>
          </w:tcPr>
          <w:p w14:paraId="12557BFC" w14:textId="77777777" w:rsidR="0012563E" w:rsidRPr="00887BA0" w:rsidRDefault="0012563E" w:rsidP="00887B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kern w:val="1"/>
                <w:sz w:val="24"/>
                <w:szCs w:val="24"/>
                <w:lang w:eastAsia="ru-RU" w:bidi="hi-IN"/>
              </w:rPr>
            </w:pPr>
            <w:r w:rsidRPr="00887BA0">
              <w:rPr>
                <w:rFonts w:ascii="Times New Roman" w:eastAsia="Times New Roman" w:hAnsi="Times New Roman" w:cs="Times New Roman"/>
                <w:iCs/>
                <w:color w:val="000000" w:themeColor="text1"/>
                <w:kern w:val="1"/>
                <w:sz w:val="24"/>
                <w:szCs w:val="24"/>
                <w:lang w:eastAsia="ru-RU" w:bidi="hi-IN"/>
              </w:rPr>
              <w:t>МР 08</w:t>
            </w:r>
          </w:p>
        </w:tc>
        <w:tc>
          <w:tcPr>
            <w:tcW w:w="7875" w:type="dxa"/>
          </w:tcPr>
          <w:p w14:paraId="74822738" w14:textId="77777777" w:rsidR="0012563E" w:rsidRPr="00887BA0" w:rsidRDefault="0012563E" w:rsidP="00887BA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 w:bidi="hi-IN"/>
              </w:rPr>
            </w:pPr>
            <w:r w:rsidRPr="00887BA0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 w:bidi="hi-IN"/>
              </w:rPr>
              <w:t>владение языковыми средствами – умение ясно, логично и точно излагать свою точку зрения, использовать адекватные языковые средства;</w:t>
            </w:r>
          </w:p>
        </w:tc>
      </w:tr>
      <w:tr w:rsidR="0012563E" w:rsidRPr="00887BA0" w14:paraId="363C0D48" w14:textId="77777777" w:rsidTr="00887BA0">
        <w:trPr>
          <w:trHeight w:val="212"/>
        </w:trPr>
        <w:tc>
          <w:tcPr>
            <w:tcW w:w="1589" w:type="dxa"/>
          </w:tcPr>
          <w:p w14:paraId="46F773FC" w14:textId="77777777" w:rsidR="0012563E" w:rsidRPr="00887BA0" w:rsidRDefault="0012563E" w:rsidP="00887B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kern w:val="1"/>
                <w:sz w:val="24"/>
                <w:szCs w:val="24"/>
                <w:lang w:eastAsia="ru-RU" w:bidi="hi-IN"/>
              </w:rPr>
            </w:pPr>
            <w:r w:rsidRPr="00887BA0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 w:bidi="hi-IN"/>
              </w:rPr>
              <w:t>ПРб 01</w:t>
            </w:r>
          </w:p>
        </w:tc>
        <w:tc>
          <w:tcPr>
            <w:tcW w:w="7875" w:type="dxa"/>
          </w:tcPr>
          <w:p w14:paraId="1E296CB5" w14:textId="77777777" w:rsidR="0012563E" w:rsidRPr="00887BA0" w:rsidRDefault="0012563E" w:rsidP="00887B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 w:bidi="hi-IN"/>
              </w:rPr>
            </w:pPr>
            <w:r w:rsidRPr="00887BA0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 w:bidi="hi-IN"/>
              </w:rPr>
              <w:t>сформированность представлений о биологии как части мировой культуры и месте биологии в современной цивилизации, способах описания явлений реального мира на биологическом языке;</w:t>
            </w:r>
          </w:p>
        </w:tc>
      </w:tr>
      <w:tr w:rsidR="0012563E" w:rsidRPr="00887BA0" w14:paraId="4D207A7B" w14:textId="77777777" w:rsidTr="00887BA0">
        <w:trPr>
          <w:trHeight w:val="212"/>
        </w:trPr>
        <w:tc>
          <w:tcPr>
            <w:tcW w:w="1589" w:type="dxa"/>
          </w:tcPr>
          <w:p w14:paraId="38D65F78" w14:textId="77777777" w:rsidR="0012563E" w:rsidRPr="00887BA0" w:rsidRDefault="0012563E" w:rsidP="00887B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 w:bidi="hi-IN"/>
              </w:rPr>
            </w:pPr>
            <w:r w:rsidRPr="00887BA0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 w:bidi="hi-IN"/>
              </w:rPr>
              <w:t>ПРб 03</w:t>
            </w:r>
          </w:p>
        </w:tc>
        <w:tc>
          <w:tcPr>
            <w:tcW w:w="7875" w:type="dxa"/>
          </w:tcPr>
          <w:p w14:paraId="1319500B" w14:textId="77777777" w:rsidR="0012563E" w:rsidRPr="00887BA0" w:rsidRDefault="0012563E" w:rsidP="00887B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 w:bidi="hi-IN"/>
              </w:rPr>
            </w:pPr>
            <w:r w:rsidRPr="00887BA0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 w:bidi="hi-IN"/>
              </w:rPr>
              <w:t>владение методами доказательств и алгоритмов решения, умение их применять, проводить доказательные рассуждения в ходе решения биологических задач;</w:t>
            </w:r>
          </w:p>
        </w:tc>
      </w:tr>
      <w:tr w:rsidR="0012563E" w:rsidRPr="00887BA0" w14:paraId="319BF0FE" w14:textId="77777777" w:rsidTr="00887BA0">
        <w:trPr>
          <w:trHeight w:val="212"/>
        </w:trPr>
        <w:tc>
          <w:tcPr>
            <w:tcW w:w="1589" w:type="dxa"/>
          </w:tcPr>
          <w:p w14:paraId="72079B45" w14:textId="77777777" w:rsidR="0012563E" w:rsidRPr="00887BA0" w:rsidRDefault="0012563E" w:rsidP="00887B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 w:bidi="hi-IN"/>
              </w:rPr>
            </w:pPr>
            <w:r w:rsidRPr="00887BA0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 w:bidi="hi-IN"/>
              </w:rPr>
              <w:t>ПРб 05</w:t>
            </w:r>
          </w:p>
        </w:tc>
        <w:tc>
          <w:tcPr>
            <w:tcW w:w="7875" w:type="dxa"/>
          </w:tcPr>
          <w:p w14:paraId="28DC970F" w14:textId="77777777" w:rsidR="0012563E" w:rsidRPr="00887BA0" w:rsidRDefault="0012563E" w:rsidP="00887B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 w:bidi="hi-IN"/>
              </w:rPr>
            </w:pPr>
            <w:r w:rsidRPr="00887BA0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 w:bidi="hi-IN"/>
              </w:rPr>
              <w:t>сформированность представлений об основных понятиях, идеях и методах биологического анализа</w:t>
            </w:r>
          </w:p>
        </w:tc>
      </w:tr>
    </w:tbl>
    <w:p w14:paraId="4679123F" w14:textId="77777777" w:rsidR="0012563E" w:rsidRPr="00887BA0" w:rsidRDefault="0012563E" w:rsidP="00125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DejaVu Sans" w:hAnsi="Times New Roman" w:cs="Times New Roman"/>
          <w:b/>
          <w:color w:val="000000" w:themeColor="text1"/>
          <w:kern w:val="1"/>
          <w:sz w:val="24"/>
          <w:szCs w:val="24"/>
          <w:lang w:eastAsia="hi-IN" w:bidi="hi-IN"/>
        </w:rPr>
      </w:pPr>
    </w:p>
    <w:p w14:paraId="2DBDC9CA" w14:textId="77777777" w:rsidR="0012563E" w:rsidRPr="00887BA0" w:rsidRDefault="0012563E" w:rsidP="00125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DejaVu Sans" w:hAnsi="Times New Roman" w:cs="Times New Roman"/>
          <w:b/>
          <w:color w:val="000000" w:themeColor="text1"/>
          <w:kern w:val="1"/>
          <w:sz w:val="24"/>
          <w:szCs w:val="24"/>
          <w:lang w:eastAsia="hi-IN" w:bidi="hi-IN"/>
        </w:rPr>
      </w:pPr>
      <w:r w:rsidRPr="00887BA0">
        <w:rPr>
          <w:rFonts w:ascii="Times New Roman" w:eastAsia="DejaVu Sans" w:hAnsi="Times New Roman" w:cs="Times New Roman"/>
          <w:b/>
          <w:color w:val="000000" w:themeColor="text1"/>
          <w:kern w:val="1"/>
          <w:sz w:val="24"/>
          <w:szCs w:val="24"/>
          <w:lang w:eastAsia="hi-IN" w:bidi="hi-IN"/>
        </w:rPr>
        <w:t>2. СТРУКТУРА И СОДЕРЖАНИЕ УЧЕБНОЙ ДИСЦИПЛИНЫ</w:t>
      </w:r>
    </w:p>
    <w:p w14:paraId="64F3081F" w14:textId="77777777" w:rsidR="0012563E" w:rsidRPr="00887BA0" w:rsidRDefault="0012563E" w:rsidP="00125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DejaVu Sans" w:hAnsi="Times New Roman" w:cs="Times New Roman"/>
          <w:b/>
          <w:color w:val="000000" w:themeColor="text1"/>
          <w:kern w:val="1"/>
          <w:sz w:val="24"/>
          <w:szCs w:val="24"/>
          <w:lang w:eastAsia="hi-IN" w:bidi="hi-IN"/>
        </w:rPr>
      </w:pPr>
      <w:r w:rsidRPr="00887BA0">
        <w:rPr>
          <w:rFonts w:ascii="Times New Roman" w:eastAsia="DejaVu Sans" w:hAnsi="Times New Roman" w:cs="Times New Roman"/>
          <w:b/>
          <w:color w:val="000000" w:themeColor="text1"/>
          <w:kern w:val="1"/>
          <w:sz w:val="24"/>
          <w:szCs w:val="24"/>
          <w:lang w:eastAsia="hi-IN" w:bidi="hi-IN"/>
        </w:rPr>
        <w:t xml:space="preserve">БИОЛОГИЯ </w:t>
      </w:r>
    </w:p>
    <w:p w14:paraId="5A8B80E0" w14:textId="77777777" w:rsidR="0012563E" w:rsidRPr="00887BA0" w:rsidRDefault="0012563E" w:rsidP="0012563E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spacing w:after="0" w:line="276" w:lineRule="auto"/>
        <w:jc w:val="both"/>
        <w:rPr>
          <w:rFonts w:ascii="Times New Roman" w:eastAsia="DejaVu Sans" w:hAnsi="Times New Roman" w:cs="Times New Roman"/>
          <w:b/>
          <w:color w:val="000000" w:themeColor="text1"/>
          <w:kern w:val="1"/>
          <w:sz w:val="24"/>
          <w:szCs w:val="24"/>
          <w:lang w:eastAsia="hi-IN" w:bidi="hi-IN"/>
        </w:rPr>
      </w:pPr>
      <w:r w:rsidRPr="00887BA0">
        <w:rPr>
          <w:rFonts w:ascii="Times New Roman" w:eastAsia="DejaVu Sans" w:hAnsi="Times New Roman" w:cs="Times New Roman"/>
          <w:b/>
          <w:color w:val="000000" w:themeColor="text1"/>
          <w:kern w:val="1"/>
          <w:sz w:val="24"/>
          <w:szCs w:val="24"/>
          <w:lang w:eastAsia="hi-IN" w:bidi="hi-IN"/>
        </w:rPr>
        <w:t>2.1. Объем учебной дисциплины и виды учебной работы</w:t>
      </w:r>
    </w:p>
    <w:p w14:paraId="34DBF5A1" w14:textId="77777777" w:rsidR="0012563E" w:rsidRPr="00887BA0" w:rsidRDefault="0012563E" w:rsidP="0012563E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spacing w:after="0" w:line="276" w:lineRule="auto"/>
        <w:jc w:val="both"/>
        <w:rPr>
          <w:rFonts w:ascii="Times New Roman" w:eastAsia="DejaVu Sans" w:hAnsi="Times New Roman" w:cs="Times New Roman"/>
          <w:b/>
          <w:color w:val="000000" w:themeColor="text1"/>
          <w:kern w:val="1"/>
          <w:sz w:val="24"/>
          <w:szCs w:val="24"/>
          <w:lang w:eastAsia="hi-IN" w:bidi="hi-IN"/>
        </w:rPr>
      </w:pPr>
    </w:p>
    <w:tbl>
      <w:tblPr>
        <w:tblW w:w="9749" w:type="dxa"/>
        <w:tblInd w:w="-22" w:type="dxa"/>
        <w:tblLayout w:type="fixed"/>
        <w:tblLook w:val="0000" w:firstRow="0" w:lastRow="0" w:firstColumn="0" w:lastColumn="0" w:noHBand="0" w:noVBand="0"/>
      </w:tblPr>
      <w:tblGrid>
        <w:gridCol w:w="7904"/>
        <w:gridCol w:w="1845"/>
      </w:tblGrid>
      <w:tr w:rsidR="0012563E" w:rsidRPr="00887BA0" w14:paraId="6B0057DB" w14:textId="77777777" w:rsidTr="00887BA0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6AFCAC" w14:textId="77777777" w:rsidR="0012563E" w:rsidRPr="00887BA0" w:rsidRDefault="0012563E" w:rsidP="00887BA0">
            <w:pPr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hi-IN" w:bidi="hi-IN"/>
              </w:rPr>
              <w:t>Вид учебной работы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C54DD" w14:textId="77777777" w:rsidR="0012563E" w:rsidRPr="00887BA0" w:rsidRDefault="0012563E" w:rsidP="00887BA0">
            <w:pPr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i/>
                <w:i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i/>
                <w:iCs/>
                <w:color w:val="000000" w:themeColor="text1"/>
                <w:kern w:val="1"/>
                <w:sz w:val="24"/>
                <w:szCs w:val="24"/>
                <w:lang w:eastAsia="hi-IN" w:bidi="hi-IN"/>
              </w:rPr>
              <w:t>Объем часов</w:t>
            </w:r>
          </w:p>
        </w:tc>
      </w:tr>
      <w:tr w:rsidR="0012563E" w:rsidRPr="00887BA0" w14:paraId="6046C5D3" w14:textId="77777777" w:rsidTr="00887BA0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3767E5" w14:textId="77777777" w:rsidR="0012563E" w:rsidRPr="00887BA0" w:rsidRDefault="0012563E" w:rsidP="00887BA0">
            <w:pPr>
              <w:snapToGrid w:val="0"/>
              <w:spacing w:after="0" w:line="276" w:lineRule="auto"/>
              <w:rPr>
                <w:rFonts w:ascii="Times New Roman" w:eastAsia="DejaVu Sans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hi-IN" w:bidi="hi-IN"/>
              </w:rPr>
              <w:t>Максимальная учебная нагрузка (всего)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96F11" w14:textId="77777777" w:rsidR="0012563E" w:rsidRPr="00887BA0" w:rsidRDefault="0012563E" w:rsidP="00887BA0">
            <w:pPr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i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iCs/>
                <w:color w:val="000000" w:themeColor="text1"/>
                <w:kern w:val="1"/>
                <w:sz w:val="24"/>
                <w:szCs w:val="24"/>
                <w:lang w:eastAsia="hi-IN" w:bidi="hi-IN"/>
              </w:rPr>
              <w:t>41</w:t>
            </w:r>
          </w:p>
        </w:tc>
      </w:tr>
      <w:tr w:rsidR="0012563E" w:rsidRPr="00887BA0" w14:paraId="36EC5F22" w14:textId="77777777" w:rsidTr="00887BA0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202A2A" w14:textId="77777777" w:rsidR="0012563E" w:rsidRPr="00887BA0" w:rsidRDefault="0012563E" w:rsidP="00887BA0">
            <w:pPr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Обязательная аудиторная учебная нагрузка (всего)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E400F" w14:textId="77777777" w:rsidR="0012563E" w:rsidRPr="00887BA0" w:rsidRDefault="00887BA0" w:rsidP="00887BA0">
            <w:pPr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i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iCs/>
                <w:color w:val="000000" w:themeColor="text1"/>
                <w:kern w:val="1"/>
                <w:sz w:val="24"/>
                <w:szCs w:val="24"/>
                <w:lang w:eastAsia="hi-IN" w:bidi="hi-IN"/>
              </w:rPr>
              <w:t>39</w:t>
            </w:r>
          </w:p>
        </w:tc>
      </w:tr>
      <w:tr w:rsidR="0012563E" w:rsidRPr="00887BA0" w14:paraId="0E11A3C1" w14:textId="77777777" w:rsidTr="00887BA0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0A738B" w14:textId="77777777" w:rsidR="0012563E" w:rsidRPr="00887BA0" w:rsidRDefault="0012563E" w:rsidP="00887BA0">
            <w:pPr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в том числе: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F6D52" w14:textId="77777777" w:rsidR="0012563E" w:rsidRPr="00887BA0" w:rsidRDefault="0012563E" w:rsidP="00887BA0">
            <w:pPr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i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2563E" w:rsidRPr="00887BA0" w14:paraId="359EAF6D" w14:textId="77777777" w:rsidTr="00887BA0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C3E918" w14:textId="77777777" w:rsidR="0012563E" w:rsidRPr="00887BA0" w:rsidRDefault="0012563E" w:rsidP="00887BA0">
            <w:pPr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     лекции и уроки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3095" w14:textId="77777777" w:rsidR="0012563E" w:rsidRPr="00887BA0" w:rsidRDefault="0012563E" w:rsidP="00887BA0">
            <w:pPr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i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iCs/>
                <w:color w:val="000000" w:themeColor="text1"/>
                <w:kern w:val="1"/>
                <w:sz w:val="24"/>
                <w:szCs w:val="24"/>
                <w:lang w:eastAsia="hi-IN" w:bidi="hi-IN"/>
              </w:rPr>
              <w:t>26</w:t>
            </w:r>
          </w:p>
        </w:tc>
      </w:tr>
      <w:tr w:rsidR="0012563E" w:rsidRPr="00887BA0" w14:paraId="218D10B1" w14:textId="77777777" w:rsidTr="00887BA0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BCC6A2" w14:textId="77777777" w:rsidR="0012563E" w:rsidRPr="00887BA0" w:rsidRDefault="0012563E" w:rsidP="00887BA0">
            <w:pPr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     практические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D0D1F" w14:textId="77777777" w:rsidR="0012563E" w:rsidRPr="00887BA0" w:rsidRDefault="0012563E" w:rsidP="00887BA0">
            <w:pPr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i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iCs/>
                <w:color w:val="000000" w:themeColor="text1"/>
                <w:kern w:val="1"/>
                <w:sz w:val="24"/>
                <w:szCs w:val="24"/>
                <w:lang w:eastAsia="hi-IN" w:bidi="hi-IN"/>
              </w:rPr>
              <w:t>13</w:t>
            </w:r>
          </w:p>
        </w:tc>
      </w:tr>
      <w:tr w:rsidR="0012563E" w:rsidRPr="00887BA0" w14:paraId="0064D975" w14:textId="77777777" w:rsidTr="00887BA0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C61325" w14:textId="77777777" w:rsidR="0012563E" w:rsidRPr="00887BA0" w:rsidRDefault="0012563E" w:rsidP="00887BA0">
            <w:pPr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     курсовая работа (проект)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938CD" w14:textId="77777777" w:rsidR="0012563E" w:rsidRPr="00887BA0" w:rsidRDefault="0012563E" w:rsidP="00887BA0">
            <w:pPr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i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iCs/>
                <w:color w:val="000000" w:themeColor="text1"/>
                <w:kern w:val="1"/>
                <w:sz w:val="24"/>
                <w:szCs w:val="24"/>
                <w:lang w:eastAsia="hi-IN" w:bidi="hi-IN"/>
              </w:rPr>
              <w:t>-</w:t>
            </w:r>
          </w:p>
        </w:tc>
      </w:tr>
      <w:tr w:rsidR="0012563E" w:rsidRPr="00887BA0" w14:paraId="2911DFEE" w14:textId="77777777" w:rsidTr="00887BA0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70DD5" w14:textId="77777777" w:rsidR="0012563E" w:rsidRPr="00887BA0" w:rsidRDefault="0012563E" w:rsidP="00887BA0">
            <w:pPr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hi-IN" w:bidi="hi-IN"/>
              </w:rPr>
              <w:t>Самостоятельная работа обучающегося (всего)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A844B" w14:textId="77777777" w:rsidR="0012563E" w:rsidRPr="00887BA0" w:rsidRDefault="0012563E" w:rsidP="00887BA0">
            <w:pPr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i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iCs/>
                <w:color w:val="000000" w:themeColor="text1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</w:tr>
      <w:tr w:rsidR="0012563E" w:rsidRPr="00887BA0" w14:paraId="7C2A3E1F" w14:textId="77777777" w:rsidTr="00887BA0">
        <w:tc>
          <w:tcPr>
            <w:tcW w:w="9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86728" w14:textId="77777777" w:rsidR="0012563E" w:rsidRPr="00887BA0" w:rsidRDefault="0012563E" w:rsidP="00887BA0">
            <w:pPr>
              <w:snapToGrid w:val="0"/>
              <w:spacing w:after="0" w:line="276" w:lineRule="auto"/>
              <w:rPr>
                <w:rFonts w:ascii="Times New Roman" w:eastAsia="DejaVu Sans" w:hAnsi="Times New Roman" w:cs="Times New Roman"/>
                <w:i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i/>
                <w:color w:val="000000" w:themeColor="text1"/>
                <w:kern w:val="1"/>
                <w:sz w:val="24"/>
                <w:szCs w:val="24"/>
                <w:lang w:eastAsia="hi-IN" w:bidi="hi-IN"/>
              </w:rPr>
              <w:t>Итоговая аттестация</w:t>
            </w:r>
            <w:r w:rsidRPr="00887BA0">
              <w:rPr>
                <w:rFonts w:ascii="Times New Roman" w:eastAsia="DejaVu Sans" w:hAnsi="Times New Roman" w:cs="Times New Roman"/>
                <w:i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 в форме дифференцированного зачета</w:t>
            </w:r>
          </w:p>
        </w:tc>
      </w:tr>
    </w:tbl>
    <w:p w14:paraId="7B9E2E3C" w14:textId="77777777" w:rsidR="0012563E" w:rsidRPr="00887BA0" w:rsidRDefault="0012563E" w:rsidP="00125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</w:pPr>
    </w:p>
    <w:p w14:paraId="7E60A11D" w14:textId="77777777" w:rsidR="0012563E" w:rsidRPr="00887BA0" w:rsidRDefault="0012563E" w:rsidP="00125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</w:pPr>
    </w:p>
    <w:p w14:paraId="5C11D656" w14:textId="77777777" w:rsidR="0012563E" w:rsidRPr="00887BA0" w:rsidRDefault="0012563E" w:rsidP="0012563E">
      <w:pPr>
        <w:spacing w:after="0" w:line="276" w:lineRule="auto"/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sectPr w:rsidR="0012563E" w:rsidRPr="00887BA0" w:rsidSect="00887BA0">
          <w:footerReference w:type="default" r:id="rId10"/>
          <w:pgSz w:w="11906" w:h="16838"/>
          <w:pgMar w:top="1134" w:right="567" w:bottom="1134" w:left="1701" w:header="720" w:footer="709" w:gutter="0"/>
          <w:pgNumType w:start="1"/>
          <w:cols w:space="720"/>
          <w:titlePg/>
          <w:docGrid w:linePitch="360"/>
        </w:sectPr>
      </w:pPr>
    </w:p>
    <w:p w14:paraId="33588460" w14:textId="77777777" w:rsidR="0012563E" w:rsidRPr="00887BA0" w:rsidRDefault="0012563E" w:rsidP="0012563E">
      <w:pPr>
        <w:tabs>
          <w:tab w:val="num" w:pos="432"/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autoSpaceDE w:val="0"/>
        <w:spacing w:after="0" w:line="276" w:lineRule="auto"/>
        <w:outlineLvl w:val="0"/>
        <w:rPr>
          <w:rFonts w:ascii="Times New Roman" w:eastAsia="DejaVu Sans" w:hAnsi="Times New Roman" w:cs="Times New Roman"/>
          <w:b/>
          <w:color w:val="000000" w:themeColor="text1"/>
          <w:kern w:val="1"/>
          <w:sz w:val="24"/>
          <w:szCs w:val="24"/>
          <w:lang w:val="x-none" w:eastAsia="hi-IN" w:bidi="hi-IN"/>
        </w:rPr>
      </w:pPr>
      <w:r w:rsidRPr="00887BA0">
        <w:rPr>
          <w:rFonts w:ascii="Times New Roman" w:eastAsia="DejaVu Sans" w:hAnsi="Times New Roman" w:cs="Times New Roman"/>
          <w:b/>
          <w:color w:val="000000" w:themeColor="text1"/>
          <w:kern w:val="1"/>
          <w:sz w:val="24"/>
          <w:szCs w:val="24"/>
          <w:lang w:val="x-none" w:eastAsia="hi-IN" w:bidi="hi-IN"/>
        </w:rPr>
        <w:lastRenderedPageBreak/>
        <w:t xml:space="preserve">2.2. </w:t>
      </w:r>
      <w:r w:rsidRPr="00887BA0"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>Т</w:t>
      </w:r>
      <w:r w:rsidRPr="00887BA0"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val="x-none" w:eastAsia="hi-IN" w:bidi="hi-IN"/>
        </w:rPr>
        <w:t>ематический план и содержание учебной</w:t>
      </w:r>
      <w:r w:rsidRPr="00887BA0"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 xml:space="preserve"> дисциплины</w:t>
      </w:r>
      <w:r w:rsidR="00887BA0">
        <w:rPr>
          <w:rFonts w:ascii="Times New Roman" w:eastAsia="DejaVu Sans" w:hAnsi="Times New Roman" w:cs="Times New Roman"/>
          <w:caps/>
          <w:color w:val="000000" w:themeColor="text1"/>
          <w:kern w:val="1"/>
          <w:sz w:val="24"/>
          <w:szCs w:val="24"/>
          <w:lang w:val="x-none" w:eastAsia="hi-IN" w:bidi="hi-IN"/>
        </w:rPr>
        <w:t xml:space="preserve"> </w:t>
      </w:r>
      <w:r w:rsidRPr="00887BA0"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val="x-none" w:eastAsia="hi-IN" w:bidi="hi-IN"/>
        </w:rPr>
        <w:t>БИОЛОГИЯ</w:t>
      </w:r>
    </w:p>
    <w:p w14:paraId="65DB1643" w14:textId="77777777" w:rsidR="0012563E" w:rsidRPr="00887BA0" w:rsidRDefault="0012563E" w:rsidP="00125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right"/>
        <w:rPr>
          <w:rFonts w:ascii="Times New Roman" w:eastAsia="DejaVu Sans" w:hAnsi="Times New Roman" w:cs="Times New Roman"/>
          <w:bCs/>
          <w:i/>
          <w:color w:val="000000" w:themeColor="text1"/>
          <w:kern w:val="1"/>
          <w:sz w:val="24"/>
          <w:szCs w:val="24"/>
          <w:lang w:eastAsia="hi-IN" w:bidi="hi-IN"/>
        </w:rPr>
      </w:pPr>
      <w:r w:rsidRPr="00887BA0">
        <w:rPr>
          <w:rFonts w:ascii="Times New Roman" w:eastAsia="DejaVu Sans" w:hAnsi="Times New Roman" w:cs="Times New Roman"/>
          <w:bCs/>
          <w:i/>
          <w:color w:val="000000" w:themeColor="text1"/>
          <w:kern w:val="1"/>
          <w:sz w:val="24"/>
          <w:szCs w:val="24"/>
          <w:lang w:eastAsia="hi-IN" w:bidi="hi-IN"/>
        </w:rPr>
        <w:tab/>
      </w:r>
      <w:r w:rsidRPr="00887BA0">
        <w:rPr>
          <w:rFonts w:ascii="Times New Roman" w:eastAsia="DejaVu Sans" w:hAnsi="Times New Roman" w:cs="Times New Roman"/>
          <w:bCs/>
          <w:i/>
          <w:color w:val="000000" w:themeColor="text1"/>
          <w:kern w:val="1"/>
          <w:sz w:val="24"/>
          <w:szCs w:val="24"/>
          <w:lang w:eastAsia="hi-IN" w:bidi="hi-IN"/>
        </w:rPr>
        <w:tab/>
      </w:r>
      <w:r w:rsidRPr="00887BA0">
        <w:rPr>
          <w:rFonts w:ascii="Times New Roman" w:eastAsia="DejaVu Sans" w:hAnsi="Times New Roman" w:cs="Times New Roman"/>
          <w:bCs/>
          <w:i/>
          <w:color w:val="000000" w:themeColor="text1"/>
          <w:kern w:val="1"/>
          <w:sz w:val="24"/>
          <w:szCs w:val="24"/>
          <w:lang w:eastAsia="hi-IN" w:bidi="hi-IN"/>
        </w:rPr>
        <w:tab/>
      </w:r>
    </w:p>
    <w:tbl>
      <w:tblPr>
        <w:tblW w:w="14445" w:type="dxa"/>
        <w:tblInd w:w="-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8227"/>
        <w:gridCol w:w="1417"/>
        <w:gridCol w:w="1701"/>
      </w:tblGrid>
      <w:tr w:rsidR="0012563E" w:rsidRPr="00887BA0" w14:paraId="5F711051" w14:textId="77777777" w:rsidTr="00887BA0">
        <w:trPr>
          <w:trHeight w:val="23"/>
        </w:trPr>
        <w:tc>
          <w:tcPr>
            <w:tcW w:w="3100" w:type="dxa"/>
            <w:vAlign w:val="center"/>
          </w:tcPr>
          <w:p w14:paraId="20F1FBCE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Наименование разделов и тем</w:t>
            </w:r>
          </w:p>
        </w:tc>
        <w:tc>
          <w:tcPr>
            <w:tcW w:w="8227" w:type="dxa"/>
            <w:vAlign w:val="center"/>
          </w:tcPr>
          <w:p w14:paraId="7E55E426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i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Содержание учебной материала, </w:t>
            </w:r>
            <w:r w:rsidR="00887BA0" w:rsidRPr="00887BA0"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лабораторные работы</w:t>
            </w:r>
            <w:r w:rsidRPr="00887BA0"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 и практические занятия, самостоятельная работа обучающихся, курсовая работа </w:t>
            </w:r>
          </w:p>
        </w:tc>
        <w:tc>
          <w:tcPr>
            <w:tcW w:w="1417" w:type="dxa"/>
            <w:vAlign w:val="center"/>
          </w:tcPr>
          <w:p w14:paraId="401E8F99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Объем часов</w:t>
            </w:r>
          </w:p>
        </w:tc>
        <w:tc>
          <w:tcPr>
            <w:tcW w:w="1701" w:type="dxa"/>
            <w:vAlign w:val="center"/>
          </w:tcPr>
          <w:p w14:paraId="6F77BBEB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Уровень освоения</w:t>
            </w:r>
          </w:p>
        </w:tc>
      </w:tr>
      <w:tr w:rsidR="0012563E" w:rsidRPr="00887BA0" w14:paraId="6AF8AE9E" w14:textId="77777777" w:rsidTr="00887BA0">
        <w:trPr>
          <w:trHeight w:val="23"/>
        </w:trPr>
        <w:tc>
          <w:tcPr>
            <w:tcW w:w="3100" w:type="dxa"/>
          </w:tcPr>
          <w:p w14:paraId="0F8BEDA3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i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i/>
                <w:color w:val="000000" w:themeColor="text1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227" w:type="dxa"/>
          </w:tcPr>
          <w:p w14:paraId="06284383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i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i/>
                <w:color w:val="000000" w:themeColor="text1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417" w:type="dxa"/>
          </w:tcPr>
          <w:p w14:paraId="51B29C08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i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i/>
                <w:color w:val="000000" w:themeColor="text1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1701" w:type="dxa"/>
          </w:tcPr>
          <w:p w14:paraId="4C18B586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i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i/>
                <w:color w:val="000000" w:themeColor="text1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</w:tr>
      <w:tr w:rsidR="0012563E" w:rsidRPr="00887BA0" w14:paraId="3C1CD8A2" w14:textId="77777777" w:rsidTr="00887BA0">
        <w:trPr>
          <w:trHeight w:val="23"/>
        </w:trPr>
        <w:tc>
          <w:tcPr>
            <w:tcW w:w="11327" w:type="dxa"/>
            <w:gridSpan w:val="2"/>
          </w:tcPr>
          <w:p w14:paraId="614FD48A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i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ВВЕДЕНИЕ</w:t>
            </w:r>
          </w:p>
        </w:tc>
        <w:tc>
          <w:tcPr>
            <w:tcW w:w="1417" w:type="dxa"/>
          </w:tcPr>
          <w:p w14:paraId="4E9996C3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i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701" w:type="dxa"/>
          </w:tcPr>
          <w:p w14:paraId="75398E81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i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2563E" w:rsidRPr="00887BA0" w14:paraId="3A8B36AA" w14:textId="77777777" w:rsidTr="00887BA0">
        <w:trPr>
          <w:trHeight w:val="23"/>
        </w:trPr>
        <w:tc>
          <w:tcPr>
            <w:tcW w:w="3100" w:type="dxa"/>
          </w:tcPr>
          <w:p w14:paraId="39AF9CBD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Тема 1.</w:t>
            </w:r>
          </w:p>
          <w:p w14:paraId="211CC8FE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Биология – как наука и ее прикладное значение. </w:t>
            </w:r>
          </w:p>
          <w:p w14:paraId="685772F1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i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Методы исследования в биологии</w:t>
            </w:r>
          </w:p>
        </w:tc>
        <w:tc>
          <w:tcPr>
            <w:tcW w:w="8227" w:type="dxa"/>
          </w:tcPr>
          <w:p w14:paraId="7DE16A01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Содержание учебного материала</w:t>
            </w:r>
          </w:p>
          <w:p w14:paraId="4BAC9C21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i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Биология – наука о жизни. История развития биологии. Методы исследования в биологии. Значение биологии как науки</w:t>
            </w:r>
          </w:p>
        </w:tc>
        <w:tc>
          <w:tcPr>
            <w:tcW w:w="1417" w:type="dxa"/>
          </w:tcPr>
          <w:p w14:paraId="37EE69E4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701" w:type="dxa"/>
            <w:vMerge w:val="restart"/>
          </w:tcPr>
          <w:p w14:paraId="506129BE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ЛР 01, ЛР 08, ЛР 09, ЛР 11, ЛР 13, ЛР 14, МР 03, МР 04, МР 08, ПРб 01, ПРб 05</w:t>
            </w:r>
          </w:p>
        </w:tc>
      </w:tr>
      <w:tr w:rsidR="0012563E" w:rsidRPr="00887BA0" w14:paraId="2E6490A8" w14:textId="77777777" w:rsidTr="00887BA0">
        <w:trPr>
          <w:trHeight w:val="23"/>
        </w:trPr>
        <w:tc>
          <w:tcPr>
            <w:tcW w:w="3100" w:type="dxa"/>
          </w:tcPr>
          <w:p w14:paraId="09BCED08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Тема 2.</w:t>
            </w:r>
          </w:p>
          <w:p w14:paraId="2FDDF425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i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Сущность жизни и свойства живого. Уровни организации живой материи</w:t>
            </w:r>
          </w:p>
        </w:tc>
        <w:tc>
          <w:tcPr>
            <w:tcW w:w="8227" w:type="dxa"/>
          </w:tcPr>
          <w:p w14:paraId="70EBF7AB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Содержание учебного материала</w:t>
            </w:r>
          </w:p>
          <w:p w14:paraId="27895F39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Сущность жизни и свойства живого. Уровни организации живой материи</w:t>
            </w:r>
          </w:p>
        </w:tc>
        <w:tc>
          <w:tcPr>
            <w:tcW w:w="1417" w:type="dxa"/>
          </w:tcPr>
          <w:p w14:paraId="5C16CA2C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701" w:type="dxa"/>
            <w:vMerge/>
          </w:tcPr>
          <w:p w14:paraId="7156EA39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2563E" w:rsidRPr="00887BA0" w14:paraId="2D737893" w14:textId="77777777" w:rsidTr="00887BA0">
        <w:trPr>
          <w:trHeight w:val="23"/>
        </w:trPr>
        <w:tc>
          <w:tcPr>
            <w:tcW w:w="11327" w:type="dxa"/>
            <w:gridSpan w:val="2"/>
          </w:tcPr>
          <w:p w14:paraId="630E51EC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Раздел 1. УЧЕНИЕ О КЛЕТКЕ</w:t>
            </w:r>
          </w:p>
        </w:tc>
        <w:tc>
          <w:tcPr>
            <w:tcW w:w="1417" w:type="dxa"/>
          </w:tcPr>
          <w:p w14:paraId="3769C338" w14:textId="77777777" w:rsidR="0012563E" w:rsidRPr="00887BA0" w:rsidRDefault="00624FF8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9</w:t>
            </w:r>
          </w:p>
        </w:tc>
        <w:tc>
          <w:tcPr>
            <w:tcW w:w="1701" w:type="dxa"/>
          </w:tcPr>
          <w:p w14:paraId="6F73182D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2563E" w:rsidRPr="00887BA0" w14:paraId="724F2734" w14:textId="77777777" w:rsidTr="00887BA0">
        <w:trPr>
          <w:trHeight w:val="1421"/>
        </w:trPr>
        <w:tc>
          <w:tcPr>
            <w:tcW w:w="3100" w:type="dxa"/>
          </w:tcPr>
          <w:p w14:paraId="41E56D8E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Тема 1.1. </w:t>
            </w:r>
          </w:p>
          <w:p w14:paraId="19A8A55F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i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Клеточная теория</w:t>
            </w:r>
          </w:p>
        </w:tc>
        <w:tc>
          <w:tcPr>
            <w:tcW w:w="8227" w:type="dxa"/>
          </w:tcPr>
          <w:p w14:paraId="75DCFD9B" w14:textId="77777777" w:rsidR="0012563E" w:rsidRPr="00887BA0" w:rsidRDefault="0012563E" w:rsidP="00887BA0">
            <w:pPr>
              <w:autoSpaceDE w:val="0"/>
              <w:spacing w:after="0" w:line="276" w:lineRule="auto"/>
              <w:jc w:val="both"/>
              <w:outlineLvl w:val="0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Практические занятия</w:t>
            </w:r>
          </w:p>
          <w:p w14:paraId="39FA2A2E" w14:textId="77777777" w:rsidR="0012563E" w:rsidRPr="00887BA0" w:rsidRDefault="0012563E" w:rsidP="00887BA0">
            <w:pPr>
              <w:spacing w:after="0" w:line="276" w:lineRule="auto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Клетка – элементарная живая система и основная структурно-функциональная единица всех живых организмов. </w:t>
            </w:r>
            <w:r w:rsidRPr="00887BA0">
              <w:rPr>
                <w:rFonts w:ascii="Times New Roman" w:eastAsia="DejaVu Sans" w:hAnsi="Times New Roman" w:cs="Times New Roman"/>
                <w:iCs/>
                <w:color w:val="000000" w:themeColor="text1"/>
                <w:kern w:val="1"/>
                <w:sz w:val="24"/>
                <w:szCs w:val="24"/>
                <w:lang w:eastAsia="hi-IN" w:bidi="hi-IN"/>
              </w:rPr>
              <w:t>Краткая история изучения клетки.</w:t>
            </w:r>
            <w:r w:rsidRPr="00887BA0">
              <w:rPr>
                <w:rFonts w:ascii="Times New Roman" w:eastAsia="DejaVu Sans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 Изучение устройства светового микроскопа. Наблюдение клеток под микроскопом на готовых микропрепаратах</w:t>
            </w:r>
          </w:p>
        </w:tc>
        <w:tc>
          <w:tcPr>
            <w:tcW w:w="1417" w:type="dxa"/>
          </w:tcPr>
          <w:p w14:paraId="4D30FEC0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701" w:type="dxa"/>
          </w:tcPr>
          <w:p w14:paraId="6BA9F5FF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ЛР 01, ЛР 08, ЛР 09, ЛР 11, ЛР 13, ЛР 14, МР 03, МР 04, МР 08, ПРб 01, ПРб 05</w:t>
            </w:r>
          </w:p>
        </w:tc>
      </w:tr>
      <w:tr w:rsidR="0012563E" w:rsidRPr="00887BA0" w14:paraId="330E292D" w14:textId="77777777" w:rsidTr="00887BA0">
        <w:trPr>
          <w:trHeight w:val="163"/>
        </w:trPr>
        <w:tc>
          <w:tcPr>
            <w:tcW w:w="3100" w:type="dxa"/>
            <w:vMerge w:val="restart"/>
          </w:tcPr>
          <w:p w14:paraId="619FE190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Тема 1.2. </w:t>
            </w:r>
          </w:p>
          <w:p w14:paraId="4D9D2BE6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i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Химическая организация клетки</w:t>
            </w:r>
          </w:p>
        </w:tc>
        <w:tc>
          <w:tcPr>
            <w:tcW w:w="8227" w:type="dxa"/>
          </w:tcPr>
          <w:p w14:paraId="21AA078C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Содержание учебного материала</w:t>
            </w:r>
          </w:p>
          <w:p w14:paraId="12F05C68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Неорганические и органические соединения клетки (белки, жиры, углеводы). Их роль в клетке. Нуклеиновые кислоты, АТФ, витамины. Их роль в клетке</w:t>
            </w:r>
          </w:p>
        </w:tc>
        <w:tc>
          <w:tcPr>
            <w:tcW w:w="1417" w:type="dxa"/>
          </w:tcPr>
          <w:p w14:paraId="2A15AD64" w14:textId="77777777" w:rsidR="0012563E" w:rsidRPr="00887BA0" w:rsidRDefault="00624FF8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701" w:type="dxa"/>
            <w:vMerge w:val="restart"/>
          </w:tcPr>
          <w:p w14:paraId="1CA9A43B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ЛР 01, ЛР 08, ЛР 09, ЛР 11, ЛР 13, ЛР 14, МР 03, МР 04, МР 08, ПРб </w:t>
            </w: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lastRenderedPageBreak/>
              <w:t>01, ПРб 03, ПРб 05</w:t>
            </w:r>
          </w:p>
        </w:tc>
      </w:tr>
      <w:tr w:rsidR="0012563E" w:rsidRPr="00887BA0" w14:paraId="59D27830" w14:textId="77777777" w:rsidTr="00887BA0">
        <w:trPr>
          <w:trHeight w:val="23"/>
        </w:trPr>
        <w:tc>
          <w:tcPr>
            <w:tcW w:w="3100" w:type="dxa"/>
            <w:vMerge/>
          </w:tcPr>
          <w:p w14:paraId="414E7099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i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227" w:type="dxa"/>
          </w:tcPr>
          <w:p w14:paraId="794281D5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Практические занятия</w:t>
            </w:r>
          </w:p>
          <w:p w14:paraId="077BC9EF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1. Изучить строение нуклеотида, молекулы ДНК и РНК</w:t>
            </w:r>
          </w:p>
          <w:p w14:paraId="32FE8B8D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lastRenderedPageBreak/>
              <w:t>2. Рассмотреть роль витаминов в организме человека</w:t>
            </w:r>
          </w:p>
        </w:tc>
        <w:tc>
          <w:tcPr>
            <w:tcW w:w="1417" w:type="dxa"/>
          </w:tcPr>
          <w:p w14:paraId="6A3C5CC3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lastRenderedPageBreak/>
              <w:t>2</w:t>
            </w:r>
          </w:p>
        </w:tc>
        <w:tc>
          <w:tcPr>
            <w:tcW w:w="1701" w:type="dxa"/>
            <w:vMerge/>
          </w:tcPr>
          <w:p w14:paraId="28BF9C0D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2563E" w:rsidRPr="00887BA0" w14:paraId="61619A12" w14:textId="77777777" w:rsidTr="00887BA0">
        <w:trPr>
          <w:trHeight w:val="23"/>
        </w:trPr>
        <w:tc>
          <w:tcPr>
            <w:tcW w:w="3100" w:type="dxa"/>
            <w:vMerge w:val="restart"/>
          </w:tcPr>
          <w:p w14:paraId="7A599EA1" w14:textId="77777777" w:rsidR="0012563E" w:rsidRPr="00887BA0" w:rsidRDefault="0012563E" w:rsidP="00887BA0">
            <w:pPr>
              <w:autoSpaceDE w:val="0"/>
              <w:spacing w:after="0" w:line="276" w:lineRule="auto"/>
              <w:jc w:val="center"/>
              <w:outlineLvl w:val="0"/>
              <w:rPr>
                <w:rFonts w:ascii="Times New Roman" w:eastAsia="DejaVu Sans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hi-IN" w:bidi="hi-IN"/>
              </w:rPr>
              <w:t>Тема 1.3.</w:t>
            </w:r>
            <w:r w:rsidRPr="00887BA0">
              <w:rPr>
                <w:rFonts w:ascii="Times New Roman" w:eastAsia="DejaVu Sans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14:paraId="5B27747B" w14:textId="77777777" w:rsidR="0012563E" w:rsidRPr="00887BA0" w:rsidRDefault="0012563E" w:rsidP="00887BA0">
            <w:pPr>
              <w:autoSpaceDE w:val="0"/>
              <w:spacing w:after="0" w:line="276" w:lineRule="auto"/>
              <w:jc w:val="center"/>
              <w:outlineLvl w:val="0"/>
              <w:rPr>
                <w:rFonts w:ascii="Times New Roman" w:eastAsia="DejaVu Sans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Строение и функции клетки</w:t>
            </w:r>
          </w:p>
        </w:tc>
        <w:tc>
          <w:tcPr>
            <w:tcW w:w="8227" w:type="dxa"/>
          </w:tcPr>
          <w:p w14:paraId="13AC8567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Содержание учебного материала</w:t>
            </w:r>
          </w:p>
          <w:p w14:paraId="5C86776A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1. Ядро, клеточная мембрана, клеточный центр, цитоплазма, рибосомы, ЭПС, лизосомы, комплекс Гольджи, включения, митохондрии, пластиды, органоиды движения</w:t>
            </w:r>
          </w:p>
          <w:p w14:paraId="2DA003C9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2. Вирусы как неклеточная форма жизни и их значение. Борьба с вирусными заболеваниями (СПИД и др.)  </w:t>
            </w:r>
          </w:p>
        </w:tc>
        <w:tc>
          <w:tcPr>
            <w:tcW w:w="1417" w:type="dxa"/>
          </w:tcPr>
          <w:p w14:paraId="6EBE0D89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701" w:type="dxa"/>
            <w:vMerge w:val="restart"/>
          </w:tcPr>
          <w:p w14:paraId="0C1A209B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ЛР 01, ЛР 08, ЛР 09, ЛР 11, ЛР 13, ЛР 14, МР 03, МР 04, МР 08, ПРб 01, ПРб 05</w:t>
            </w:r>
          </w:p>
        </w:tc>
      </w:tr>
      <w:tr w:rsidR="0012563E" w:rsidRPr="00887BA0" w14:paraId="23919A69" w14:textId="77777777" w:rsidTr="00887BA0">
        <w:trPr>
          <w:trHeight w:val="23"/>
        </w:trPr>
        <w:tc>
          <w:tcPr>
            <w:tcW w:w="3100" w:type="dxa"/>
            <w:vMerge/>
          </w:tcPr>
          <w:p w14:paraId="7860947B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i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227" w:type="dxa"/>
          </w:tcPr>
          <w:p w14:paraId="2C2D1AC3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Практические занятия</w:t>
            </w:r>
          </w:p>
          <w:p w14:paraId="596869DA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Разобрать, какие клетки можно увидеть в световой микроскоп. Познакомится с отличиями эукариотической и прокариотической клетки. Приготовление и описание микропрепаратов клеток растений</w:t>
            </w:r>
          </w:p>
        </w:tc>
        <w:tc>
          <w:tcPr>
            <w:tcW w:w="1417" w:type="dxa"/>
          </w:tcPr>
          <w:p w14:paraId="15B1C72F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701" w:type="dxa"/>
            <w:vMerge/>
          </w:tcPr>
          <w:p w14:paraId="60331AA2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2563E" w:rsidRPr="00887BA0" w14:paraId="54656483" w14:textId="77777777" w:rsidTr="00887BA0">
        <w:trPr>
          <w:trHeight w:val="23"/>
        </w:trPr>
        <w:tc>
          <w:tcPr>
            <w:tcW w:w="3100" w:type="dxa"/>
          </w:tcPr>
          <w:p w14:paraId="23DD74A7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Тема 1.4.</w:t>
            </w:r>
          </w:p>
          <w:p w14:paraId="01D10197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i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Обмен веществ и превращение энергии в клетке</w:t>
            </w:r>
          </w:p>
        </w:tc>
        <w:tc>
          <w:tcPr>
            <w:tcW w:w="8227" w:type="dxa"/>
          </w:tcPr>
          <w:p w14:paraId="4A36A5F1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Содержание учебного материала</w:t>
            </w:r>
          </w:p>
          <w:p w14:paraId="2D88EF36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Пластический и энергетический обмен. Фотосинтез. Хемосинтез</w:t>
            </w:r>
          </w:p>
        </w:tc>
        <w:tc>
          <w:tcPr>
            <w:tcW w:w="1417" w:type="dxa"/>
          </w:tcPr>
          <w:p w14:paraId="794DC13B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701" w:type="dxa"/>
          </w:tcPr>
          <w:p w14:paraId="36FAF3BD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ЛР 01, ЛР 08, ЛР 09, ЛР 11, ЛР 13, ЛР 14, МР 03, МР 04, МР 08, ПРб 01, ПРб 03, ПРб 05</w:t>
            </w:r>
          </w:p>
        </w:tc>
      </w:tr>
      <w:tr w:rsidR="0012563E" w:rsidRPr="00887BA0" w14:paraId="5AF7D866" w14:textId="77777777" w:rsidTr="00887BA0">
        <w:trPr>
          <w:trHeight w:val="23"/>
        </w:trPr>
        <w:tc>
          <w:tcPr>
            <w:tcW w:w="11327" w:type="dxa"/>
            <w:gridSpan w:val="2"/>
          </w:tcPr>
          <w:p w14:paraId="50CDE109" w14:textId="77777777" w:rsidR="0012563E" w:rsidRPr="00887BA0" w:rsidRDefault="0012563E" w:rsidP="00887BA0">
            <w:pPr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hi-IN" w:bidi="hi-IN"/>
              </w:rPr>
              <w:t>Раздел 2. ОРГАНИЗМ. РАЗМНОЖЕНИЕ И ИНДИВИДУАЛЬНОЕ РАЗВИТИЕ ОРГАНИЗМОВ</w:t>
            </w:r>
          </w:p>
        </w:tc>
        <w:tc>
          <w:tcPr>
            <w:tcW w:w="1417" w:type="dxa"/>
          </w:tcPr>
          <w:p w14:paraId="053F023F" w14:textId="77777777" w:rsidR="0012563E" w:rsidRPr="00887BA0" w:rsidRDefault="00624FF8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701" w:type="dxa"/>
          </w:tcPr>
          <w:p w14:paraId="5D45D48C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2563E" w:rsidRPr="00887BA0" w14:paraId="2CEEC0B7" w14:textId="77777777" w:rsidTr="00887BA0">
        <w:trPr>
          <w:trHeight w:val="23"/>
        </w:trPr>
        <w:tc>
          <w:tcPr>
            <w:tcW w:w="3100" w:type="dxa"/>
          </w:tcPr>
          <w:p w14:paraId="71359D37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Тема 2.1. </w:t>
            </w:r>
          </w:p>
          <w:p w14:paraId="30DD30DB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Размножение организмов</w:t>
            </w:r>
          </w:p>
        </w:tc>
        <w:tc>
          <w:tcPr>
            <w:tcW w:w="8227" w:type="dxa"/>
          </w:tcPr>
          <w:p w14:paraId="30A80E5D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Содержание учебного материала</w:t>
            </w:r>
          </w:p>
          <w:p w14:paraId="3A3BC03B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1. Жизненный цикл клетки. Типы деления клетки. Амитоз. Митоз. Мейоз</w:t>
            </w:r>
          </w:p>
          <w:p w14:paraId="214A64FD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2. Бесполое и половое размножение. Развитие половых клеток. Оплодотворение</w:t>
            </w:r>
          </w:p>
        </w:tc>
        <w:tc>
          <w:tcPr>
            <w:tcW w:w="1417" w:type="dxa"/>
          </w:tcPr>
          <w:p w14:paraId="3E10F150" w14:textId="77777777" w:rsidR="0012563E" w:rsidRPr="00887BA0" w:rsidRDefault="00624FF8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701" w:type="dxa"/>
            <w:vMerge w:val="restart"/>
          </w:tcPr>
          <w:p w14:paraId="2B0654C5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ЛР 01, ЛР 08, ЛР 09, ЛР 11, ЛР 13, ЛР 14, МР 03, МР 04, МР 08, ПРб 01, ПРб 03, ПРб 05</w:t>
            </w:r>
          </w:p>
        </w:tc>
      </w:tr>
      <w:tr w:rsidR="0012563E" w:rsidRPr="00887BA0" w14:paraId="5C5C2DB0" w14:textId="77777777" w:rsidTr="00887BA0">
        <w:trPr>
          <w:trHeight w:val="23"/>
        </w:trPr>
        <w:tc>
          <w:tcPr>
            <w:tcW w:w="3100" w:type="dxa"/>
            <w:vMerge w:val="restart"/>
          </w:tcPr>
          <w:p w14:paraId="5E63FA54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Тема 2.2. </w:t>
            </w:r>
          </w:p>
          <w:p w14:paraId="3C875E27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Онтогенез</w:t>
            </w:r>
          </w:p>
        </w:tc>
        <w:tc>
          <w:tcPr>
            <w:tcW w:w="8227" w:type="dxa"/>
          </w:tcPr>
          <w:p w14:paraId="3033DEC0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Содержание учебного материала</w:t>
            </w:r>
          </w:p>
          <w:p w14:paraId="50F54AC2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Онтогенез. Эмбриональный и постэмбриональный период развития организмов. Влияние на развитие организма вредных проявлений внешней среды</w:t>
            </w:r>
          </w:p>
        </w:tc>
        <w:tc>
          <w:tcPr>
            <w:tcW w:w="1417" w:type="dxa"/>
          </w:tcPr>
          <w:p w14:paraId="6D41DA9A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701" w:type="dxa"/>
            <w:vMerge/>
          </w:tcPr>
          <w:p w14:paraId="126C35E4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2563E" w:rsidRPr="00887BA0" w14:paraId="455794AB" w14:textId="77777777" w:rsidTr="00887BA0">
        <w:trPr>
          <w:trHeight w:val="23"/>
        </w:trPr>
        <w:tc>
          <w:tcPr>
            <w:tcW w:w="3100" w:type="dxa"/>
            <w:vMerge/>
          </w:tcPr>
          <w:p w14:paraId="5751AC2D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227" w:type="dxa"/>
          </w:tcPr>
          <w:p w14:paraId="7347221F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Практические занятия</w:t>
            </w:r>
          </w:p>
          <w:p w14:paraId="0AF4EF0F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Изучение признаков сходства и различия зародышей человека и других позвоночных. Разобрать, чем отличается онтогенез одноклеточных от многоклеточных организмов. Выяснить, чем заканчивается эмбриональный период у крокодила. Познакомится с функциями плаценты. Составить родословное древо своей семьи</w:t>
            </w:r>
          </w:p>
        </w:tc>
        <w:tc>
          <w:tcPr>
            <w:tcW w:w="1417" w:type="dxa"/>
          </w:tcPr>
          <w:p w14:paraId="7183C639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701" w:type="dxa"/>
            <w:vMerge/>
          </w:tcPr>
          <w:p w14:paraId="67586640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2563E" w:rsidRPr="00887BA0" w14:paraId="7C379BBE" w14:textId="77777777" w:rsidTr="00887BA0">
        <w:trPr>
          <w:trHeight w:val="23"/>
        </w:trPr>
        <w:tc>
          <w:tcPr>
            <w:tcW w:w="11327" w:type="dxa"/>
            <w:gridSpan w:val="2"/>
          </w:tcPr>
          <w:p w14:paraId="4BEF41C8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Раздел 3. ОСНОВЫ ГЕНЕТИКИ И СЕЛЕКЦИИ</w:t>
            </w:r>
          </w:p>
        </w:tc>
        <w:tc>
          <w:tcPr>
            <w:tcW w:w="1417" w:type="dxa"/>
          </w:tcPr>
          <w:p w14:paraId="34BB7172" w14:textId="77777777" w:rsidR="0012563E" w:rsidRPr="00887BA0" w:rsidRDefault="00624FF8" w:rsidP="00624F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1701" w:type="dxa"/>
          </w:tcPr>
          <w:p w14:paraId="15FBE973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2563E" w:rsidRPr="00887BA0" w14:paraId="244C4F3B" w14:textId="77777777" w:rsidTr="00887BA0">
        <w:trPr>
          <w:trHeight w:val="23"/>
        </w:trPr>
        <w:tc>
          <w:tcPr>
            <w:tcW w:w="3100" w:type="dxa"/>
            <w:vMerge w:val="restart"/>
          </w:tcPr>
          <w:p w14:paraId="7C5EC659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Тема 3.1. </w:t>
            </w: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Закономерности наследования признаков</w:t>
            </w:r>
          </w:p>
        </w:tc>
        <w:tc>
          <w:tcPr>
            <w:tcW w:w="8227" w:type="dxa"/>
          </w:tcPr>
          <w:p w14:paraId="5AEC4E20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Содержание учебного материала</w:t>
            </w:r>
          </w:p>
          <w:p w14:paraId="367DFCF7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1. История развития генетики. Гибридологический метод. Моногибридное скрещивание. Дигибридное скрещивание. Анализирующее скрещивание</w:t>
            </w:r>
          </w:p>
          <w:p w14:paraId="1A5E5352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2. Хромосомная теория наследственности. Взаимодействие неаллельных генов. Цитоплазматическая наследственность. Генетическое определение пола. Сцепленное с полом наследование. Генетика человека</w:t>
            </w:r>
          </w:p>
        </w:tc>
        <w:tc>
          <w:tcPr>
            <w:tcW w:w="1417" w:type="dxa"/>
          </w:tcPr>
          <w:p w14:paraId="2FAF1E1F" w14:textId="77777777" w:rsidR="0012563E" w:rsidRPr="00887BA0" w:rsidRDefault="00C80E2C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701" w:type="dxa"/>
            <w:vMerge w:val="restart"/>
          </w:tcPr>
          <w:p w14:paraId="6C2360FA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ЛР 01, ЛР 08, ЛР 09, ЛР 11, ЛР 13, ЛР 14, МР 03, МР 04, МР 08, ПРб 01, ПРб 03, ПРб 05</w:t>
            </w:r>
          </w:p>
        </w:tc>
      </w:tr>
      <w:tr w:rsidR="0012563E" w:rsidRPr="00887BA0" w14:paraId="72590490" w14:textId="77777777" w:rsidTr="00887BA0">
        <w:trPr>
          <w:trHeight w:val="23"/>
        </w:trPr>
        <w:tc>
          <w:tcPr>
            <w:tcW w:w="3100" w:type="dxa"/>
            <w:vMerge/>
          </w:tcPr>
          <w:p w14:paraId="1E886061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227" w:type="dxa"/>
          </w:tcPr>
          <w:p w14:paraId="70E629D3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Практические занятия</w:t>
            </w:r>
          </w:p>
          <w:p w14:paraId="48DF7385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Решение генетических задач на моногибридное, дигибридное скрещивание, на определение пола и сцепленное наследование</w:t>
            </w:r>
          </w:p>
        </w:tc>
        <w:tc>
          <w:tcPr>
            <w:tcW w:w="1417" w:type="dxa"/>
          </w:tcPr>
          <w:p w14:paraId="3F5F9680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701" w:type="dxa"/>
            <w:vMerge/>
          </w:tcPr>
          <w:p w14:paraId="511D7687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2563E" w:rsidRPr="00887BA0" w14:paraId="146FC79D" w14:textId="77777777" w:rsidTr="00887BA0">
        <w:trPr>
          <w:trHeight w:val="23"/>
        </w:trPr>
        <w:tc>
          <w:tcPr>
            <w:tcW w:w="3100" w:type="dxa"/>
          </w:tcPr>
          <w:p w14:paraId="5C10FB40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Тема 3.2.</w:t>
            </w:r>
          </w:p>
          <w:p w14:paraId="1283B8AB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Закономерности изменчивости</w:t>
            </w:r>
          </w:p>
        </w:tc>
        <w:tc>
          <w:tcPr>
            <w:tcW w:w="8227" w:type="dxa"/>
          </w:tcPr>
          <w:p w14:paraId="6250399B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Содержание учебного материала</w:t>
            </w:r>
          </w:p>
          <w:p w14:paraId="3ABEE612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Изменчивость. Причины и виды мутаций</w:t>
            </w:r>
          </w:p>
        </w:tc>
        <w:tc>
          <w:tcPr>
            <w:tcW w:w="1417" w:type="dxa"/>
          </w:tcPr>
          <w:p w14:paraId="488D168E" w14:textId="77777777" w:rsidR="0012563E" w:rsidRPr="00887BA0" w:rsidRDefault="00624FF8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701" w:type="dxa"/>
          </w:tcPr>
          <w:p w14:paraId="67A73381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ЛР 01, ЛР 08, ЛР 09, ЛР 11, ЛР 13, ЛР 14, МР 03, МР 04, МР 08, ПРб 01, ПРб 03, ПРб 05</w:t>
            </w:r>
          </w:p>
        </w:tc>
      </w:tr>
      <w:tr w:rsidR="0012563E" w:rsidRPr="00887BA0" w14:paraId="41CF11CB" w14:textId="77777777" w:rsidTr="00887BA0">
        <w:trPr>
          <w:trHeight w:val="23"/>
        </w:trPr>
        <w:tc>
          <w:tcPr>
            <w:tcW w:w="3100" w:type="dxa"/>
            <w:vMerge w:val="restart"/>
          </w:tcPr>
          <w:p w14:paraId="1F498D28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Тема 3.3.</w:t>
            </w:r>
          </w:p>
          <w:p w14:paraId="63B8F712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Основы селекции</w:t>
            </w:r>
          </w:p>
        </w:tc>
        <w:tc>
          <w:tcPr>
            <w:tcW w:w="8227" w:type="dxa"/>
          </w:tcPr>
          <w:p w14:paraId="49EB4894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Содержание учебного материала</w:t>
            </w:r>
          </w:p>
          <w:p w14:paraId="624C23D7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Методы селекции и биотехнологии. Современное состояние биотехнологии. Методы селекции растений. Методы селекции животных и микроорганизмов</w:t>
            </w:r>
          </w:p>
        </w:tc>
        <w:tc>
          <w:tcPr>
            <w:tcW w:w="1417" w:type="dxa"/>
          </w:tcPr>
          <w:p w14:paraId="1E07D349" w14:textId="77777777" w:rsidR="0012563E" w:rsidRPr="00887BA0" w:rsidRDefault="00624FF8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701" w:type="dxa"/>
            <w:vMerge w:val="restart"/>
          </w:tcPr>
          <w:p w14:paraId="2D416BBE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ЛР 01, ЛР 08, ЛР 09, ЛР 11, ЛР 13, ЛР 14, МР 03, МР 04, </w:t>
            </w: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lastRenderedPageBreak/>
              <w:t>МР 08, ПРб 01, ПРб 05</w:t>
            </w:r>
          </w:p>
        </w:tc>
      </w:tr>
      <w:tr w:rsidR="0012563E" w:rsidRPr="00887BA0" w14:paraId="2EB51498" w14:textId="77777777" w:rsidTr="00887BA0">
        <w:trPr>
          <w:trHeight w:val="23"/>
        </w:trPr>
        <w:tc>
          <w:tcPr>
            <w:tcW w:w="3100" w:type="dxa"/>
            <w:vMerge/>
          </w:tcPr>
          <w:p w14:paraId="3FEA744F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227" w:type="dxa"/>
          </w:tcPr>
          <w:p w14:paraId="207CD331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Практические занятия</w:t>
            </w:r>
          </w:p>
          <w:p w14:paraId="6FBEC621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lastRenderedPageBreak/>
              <w:t>Выяснить положительные и отрицательные стороны использования ГМО. Разобрать для получения каких видов продуктов человек использует ГМО организмы. Выяснить, в чем особенность генной инженерии.</w:t>
            </w:r>
          </w:p>
        </w:tc>
        <w:tc>
          <w:tcPr>
            <w:tcW w:w="1417" w:type="dxa"/>
          </w:tcPr>
          <w:p w14:paraId="04C3DD33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lastRenderedPageBreak/>
              <w:t>2</w:t>
            </w:r>
          </w:p>
        </w:tc>
        <w:tc>
          <w:tcPr>
            <w:tcW w:w="1701" w:type="dxa"/>
            <w:vMerge/>
          </w:tcPr>
          <w:p w14:paraId="69098EB8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2563E" w:rsidRPr="00887BA0" w14:paraId="5BB8F9C2" w14:textId="77777777" w:rsidTr="00887BA0">
        <w:trPr>
          <w:trHeight w:val="23"/>
        </w:trPr>
        <w:tc>
          <w:tcPr>
            <w:tcW w:w="11327" w:type="dxa"/>
            <w:gridSpan w:val="2"/>
          </w:tcPr>
          <w:p w14:paraId="73E3C656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Раздел 4. ЭВОЛЮЦИОННОЕ УЧЕНИЕ</w:t>
            </w:r>
          </w:p>
        </w:tc>
        <w:tc>
          <w:tcPr>
            <w:tcW w:w="1417" w:type="dxa"/>
          </w:tcPr>
          <w:p w14:paraId="043CB726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1701" w:type="dxa"/>
          </w:tcPr>
          <w:p w14:paraId="284AE17B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2563E" w:rsidRPr="00887BA0" w14:paraId="05C1C242" w14:textId="77777777" w:rsidTr="00887BA0">
        <w:trPr>
          <w:trHeight w:val="23"/>
        </w:trPr>
        <w:tc>
          <w:tcPr>
            <w:tcW w:w="3100" w:type="dxa"/>
            <w:vMerge w:val="restart"/>
          </w:tcPr>
          <w:p w14:paraId="62526BA7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Тема 4.1. </w:t>
            </w:r>
            <w:r w:rsidRPr="00887BA0">
              <w:rPr>
                <w:rFonts w:ascii="Times New Roman" w:eastAsia="DejaVu Sans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Закономерности развития живой природы</w:t>
            </w:r>
          </w:p>
        </w:tc>
        <w:tc>
          <w:tcPr>
            <w:tcW w:w="8227" w:type="dxa"/>
          </w:tcPr>
          <w:p w14:paraId="0EF8E041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Содержание учебного материала</w:t>
            </w:r>
          </w:p>
          <w:p w14:paraId="7CBFD761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1. История развития эволюционных идей. Значение работ К. Линнея, Ж.Б. Ламарка в развитии эволюционных идей в биологии. Эволюционное учение Ч. Дарвина </w:t>
            </w:r>
          </w:p>
          <w:p w14:paraId="66B6A629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2. Концепция вида, его критерии. Популяции. Состав популяций. Изменение генофонда популяций. Борьба за существование и ее формы. Естественный отбор и его формы. Изолирующие механизмы. Видообразование. Макроэволюция, ее доказательства</w:t>
            </w:r>
          </w:p>
        </w:tc>
        <w:tc>
          <w:tcPr>
            <w:tcW w:w="1417" w:type="dxa"/>
          </w:tcPr>
          <w:p w14:paraId="081171E7" w14:textId="77777777" w:rsidR="0012563E" w:rsidRPr="00887BA0" w:rsidRDefault="00624FF8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701" w:type="dxa"/>
            <w:vMerge w:val="restart"/>
          </w:tcPr>
          <w:p w14:paraId="204B59D3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ЛР 01, ЛР 08, ЛР 09, ЛР 11, ЛР 13, ЛР 14, МР 03, МР 04, МР 08, ПРб 01, ПРб 05</w:t>
            </w:r>
          </w:p>
        </w:tc>
      </w:tr>
      <w:tr w:rsidR="0012563E" w:rsidRPr="00887BA0" w14:paraId="42503296" w14:textId="77777777" w:rsidTr="00887BA0">
        <w:trPr>
          <w:trHeight w:val="23"/>
        </w:trPr>
        <w:tc>
          <w:tcPr>
            <w:tcW w:w="3100" w:type="dxa"/>
            <w:vMerge/>
          </w:tcPr>
          <w:p w14:paraId="7545FFD7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227" w:type="dxa"/>
          </w:tcPr>
          <w:p w14:paraId="1974DF35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Практические занятия</w:t>
            </w:r>
          </w:p>
          <w:p w14:paraId="33A3B0B9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Разобрать основные характеристики биологического прогресса и биологического регресса. Разобрать главные типы эволюционных изменений, дать им характеристику</w:t>
            </w:r>
          </w:p>
        </w:tc>
        <w:tc>
          <w:tcPr>
            <w:tcW w:w="1417" w:type="dxa"/>
          </w:tcPr>
          <w:p w14:paraId="29BF7317" w14:textId="77777777" w:rsidR="0012563E" w:rsidRPr="00887BA0" w:rsidRDefault="00624FF8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701" w:type="dxa"/>
            <w:vMerge/>
          </w:tcPr>
          <w:p w14:paraId="30AEF094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2563E" w:rsidRPr="00887BA0" w14:paraId="07135047" w14:textId="77777777" w:rsidTr="00887BA0">
        <w:trPr>
          <w:trHeight w:val="23"/>
        </w:trPr>
        <w:tc>
          <w:tcPr>
            <w:tcW w:w="3100" w:type="dxa"/>
          </w:tcPr>
          <w:p w14:paraId="19B16FA6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Тема 4.2.</w:t>
            </w:r>
          </w:p>
          <w:p w14:paraId="4714EDE6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История развития жизни на Земле. Происхождение человека</w:t>
            </w:r>
          </w:p>
        </w:tc>
        <w:tc>
          <w:tcPr>
            <w:tcW w:w="8227" w:type="dxa"/>
          </w:tcPr>
          <w:p w14:paraId="08F76C0C" w14:textId="77777777" w:rsidR="0012563E" w:rsidRPr="00887BA0" w:rsidRDefault="0012563E" w:rsidP="00887BA0">
            <w:pPr>
              <w:autoSpaceDE w:val="0"/>
              <w:spacing w:after="0" w:line="276" w:lineRule="auto"/>
              <w:ind w:firstLine="35"/>
              <w:jc w:val="both"/>
              <w:outlineLvl w:val="0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val="x-none"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Практические занятия</w:t>
            </w:r>
          </w:p>
          <w:p w14:paraId="16F8B385" w14:textId="77777777" w:rsidR="0012563E" w:rsidRPr="00887BA0" w:rsidRDefault="0012563E" w:rsidP="00887BA0">
            <w:pPr>
              <w:autoSpaceDE w:val="0"/>
              <w:spacing w:after="0" w:line="276" w:lineRule="auto"/>
              <w:jc w:val="both"/>
              <w:outlineLvl w:val="0"/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val="x-none"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Гипотезы о происхождении жизни. Современные представления о происхождении жизни. Основные этапы развития жизни на земле. Основные стадии и движущая сила антропогенеза. Человеческие расы, их происхождение. Провести анализ человеческих рас РФ. Объяснить, какие факторы оказывали влияние на их развитие</w:t>
            </w:r>
          </w:p>
        </w:tc>
        <w:tc>
          <w:tcPr>
            <w:tcW w:w="1417" w:type="dxa"/>
          </w:tcPr>
          <w:p w14:paraId="5E0BC0C5" w14:textId="77777777" w:rsidR="0012563E" w:rsidRPr="00887BA0" w:rsidRDefault="00624FF8" w:rsidP="00887BA0">
            <w:pPr>
              <w:spacing w:after="0" w:line="276" w:lineRule="auto"/>
              <w:jc w:val="center"/>
              <w:rPr>
                <w:rFonts w:ascii="Times New Roman" w:eastAsia="DejaVu Sans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701" w:type="dxa"/>
          </w:tcPr>
          <w:p w14:paraId="03EF1C0A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ЛР 01, ЛР 08, ЛР 09, ЛР 11, ЛР 13, ЛР 14, МР 03, МР 04, МР 08, ПРб 01, ПРб 05</w:t>
            </w:r>
          </w:p>
        </w:tc>
      </w:tr>
      <w:tr w:rsidR="0012563E" w:rsidRPr="00887BA0" w14:paraId="2382A580" w14:textId="77777777" w:rsidTr="00887BA0">
        <w:trPr>
          <w:trHeight w:val="23"/>
        </w:trPr>
        <w:tc>
          <w:tcPr>
            <w:tcW w:w="11327" w:type="dxa"/>
            <w:gridSpan w:val="2"/>
          </w:tcPr>
          <w:p w14:paraId="0AFB6074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i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Раздел 5. </w:t>
            </w:r>
            <w:r w:rsidRPr="00887BA0">
              <w:rPr>
                <w:rFonts w:ascii="Times New Roman" w:eastAsia="DejaVu Sans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hi-IN" w:bidi="hi-IN"/>
              </w:rPr>
              <w:t>ВЗАИМООТНОШЕНИЯ ОРГАНИЗМА И СРЕДЫ</w:t>
            </w:r>
          </w:p>
        </w:tc>
        <w:tc>
          <w:tcPr>
            <w:tcW w:w="1417" w:type="dxa"/>
          </w:tcPr>
          <w:p w14:paraId="68AFFF81" w14:textId="77777777" w:rsidR="0012563E" w:rsidRPr="00887BA0" w:rsidRDefault="0012563E" w:rsidP="00887BA0">
            <w:pPr>
              <w:tabs>
                <w:tab w:val="num" w:pos="432"/>
              </w:tabs>
              <w:autoSpaceDE w:val="0"/>
              <w:spacing w:after="0" w:line="276" w:lineRule="auto"/>
              <w:ind w:firstLine="284"/>
              <w:jc w:val="center"/>
              <w:outlineLvl w:val="0"/>
              <w:rPr>
                <w:rFonts w:ascii="Times New Roman" w:eastAsia="DejaVu Sans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701" w:type="dxa"/>
          </w:tcPr>
          <w:p w14:paraId="42E9EF00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2563E" w:rsidRPr="00887BA0" w14:paraId="357E8194" w14:textId="77777777" w:rsidTr="00887BA0">
        <w:trPr>
          <w:trHeight w:val="23"/>
        </w:trPr>
        <w:tc>
          <w:tcPr>
            <w:tcW w:w="3100" w:type="dxa"/>
          </w:tcPr>
          <w:p w14:paraId="6613D273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Тема 5.1.</w:t>
            </w:r>
          </w:p>
          <w:p w14:paraId="217D7366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Основы экологии</w:t>
            </w:r>
          </w:p>
        </w:tc>
        <w:tc>
          <w:tcPr>
            <w:tcW w:w="8227" w:type="dxa"/>
          </w:tcPr>
          <w:p w14:paraId="64C0DFED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Практические занятия</w:t>
            </w:r>
          </w:p>
          <w:p w14:paraId="565B7910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Экология – наука о взаимоотношениях организмов между собой и окружающей средой. Задачи экологии. Разделы экологии. Методы исследования в экологии. Экологические факторы, их значение в жизни организмов. Местообитание и экологические ниши.  Основные типы </w:t>
            </w: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lastRenderedPageBreak/>
              <w:t>экологических взаимодействий. Конкурентные взаимодействия. Проблемы загрязнения окружающей среды и пути их решения. Основы рационального природопользования. Составление схем передачи веществ и энергии по цепям питания в природной экосистеме и в агроценозе. Составить пищевые цепи питания, характерные для почвенно-климатических условий вашего района</w:t>
            </w:r>
            <w:r w:rsid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. Дифференцированный зачет</w:t>
            </w:r>
          </w:p>
        </w:tc>
        <w:tc>
          <w:tcPr>
            <w:tcW w:w="1417" w:type="dxa"/>
          </w:tcPr>
          <w:p w14:paraId="0E403F38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lastRenderedPageBreak/>
              <w:t>2</w:t>
            </w:r>
          </w:p>
        </w:tc>
        <w:tc>
          <w:tcPr>
            <w:tcW w:w="1701" w:type="dxa"/>
          </w:tcPr>
          <w:p w14:paraId="51C60A1B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ЛР 01, ЛР 08, ЛР 09, ЛР 11, ЛР 13, ЛР 14, МР 03, МР 04, МР 08, ПРб </w:t>
            </w: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lastRenderedPageBreak/>
              <w:t>01, ПРб 03, ПРб 05</w:t>
            </w:r>
          </w:p>
        </w:tc>
      </w:tr>
      <w:tr w:rsidR="0012563E" w:rsidRPr="00887BA0" w14:paraId="7410B254" w14:textId="77777777" w:rsidTr="00624FF8">
        <w:trPr>
          <w:trHeight w:val="23"/>
        </w:trPr>
        <w:tc>
          <w:tcPr>
            <w:tcW w:w="11327" w:type="dxa"/>
            <w:gridSpan w:val="2"/>
          </w:tcPr>
          <w:p w14:paraId="513DE774" w14:textId="77777777" w:rsidR="0012563E" w:rsidRPr="00887BA0" w:rsidRDefault="00624FF8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lastRenderedPageBreak/>
              <w:t xml:space="preserve"> Самостоятельная работа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EE51B11" w14:textId="77777777" w:rsidR="0012563E" w:rsidRPr="00887BA0" w:rsidRDefault="00624FF8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64C316B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24FF8" w:rsidRPr="00887BA0" w14:paraId="50A9D817" w14:textId="77777777" w:rsidTr="00887BA0">
        <w:trPr>
          <w:trHeight w:val="23"/>
        </w:trPr>
        <w:tc>
          <w:tcPr>
            <w:tcW w:w="11327" w:type="dxa"/>
            <w:gridSpan w:val="2"/>
          </w:tcPr>
          <w:p w14:paraId="3F964643" w14:textId="77777777" w:rsidR="00624FF8" w:rsidRPr="00887BA0" w:rsidRDefault="00624FF8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3125B06" w14:textId="77777777" w:rsidR="00624FF8" w:rsidRPr="00887BA0" w:rsidRDefault="00624FF8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41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23AB11F" w14:textId="77777777" w:rsidR="00624FF8" w:rsidRPr="00887BA0" w:rsidRDefault="00624FF8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1ED3D56E" w14:textId="77777777" w:rsidR="0012563E" w:rsidRPr="00887BA0" w:rsidRDefault="0012563E" w:rsidP="0012563E">
      <w:pPr>
        <w:spacing w:after="0" w:line="276" w:lineRule="auto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</w:pPr>
    </w:p>
    <w:p w14:paraId="3FAFA617" w14:textId="77777777" w:rsidR="0012563E" w:rsidRPr="00887BA0" w:rsidRDefault="0012563E" w:rsidP="0012563E">
      <w:pPr>
        <w:tabs>
          <w:tab w:val="left" w:pos="2272"/>
        </w:tabs>
        <w:spacing w:after="0" w:line="276" w:lineRule="auto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</w:pPr>
    </w:p>
    <w:p w14:paraId="5083A4FC" w14:textId="77777777" w:rsidR="0012563E" w:rsidRPr="00887BA0" w:rsidRDefault="0012563E" w:rsidP="0012563E">
      <w:pPr>
        <w:spacing w:after="0" w:line="276" w:lineRule="auto"/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sectPr w:rsidR="0012563E" w:rsidRPr="00887BA0" w:rsidSect="00887BA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1701" w:right="1134" w:bottom="567" w:left="1134" w:header="720" w:footer="709" w:gutter="0"/>
          <w:cols w:space="720"/>
          <w:docGrid w:linePitch="360"/>
        </w:sectPr>
      </w:pPr>
    </w:p>
    <w:p w14:paraId="655D2F36" w14:textId="77777777" w:rsidR="0012563E" w:rsidRPr="00887BA0" w:rsidRDefault="0012563E" w:rsidP="0012563E">
      <w:pPr>
        <w:tabs>
          <w:tab w:val="num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76" w:lineRule="auto"/>
        <w:jc w:val="center"/>
        <w:outlineLvl w:val="0"/>
        <w:rPr>
          <w:rFonts w:ascii="Times New Roman" w:eastAsia="DejaVu Sans" w:hAnsi="Times New Roman" w:cs="Times New Roman"/>
          <w:b/>
          <w:color w:val="000000" w:themeColor="text1"/>
          <w:kern w:val="1"/>
          <w:sz w:val="24"/>
          <w:szCs w:val="24"/>
          <w:lang w:val="x-none" w:eastAsia="hi-IN" w:bidi="hi-IN"/>
        </w:rPr>
      </w:pPr>
      <w:r w:rsidRPr="00887BA0">
        <w:rPr>
          <w:rFonts w:ascii="Times New Roman" w:eastAsia="DejaVu Sans" w:hAnsi="Times New Roman" w:cs="Times New Roman"/>
          <w:b/>
          <w:caps/>
          <w:color w:val="000000" w:themeColor="text1"/>
          <w:kern w:val="1"/>
          <w:sz w:val="24"/>
          <w:szCs w:val="24"/>
          <w:lang w:val="x-none" w:eastAsia="hi-IN" w:bidi="hi-IN"/>
        </w:rPr>
        <w:lastRenderedPageBreak/>
        <w:t xml:space="preserve">3. условия реализации </w:t>
      </w:r>
      <w:r w:rsidRPr="00887BA0">
        <w:rPr>
          <w:rFonts w:ascii="Times New Roman" w:eastAsia="DejaVu Sans" w:hAnsi="Times New Roman" w:cs="Times New Roman"/>
          <w:b/>
          <w:caps/>
          <w:color w:val="000000" w:themeColor="text1"/>
          <w:kern w:val="1"/>
          <w:sz w:val="24"/>
          <w:szCs w:val="24"/>
          <w:lang w:eastAsia="hi-IN" w:bidi="hi-IN"/>
        </w:rPr>
        <w:t xml:space="preserve">ПРОГРАММЫ </w:t>
      </w:r>
      <w:r w:rsidRPr="00887BA0">
        <w:rPr>
          <w:rFonts w:ascii="Times New Roman" w:eastAsia="DejaVu Sans" w:hAnsi="Times New Roman" w:cs="Times New Roman"/>
          <w:b/>
          <w:caps/>
          <w:color w:val="000000" w:themeColor="text1"/>
          <w:kern w:val="1"/>
          <w:sz w:val="24"/>
          <w:szCs w:val="24"/>
          <w:lang w:val="x-none" w:eastAsia="hi-IN" w:bidi="hi-IN"/>
        </w:rPr>
        <w:t xml:space="preserve">Учебной </w:t>
      </w:r>
      <w:r w:rsidRPr="00887BA0">
        <w:rPr>
          <w:rFonts w:ascii="Times New Roman" w:eastAsia="DejaVu Sans" w:hAnsi="Times New Roman" w:cs="Times New Roman"/>
          <w:b/>
          <w:caps/>
          <w:color w:val="000000" w:themeColor="text1"/>
          <w:kern w:val="1"/>
          <w:sz w:val="24"/>
          <w:szCs w:val="24"/>
          <w:lang w:eastAsia="hi-IN" w:bidi="hi-IN"/>
        </w:rPr>
        <w:t xml:space="preserve">дисциплины </w:t>
      </w:r>
      <w:r w:rsidRPr="00887BA0">
        <w:rPr>
          <w:rFonts w:ascii="Times New Roman" w:eastAsia="DejaVu Sans" w:hAnsi="Times New Roman" w:cs="Times New Roman"/>
          <w:b/>
          <w:color w:val="000000" w:themeColor="text1"/>
          <w:kern w:val="1"/>
          <w:sz w:val="24"/>
          <w:szCs w:val="24"/>
          <w:lang w:val="x-none" w:eastAsia="hi-IN" w:bidi="hi-IN"/>
        </w:rPr>
        <w:t>БИОЛОГИЯ</w:t>
      </w:r>
    </w:p>
    <w:p w14:paraId="42E91863" w14:textId="77777777" w:rsidR="0012563E" w:rsidRPr="00887BA0" w:rsidRDefault="0012563E" w:rsidP="0012563E">
      <w:pPr>
        <w:numPr>
          <w:ilvl w:val="0"/>
          <w:numId w:val="2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DejaVu Sans" w:hAnsi="Times New Roman" w:cs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</w:pPr>
      <w:r w:rsidRPr="00887BA0">
        <w:rPr>
          <w:rFonts w:ascii="Times New Roman" w:eastAsia="DejaVu Sans" w:hAnsi="Times New Roman" w:cs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 xml:space="preserve">3.1. Реализация программы дисциплины требует наличия учебного кабинета </w:t>
      </w:r>
    </w:p>
    <w:p w14:paraId="03596BC7" w14:textId="77777777" w:rsidR="0012563E" w:rsidRPr="00887BA0" w:rsidRDefault="0012563E" w:rsidP="0012563E">
      <w:pPr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DejaVu Sans" w:hAnsi="Times New Roman" w:cs="Times New Roman"/>
          <w:bCs/>
          <w:color w:val="000000" w:themeColor="text1"/>
          <w:kern w:val="1"/>
          <w:sz w:val="24"/>
          <w:szCs w:val="24"/>
          <w:lang w:eastAsia="hi-IN" w:bidi="hi-IN"/>
        </w:rPr>
      </w:pPr>
      <w:r w:rsidRPr="00887BA0">
        <w:rPr>
          <w:rFonts w:ascii="Times New Roman" w:eastAsia="DejaVu Sans" w:hAnsi="Times New Roman" w:cs="Times New Roman"/>
          <w:bCs/>
          <w:color w:val="000000" w:themeColor="text1"/>
          <w:kern w:val="1"/>
          <w:sz w:val="24"/>
          <w:szCs w:val="24"/>
          <w:lang w:eastAsia="hi-IN" w:bidi="hi-IN"/>
        </w:rPr>
        <w:t>Оборудование учебного кабинета:</w:t>
      </w:r>
    </w:p>
    <w:p w14:paraId="188874A8" w14:textId="77777777" w:rsidR="0012563E" w:rsidRPr="00887BA0" w:rsidRDefault="0012563E" w:rsidP="0012563E">
      <w:pPr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DejaVu Sans" w:hAnsi="Times New Roman" w:cs="Times New Roman"/>
          <w:bCs/>
          <w:color w:val="000000" w:themeColor="text1"/>
          <w:kern w:val="1"/>
          <w:sz w:val="24"/>
          <w:szCs w:val="24"/>
          <w:lang w:eastAsia="hi-IN" w:bidi="hi-IN"/>
        </w:rPr>
      </w:pPr>
      <w:r w:rsidRPr="00887BA0">
        <w:rPr>
          <w:rFonts w:ascii="Times New Roman" w:eastAsia="DejaVu Sans" w:hAnsi="Times New Roman" w:cs="Times New Roman"/>
          <w:bCs/>
          <w:color w:val="000000" w:themeColor="text1"/>
          <w:kern w:val="1"/>
          <w:sz w:val="24"/>
          <w:szCs w:val="24"/>
          <w:lang w:eastAsia="hi-IN" w:bidi="hi-IN"/>
        </w:rPr>
        <w:t>- посадочные места по количеству обучающихся;</w:t>
      </w:r>
    </w:p>
    <w:p w14:paraId="45F00FD2" w14:textId="77777777" w:rsidR="0012563E" w:rsidRPr="00887BA0" w:rsidRDefault="0012563E" w:rsidP="0012563E">
      <w:pPr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DejaVu Sans" w:hAnsi="Times New Roman" w:cs="Times New Roman"/>
          <w:bCs/>
          <w:color w:val="000000" w:themeColor="text1"/>
          <w:kern w:val="1"/>
          <w:sz w:val="24"/>
          <w:szCs w:val="24"/>
          <w:lang w:eastAsia="hi-IN" w:bidi="hi-IN"/>
        </w:rPr>
      </w:pPr>
      <w:r w:rsidRPr="00887BA0">
        <w:rPr>
          <w:rFonts w:ascii="Times New Roman" w:eastAsia="DejaVu Sans" w:hAnsi="Times New Roman" w:cs="Times New Roman"/>
          <w:bCs/>
          <w:color w:val="000000" w:themeColor="text1"/>
          <w:kern w:val="1"/>
          <w:sz w:val="24"/>
          <w:szCs w:val="24"/>
          <w:lang w:eastAsia="hi-IN" w:bidi="hi-IN"/>
        </w:rPr>
        <w:t>- рабочее место преподавателя;</w:t>
      </w:r>
    </w:p>
    <w:p w14:paraId="259BCD5F" w14:textId="77777777" w:rsidR="0012563E" w:rsidRPr="00887BA0" w:rsidRDefault="0012563E" w:rsidP="0012563E">
      <w:pPr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DejaVu Sans" w:hAnsi="Times New Roman" w:cs="Times New Roman"/>
          <w:bCs/>
          <w:color w:val="000000" w:themeColor="text1"/>
          <w:kern w:val="1"/>
          <w:sz w:val="24"/>
          <w:szCs w:val="24"/>
          <w:lang w:eastAsia="hi-IN" w:bidi="hi-IN"/>
        </w:rPr>
      </w:pPr>
      <w:r w:rsidRPr="00887BA0">
        <w:rPr>
          <w:rFonts w:ascii="Times New Roman" w:eastAsia="DejaVu Sans" w:hAnsi="Times New Roman" w:cs="Times New Roman"/>
          <w:bCs/>
          <w:color w:val="000000" w:themeColor="text1"/>
          <w:kern w:val="1"/>
          <w:sz w:val="24"/>
          <w:szCs w:val="24"/>
          <w:lang w:eastAsia="hi-IN" w:bidi="hi-IN"/>
        </w:rPr>
        <w:t>- комплект учебно-наглядных пособий;</w:t>
      </w:r>
    </w:p>
    <w:p w14:paraId="6522866F" w14:textId="77777777" w:rsidR="0012563E" w:rsidRPr="00887BA0" w:rsidRDefault="0012563E" w:rsidP="0012563E">
      <w:pPr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DejaVu Sans" w:hAnsi="Times New Roman" w:cs="Times New Roman"/>
          <w:bCs/>
          <w:color w:val="000000" w:themeColor="text1"/>
          <w:kern w:val="1"/>
          <w:sz w:val="24"/>
          <w:szCs w:val="24"/>
          <w:lang w:eastAsia="hi-IN" w:bidi="hi-IN"/>
        </w:rPr>
      </w:pPr>
      <w:r w:rsidRPr="00887BA0">
        <w:rPr>
          <w:rFonts w:ascii="Times New Roman" w:eastAsia="DejaVu Sans" w:hAnsi="Times New Roman" w:cs="Times New Roman"/>
          <w:bCs/>
          <w:color w:val="000000" w:themeColor="text1"/>
          <w:kern w:val="1"/>
          <w:sz w:val="24"/>
          <w:szCs w:val="24"/>
          <w:lang w:eastAsia="hi-IN" w:bidi="hi-IN"/>
        </w:rPr>
        <w:t>- комплект электронных видеоматериалов;</w:t>
      </w:r>
    </w:p>
    <w:p w14:paraId="788C30C1" w14:textId="77777777" w:rsidR="0012563E" w:rsidRPr="00887BA0" w:rsidRDefault="0012563E" w:rsidP="0012563E">
      <w:pPr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DejaVu Sans" w:hAnsi="Times New Roman" w:cs="Times New Roman"/>
          <w:bCs/>
          <w:color w:val="000000" w:themeColor="text1"/>
          <w:kern w:val="1"/>
          <w:sz w:val="24"/>
          <w:szCs w:val="24"/>
          <w:lang w:eastAsia="hi-IN" w:bidi="hi-IN"/>
        </w:rPr>
      </w:pPr>
      <w:r w:rsidRPr="00887BA0">
        <w:rPr>
          <w:rFonts w:ascii="Times New Roman" w:eastAsia="DejaVu Sans" w:hAnsi="Times New Roman" w:cs="Times New Roman"/>
          <w:bCs/>
          <w:color w:val="000000" w:themeColor="text1"/>
          <w:kern w:val="1"/>
          <w:sz w:val="24"/>
          <w:szCs w:val="24"/>
          <w:lang w:eastAsia="hi-IN" w:bidi="hi-IN"/>
        </w:rPr>
        <w:t>- задания для контрольных работ;</w:t>
      </w:r>
    </w:p>
    <w:p w14:paraId="3537538D" w14:textId="77777777" w:rsidR="0012563E" w:rsidRPr="00887BA0" w:rsidRDefault="0012563E" w:rsidP="0012563E">
      <w:pPr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DejaVu Sans" w:hAnsi="Times New Roman" w:cs="Times New Roman"/>
          <w:bCs/>
          <w:color w:val="000000" w:themeColor="text1"/>
          <w:kern w:val="1"/>
          <w:sz w:val="24"/>
          <w:szCs w:val="24"/>
          <w:lang w:eastAsia="hi-IN" w:bidi="hi-IN"/>
        </w:rPr>
      </w:pPr>
      <w:r w:rsidRPr="00887BA0">
        <w:rPr>
          <w:rFonts w:ascii="Times New Roman" w:eastAsia="DejaVu Sans" w:hAnsi="Times New Roman" w:cs="Times New Roman"/>
          <w:bCs/>
          <w:color w:val="000000" w:themeColor="text1"/>
          <w:kern w:val="1"/>
          <w:sz w:val="24"/>
          <w:szCs w:val="24"/>
          <w:lang w:eastAsia="hi-IN" w:bidi="hi-IN"/>
        </w:rPr>
        <w:t>- профессионально ориентированные задания;</w:t>
      </w:r>
    </w:p>
    <w:p w14:paraId="268D1061" w14:textId="77777777" w:rsidR="0012563E" w:rsidRPr="00887BA0" w:rsidRDefault="0012563E" w:rsidP="0012563E">
      <w:pPr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DejaVu Sans" w:hAnsi="Times New Roman" w:cs="Times New Roman"/>
          <w:bCs/>
          <w:color w:val="000000" w:themeColor="text1"/>
          <w:kern w:val="1"/>
          <w:sz w:val="24"/>
          <w:szCs w:val="24"/>
          <w:lang w:eastAsia="hi-IN" w:bidi="hi-IN"/>
        </w:rPr>
      </w:pPr>
      <w:r w:rsidRPr="00887BA0">
        <w:rPr>
          <w:rFonts w:ascii="Times New Roman" w:eastAsia="DejaVu Sans" w:hAnsi="Times New Roman" w:cs="Times New Roman"/>
          <w:bCs/>
          <w:color w:val="000000" w:themeColor="text1"/>
          <w:kern w:val="1"/>
          <w:sz w:val="24"/>
          <w:szCs w:val="24"/>
          <w:lang w:eastAsia="hi-IN" w:bidi="hi-IN"/>
        </w:rPr>
        <w:t>- материалы экзамена.</w:t>
      </w:r>
    </w:p>
    <w:p w14:paraId="0CBA3002" w14:textId="77777777" w:rsidR="0012563E" w:rsidRPr="00887BA0" w:rsidRDefault="0012563E" w:rsidP="0012563E">
      <w:pPr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DejaVu Sans" w:hAnsi="Times New Roman" w:cs="Times New Roman"/>
          <w:bCs/>
          <w:color w:val="000000" w:themeColor="text1"/>
          <w:kern w:val="1"/>
          <w:sz w:val="24"/>
          <w:szCs w:val="24"/>
          <w:lang w:eastAsia="hi-IN" w:bidi="hi-IN"/>
        </w:rPr>
      </w:pPr>
    </w:p>
    <w:p w14:paraId="5DD07D3D" w14:textId="77777777" w:rsidR="0012563E" w:rsidRPr="00887BA0" w:rsidRDefault="0012563E" w:rsidP="0012563E">
      <w:pPr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DejaVu Sans" w:hAnsi="Times New Roman" w:cs="Times New Roman"/>
          <w:bCs/>
          <w:color w:val="000000" w:themeColor="text1"/>
          <w:kern w:val="1"/>
          <w:sz w:val="24"/>
          <w:szCs w:val="24"/>
          <w:lang w:eastAsia="hi-IN" w:bidi="hi-IN"/>
        </w:rPr>
      </w:pPr>
      <w:r w:rsidRPr="00887BA0">
        <w:rPr>
          <w:rFonts w:ascii="Times New Roman" w:eastAsia="DejaVu Sans" w:hAnsi="Times New Roman" w:cs="Times New Roman"/>
          <w:bCs/>
          <w:color w:val="000000" w:themeColor="text1"/>
          <w:kern w:val="1"/>
          <w:sz w:val="24"/>
          <w:szCs w:val="24"/>
          <w:lang w:eastAsia="hi-IN" w:bidi="hi-IN"/>
        </w:rPr>
        <w:t>Технические средства обучения:</w:t>
      </w:r>
    </w:p>
    <w:p w14:paraId="22617610" w14:textId="77777777" w:rsidR="0012563E" w:rsidRPr="00887BA0" w:rsidRDefault="0012563E" w:rsidP="0012563E">
      <w:pPr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DejaVu Sans" w:hAnsi="Times New Roman" w:cs="Times New Roman"/>
          <w:bCs/>
          <w:color w:val="000000" w:themeColor="text1"/>
          <w:kern w:val="1"/>
          <w:sz w:val="24"/>
          <w:szCs w:val="24"/>
          <w:lang w:eastAsia="hi-IN" w:bidi="hi-IN"/>
        </w:rPr>
      </w:pPr>
      <w:r w:rsidRPr="00887BA0">
        <w:rPr>
          <w:rFonts w:ascii="Times New Roman" w:eastAsia="DejaVu Sans" w:hAnsi="Times New Roman" w:cs="Times New Roman"/>
          <w:bCs/>
          <w:color w:val="000000" w:themeColor="text1"/>
          <w:kern w:val="1"/>
          <w:sz w:val="24"/>
          <w:szCs w:val="24"/>
          <w:lang w:eastAsia="hi-IN" w:bidi="hi-IN"/>
        </w:rPr>
        <w:t>- персональный компьютер с лицензионным программным обеспечением;</w:t>
      </w:r>
    </w:p>
    <w:p w14:paraId="0FFB02AE" w14:textId="77777777" w:rsidR="0012563E" w:rsidRPr="00887BA0" w:rsidRDefault="0012563E" w:rsidP="0012563E">
      <w:pPr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DejaVu Sans" w:hAnsi="Times New Roman" w:cs="Times New Roman"/>
          <w:bCs/>
          <w:color w:val="000000" w:themeColor="text1"/>
          <w:kern w:val="1"/>
          <w:sz w:val="24"/>
          <w:szCs w:val="24"/>
          <w:lang w:eastAsia="hi-IN" w:bidi="hi-IN"/>
        </w:rPr>
      </w:pPr>
      <w:r w:rsidRPr="00887BA0">
        <w:rPr>
          <w:rFonts w:ascii="Times New Roman" w:eastAsia="DejaVu Sans" w:hAnsi="Times New Roman" w:cs="Times New Roman"/>
          <w:bCs/>
          <w:color w:val="000000" w:themeColor="text1"/>
          <w:kern w:val="1"/>
          <w:sz w:val="24"/>
          <w:szCs w:val="24"/>
          <w:lang w:eastAsia="hi-IN" w:bidi="hi-IN"/>
        </w:rPr>
        <w:t>- проектор с экраном.</w:t>
      </w:r>
    </w:p>
    <w:p w14:paraId="2BA28FE6" w14:textId="77777777" w:rsidR="0012563E" w:rsidRPr="00887BA0" w:rsidRDefault="0012563E" w:rsidP="0012563E">
      <w:pPr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DejaVu Sans" w:hAnsi="Times New Roman" w:cs="Times New Roman"/>
          <w:bCs/>
          <w:color w:val="000000" w:themeColor="text1"/>
          <w:kern w:val="1"/>
          <w:sz w:val="24"/>
          <w:szCs w:val="24"/>
          <w:lang w:eastAsia="hi-IN" w:bidi="hi-IN"/>
        </w:rPr>
      </w:pPr>
    </w:p>
    <w:p w14:paraId="1677375C" w14:textId="77777777" w:rsidR="0012563E" w:rsidRPr="00887BA0" w:rsidRDefault="0012563E" w:rsidP="0012563E">
      <w:pPr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DejaVu Sans" w:hAnsi="Times New Roman" w:cs="Times New Roman"/>
          <w:bCs/>
          <w:color w:val="000000" w:themeColor="text1"/>
          <w:kern w:val="1"/>
          <w:sz w:val="24"/>
          <w:szCs w:val="24"/>
          <w:lang w:eastAsia="hi-IN" w:bidi="hi-IN"/>
        </w:rPr>
      </w:pPr>
      <w:r w:rsidRPr="00887BA0">
        <w:rPr>
          <w:rFonts w:ascii="Times New Roman" w:eastAsia="DejaVu Sans" w:hAnsi="Times New Roman" w:cs="Times New Roman"/>
          <w:bCs/>
          <w:color w:val="000000" w:themeColor="text1"/>
          <w:kern w:val="1"/>
          <w:sz w:val="24"/>
          <w:szCs w:val="24"/>
          <w:lang w:eastAsia="hi-IN" w:bidi="hi-IN"/>
        </w:rPr>
        <w:t>Залы:</w:t>
      </w:r>
    </w:p>
    <w:p w14:paraId="76937EDD" w14:textId="77777777" w:rsidR="0012563E" w:rsidRPr="00887BA0" w:rsidRDefault="0012563E" w:rsidP="0012563E">
      <w:pPr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DejaVu Sans" w:hAnsi="Times New Roman" w:cs="Times New Roman"/>
          <w:bCs/>
          <w:color w:val="000000" w:themeColor="text1"/>
          <w:kern w:val="1"/>
          <w:sz w:val="24"/>
          <w:szCs w:val="24"/>
          <w:lang w:eastAsia="hi-IN" w:bidi="hi-IN"/>
        </w:rPr>
      </w:pPr>
      <w:r w:rsidRPr="00887BA0">
        <w:rPr>
          <w:rFonts w:ascii="Times New Roman" w:eastAsia="DejaVu Sans" w:hAnsi="Times New Roman" w:cs="Times New Roman"/>
          <w:bCs/>
          <w:color w:val="000000" w:themeColor="text1"/>
          <w:kern w:val="1"/>
          <w:sz w:val="24"/>
          <w:szCs w:val="24"/>
          <w:lang w:eastAsia="hi-IN" w:bidi="hi-IN"/>
        </w:rPr>
        <w:t>Библиотека, читальный зал с выходом в сеть Интернет.</w:t>
      </w:r>
    </w:p>
    <w:p w14:paraId="1376D834" w14:textId="77777777" w:rsidR="0012563E" w:rsidRPr="00887BA0" w:rsidRDefault="0012563E" w:rsidP="00125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DejaVu Sans" w:hAnsi="Times New Roman" w:cs="Times New Roman"/>
          <w:bCs/>
          <w:color w:val="000000" w:themeColor="text1"/>
          <w:kern w:val="1"/>
          <w:sz w:val="24"/>
          <w:szCs w:val="24"/>
          <w:lang w:eastAsia="hi-IN" w:bidi="hi-IN"/>
        </w:rPr>
      </w:pPr>
    </w:p>
    <w:p w14:paraId="5150F65E" w14:textId="77777777" w:rsidR="0012563E" w:rsidRPr="00887BA0" w:rsidRDefault="0012563E" w:rsidP="0012563E">
      <w:pPr>
        <w:tabs>
          <w:tab w:val="num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76" w:lineRule="auto"/>
        <w:ind w:firstLine="567"/>
        <w:jc w:val="both"/>
        <w:outlineLvl w:val="0"/>
        <w:rPr>
          <w:rFonts w:ascii="Times New Roman" w:eastAsia="DejaVu Sans" w:hAnsi="Times New Roman" w:cs="Times New Roman"/>
          <w:b/>
          <w:color w:val="000000" w:themeColor="text1"/>
          <w:kern w:val="1"/>
          <w:sz w:val="24"/>
          <w:szCs w:val="24"/>
          <w:lang w:val="x-none" w:eastAsia="hi-IN" w:bidi="hi-IN"/>
        </w:rPr>
      </w:pPr>
      <w:r w:rsidRPr="00887BA0">
        <w:rPr>
          <w:rFonts w:ascii="Times New Roman" w:eastAsia="DejaVu Sans" w:hAnsi="Times New Roman" w:cs="Times New Roman"/>
          <w:b/>
          <w:color w:val="000000" w:themeColor="text1"/>
          <w:kern w:val="1"/>
          <w:sz w:val="24"/>
          <w:szCs w:val="24"/>
          <w:lang w:val="x-none" w:eastAsia="hi-IN" w:bidi="hi-IN"/>
        </w:rPr>
        <w:t>3.2. Информационное обеспечение обучения</w:t>
      </w:r>
    </w:p>
    <w:p w14:paraId="2A0845D2" w14:textId="77777777" w:rsidR="0012563E" w:rsidRPr="00887BA0" w:rsidRDefault="0012563E" w:rsidP="00125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DejaVu Sans" w:hAnsi="Times New Roman" w:cs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</w:pPr>
      <w:r w:rsidRPr="00887BA0">
        <w:rPr>
          <w:rFonts w:ascii="Times New Roman" w:eastAsia="DejaVu Sans" w:hAnsi="Times New Roman" w:cs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Перечень рекомендуемых учебных изданий, Интернет-ресурсов, дополнительной литературы</w:t>
      </w:r>
    </w:p>
    <w:p w14:paraId="1A6B62AE" w14:textId="77777777" w:rsidR="0012563E" w:rsidRPr="00887BA0" w:rsidRDefault="0012563E" w:rsidP="0012563E">
      <w:pPr>
        <w:spacing w:after="0" w:line="276" w:lineRule="auto"/>
        <w:ind w:firstLine="567"/>
        <w:jc w:val="both"/>
        <w:rPr>
          <w:rFonts w:ascii="Times New Roman" w:eastAsia="DejaVu Sans" w:hAnsi="Times New Roman" w:cs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</w:pPr>
      <w:r w:rsidRPr="00887BA0">
        <w:rPr>
          <w:rFonts w:ascii="Times New Roman" w:eastAsia="DejaVu Sans" w:hAnsi="Times New Roman" w:cs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Основная литература:</w:t>
      </w:r>
    </w:p>
    <w:p w14:paraId="24B57B70" w14:textId="77777777" w:rsidR="0012563E" w:rsidRPr="00887BA0" w:rsidRDefault="0012563E" w:rsidP="0012563E">
      <w:pPr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</w:pPr>
      <w:r w:rsidRPr="00887BA0"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>Каменский, А. А. Биология. Общая биология. 10-11 классы: учебное пособие: базовый уровень / А. А. Каменский, Е. А. Криксунов, В. В. Пасечник. - 8-е изд., стер. - Москва: Дрофа, 2020. - 367 с.: ил., портр., табл. - (Российский учебник: РУ)</w:t>
      </w:r>
    </w:p>
    <w:p w14:paraId="614D4370" w14:textId="77777777" w:rsidR="0012563E" w:rsidRPr="00887BA0" w:rsidRDefault="0012563E" w:rsidP="0012563E">
      <w:pPr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</w:pPr>
      <w:r w:rsidRPr="00887BA0"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>Каменский, А. А. Биология. Общая биология. Базовый уровень. 10-11 классы [Текст]: учебник / А. А. Каменский, Е. А. Криксунов, В. В. Пасечник. - 5-е изд., стер. - Москва: Дрофа, 2017. - 368 с.: ил.; 22 см. - (Вертикаль) (ФГОС)</w:t>
      </w:r>
    </w:p>
    <w:p w14:paraId="6C211207" w14:textId="77777777" w:rsidR="0012563E" w:rsidRPr="00887BA0" w:rsidRDefault="0012563E" w:rsidP="0012563E">
      <w:pPr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</w:pPr>
      <w:r w:rsidRPr="00887BA0"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>Константинов, В. М. Биология: для профессий и специальностей технического и естественно-научного профилей: учебник для образовательных учреждений СПО на базе основного общего образования с получением среднего общего образования / В. М. Константинов, А. Г. Резанов, Е. О. Фадеева; под редакцией В. М. Константинова. - 8-е издание, стереотипное. - Москва: Академия, 2019. - 331, [1] с.: ил. - (Профессиональное образование. Общеобразовательные дисциплины)</w:t>
      </w:r>
    </w:p>
    <w:p w14:paraId="4BBD776D" w14:textId="77777777" w:rsidR="0012563E" w:rsidRPr="00887BA0" w:rsidRDefault="0012563E" w:rsidP="0012563E">
      <w:pPr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</w:pPr>
      <w:r w:rsidRPr="00887BA0"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>Паршутина, Л. А. Естествознание. Биология: учебник для использования в учебном процессе образовательных учреждений СПО на базе основного общего образования с получением среднего общего образования / Л. А. Паршутина. - 2-е изд., стер. - Москва: Академия, 2020. - 346, [1] с.: портр., табл., цв. ил.; 22 см. - (Профессиональное образование. Общеобразовательные дисциплины).</w:t>
      </w:r>
    </w:p>
    <w:p w14:paraId="3E9B6531" w14:textId="77777777" w:rsidR="0012563E" w:rsidRPr="00887BA0" w:rsidRDefault="0012563E" w:rsidP="0012563E">
      <w:pPr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</w:pPr>
      <w:r w:rsidRPr="00887BA0"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>Саблина, О. В. Биология. Общая биология. 10-11 классы [Текст]: рабочая тетрадь: учебное пособие для общеобразовательных организаций: базовый уровень : [12+] / О. В. Саблина, Г. М. Дымшиц. - 10-е изд. - Москва: Просвещение, 2017. - 63 с.: ил., табл.; 22 см.</w:t>
      </w:r>
    </w:p>
    <w:p w14:paraId="6A85E569" w14:textId="77777777" w:rsidR="0012563E" w:rsidRPr="00887BA0" w:rsidRDefault="0012563E" w:rsidP="0012563E">
      <w:pPr>
        <w:spacing w:after="0" w:line="276" w:lineRule="auto"/>
        <w:ind w:firstLine="567"/>
        <w:jc w:val="both"/>
        <w:rPr>
          <w:rFonts w:ascii="Times New Roman" w:eastAsia="DejaVu Sans" w:hAnsi="Times New Roman" w:cs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</w:pPr>
    </w:p>
    <w:p w14:paraId="2DBEDA77" w14:textId="77777777" w:rsidR="0012563E" w:rsidRPr="00887BA0" w:rsidRDefault="0012563E" w:rsidP="0012563E">
      <w:pPr>
        <w:spacing w:after="0" w:line="276" w:lineRule="auto"/>
        <w:ind w:firstLine="567"/>
        <w:jc w:val="both"/>
        <w:rPr>
          <w:rFonts w:ascii="Times New Roman" w:eastAsia="DejaVu Sans" w:hAnsi="Times New Roman" w:cs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</w:pPr>
      <w:r w:rsidRPr="00887BA0">
        <w:rPr>
          <w:rFonts w:ascii="Times New Roman" w:eastAsia="DejaVu Sans" w:hAnsi="Times New Roman" w:cs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lastRenderedPageBreak/>
        <w:t>Дополнительная литература:</w:t>
      </w:r>
    </w:p>
    <w:p w14:paraId="0DCFE199" w14:textId="77777777" w:rsidR="0012563E" w:rsidRPr="00887BA0" w:rsidRDefault="0012563E" w:rsidP="0012563E">
      <w:pPr>
        <w:numPr>
          <w:ilvl w:val="0"/>
          <w:numId w:val="4"/>
        </w:numPr>
        <w:spacing w:after="0" w:line="276" w:lineRule="auto"/>
        <w:ind w:left="0" w:firstLine="709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</w:pPr>
      <w:r w:rsidRPr="00887BA0"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>Грошева, Л. В. Биология: учебное пособие / Л. В. Грошева. – Воронеж: ВГУИТ, 2020. – 119 с. – ISBN 978-5-00032-482-0. – Текст: электронный // Лань: электронно-библиотечная система. – URL: https://e.lanbook.com/book/171023. – Режим доступа: для авториз. пользователей.</w:t>
      </w:r>
    </w:p>
    <w:p w14:paraId="7B0E604D" w14:textId="77777777" w:rsidR="0012563E" w:rsidRPr="00887BA0" w:rsidRDefault="0012563E" w:rsidP="0012563E">
      <w:pPr>
        <w:numPr>
          <w:ilvl w:val="0"/>
          <w:numId w:val="4"/>
        </w:numPr>
        <w:spacing w:after="0" w:line="276" w:lineRule="auto"/>
        <w:ind w:left="0" w:firstLine="709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</w:pPr>
      <w:r w:rsidRPr="00887BA0"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>Общая биология: методические указания / составитель Л. П. Гниломедова. – Самара: СамГАУ, 2022. – 56 с. – Текст: электронный // Лань: электронно-библиотечная система. – URL: https://e.lanbook.com/book/179597. – Режим доступа: для авториз. пользователей.</w:t>
      </w:r>
    </w:p>
    <w:p w14:paraId="7191733D" w14:textId="77777777" w:rsidR="0012563E" w:rsidRPr="00887BA0" w:rsidRDefault="0012563E" w:rsidP="0012563E">
      <w:pPr>
        <w:numPr>
          <w:ilvl w:val="0"/>
          <w:numId w:val="4"/>
        </w:numPr>
        <w:spacing w:after="0" w:line="276" w:lineRule="auto"/>
        <w:ind w:left="0" w:firstLine="709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</w:pPr>
      <w:r w:rsidRPr="00887BA0"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>Справочник по биологии. 5–11 классы: учебное пособие / составитель Д. А. Соловков. – 3-е изд. – Москва: ВАКО, 2020. – 146 с. – ISBN 978-5-408-05661-3. – Текст: электронный // Лань: электронно-библиотечная система. – URL: https://e.lanbook.com/book/178730. – Режим доступа: для авториз. пользователей.</w:t>
      </w:r>
    </w:p>
    <w:p w14:paraId="73FEE25E" w14:textId="77777777" w:rsidR="0012563E" w:rsidRPr="00887BA0" w:rsidRDefault="0012563E" w:rsidP="0012563E">
      <w:pPr>
        <w:numPr>
          <w:ilvl w:val="0"/>
          <w:numId w:val="4"/>
        </w:numPr>
        <w:spacing w:after="0" w:line="276" w:lineRule="auto"/>
        <w:ind w:left="0" w:firstLine="709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</w:pPr>
      <w:r w:rsidRPr="00887BA0"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>Чебышев, Н. В. Биология [Электронный ресурс]: учеб. / Н. В. Чебышев, Г. Г. Гринева, Г. С. Гузикова. - Электрон. текстовые дан. - М.: Издательский центр «Академия», 2014. – 448 с. – Режим доступа: www.academia-moscow.ru/81725/.</w:t>
      </w:r>
    </w:p>
    <w:p w14:paraId="143F300E" w14:textId="77777777" w:rsidR="0012563E" w:rsidRPr="00887BA0" w:rsidRDefault="0012563E" w:rsidP="0012563E">
      <w:pPr>
        <w:numPr>
          <w:ilvl w:val="0"/>
          <w:numId w:val="4"/>
        </w:numPr>
        <w:spacing w:after="0" w:line="276" w:lineRule="auto"/>
        <w:ind w:left="0" w:firstLine="709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</w:pPr>
      <w:r w:rsidRPr="00887BA0"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>Кузнецова, Т. А. Общая биология: учебное пособие для спо / Т. А. Кузнецова, И. А. Баженова. – 2-е изд., стер. – Санкт-Петербург: Лань, 2022. – 144 с. – ISBN 978-5-8114-8543-7. – Текст: электронный // Лань: электронно-библиотечная система. – URL: https://e.lanbook.com/book/177026. – Режим доступа: для авториз. пользователей.</w:t>
      </w:r>
    </w:p>
    <w:p w14:paraId="57233EF5" w14:textId="77777777" w:rsidR="0012563E" w:rsidRPr="00887BA0" w:rsidRDefault="0012563E" w:rsidP="0012563E">
      <w:pPr>
        <w:numPr>
          <w:ilvl w:val="0"/>
          <w:numId w:val="4"/>
        </w:numPr>
        <w:spacing w:after="0" w:line="276" w:lineRule="auto"/>
        <w:ind w:left="0" w:firstLine="709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</w:pPr>
      <w:r w:rsidRPr="00887BA0"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>Тейлор, Д. Биология: в 3 т. (комплект): учебник / Д. Тейлор, Н. Грин, У. Стаут; под редакцией Р. Сопера; перевод с английского Ю. Л. Амченкова [и др.]. – 12-е изд. – Москва: Лаборатория знаний, 2020. – 1463 с. – ISBN 978-5-00101-665-6. – Текст: электронный // Лань: электронно-библиотечная система. – URL: https://e.lanbook.com/book/151477. – Режим доступа: для авториз. пользователей.</w:t>
      </w:r>
    </w:p>
    <w:p w14:paraId="7E332DD8" w14:textId="77777777" w:rsidR="0012563E" w:rsidRPr="00887BA0" w:rsidRDefault="0012563E" w:rsidP="0012563E">
      <w:pPr>
        <w:numPr>
          <w:ilvl w:val="0"/>
          <w:numId w:val="4"/>
        </w:numPr>
        <w:spacing w:after="0" w:line="276" w:lineRule="auto"/>
        <w:ind w:left="0" w:firstLine="709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</w:pPr>
      <w:r w:rsidRPr="00887BA0"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>Всероссийская проверочная работа. Биология. 11 класс: учебное пособие / составитель Н. А. Богданов. – Москва: ВАКО, 2018. – 66 с. – ISBN 978-5-408-05783-2. – Текст: электронный // Лань: электронно-библиотечная система. – URL: https://e.lanbook.com/book/178804. – Режим доступа: для авториз. пользователей.</w:t>
      </w:r>
    </w:p>
    <w:p w14:paraId="0C72A671" w14:textId="77777777" w:rsidR="0012563E" w:rsidRPr="00887BA0" w:rsidRDefault="0012563E" w:rsidP="0012563E">
      <w:pPr>
        <w:numPr>
          <w:ilvl w:val="0"/>
          <w:numId w:val="4"/>
        </w:numPr>
        <w:spacing w:after="0" w:line="276" w:lineRule="auto"/>
        <w:ind w:left="0" w:firstLine="709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</w:pPr>
      <w:r w:rsidRPr="00887BA0"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>Контрольно-измерительные материалы. Биология. 10 класс: учебное пособие / составитель Н. А. Богданов. – 4-е изд. – Москва: ВАКО, 2019. – 81 с. – ISBN 978-5-408-05589-0. – Текст: электронный // Лань: электронно-библиотечная система. – URL: https://e.lanbook.com/book/178658. – Режим доступа: для авториз. пользователей.</w:t>
      </w:r>
    </w:p>
    <w:p w14:paraId="2567F0FA" w14:textId="77777777" w:rsidR="0012563E" w:rsidRPr="00887BA0" w:rsidRDefault="0012563E" w:rsidP="0012563E">
      <w:pPr>
        <w:numPr>
          <w:ilvl w:val="0"/>
          <w:numId w:val="4"/>
        </w:numPr>
        <w:spacing w:after="0" w:line="276" w:lineRule="auto"/>
        <w:ind w:left="0" w:firstLine="709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</w:pPr>
      <w:r w:rsidRPr="00887BA0"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>Контрольно-измерительные материалы. Биология. 11 класс: учебное пособие / составитель Н. А. Богданов. – 2-е изд. – Москва: ВАКО, 2017. – 80 с. – ISBN 978-5-408-05590-6. – Текст: электронный // Лань: электронно-библиотечная система. – URL: https://e.lanbook.com/book/178659. – Режим доступа: для авториз. пользователей.</w:t>
      </w:r>
    </w:p>
    <w:p w14:paraId="1F947BF1" w14:textId="77777777" w:rsidR="0012563E" w:rsidRPr="00887BA0" w:rsidRDefault="0012563E" w:rsidP="0012563E">
      <w:pPr>
        <w:numPr>
          <w:ilvl w:val="0"/>
          <w:numId w:val="4"/>
        </w:numPr>
        <w:spacing w:after="0" w:line="276" w:lineRule="auto"/>
        <w:ind w:left="0" w:firstLine="709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</w:pPr>
      <w:r w:rsidRPr="00887BA0"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>Курганский, С. М. Внеурочная работа по биологии. 6–11 классы: учебное пособие / С. М. Курганский. – 2-е изд. – Москва: ВАКО, 2017. – 289 с. – ISBN 978-5-408-05225-7. – Текст: электронный // Лань: электронно-библиотечная система. – URL: https://e.lanbook.com/book/178411. – Режим доступа: для авториз. пользователей.</w:t>
      </w:r>
    </w:p>
    <w:p w14:paraId="1E638D37" w14:textId="77777777" w:rsidR="0012563E" w:rsidRPr="00887BA0" w:rsidRDefault="0012563E" w:rsidP="0012563E">
      <w:pPr>
        <w:numPr>
          <w:ilvl w:val="0"/>
          <w:numId w:val="4"/>
        </w:numPr>
        <w:spacing w:after="0" w:line="276" w:lineRule="auto"/>
        <w:ind w:left="0" w:firstLine="709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</w:pPr>
      <w:r w:rsidRPr="00887BA0"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 xml:space="preserve">Лебедева, Л. В. Методические указания по выполнению самостоятельных работ по дисциплине "Биология" для студентов I курса среднего профессионального образования для специальностей : 20.02.02 Защита в чрезвычайных ситуациях, 20.02.04 Пожарная безопасность, 21.02.04 Землеустройство, 35.02.05 Агрономия, 35.02.07 </w:t>
      </w:r>
      <w:r w:rsidRPr="00887BA0"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lastRenderedPageBreak/>
        <w:t>Механизация сельского хозяйства, 35.02.08 Электрификация и автоматизация сельского хозяйства, 35.02.12 Садово-парковое и ландшафтное строительство, 35.02.15 Кинология, 36.02.01 Рациональное использование природоохранных комплексов / Л. В. Лебедева, О. В. Гузенко ; Волгоградский государственный аграрный университет, Кафедра "Почвоведение и общая биология". - Волгоград: Волгоградский ГАУ, 2022. - 44 с. - 0,00.</w:t>
      </w:r>
    </w:p>
    <w:p w14:paraId="6C2D4773" w14:textId="77777777" w:rsidR="0012563E" w:rsidRPr="00887BA0" w:rsidRDefault="0012563E" w:rsidP="0012563E">
      <w:pPr>
        <w:numPr>
          <w:ilvl w:val="0"/>
          <w:numId w:val="4"/>
        </w:numPr>
        <w:spacing w:after="0" w:line="276" w:lineRule="auto"/>
        <w:ind w:left="0" w:firstLine="709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</w:pPr>
      <w:r w:rsidRPr="00887BA0"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>Биология. 10-11 классы: практикум: учебное пособие для общеобразовательных организаций: углубленный уровень: [12+] / [Г. М. Дымшиц, О. В. Саблина, Л. В. Высоцкая и др.]. - 3-е изд. - Москва: Просвещение, 2020. - 159 с.</w:t>
      </w:r>
    </w:p>
    <w:p w14:paraId="201B0A21" w14:textId="77777777" w:rsidR="0012563E" w:rsidRPr="00887BA0" w:rsidRDefault="0012563E" w:rsidP="0012563E">
      <w:pPr>
        <w:numPr>
          <w:ilvl w:val="0"/>
          <w:numId w:val="4"/>
        </w:numPr>
        <w:spacing w:after="0" w:line="276" w:lineRule="auto"/>
        <w:ind w:left="0" w:firstLine="709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</w:pPr>
      <w:r w:rsidRPr="00887BA0"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>Биология. Общая биология. 10-11 классы [Текст]: практикум: учебное пособие для общеобразовательных организаций: углубленный уровень: [12+] / [Г. М. Дымшиц, О. В. Саблина, Л. В. Высоцкая, П. М. Бородин]. - 3-е изд. - Москва: Просвещение, 2017. - 142, [1] с.: ил., табл.; 22 см.</w:t>
      </w:r>
    </w:p>
    <w:p w14:paraId="48605780" w14:textId="77777777" w:rsidR="0012563E" w:rsidRPr="00887BA0" w:rsidRDefault="0012563E" w:rsidP="0012563E">
      <w:pPr>
        <w:numPr>
          <w:ilvl w:val="0"/>
          <w:numId w:val="4"/>
        </w:numPr>
        <w:spacing w:after="0" w:line="276" w:lineRule="auto"/>
        <w:ind w:left="0" w:firstLine="709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</w:pPr>
      <w:r w:rsidRPr="00887BA0"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>Захаров, В. Б. Биология. 10-11 классы: учебник для 10-11 классов общеобразовательных организаций: базовый уровень / В. Б. Захаров, Н. И. Романова, Е. Т. Захарова; под редакцией члена-корреспондента РАН Е. А. Криксунова. - Москва: Русское слово, 2022. - 350, [1] с.: портр., табл., цв. ил., портр.; 22 см. - (ФГОС. Инновационная школа) (Соответствует Федеральному государственному образовательному стандарту).</w:t>
      </w:r>
    </w:p>
    <w:p w14:paraId="3309963A" w14:textId="77777777" w:rsidR="0012563E" w:rsidRPr="00887BA0" w:rsidRDefault="0012563E" w:rsidP="0012563E">
      <w:pPr>
        <w:numPr>
          <w:ilvl w:val="0"/>
          <w:numId w:val="4"/>
        </w:numPr>
        <w:spacing w:after="0" w:line="276" w:lineRule="auto"/>
        <w:ind w:left="0" w:firstLine="709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</w:pPr>
      <w:r w:rsidRPr="00887BA0"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>Пасечник, В. В. Биология. Общая биология. 10-11 классы [Текст]: рабочая тетрадь к учебнику А. А. Каменского, Е. А. Криксунова, В. В. Пасечника: базовый уровень: [12+] / В. В. Пасечник, Г. Г. Швецов. - 4-е изд. стер. - Москва: Дрофа, 2018. - 174, [1] с.: ил.; 24 см. - (ФГОС) (Вертикаль) (Тестовые задания ЕГЭ).</w:t>
      </w:r>
    </w:p>
    <w:p w14:paraId="11D508EA" w14:textId="77777777" w:rsidR="0012563E" w:rsidRPr="00887BA0" w:rsidRDefault="0012563E" w:rsidP="0012563E">
      <w:pPr>
        <w:numPr>
          <w:ilvl w:val="0"/>
          <w:numId w:val="4"/>
        </w:numPr>
        <w:spacing w:after="0" w:line="276" w:lineRule="auto"/>
        <w:ind w:left="0" w:firstLine="709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</w:pPr>
      <w:r w:rsidRPr="00887BA0"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>Сухорукова, Л. Н. Биология. 10-11 классы [Текст]: тетрадь-экзаменатор: учебное пособие для общеобразовательных организаций / Л. Н. Сухорукова, В. С. Кучменко, В. В. Сорокин. - 2-е изд. - Москва: Просвещение, 2017. - 63 с.: ил., табл.; 26 см. - (Сферы. Биология).</w:t>
      </w:r>
    </w:p>
    <w:p w14:paraId="34C3A451" w14:textId="77777777" w:rsidR="0012563E" w:rsidRPr="00887BA0" w:rsidRDefault="0012563E" w:rsidP="0012563E">
      <w:pPr>
        <w:spacing w:after="0" w:line="276" w:lineRule="auto"/>
        <w:jc w:val="center"/>
        <w:rPr>
          <w:rFonts w:ascii="Times New Roman" w:eastAsia="DejaVu Sans" w:hAnsi="Times New Roman" w:cs="Times New Roman"/>
          <w:b/>
          <w:caps/>
          <w:color w:val="000000" w:themeColor="text1"/>
          <w:kern w:val="1"/>
          <w:sz w:val="24"/>
          <w:szCs w:val="24"/>
          <w:lang w:eastAsia="hi-IN" w:bidi="hi-IN"/>
        </w:rPr>
      </w:pPr>
    </w:p>
    <w:p w14:paraId="508390D1" w14:textId="77777777" w:rsidR="0012563E" w:rsidRPr="00887BA0" w:rsidRDefault="0012563E" w:rsidP="0012563E">
      <w:pPr>
        <w:spacing w:after="0" w:line="276" w:lineRule="auto"/>
        <w:jc w:val="center"/>
        <w:rPr>
          <w:rFonts w:ascii="Times New Roman" w:eastAsia="DejaVu Sans" w:hAnsi="Times New Roman" w:cs="Times New Roman"/>
          <w:b/>
          <w:color w:val="000000" w:themeColor="text1"/>
          <w:kern w:val="1"/>
          <w:sz w:val="24"/>
          <w:szCs w:val="24"/>
          <w:lang w:eastAsia="hi-IN" w:bidi="hi-IN"/>
        </w:rPr>
      </w:pPr>
      <w:r w:rsidRPr="00887BA0">
        <w:rPr>
          <w:rFonts w:ascii="Times New Roman" w:eastAsia="DejaVu Sans" w:hAnsi="Times New Roman" w:cs="Times New Roman"/>
          <w:b/>
          <w:caps/>
          <w:color w:val="000000" w:themeColor="text1"/>
          <w:kern w:val="1"/>
          <w:sz w:val="24"/>
          <w:szCs w:val="24"/>
          <w:lang w:eastAsia="hi-IN" w:bidi="hi-IN"/>
        </w:rPr>
        <w:t>4. Контроль и оценка результатов освоения Учебной дисциплины</w:t>
      </w:r>
      <w:r w:rsidRPr="00887BA0">
        <w:rPr>
          <w:rFonts w:ascii="Times New Roman" w:eastAsia="DejaVu Sans" w:hAnsi="Times New Roman" w:cs="Times New Roman"/>
          <w:b/>
          <w:color w:val="000000" w:themeColor="text1"/>
          <w:kern w:val="1"/>
          <w:sz w:val="24"/>
          <w:szCs w:val="24"/>
          <w:lang w:eastAsia="hi-IN" w:bidi="hi-IN"/>
        </w:rPr>
        <w:t xml:space="preserve"> БИОЛОГИЯ</w:t>
      </w:r>
    </w:p>
    <w:p w14:paraId="62577026" w14:textId="77777777" w:rsidR="0012563E" w:rsidRPr="00887BA0" w:rsidRDefault="0012563E" w:rsidP="0012563E">
      <w:pPr>
        <w:tabs>
          <w:tab w:val="num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76" w:lineRule="auto"/>
        <w:ind w:firstLine="567"/>
        <w:jc w:val="center"/>
        <w:outlineLvl w:val="0"/>
        <w:rPr>
          <w:rFonts w:ascii="Times New Roman" w:eastAsia="DejaVu Sans" w:hAnsi="Times New Roman" w:cs="Times New Roman"/>
          <w:b/>
          <w:caps/>
          <w:color w:val="000000" w:themeColor="text1"/>
          <w:kern w:val="1"/>
          <w:sz w:val="24"/>
          <w:szCs w:val="24"/>
          <w:lang w:val="x-none" w:eastAsia="hi-IN" w:bidi="hi-IN"/>
        </w:rPr>
      </w:pPr>
    </w:p>
    <w:p w14:paraId="4F7653EB" w14:textId="77777777" w:rsidR="0012563E" w:rsidRPr="00887BA0" w:rsidRDefault="0012563E" w:rsidP="0012563E">
      <w:pPr>
        <w:tabs>
          <w:tab w:val="num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76" w:lineRule="auto"/>
        <w:ind w:firstLine="567"/>
        <w:jc w:val="both"/>
        <w:outlineLvl w:val="0"/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</w:pPr>
      <w:r w:rsidRPr="00887BA0">
        <w:rPr>
          <w:rFonts w:ascii="Times New Roman" w:eastAsia="DejaVu Sans" w:hAnsi="Times New Roman" w:cs="Times New Roman"/>
          <w:b/>
          <w:color w:val="000000" w:themeColor="text1"/>
          <w:kern w:val="1"/>
          <w:sz w:val="24"/>
          <w:szCs w:val="24"/>
          <w:lang w:val="x-none" w:eastAsia="hi-IN" w:bidi="hi-IN"/>
        </w:rPr>
        <w:t>Контроль</w:t>
      </w:r>
      <w:r w:rsidRPr="00887BA0"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val="x-none" w:eastAsia="hi-IN" w:bidi="hi-IN"/>
        </w:rPr>
        <w:t xml:space="preserve"> </w:t>
      </w:r>
      <w:r w:rsidRPr="00887BA0">
        <w:rPr>
          <w:rFonts w:ascii="Times New Roman" w:eastAsia="DejaVu Sans" w:hAnsi="Times New Roman" w:cs="Times New Roman"/>
          <w:b/>
          <w:color w:val="000000" w:themeColor="text1"/>
          <w:kern w:val="1"/>
          <w:sz w:val="24"/>
          <w:szCs w:val="24"/>
          <w:lang w:val="x-none" w:eastAsia="hi-IN" w:bidi="hi-IN"/>
        </w:rPr>
        <w:t>и оценка</w:t>
      </w:r>
      <w:r w:rsidRPr="00887BA0"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val="x-none" w:eastAsia="hi-IN" w:bidi="hi-IN"/>
        </w:rPr>
        <w:t xml:space="preserve"> результатов освоения учебной </w:t>
      </w:r>
      <w:r w:rsidRPr="00887BA0"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>дисциплины</w:t>
      </w:r>
      <w:r w:rsidRPr="00887BA0"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val="x-none" w:eastAsia="hi-IN" w:bidi="hi-IN"/>
        </w:rPr>
        <w:t xml:space="preserve">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исследований.</w:t>
      </w:r>
    </w:p>
    <w:p w14:paraId="097E50B7" w14:textId="77777777" w:rsidR="0012563E" w:rsidRPr="00887BA0" w:rsidRDefault="0012563E" w:rsidP="0012563E">
      <w:pPr>
        <w:numPr>
          <w:ilvl w:val="0"/>
          <w:numId w:val="2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hi-IN" w:bidi="hi-IN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9"/>
        <w:gridCol w:w="7659"/>
      </w:tblGrid>
      <w:tr w:rsidR="0012563E" w:rsidRPr="00887BA0" w14:paraId="348AF6F6" w14:textId="77777777" w:rsidTr="00887BA0">
        <w:trPr>
          <w:trHeight w:val="212"/>
        </w:trPr>
        <w:tc>
          <w:tcPr>
            <w:tcW w:w="1589" w:type="dxa"/>
            <w:vAlign w:val="center"/>
          </w:tcPr>
          <w:p w14:paraId="4DEB3700" w14:textId="77777777" w:rsidR="0012563E" w:rsidRPr="00887BA0" w:rsidRDefault="0012563E" w:rsidP="00887B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ru-RU" w:bidi="hi-IN"/>
              </w:rPr>
            </w:pPr>
            <w:r w:rsidRPr="00887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ru-RU" w:bidi="hi-IN"/>
              </w:rPr>
              <w:t>Результаты обучения</w:t>
            </w:r>
          </w:p>
        </w:tc>
        <w:tc>
          <w:tcPr>
            <w:tcW w:w="7659" w:type="dxa"/>
            <w:vAlign w:val="center"/>
          </w:tcPr>
          <w:p w14:paraId="53A9CF85" w14:textId="77777777" w:rsidR="0012563E" w:rsidRPr="00887BA0" w:rsidRDefault="0012563E" w:rsidP="00887B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ru-RU" w:bidi="hi-IN"/>
              </w:rPr>
            </w:pPr>
            <w:r w:rsidRPr="00887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ru-RU" w:bidi="hi-IN"/>
              </w:rPr>
              <w:t>Методы оценки</w:t>
            </w:r>
          </w:p>
        </w:tc>
      </w:tr>
      <w:tr w:rsidR="0012563E" w:rsidRPr="00887BA0" w14:paraId="1A61D807" w14:textId="77777777" w:rsidTr="00887BA0">
        <w:trPr>
          <w:trHeight w:val="212"/>
        </w:trPr>
        <w:tc>
          <w:tcPr>
            <w:tcW w:w="1589" w:type="dxa"/>
            <w:vAlign w:val="center"/>
          </w:tcPr>
          <w:p w14:paraId="52310672" w14:textId="77777777" w:rsidR="0012563E" w:rsidRPr="00887BA0" w:rsidRDefault="0012563E" w:rsidP="00887B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kern w:val="1"/>
                <w:sz w:val="24"/>
                <w:szCs w:val="24"/>
                <w:lang w:eastAsia="ru-RU" w:bidi="hi-IN"/>
              </w:rPr>
            </w:pPr>
            <w:r w:rsidRPr="00887BA0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 w:bidi="hi-IN"/>
              </w:rPr>
              <w:t>ПРб 01</w:t>
            </w:r>
          </w:p>
        </w:tc>
        <w:tc>
          <w:tcPr>
            <w:tcW w:w="7659" w:type="dxa"/>
            <w:vAlign w:val="center"/>
          </w:tcPr>
          <w:p w14:paraId="3DD11D67" w14:textId="77777777" w:rsidR="0012563E" w:rsidRPr="00887BA0" w:rsidRDefault="0012563E" w:rsidP="00887B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 w:bidi="hi-IN"/>
              </w:rPr>
            </w:pPr>
            <w:r w:rsidRPr="00887BA0">
              <w:rPr>
                <w:rFonts w:ascii="Times New Roman" w:eastAsia="Times New Roman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ru-RU" w:bidi="hi-IN"/>
              </w:rPr>
              <w:t>Тестирование</w:t>
            </w:r>
          </w:p>
        </w:tc>
      </w:tr>
      <w:tr w:rsidR="0012563E" w:rsidRPr="00887BA0" w14:paraId="28B40681" w14:textId="77777777" w:rsidTr="00887BA0">
        <w:trPr>
          <w:trHeight w:val="212"/>
        </w:trPr>
        <w:tc>
          <w:tcPr>
            <w:tcW w:w="1589" w:type="dxa"/>
            <w:vAlign w:val="center"/>
          </w:tcPr>
          <w:p w14:paraId="36A955B1" w14:textId="77777777" w:rsidR="0012563E" w:rsidRPr="00887BA0" w:rsidRDefault="0012563E" w:rsidP="00887B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 w:bidi="hi-IN"/>
              </w:rPr>
            </w:pPr>
            <w:r w:rsidRPr="00887BA0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 w:bidi="hi-IN"/>
              </w:rPr>
              <w:t>ПРб 03</w:t>
            </w:r>
          </w:p>
        </w:tc>
        <w:tc>
          <w:tcPr>
            <w:tcW w:w="7659" w:type="dxa"/>
            <w:vAlign w:val="center"/>
          </w:tcPr>
          <w:p w14:paraId="19493647" w14:textId="77777777" w:rsidR="0012563E" w:rsidRPr="00887BA0" w:rsidRDefault="0012563E" w:rsidP="00887B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 w:bidi="hi-IN"/>
              </w:rPr>
            </w:pPr>
            <w:r w:rsidRPr="00887BA0">
              <w:rPr>
                <w:rFonts w:ascii="Times New Roman" w:eastAsia="Times New Roman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ru-RU" w:bidi="hi-IN"/>
              </w:rPr>
              <w:t>Эссе по проблемам</w:t>
            </w:r>
          </w:p>
        </w:tc>
      </w:tr>
      <w:tr w:rsidR="0012563E" w:rsidRPr="00887BA0" w14:paraId="7A8FCDE5" w14:textId="77777777" w:rsidTr="00887BA0">
        <w:trPr>
          <w:trHeight w:val="212"/>
        </w:trPr>
        <w:tc>
          <w:tcPr>
            <w:tcW w:w="1589" w:type="dxa"/>
            <w:vAlign w:val="center"/>
          </w:tcPr>
          <w:p w14:paraId="1D6A4BFF" w14:textId="77777777" w:rsidR="0012563E" w:rsidRPr="00887BA0" w:rsidRDefault="0012563E" w:rsidP="00887B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 w:bidi="hi-IN"/>
              </w:rPr>
            </w:pPr>
            <w:r w:rsidRPr="00887BA0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 w:bidi="hi-IN"/>
              </w:rPr>
              <w:t>ПРб 05</w:t>
            </w:r>
          </w:p>
        </w:tc>
        <w:tc>
          <w:tcPr>
            <w:tcW w:w="7659" w:type="dxa"/>
            <w:vAlign w:val="center"/>
          </w:tcPr>
          <w:p w14:paraId="11F233E8" w14:textId="77777777" w:rsidR="0012563E" w:rsidRPr="00887BA0" w:rsidRDefault="0012563E" w:rsidP="00887B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ru-RU" w:bidi="hi-IN"/>
              </w:rPr>
            </w:pPr>
            <w:r w:rsidRPr="00887BA0">
              <w:rPr>
                <w:rFonts w:ascii="Times New Roman" w:eastAsia="Times New Roman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ru-RU" w:bidi="hi-IN"/>
              </w:rPr>
              <w:t>Тестирование</w:t>
            </w:r>
          </w:p>
          <w:p w14:paraId="13BDFC96" w14:textId="77777777" w:rsidR="0012563E" w:rsidRPr="00887BA0" w:rsidRDefault="0012563E" w:rsidP="00887B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ru-RU" w:bidi="hi-IN"/>
              </w:rPr>
            </w:pPr>
            <w:r w:rsidRPr="00887BA0">
              <w:rPr>
                <w:rFonts w:ascii="Times New Roman" w:eastAsia="Times New Roman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ru-RU" w:bidi="hi-IN"/>
              </w:rPr>
              <w:t>Оценка результатов выполнения практической работы</w:t>
            </w:r>
          </w:p>
        </w:tc>
      </w:tr>
    </w:tbl>
    <w:p w14:paraId="79DACE5D" w14:textId="77777777" w:rsidR="0012563E" w:rsidRPr="00887BA0" w:rsidRDefault="0012563E" w:rsidP="0012563E">
      <w:pPr>
        <w:spacing w:after="0" w:line="276" w:lineRule="auto"/>
        <w:ind w:firstLine="567"/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</w:pPr>
    </w:p>
    <w:p w14:paraId="5A2BAF82" w14:textId="77777777" w:rsidR="0012563E" w:rsidRPr="00887BA0" w:rsidRDefault="0012563E" w:rsidP="0012563E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shd w:val="clear" w:color="auto" w:fill="FFFFFF"/>
          <w:lang w:val="x-none" w:eastAsia="hi-IN" w:bidi="hi-IN"/>
        </w:rPr>
      </w:pPr>
      <w:r w:rsidRPr="00887BA0">
        <w:rPr>
          <w:rFonts w:ascii="Times New Roman" w:eastAsia="DejaVu Sans" w:hAnsi="Times New Roman" w:cs="Times New Roman"/>
          <w:b/>
          <w:caps/>
          <w:color w:val="000000" w:themeColor="text1"/>
          <w:kern w:val="1"/>
          <w:sz w:val="24"/>
          <w:szCs w:val="24"/>
          <w:lang w:eastAsia="hi-IN" w:bidi="hi-IN"/>
        </w:rPr>
        <w:t xml:space="preserve">5. </w:t>
      </w:r>
      <w:r w:rsidRPr="00887BA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x-none" w:eastAsia="hi-IN" w:bidi="hi-IN"/>
        </w:rPr>
        <w:t xml:space="preserve">Фонды оценочных средств </w:t>
      </w:r>
      <w:r w:rsidRPr="00887BA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shd w:val="clear" w:color="auto" w:fill="FFFFFF"/>
          <w:lang w:val="x-none" w:eastAsia="hi-IN" w:bidi="hi-IN"/>
        </w:rPr>
        <w:t>по специальности 21.02.</w:t>
      </w:r>
      <w:r w:rsidRPr="00887BA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shd w:val="clear" w:color="auto" w:fill="FFFFFF"/>
          <w:lang w:eastAsia="hi-IN" w:bidi="hi-IN"/>
        </w:rPr>
        <w:t>19</w:t>
      </w:r>
      <w:r w:rsidRPr="00887BA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shd w:val="clear" w:color="auto" w:fill="FFFFFF"/>
          <w:lang w:val="x-none" w:eastAsia="hi-IN" w:bidi="hi-IN"/>
        </w:rPr>
        <w:t xml:space="preserve"> Землеустройство</w:t>
      </w:r>
    </w:p>
    <w:p w14:paraId="58F8F374" w14:textId="77777777" w:rsidR="0012563E" w:rsidRPr="00887BA0" w:rsidRDefault="0012563E" w:rsidP="0012563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hi-IN" w:bidi="hi-IN"/>
        </w:rPr>
      </w:pPr>
    </w:p>
    <w:p w14:paraId="61A09230" w14:textId="77777777" w:rsidR="0012563E" w:rsidRPr="00887BA0" w:rsidRDefault="0012563E" w:rsidP="0012563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hi-IN" w:bidi="hi-IN"/>
        </w:rPr>
      </w:pPr>
      <w:r w:rsidRPr="00887BA0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 xml:space="preserve">Фонды оценочных средств (далее – ФОС) представлены в виде междисциплинарных заданий, направленные на контроль качества и управление процессами достижения ЛР, МР и ПР, а также создание условий для формирования ОК и (или) ПК у обучающихся </w:t>
      </w:r>
      <w:r w:rsidRPr="00887BA0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lastRenderedPageBreak/>
        <w:t>посредством промежуточной аттестации. ФОС разрабатываются с опорой на синхронизированные образовательные результаты, с учетом профиля обучения, уровня освоения общеобразовательной дисциплины «Биология» и профессиональной направленности образовательной программы по специальности 21.02.19 Землеустройство.</w:t>
      </w:r>
    </w:p>
    <w:tbl>
      <w:tblPr>
        <w:tblW w:w="9484" w:type="dxa"/>
        <w:tblInd w:w="-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13"/>
        <w:gridCol w:w="5953"/>
        <w:gridCol w:w="1418"/>
      </w:tblGrid>
      <w:tr w:rsidR="0012563E" w:rsidRPr="00887BA0" w14:paraId="49D69988" w14:textId="77777777" w:rsidTr="00887BA0">
        <w:tc>
          <w:tcPr>
            <w:tcW w:w="2113" w:type="dxa"/>
            <w:vAlign w:val="center"/>
          </w:tcPr>
          <w:p w14:paraId="68152E9A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№ раздела, темы</w:t>
            </w:r>
          </w:p>
        </w:tc>
        <w:tc>
          <w:tcPr>
            <w:tcW w:w="5953" w:type="dxa"/>
            <w:vAlign w:val="center"/>
          </w:tcPr>
          <w:p w14:paraId="0FA9AAC2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i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Варианты междисциплинарных заданий</w:t>
            </w:r>
          </w:p>
        </w:tc>
        <w:tc>
          <w:tcPr>
            <w:tcW w:w="1418" w:type="dxa"/>
            <w:vAlign w:val="center"/>
          </w:tcPr>
          <w:p w14:paraId="7B087BA9" w14:textId="77777777" w:rsidR="0012563E" w:rsidRPr="00887BA0" w:rsidRDefault="0012563E" w:rsidP="00887B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Коды образовательных результатов</w:t>
            </w:r>
          </w:p>
          <w:p w14:paraId="0F7D0286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(ЛР, МТР, ПР, ОК, ПК)</w:t>
            </w:r>
          </w:p>
        </w:tc>
      </w:tr>
      <w:tr w:rsidR="0012563E" w:rsidRPr="00887BA0" w14:paraId="63D9247B" w14:textId="77777777" w:rsidTr="00887BA0">
        <w:tc>
          <w:tcPr>
            <w:tcW w:w="2113" w:type="dxa"/>
          </w:tcPr>
          <w:p w14:paraId="48CCE1DA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i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i/>
                <w:color w:val="000000" w:themeColor="text1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5953" w:type="dxa"/>
          </w:tcPr>
          <w:p w14:paraId="7701542A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i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i/>
                <w:color w:val="000000" w:themeColor="text1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418" w:type="dxa"/>
          </w:tcPr>
          <w:p w14:paraId="0906C5A6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i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i/>
                <w:color w:val="000000" w:themeColor="text1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</w:tr>
      <w:tr w:rsidR="0012563E" w:rsidRPr="00887BA0" w14:paraId="11CDF2B3" w14:textId="77777777" w:rsidTr="00887BA0">
        <w:tc>
          <w:tcPr>
            <w:tcW w:w="8066" w:type="dxa"/>
            <w:gridSpan w:val="2"/>
          </w:tcPr>
          <w:p w14:paraId="1C595ED9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i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ВВЕДЕНИЕ</w:t>
            </w:r>
          </w:p>
        </w:tc>
        <w:tc>
          <w:tcPr>
            <w:tcW w:w="1418" w:type="dxa"/>
          </w:tcPr>
          <w:p w14:paraId="2B986E58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i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2563E" w:rsidRPr="00887BA0" w14:paraId="1ABEBFEE" w14:textId="77777777" w:rsidTr="00887BA0">
        <w:tc>
          <w:tcPr>
            <w:tcW w:w="2113" w:type="dxa"/>
          </w:tcPr>
          <w:p w14:paraId="24E47081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Тема 1.</w:t>
            </w:r>
          </w:p>
          <w:p w14:paraId="6ABCD688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Биология – как наука и ее прикладное значение. </w:t>
            </w:r>
          </w:p>
          <w:p w14:paraId="697F1F28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i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Методы исследования в биологии</w:t>
            </w:r>
          </w:p>
        </w:tc>
        <w:tc>
          <w:tcPr>
            <w:tcW w:w="5953" w:type="dxa"/>
          </w:tcPr>
          <w:p w14:paraId="4CDB361F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Роль биологии в современном обществе. </w:t>
            </w:r>
          </w:p>
          <w:p w14:paraId="10B80F04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Роль биологии в космических исследованиях. </w:t>
            </w:r>
          </w:p>
          <w:p w14:paraId="0024D86F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Роль биологических исследований в современной медицине. </w:t>
            </w:r>
          </w:p>
          <w:p w14:paraId="208FD4D8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Роль выдающихся биологов – наших соотечественников в развитии мировой биологии. </w:t>
            </w:r>
          </w:p>
          <w:p w14:paraId="48E536FD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Подготовьте мультимедиа презентацию об интересующей вас профессии. В презентации раскройте ее возможные связи с биологией. </w:t>
            </w:r>
          </w:p>
          <w:p w14:paraId="1C7B6BF1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Предложите методы исследования, которые вы будете применять при изучении антропогенного воздействия на какую-либо экосистему (водоем, лес, парк и т. д.). </w:t>
            </w:r>
          </w:p>
          <w:p w14:paraId="45E8C2D5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i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Предложите несколько своих вариантов путей развития биологии в XXI веке. Какие болезни, по вашему мнению, будут побеждены человечеством при помощи методов молекулярной биологии, иммунологии, генетики в первую очередь.</w:t>
            </w:r>
          </w:p>
        </w:tc>
        <w:tc>
          <w:tcPr>
            <w:tcW w:w="1418" w:type="dxa"/>
            <w:vMerge w:val="restart"/>
          </w:tcPr>
          <w:p w14:paraId="0D874DC2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ЛР 01, ЛР 08, ЛР 09, ЛР 11, ЛР 13, ЛР 14, МР 03, МР 04, МР 08, ПРб 01, ПРб 05</w:t>
            </w:r>
          </w:p>
        </w:tc>
      </w:tr>
      <w:tr w:rsidR="0012563E" w:rsidRPr="00887BA0" w14:paraId="29B17E27" w14:textId="77777777" w:rsidTr="00887BA0">
        <w:tc>
          <w:tcPr>
            <w:tcW w:w="2113" w:type="dxa"/>
          </w:tcPr>
          <w:p w14:paraId="22D5C6A2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Тема 2.</w:t>
            </w:r>
          </w:p>
          <w:p w14:paraId="7E31FF07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i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Сущность жизни и свойства живого. Уровни организации живой материи</w:t>
            </w:r>
          </w:p>
        </w:tc>
        <w:tc>
          <w:tcPr>
            <w:tcW w:w="5953" w:type="dxa"/>
          </w:tcPr>
          <w:p w14:paraId="5F11A900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Сравните сущность процессов роста, размножения и обмена веществ в неживой природе и у живых организмов. Докажите, что всем живым системам, независимо от уровня организации, присущи общие черты, а сами системы находятся в непрерывном взаимодействии. Покажите на примерах, используя статистические данные, что на каждом уровне организации живой материи возникает определенное новое качество.</w:t>
            </w:r>
          </w:p>
          <w:p w14:paraId="438D4FC6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i/>
                <w:color w:val="000000" w:themeColor="text1"/>
                <w:kern w:val="1"/>
                <w:sz w:val="24"/>
                <w:szCs w:val="24"/>
                <w:lang w:eastAsia="hi-IN" w:bidi="hi-IN"/>
              </w:rPr>
              <w:t>Объясните с биологической точки зрения исторический факт:</w:t>
            </w:r>
          </w:p>
          <w:p w14:paraId="1F3A328D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Насильственное лишение сна (один из видов пытки) может привести к гибели человека. Раньше считали, что сон – это покой, при котором ослабляются и </w:t>
            </w: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lastRenderedPageBreak/>
              <w:t>замедляются все функции организма. Теперь установили, что сон – это активный отдых. Как это понять?</w:t>
            </w:r>
          </w:p>
          <w:p w14:paraId="16B219FA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При каждом дыхательном движении человек пропускает через легкие в среднем 500 см</w:t>
            </w: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vertAlign w:val="superscript"/>
                <w:lang w:eastAsia="hi-IN" w:bidi="hi-IN"/>
              </w:rPr>
              <w:t>3</w:t>
            </w: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 воздуха. Выдыхаемый воздух содержит 16 % кислорода (на 4 % меньше вдыхаемого). Рассчитайте, сколько кислорода потребляет студент, группа (40 обучающийся) за урок, если один студент делает в одну минуту 18 дыхательных движений.</w:t>
            </w:r>
          </w:p>
          <w:p w14:paraId="499B3BA0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color w:val="000000" w:themeColor="text1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color w:val="000000" w:themeColor="text1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Известно, что А. С. Пушкин некоторые свои стихотворения сочинил во время сна, а Д. И.</w:t>
            </w:r>
            <w:r w:rsidRPr="00887BA0">
              <w:rPr>
                <w:rFonts w:ascii="Times New Roman" w:eastAsia="DejaVu Sans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 </w:t>
            </w:r>
            <w:r w:rsidRPr="00887BA0">
              <w:rPr>
                <w:rFonts w:ascii="Times New Roman" w:eastAsia="DejaVu Sans" w:hAnsi="Times New Roman" w:cs="Times New Roman"/>
                <w:color w:val="000000" w:themeColor="text1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Менделеев утверждал, то окончательно периодическая система сложилась у него, когда он спал. В этих случаях нет ничего сверхъестественного. Почему?</w:t>
            </w:r>
          </w:p>
          <w:p w14:paraId="634B3E9E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color w:val="000000" w:themeColor="text1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Насколько прав великий писатель В. Шекспир , сказав о сне следующее: «Врачующий бальзам больной души, Сон – это чудо матери-природы Вкуснейшее из блюд в земном пиру».</w:t>
            </w:r>
          </w:p>
        </w:tc>
        <w:tc>
          <w:tcPr>
            <w:tcW w:w="1418" w:type="dxa"/>
            <w:vMerge/>
          </w:tcPr>
          <w:p w14:paraId="58AE16E7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2563E" w:rsidRPr="00887BA0" w14:paraId="62ED2F19" w14:textId="77777777" w:rsidTr="00887BA0">
        <w:tc>
          <w:tcPr>
            <w:tcW w:w="8066" w:type="dxa"/>
            <w:gridSpan w:val="2"/>
          </w:tcPr>
          <w:p w14:paraId="194156AB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Раздел 1. УЧЕНИЕ О КЛЕТКЕ</w:t>
            </w:r>
          </w:p>
        </w:tc>
        <w:tc>
          <w:tcPr>
            <w:tcW w:w="1418" w:type="dxa"/>
          </w:tcPr>
          <w:p w14:paraId="7AA68FF2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2563E" w:rsidRPr="00887BA0" w14:paraId="28DAAE3F" w14:textId="77777777" w:rsidTr="00887BA0">
        <w:tc>
          <w:tcPr>
            <w:tcW w:w="2113" w:type="dxa"/>
          </w:tcPr>
          <w:p w14:paraId="4034B969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Тема 1.1. </w:t>
            </w:r>
          </w:p>
          <w:p w14:paraId="41B9B721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i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Клеточная теория</w:t>
            </w:r>
          </w:p>
        </w:tc>
        <w:tc>
          <w:tcPr>
            <w:tcW w:w="5953" w:type="dxa"/>
          </w:tcPr>
          <w:p w14:paraId="0CB3397E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i/>
                <w:color w:val="000000" w:themeColor="text1"/>
                <w:kern w:val="1"/>
                <w:sz w:val="24"/>
                <w:szCs w:val="24"/>
                <w:lang w:eastAsia="hi-IN" w:bidi="hi-IN"/>
              </w:rPr>
              <w:t>Объясните с биологической точки зрения исторический факт:</w:t>
            </w: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14:paraId="52B15BB5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Однажды в VI в., врач А. Везалий в присутствии зрителей вскрывал труп человека. После вскрытия грудной клетки зал ахнул у мертвого человека сердце слабо пульсировало. Неужели такой опытный врач, как А. Везалий, мог ошибиться и вскрыть живого человека? А если нет, то почему работало сердце у мертвого человека? Был ли человек мертв?</w:t>
            </w:r>
          </w:p>
          <w:p w14:paraId="79180CC9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Вычислите скорость крови в полых венах, если их диаметр (около 2,5 м/сек) и диаметр аорты (около 2,5 см).</w:t>
            </w:r>
          </w:p>
        </w:tc>
        <w:tc>
          <w:tcPr>
            <w:tcW w:w="1418" w:type="dxa"/>
          </w:tcPr>
          <w:p w14:paraId="2AAF79A6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ЛР 01, ЛР 08, ЛР 09, ЛР 11, ЛР 13, ЛР 14, МР 03, МР 04, МР 08, ПРб 01, ПРб 05</w:t>
            </w:r>
          </w:p>
        </w:tc>
      </w:tr>
      <w:tr w:rsidR="0012563E" w:rsidRPr="00887BA0" w14:paraId="18F74542" w14:textId="77777777" w:rsidTr="00887BA0">
        <w:tc>
          <w:tcPr>
            <w:tcW w:w="2113" w:type="dxa"/>
          </w:tcPr>
          <w:p w14:paraId="685B71AA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Тема 1.2. </w:t>
            </w:r>
          </w:p>
          <w:p w14:paraId="17246B3D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i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Химическая организация клетки</w:t>
            </w:r>
          </w:p>
        </w:tc>
        <w:tc>
          <w:tcPr>
            <w:tcW w:w="5953" w:type="dxa"/>
          </w:tcPr>
          <w:p w14:paraId="6B32CCE3" w14:textId="77777777" w:rsidR="0012563E" w:rsidRPr="00887BA0" w:rsidRDefault="0012563E" w:rsidP="00887BA0">
            <w:pPr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i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i/>
                <w:color w:val="000000" w:themeColor="text1"/>
                <w:kern w:val="1"/>
                <w:sz w:val="24"/>
                <w:szCs w:val="24"/>
                <w:lang w:eastAsia="hi-IN" w:bidi="hi-IN"/>
              </w:rPr>
              <w:t>Решите задачи:</w:t>
            </w:r>
          </w:p>
          <w:p w14:paraId="16EB167B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Корни кукурузы с 1 га собирают столько железа, что из него можно выковать 2 кг гвоздей, а из меди, собираемой этими же корнями, можно изготовить 20 м проволоки. Рассчитайте, сколько металла можно получить из посевов кукурузы с площади 1 тыс. га.</w:t>
            </w:r>
          </w:p>
          <w:p w14:paraId="53CA2375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Вода – удивительное вещество и сегодня, с развитием науки и техники, когда кажется, что мы все о ней знаем, продолжает оставаться для человека загадкой. Почему?</w:t>
            </w:r>
          </w:p>
        </w:tc>
        <w:tc>
          <w:tcPr>
            <w:tcW w:w="1418" w:type="dxa"/>
          </w:tcPr>
          <w:p w14:paraId="0CBF10E1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ЛР 01, ЛР 08, ЛР 09, ЛР 11, ЛР 13, ЛР 14, МР 03, МР 04, МР 08, ПРб 01, ПРб 03, ПРб 05</w:t>
            </w:r>
          </w:p>
        </w:tc>
      </w:tr>
      <w:tr w:rsidR="0012563E" w:rsidRPr="00887BA0" w14:paraId="6CCB2604" w14:textId="77777777" w:rsidTr="00887BA0">
        <w:tc>
          <w:tcPr>
            <w:tcW w:w="2113" w:type="dxa"/>
          </w:tcPr>
          <w:p w14:paraId="6128AD52" w14:textId="77777777" w:rsidR="0012563E" w:rsidRPr="00887BA0" w:rsidRDefault="0012563E" w:rsidP="00887BA0">
            <w:pPr>
              <w:autoSpaceDE w:val="0"/>
              <w:spacing w:after="0" w:line="276" w:lineRule="auto"/>
              <w:jc w:val="center"/>
              <w:outlineLvl w:val="0"/>
              <w:rPr>
                <w:rFonts w:ascii="Times New Roman" w:eastAsia="DejaVu Sans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hi-IN" w:bidi="hi-IN"/>
              </w:rPr>
              <w:t>Тема 1.3.</w:t>
            </w:r>
            <w:r w:rsidRPr="00887BA0">
              <w:rPr>
                <w:rFonts w:ascii="Times New Roman" w:eastAsia="DejaVu Sans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14:paraId="708E1367" w14:textId="77777777" w:rsidR="0012563E" w:rsidRPr="00887BA0" w:rsidRDefault="0012563E" w:rsidP="00887BA0">
            <w:pPr>
              <w:autoSpaceDE w:val="0"/>
              <w:spacing w:after="0" w:line="276" w:lineRule="auto"/>
              <w:jc w:val="center"/>
              <w:outlineLvl w:val="0"/>
              <w:rPr>
                <w:rFonts w:ascii="Times New Roman" w:eastAsia="DejaVu Sans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Строение и функции клетки</w:t>
            </w:r>
          </w:p>
        </w:tc>
        <w:tc>
          <w:tcPr>
            <w:tcW w:w="5953" w:type="dxa"/>
          </w:tcPr>
          <w:p w14:paraId="158B56D9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i/>
                <w:color w:val="000000" w:themeColor="text1"/>
                <w:kern w:val="1"/>
                <w:sz w:val="24"/>
                <w:szCs w:val="24"/>
                <w:lang w:eastAsia="hi-IN" w:bidi="hi-IN"/>
              </w:rPr>
              <w:t>Объясните с биологической точки зрения исторический факт:</w:t>
            </w: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 Во время эпидемии холеры умерло примерно 60 % заболевших людей.  Смертность заболевших СПИДом - 100%. Как можно это объяснить?</w:t>
            </w:r>
          </w:p>
          <w:p w14:paraId="1D8F8333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color w:val="000000" w:themeColor="text1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lastRenderedPageBreak/>
              <w:t>В 19 веке в Западной Европе было проведено широкое обследование людей, страдающих туберкулезом. В результате выяснилось, что люди, носившие кепки, заболевали чаще тех, кто ходил в цилиндрах. Как вы можете объяснить такую закономерность?</w:t>
            </w:r>
          </w:p>
          <w:p w14:paraId="25A8F021" w14:textId="77777777" w:rsidR="0012563E" w:rsidRPr="00887BA0" w:rsidRDefault="0012563E" w:rsidP="00887BA0">
            <w:pPr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Увядшие растения после полива их теплой водой быстро приобретают нормальный вид. Что с ними произойдет, если полить их не водой, а раствором сахарного сиропа? Можно ли поливать сухопутные растения морской водой?</w:t>
            </w:r>
          </w:p>
        </w:tc>
        <w:tc>
          <w:tcPr>
            <w:tcW w:w="1418" w:type="dxa"/>
          </w:tcPr>
          <w:p w14:paraId="5D10E918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lastRenderedPageBreak/>
              <w:t xml:space="preserve">ЛР 01, ЛР 08, ЛР 09, ЛР 11, ЛР 13, ЛР 14, </w:t>
            </w: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lastRenderedPageBreak/>
              <w:t>МР 03, МР 04, МР 08, ПРб 01, ПРб 05</w:t>
            </w:r>
          </w:p>
        </w:tc>
      </w:tr>
      <w:tr w:rsidR="0012563E" w:rsidRPr="00887BA0" w14:paraId="0095DE35" w14:textId="77777777" w:rsidTr="00887BA0">
        <w:tc>
          <w:tcPr>
            <w:tcW w:w="2113" w:type="dxa"/>
          </w:tcPr>
          <w:p w14:paraId="487E61A9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lastRenderedPageBreak/>
              <w:t>Тема 1.4.</w:t>
            </w:r>
          </w:p>
          <w:p w14:paraId="33757420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i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Обмен веществ и превращение энергии в клетке</w:t>
            </w:r>
          </w:p>
        </w:tc>
        <w:tc>
          <w:tcPr>
            <w:tcW w:w="5953" w:type="dxa"/>
          </w:tcPr>
          <w:p w14:paraId="3BF4C066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i/>
                <w:color w:val="000000" w:themeColor="text1"/>
                <w:kern w:val="1"/>
                <w:sz w:val="24"/>
                <w:szCs w:val="24"/>
                <w:lang w:eastAsia="hi-IN" w:bidi="hi-IN"/>
              </w:rPr>
              <w:t>Решите задачи:</w:t>
            </w: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 Известно, что кукуруза испаряет в сутки 800 г воды, капуста – на 200 г больше, береза в 60 раз больше, чем капуста, подсолнечник – столько же, сколько кукуруза, а дуб – в 50 раз больше, чем капуста. Подсчитайте, сколько граммов воды в сутки испаряют капуста, береза, подсолнечник, кукуруза и дуб.</w:t>
            </w:r>
          </w:p>
          <w:p w14:paraId="3785DB8D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Подсчитайте, сколько необходимо воды для получения 14 центнеров овса с 1 га, если известно, что для образования 1 г зерна растение овса затрачивает 597 г воды. Принято считать, что 90 % воды растения испаряют.</w:t>
            </w:r>
          </w:p>
          <w:p w14:paraId="2544898A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Известно, что 50 м</w:t>
            </w: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vertAlign w:val="superscript"/>
                <w:lang w:eastAsia="hi-IN" w:bidi="hi-IN"/>
              </w:rPr>
              <w:t>2</w:t>
            </w: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 зеленого леса поглощает за 1 час углекислого газа столько же, сколько его выделяет при дыхании за 1 час 1 человек, т. е. 40 г. Сколько углекислого газа поглощает 1 га зеленого леса за 1 час? Сколько человек смогут выдыхать этот углекислый газ за тот же час?</w:t>
            </w:r>
          </w:p>
        </w:tc>
        <w:tc>
          <w:tcPr>
            <w:tcW w:w="1418" w:type="dxa"/>
          </w:tcPr>
          <w:p w14:paraId="515D3A64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ЛР 01, ЛР 08, ЛР 09, ЛР 11, ЛР 13, ЛР 14, МР 03, МР 04, МР 08, ПРб 01, ПРб 03, ПРб 05</w:t>
            </w:r>
          </w:p>
        </w:tc>
      </w:tr>
      <w:tr w:rsidR="0012563E" w:rsidRPr="00887BA0" w14:paraId="1F47BCFA" w14:textId="77777777" w:rsidTr="00887BA0">
        <w:tc>
          <w:tcPr>
            <w:tcW w:w="8066" w:type="dxa"/>
            <w:gridSpan w:val="2"/>
          </w:tcPr>
          <w:p w14:paraId="107A3C7F" w14:textId="77777777" w:rsidR="0012563E" w:rsidRPr="00887BA0" w:rsidRDefault="0012563E" w:rsidP="00887BA0">
            <w:pPr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hi-IN" w:bidi="hi-IN"/>
              </w:rPr>
              <w:t>Раздел 2. ОРГАНИЗМ. РАЗМНОЖЕНИЕ И ИНДИВИДУАЛЬНОЕ РАЗВИТИЕ ОРГАНИЗМОВ</w:t>
            </w:r>
          </w:p>
        </w:tc>
        <w:tc>
          <w:tcPr>
            <w:tcW w:w="1418" w:type="dxa"/>
          </w:tcPr>
          <w:p w14:paraId="3C6F922E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2563E" w:rsidRPr="00887BA0" w14:paraId="7636579A" w14:textId="77777777" w:rsidTr="00887BA0">
        <w:tc>
          <w:tcPr>
            <w:tcW w:w="2113" w:type="dxa"/>
          </w:tcPr>
          <w:p w14:paraId="1E297EEA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Тема 2.1. </w:t>
            </w:r>
          </w:p>
          <w:p w14:paraId="38F6A469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Размножение организмов</w:t>
            </w:r>
          </w:p>
        </w:tc>
        <w:tc>
          <w:tcPr>
            <w:tcW w:w="5953" w:type="dxa"/>
          </w:tcPr>
          <w:p w14:paraId="690E1BF8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i/>
                <w:color w:val="000000" w:themeColor="text1"/>
                <w:kern w:val="1"/>
                <w:sz w:val="24"/>
                <w:szCs w:val="24"/>
                <w:lang w:eastAsia="hi-IN" w:bidi="hi-IN"/>
              </w:rPr>
              <w:t>Объясните с биологической точки зрения исторический факт:</w:t>
            </w: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 Папа римский Иннокентий VIII, удрученный старостью, приказал влить себе кровь от троих юношей, однако это стало причиной его смерти и гибели юношей. Почему?</w:t>
            </w:r>
          </w:p>
          <w:p w14:paraId="5D53F267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У взрослых людей кровь содержит от 13 % (женщины) до 14 % (мужчины) гемоглобина. Каждый грамм гемоглобина может при полном насыщении удержать 1,3 мл кислорода. Рассчитайте, сколько кислорода содержится в вашем организме.</w:t>
            </w:r>
          </w:p>
        </w:tc>
        <w:tc>
          <w:tcPr>
            <w:tcW w:w="1418" w:type="dxa"/>
            <w:vMerge w:val="restart"/>
          </w:tcPr>
          <w:p w14:paraId="7887362D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ЛР 01, ЛР 08, ЛР 09, ЛР 11, ЛР 13, ЛР 14, МР 03, МР 04, МР 08, ПРб 01, ПРб 03, ПРб 05</w:t>
            </w:r>
          </w:p>
        </w:tc>
      </w:tr>
      <w:tr w:rsidR="0012563E" w:rsidRPr="00887BA0" w14:paraId="17E5B61C" w14:textId="77777777" w:rsidTr="00887BA0">
        <w:tc>
          <w:tcPr>
            <w:tcW w:w="2113" w:type="dxa"/>
          </w:tcPr>
          <w:p w14:paraId="1DCBA782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Тема 2.2. </w:t>
            </w:r>
          </w:p>
          <w:p w14:paraId="28E5E3BF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Онтогенез</w:t>
            </w:r>
          </w:p>
        </w:tc>
        <w:tc>
          <w:tcPr>
            <w:tcW w:w="5953" w:type="dxa"/>
          </w:tcPr>
          <w:p w14:paraId="165ECEBC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i/>
                <w:color w:val="000000" w:themeColor="text1"/>
                <w:kern w:val="1"/>
                <w:sz w:val="24"/>
                <w:szCs w:val="24"/>
                <w:lang w:eastAsia="hi-IN" w:bidi="hi-IN"/>
              </w:rPr>
              <w:t>Объясните с биологической точки зрения исторический факт:</w:t>
            </w: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 Известно, что за сутки у человека заменяется около 25 тыс. мг крови. Рассчитайте, сколько примерно крови образуется в организме человека за всю жизнь (средний возраст 70 лет).</w:t>
            </w:r>
          </w:p>
          <w:p w14:paraId="4E2DCC8D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lastRenderedPageBreak/>
              <w:t>За одно сокращение сердце выбрасывает в сосуды в взрослого человека в среднем до 80 мл крови. Сколько крови выбрасывает сердце в сутки, за год у подростка, если чистота сокращение в одну минуту у него 78, а ударный объем сердца 38,5 см</w:t>
            </w: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vertAlign w:val="superscript"/>
                <w:lang w:eastAsia="hi-IN" w:bidi="hi-IN"/>
              </w:rPr>
              <w:t>3</w:t>
            </w: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?</w:t>
            </w:r>
          </w:p>
          <w:p w14:paraId="4E0D1749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color w:val="000000" w:themeColor="text1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В романах Ф. Купера, индейцы, прячась от врагов в водоемах, дышали при помощи пустотелых стеблей камыша. Однако дышать таким способом, находясь под водой, можно лишь тогда, когда глубина погружения не превышает 1,5 м. С такими особенностями дыхания связано такое ограничение?</w:t>
            </w:r>
          </w:p>
        </w:tc>
        <w:tc>
          <w:tcPr>
            <w:tcW w:w="1418" w:type="dxa"/>
            <w:vMerge/>
          </w:tcPr>
          <w:p w14:paraId="67433218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2563E" w:rsidRPr="00887BA0" w14:paraId="527CD789" w14:textId="77777777" w:rsidTr="00887BA0">
        <w:tc>
          <w:tcPr>
            <w:tcW w:w="8066" w:type="dxa"/>
            <w:gridSpan w:val="2"/>
          </w:tcPr>
          <w:p w14:paraId="62881F85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Раздел 3. ОСНОВЫ ГЕНЕТИКИ И СЕЛЕКЦИИ</w:t>
            </w:r>
          </w:p>
        </w:tc>
        <w:tc>
          <w:tcPr>
            <w:tcW w:w="1418" w:type="dxa"/>
          </w:tcPr>
          <w:p w14:paraId="1B2E18DF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2563E" w:rsidRPr="00887BA0" w14:paraId="6E5D0C9D" w14:textId="77777777" w:rsidTr="00887BA0">
        <w:tc>
          <w:tcPr>
            <w:tcW w:w="2113" w:type="dxa"/>
          </w:tcPr>
          <w:p w14:paraId="1A658946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Тема 3.1. </w:t>
            </w: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Закономерности наследования признаков</w:t>
            </w:r>
          </w:p>
        </w:tc>
        <w:tc>
          <w:tcPr>
            <w:tcW w:w="5953" w:type="dxa"/>
          </w:tcPr>
          <w:p w14:paraId="4450087D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i/>
                <w:color w:val="000000" w:themeColor="text1"/>
                <w:kern w:val="1"/>
                <w:sz w:val="24"/>
                <w:szCs w:val="24"/>
                <w:lang w:eastAsia="hi-IN" w:bidi="hi-IN"/>
              </w:rPr>
              <w:t>Объясните с биологической точки зрения исторический факт:</w:t>
            </w: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 В 1846 г. на корабле «Мери Сомс» погиб батальон солдат, укрывшихся от бури в его трюмах, хотя само судно осталось абсолютно невредимым. Что послужило причиной гибели солдат?</w:t>
            </w:r>
          </w:p>
          <w:p w14:paraId="4D6276E1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В Древней Индии для решения вопроса о виновности или невиновности подсудимому предлагали съесть сухой рис. Если обвиняемый его съедал, считалось, что он не виновен, если нет, то виновен. На основании каких знаний применялось «испытание рисом»?</w:t>
            </w:r>
          </w:p>
          <w:p w14:paraId="55777CEA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color w:val="000000" w:themeColor="text1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Многие великие люди обладали феноменальными способностями, так по преданиям Юлий Цезарь мог одновременно делать семь несвязанных между сбой дел, а Наполеон мог одновременно диктовать своим секретарям семь ответственных дипломатических документов. Как вы можете это объяснить?</w:t>
            </w:r>
          </w:p>
        </w:tc>
        <w:tc>
          <w:tcPr>
            <w:tcW w:w="1418" w:type="dxa"/>
          </w:tcPr>
          <w:p w14:paraId="63FFFB6A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ЛР 01, ЛР 08, ЛР 09, ЛР 11, ЛР 13, ЛР 14, МР 03, МР 04, МР 08, ПРб 01, ПРб 03, ПРб 05</w:t>
            </w:r>
          </w:p>
        </w:tc>
      </w:tr>
      <w:tr w:rsidR="0012563E" w:rsidRPr="00887BA0" w14:paraId="565EFE03" w14:textId="77777777" w:rsidTr="00887BA0">
        <w:tc>
          <w:tcPr>
            <w:tcW w:w="2113" w:type="dxa"/>
          </w:tcPr>
          <w:p w14:paraId="02B9CD96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Тема 3.2.</w:t>
            </w:r>
          </w:p>
          <w:p w14:paraId="2D10B25C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Закономерности изменчивости</w:t>
            </w:r>
          </w:p>
        </w:tc>
        <w:tc>
          <w:tcPr>
            <w:tcW w:w="5953" w:type="dxa"/>
          </w:tcPr>
          <w:p w14:paraId="7497361C" w14:textId="77777777" w:rsidR="0012563E" w:rsidRPr="00887BA0" w:rsidRDefault="0012563E" w:rsidP="00887BA0">
            <w:pPr>
              <w:spacing w:after="0" w:line="276" w:lineRule="auto"/>
              <w:jc w:val="both"/>
              <w:rPr>
                <w:rFonts w:ascii="Times New Roman" w:eastAsia="DejaVu Sans" w:hAnsi="Times New Roman" w:cs="Times New Roman"/>
                <w:color w:val="000000" w:themeColor="text1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i/>
                <w:color w:val="000000" w:themeColor="text1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Решите задачу:</w:t>
            </w:r>
            <w:r w:rsidRPr="00887BA0">
              <w:rPr>
                <w:rFonts w:ascii="Times New Roman" w:eastAsia="DejaVu Sans" w:hAnsi="Times New Roman" w:cs="Times New Roman"/>
                <w:color w:val="000000" w:themeColor="text1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 xml:space="preserve"> Чем старше родители, тем больше вероятность рождения у них детей с синдромом Дауна (в клетках не по 46, а по 47 хромосом)</w:t>
            </w:r>
          </w:p>
          <w:tbl>
            <w:tblPr>
              <w:tblW w:w="0" w:type="auto"/>
              <w:jc w:val="center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2299"/>
              <w:gridCol w:w="2126"/>
            </w:tblGrid>
            <w:tr w:rsidR="0012563E" w:rsidRPr="00887BA0" w14:paraId="670B43AF" w14:textId="77777777" w:rsidTr="00887BA0">
              <w:trPr>
                <w:jc w:val="center"/>
              </w:trPr>
              <w:tc>
                <w:tcPr>
                  <w:tcW w:w="22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803B3F9" w14:textId="77777777" w:rsidR="0012563E" w:rsidRPr="00887BA0" w:rsidRDefault="0012563E" w:rsidP="00887BA0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87BA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Возраст женщины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11C558F" w14:textId="77777777" w:rsidR="0012563E" w:rsidRPr="00887BA0" w:rsidRDefault="0012563E" w:rsidP="00887BA0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87BA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Риск рождения</w:t>
                  </w:r>
                </w:p>
              </w:tc>
            </w:tr>
            <w:tr w:rsidR="0012563E" w:rsidRPr="00887BA0" w14:paraId="2452241F" w14:textId="77777777" w:rsidTr="00887BA0">
              <w:trPr>
                <w:jc w:val="center"/>
              </w:trPr>
              <w:tc>
                <w:tcPr>
                  <w:tcW w:w="22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63090C7" w14:textId="77777777" w:rsidR="0012563E" w:rsidRPr="00887BA0" w:rsidRDefault="0012563E" w:rsidP="00887BA0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87BA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20-24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02EF3F8" w14:textId="77777777" w:rsidR="0012563E" w:rsidRPr="00887BA0" w:rsidRDefault="0012563E" w:rsidP="00887BA0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87BA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 : 1986</w:t>
                  </w:r>
                </w:p>
              </w:tc>
            </w:tr>
            <w:tr w:rsidR="0012563E" w:rsidRPr="00887BA0" w14:paraId="230E087B" w14:textId="77777777" w:rsidTr="00887BA0">
              <w:trPr>
                <w:jc w:val="center"/>
              </w:trPr>
              <w:tc>
                <w:tcPr>
                  <w:tcW w:w="22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E40877C" w14:textId="77777777" w:rsidR="0012563E" w:rsidRPr="00887BA0" w:rsidRDefault="0012563E" w:rsidP="00887BA0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87BA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25-29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C9AA08D" w14:textId="77777777" w:rsidR="0012563E" w:rsidRPr="00887BA0" w:rsidRDefault="0012563E" w:rsidP="00887BA0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87BA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 : 1319</w:t>
                  </w:r>
                </w:p>
              </w:tc>
            </w:tr>
            <w:tr w:rsidR="0012563E" w:rsidRPr="00887BA0" w14:paraId="66DA90B3" w14:textId="77777777" w:rsidTr="00887BA0">
              <w:trPr>
                <w:jc w:val="center"/>
              </w:trPr>
              <w:tc>
                <w:tcPr>
                  <w:tcW w:w="22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C68268E" w14:textId="77777777" w:rsidR="0012563E" w:rsidRPr="00887BA0" w:rsidRDefault="0012563E" w:rsidP="00887BA0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87BA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30-34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29C078D" w14:textId="77777777" w:rsidR="0012563E" w:rsidRPr="00887BA0" w:rsidRDefault="0012563E" w:rsidP="00887BA0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87BA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 : 603</w:t>
                  </w:r>
                </w:p>
              </w:tc>
            </w:tr>
            <w:tr w:rsidR="0012563E" w:rsidRPr="00887BA0" w14:paraId="12F94099" w14:textId="77777777" w:rsidTr="00887BA0">
              <w:trPr>
                <w:jc w:val="center"/>
              </w:trPr>
              <w:tc>
                <w:tcPr>
                  <w:tcW w:w="22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9EE1331" w14:textId="77777777" w:rsidR="0012563E" w:rsidRPr="00887BA0" w:rsidRDefault="0012563E" w:rsidP="00887BA0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87BA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36-39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D633BC7" w14:textId="77777777" w:rsidR="0012563E" w:rsidRPr="00887BA0" w:rsidRDefault="0012563E" w:rsidP="00887BA0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87BA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 : 217</w:t>
                  </w:r>
                </w:p>
              </w:tc>
            </w:tr>
            <w:tr w:rsidR="0012563E" w:rsidRPr="00887BA0" w14:paraId="269662B1" w14:textId="77777777" w:rsidTr="00887BA0">
              <w:trPr>
                <w:jc w:val="center"/>
              </w:trPr>
              <w:tc>
                <w:tcPr>
                  <w:tcW w:w="22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F2FF86F" w14:textId="77777777" w:rsidR="0012563E" w:rsidRPr="00887BA0" w:rsidRDefault="0012563E" w:rsidP="00887BA0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87BA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40-44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E5AA5C5" w14:textId="77777777" w:rsidR="0012563E" w:rsidRPr="00887BA0" w:rsidRDefault="0012563E" w:rsidP="00887BA0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87BA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 : 84</w:t>
                  </w:r>
                </w:p>
              </w:tc>
            </w:tr>
            <w:tr w:rsidR="0012563E" w:rsidRPr="00887BA0" w14:paraId="3EA8E926" w14:textId="77777777" w:rsidTr="00887BA0">
              <w:trPr>
                <w:jc w:val="center"/>
              </w:trPr>
              <w:tc>
                <w:tcPr>
                  <w:tcW w:w="22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254D7F8" w14:textId="77777777" w:rsidR="0012563E" w:rsidRPr="00887BA0" w:rsidRDefault="0012563E" w:rsidP="00887BA0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87BA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45 и старше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BEE43B9" w14:textId="77777777" w:rsidR="0012563E" w:rsidRPr="00887BA0" w:rsidRDefault="0012563E" w:rsidP="00887BA0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87BA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 : 31</w:t>
                  </w:r>
                </w:p>
              </w:tc>
            </w:tr>
          </w:tbl>
          <w:p w14:paraId="71052195" w14:textId="77777777" w:rsidR="0012563E" w:rsidRPr="00887BA0" w:rsidRDefault="0012563E" w:rsidP="00887BA0">
            <w:pPr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Почему? Укажите метод, позволяющий объяснить причину заболевания?</w:t>
            </w:r>
          </w:p>
          <w:p w14:paraId="6CE6359B" w14:textId="77777777" w:rsidR="0012563E" w:rsidRPr="00887BA0" w:rsidRDefault="0012563E" w:rsidP="00887BA0">
            <w:pPr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i/>
                <w:color w:val="000000" w:themeColor="text1"/>
                <w:kern w:val="1"/>
                <w:sz w:val="24"/>
                <w:szCs w:val="24"/>
                <w:lang w:eastAsia="hi-IN" w:bidi="hi-IN"/>
              </w:rPr>
              <w:lastRenderedPageBreak/>
              <w:t xml:space="preserve">Объясните с биологической точки зрения исторический факт: </w:t>
            </w: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В Талмуде (II век нашей эры) описаны смертельные кровотечения у мальчиков после обрезания. И предписывалось всех родственников мужского пола по женской линии, рождающихся впоследствии в таких семьях, не обрезать. Почему? Какой метод лег в основу данного факта?</w:t>
            </w:r>
          </w:p>
        </w:tc>
        <w:tc>
          <w:tcPr>
            <w:tcW w:w="1418" w:type="dxa"/>
          </w:tcPr>
          <w:p w14:paraId="56A36B7A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lastRenderedPageBreak/>
              <w:t>ЛР 01, ЛР 08, ЛР 09, ЛР 11, ЛР 13, ЛР 14, МР 03, МР 04, МР 08, ПРб 01, ПРб 03, ПРб 05</w:t>
            </w:r>
          </w:p>
        </w:tc>
      </w:tr>
      <w:tr w:rsidR="0012563E" w:rsidRPr="00887BA0" w14:paraId="6A4129E4" w14:textId="77777777" w:rsidTr="00887BA0">
        <w:tc>
          <w:tcPr>
            <w:tcW w:w="2113" w:type="dxa"/>
          </w:tcPr>
          <w:p w14:paraId="15439900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Тема 3.3.</w:t>
            </w:r>
          </w:p>
          <w:p w14:paraId="5D515BA8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Основы селекции</w:t>
            </w:r>
          </w:p>
        </w:tc>
        <w:tc>
          <w:tcPr>
            <w:tcW w:w="5953" w:type="dxa"/>
          </w:tcPr>
          <w:p w14:paraId="153620E3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i/>
                <w:color w:val="000000" w:themeColor="text1"/>
                <w:kern w:val="1"/>
                <w:sz w:val="24"/>
                <w:szCs w:val="24"/>
                <w:lang w:eastAsia="hi-IN" w:bidi="hi-IN"/>
              </w:rPr>
              <w:t>Объясните с биологической точки зрения исторический факт:</w:t>
            </w: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 В Японии по существующему законодательству отец, выдавая дочь замуж, должен выделить семье участок земли. Чтобы не “распылять” семейного земледелия, часто женихов и невест подбирали среди родственников. В таких семьях наблюдается резкое повышение наследственных заболеваний. Почему? Какой метод позволит объяснить это явление?</w:t>
            </w:r>
          </w:p>
        </w:tc>
        <w:tc>
          <w:tcPr>
            <w:tcW w:w="1418" w:type="dxa"/>
          </w:tcPr>
          <w:p w14:paraId="58986AAC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ЛР 01, ЛР 08, ЛР 09, ЛР 11, ЛР 13, ЛР 14, МР 03, МР 04, МР 08, ПРб 01, ПРб 05</w:t>
            </w:r>
          </w:p>
        </w:tc>
      </w:tr>
      <w:tr w:rsidR="0012563E" w:rsidRPr="00887BA0" w14:paraId="47C863B3" w14:textId="77777777" w:rsidTr="00887BA0">
        <w:tc>
          <w:tcPr>
            <w:tcW w:w="8066" w:type="dxa"/>
            <w:gridSpan w:val="2"/>
          </w:tcPr>
          <w:p w14:paraId="60F0EEC3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Раздел 4. ЭВОЛЮЦИОННОЕ УЧЕНИЕ</w:t>
            </w:r>
          </w:p>
        </w:tc>
        <w:tc>
          <w:tcPr>
            <w:tcW w:w="1418" w:type="dxa"/>
          </w:tcPr>
          <w:p w14:paraId="16048E00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2563E" w:rsidRPr="00887BA0" w14:paraId="182269D0" w14:textId="77777777" w:rsidTr="00887BA0">
        <w:tc>
          <w:tcPr>
            <w:tcW w:w="2113" w:type="dxa"/>
          </w:tcPr>
          <w:p w14:paraId="6DA5B1BA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Тема 4.1. </w:t>
            </w:r>
            <w:r w:rsidRPr="00887BA0">
              <w:rPr>
                <w:rFonts w:ascii="Times New Roman" w:eastAsia="DejaVu Sans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Закономерности развития живой природы</w:t>
            </w:r>
          </w:p>
        </w:tc>
        <w:tc>
          <w:tcPr>
            <w:tcW w:w="5953" w:type="dxa"/>
          </w:tcPr>
          <w:p w14:paraId="08A01566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i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i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Решите задачи: </w:t>
            </w:r>
          </w:p>
          <w:p w14:paraId="0061A208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В популяции человека количество индивидуумов с карим цветом глаз составляет 51 %, а с голубым – 49 %. Определите процент доминантных гомозигот в данной популяции.</w:t>
            </w:r>
          </w:p>
          <w:p w14:paraId="3C91B452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В популяции озерной лягушки появилось потомство – 420 лягушат с темными пятнами (доминантный признак) и 80 лягушат со светлыми пятнами. Определите частоту встречаемости рецессивного гена и число гетерозигот среди лягушек с темными пятнами.</w:t>
            </w:r>
          </w:p>
        </w:tc>
        <w:tc>
          <w:tcPr>
            <w:tcW w:w="1418" w:type="dxa"/>
          </w:tcPr>
          <w:p w14:paraId="3CBF7619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ЛР 01, ЛР 08, ЛР 09, ЛР 11, ЛР 13, ЛР 14, МР 03, МР 04, МР 08, ПРб 01, ПРб 05</w:t>
            </w:r>
          </w:p>
        </w:tc>
      </w:tr>
      <w:tr w:rsidR="0012563E" w:rsidRPr="00887BA0" w14:paraId="399B3F2C" w14:textId="77777777" w:rsidTr="00887BA0">
        <w:tc>
          <w:tcPr>
            <w:tcW w:w="2113" w:type="dxa"/>
          </w:tcPr>
          <w:p w14:paraId="7B420409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Тема 4.2.</w:t>
            </w:r>
          </w:p>
          <w:p w14:paraId="2EA1C54E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История развития жизни на Земле. Происхождение человека</w:t>
            </w:r>
          </w:p>
        </w:tc>
        <w:tc>
          <w:tcPr>
            <w:tcW w:w="5953" w:type="dxa"/>
          </w:tcPr>
          <w:p w14:paraId="0F1B1AE1" w14:textId="77777777" w:rsidR="0012563E" w:rsidRPr="00887BA0" w:rsidRDefault="0012563E" w:rsidP="00887BA0">
            <w:pPr>
              <w:autoSpaceDE w:val="0"/>
              <w:spacing w:after="0" w:line="276" w:lineRule="auto"/>
              <w:jc w:val="both"/>
              <w:outlineLvl w:val="0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i/>
                <w:color w:val="000000" w:themeColor="text1"/>
                <w:kern w:val="1"/>
                <w:sz w:val="24"/>
                <w:szCs w:val="24"/>
                <w:lang w:val="x-none" w:eastAsia="hi-IN" w:bidi="hi-IN"/>
              </w:rPr>
              <w:t>Объясните с биологической точки зрения исторический факт:</w:t>
            </w: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val="x-none" w:eastAsia="hi-IN" w:bidi="hi-IN"/>
              </w:rPr>
              <w:t xml:space="preserve"> </w:t>
            </w: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У некоторых народов в древности пленникам отрубали большой палец. Почему это считалось унизительно и выгодно для победителей? </w:t>
            </w:r>
          </w:p>
          <w:p w14:paraId="1DE2DF8A" w14:textId="77777777" w:rsidR="0012563E" w:rsidRPr="00887BA0" w:rsidRDefault="0012563E" w:rsidP="00887BA0">
            <w:pPr>
              <w:autoSpaceDE w:val="0"/>
              <w:spacing w:after="0" w:line="276" w:lineRule="auto"/>
              <w:jc w:val="both"/>
              <w:outlineLvl w:val="0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При археологических раскопках в соборе Московского Кремля была вскрыта гробница с останками скелета Ивана Грозного. По найденному черепу был воссоздан его облик (до этого не было ни одного портрета царя). Каким образом это удалось сделать?</w:t>
            </w:r>
          </w:p>
          <w:p w14:paraId="23A674A5" w14:textId="77777777" w:rsidR="0012563E" w:rsidRPr="00887BA0" w:rsidRDefault="0012563E" w:rsidP="00887BA0">
            <w:pPr>
              <w:spacing w:after="0" w:line="276" w:lineRule="auto"/>
              <w:jc w:val="both"/>
              <w:rPr>
                <w:rFonts w:ascii="Times New Roman" w:eastAsia="DejaVu Sans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Каждое тело обладает массой и имеет центр тяжести. Тело человека очень подвижно, поэтому центр тяжести постоянно смещается. В каком положении человек устойчивее, когда он стоит, расставив ноги на ширину плеч или когда он сидит? Почему?</w:t>
            </w:r>
          </w:p>
          <w:p w14:paraId="43D5AAAB" w14:textId="77777777" w:rsidR="0012563E" w:rsidRPr="00887BA0" w:rsidRDefault="0012563E" w:rsidP="00887BA0">
            <w:pPr>
              <w:spacing w:after="0" w:line="276" w:lineRule="auto"/>
              <w:jc w:val="both"/>
              <w:rPr>
                <w:rFonts w:ascii="Times New Roman" w:eastAsia="DejaVu Sans" w:hAnsi="Times New Roman" w:cs="Times New Roman"/>
                <w:color w:val="000000" w:themeColor="text1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color w:val="000000" w:themeColor="text1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Учитель вызвал ученика к доске, но тот, прежде чем встать, наклонился над партой вперед и только затем выпрямился, и вышел к доске. Может ли человек встать, не наклоняясь вперед? </w:t>
            </w:r>
          </w:p>
          <w:p w14:paraId="77013BF5" w14:textId="77777777" w:rsidR="0012563E" w:rsidRPr="00887BA0" w:rsidRDefault="0012563E" w:rsidP="00887BA0">
            <w:pPr>
              <w:spacing w:after="0" w:line="276" w:lineRule="auto"/>
              <w:jc w:val="both"/>
              <w:rPr>
                <w:rFonts w:ascii="Times New Roman" w:eastAsia="DejaVu Sans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color w:val="000000" w:themeColor="text1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lastRenderedPageBreak/>
              <w:t>В одном из фрагментов балета «Лебединое озеро» балерина может сделать 34 оборота за 24 с. Почему это возможно?</w:t>
            </w:r>
          </w:p>
        </w:tc>
        <w:tc>
          <w:tcPr>
            <w:tcW w:w="1418" w:type="dxa"/>
          </w:tcPr>
          <w:p w14:paraId="05661E0B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lastRenderedPageBreak/>
              <w:t>ЛР 01, ЛР 08, ЛР 09, ЛР 11, ЛР 13, ЛР 14, МР 03, МР 04, МР 08, ПРб 01, ПРб 05</w:t>
            </w:r>
          </w:p>
        </w:tc>
      </w:tr>
      <w:tr w:rsidR="0012563E" w:rsidRPr="00887BA0" w14:paraId="2F55C027" w14:textId="77777777" w:rsidTr="00887BA0">
        <w:tc>
          <w:tcPr>
            <w:tcW w:w="8066" w:type="dxa"/>
            <w:gridSpan w:val="2"/>
          </w:tcPr>
          <w:p w14:paraId="13D35726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i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Раздел 5. </w:t>
            </w:r>
            <w:r w:rsidRPr="00887BA0">
              <w:rPr>
                <w:rFonts w:ascii="Times New Roman" w:eastAsia="DejaVu Sans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hi-IN" w:bidi="hi-IN"/>
              </w:rPr>
              <w:t>ВЗАИМООТНОШЕНИЯ ОРГАНИЗМА И СРЕДЫ</w:t>
            </w:r>
          </w:p>
        </w:tc>
        <w:tc>
          <w:tcPr>
            <w:tcW w:w="1418" w:type="dxa"/>
          </w:tcPr>
          <w:p w14:paraId="2DC31051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2563E" w:rsidRPr="00887BA0" w14:paraId="5C584BBB" w14:textId="77777777" w:rsidTr="00887BA0">
        <w:tc>
          <w:tcPr>
            <w:tcW w:w="2113" w:type="dxa"/>
          </w:tcPr>
          <w:p w14:paraId="07B97203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Тема 5.1.</w:t>
            </w:r>
          </w:p>
          <w:p w14:paraId="70578865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center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Основы экологии</w:t>
            </w:r>
          </w:p>
        </w:tc>
        <w:tc>
          <w:tcPr>
            <w:tcW w:w="5953" w:type="dxa"/>
          </w:tcPr>
          <w:p w14:paraId="69188A71" w14:textId="77777777" w:rsidR="0012563E" w:rsidRPr="00887BA0" w:rsidRDefault="0012563E" w:rsidP="00887BA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BA0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  <w:t>Объясните с биологической точки зрения исторический факт:</w:t>
            </w:r>
            <w:r w:rsidRPr="00887BA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87B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Человек в умеренном климате носит одежду соответственно погоде. Однако жители Средней Азии в самую большую жару ходят в теплых ватных халатах. Дайте объяснение этому явлению. </w:t>
            </w:r>
          </w:p>
          <w:p w14:paraId="6D8405B6" w14:textId="77777777" w:rsidR="0012563E" w:rsidRPr="00887BA0" w:rsidRDefault="0012563E" w:rsidP="00887BA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B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пустыне в жару ветер как будто бы должен приносить прохладу. Однако опыт показывает, что при ветре в пустыне людям становится жарче. Объясните это противоречие.</w:t>
            </w:r>
          </w:p>
          <w:p w14:paraId="7CDC1033" w14:textId="77777777" w:rsidR="0012563E" w:rsidRPr="00887BA0" w:rsidRDefault="0012563E" w:rsidP="00887BA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B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тихую погоду мороз переносится лучше, чем при ветре. Следовательно, в пустыне в жару ветер должен приносить прохладу. Однако опыт показывает, что при ветре в пустыне людям становится жарче.</w:t>
            </w:r>
          </w:p>
          <w:p w14:paraId="216662C0" w14:textId="77777777" w:rsidR="0012563E" w:rsidRPr="00887BA0" w:rsidRDefault="0012563E" w:rsidP="00887BA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B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большинстве стран в жару пьют прохладительные напитки, а вот в странах Азии принято пить горячий чай даже в самые знойные часы дня. Как вы можете объяснить эти национальны традиции?</w:t>
            </w:r>
          </w:p>
          <w:p w14:paraId="6FE71AB7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i/>
                <w:color w:val="000000" w:themeColor="text1"/>
                <w:kern w:val="1"/>
                <w:sz w:val="24"/>
                <w:szCs w:val="24"/>
                <w:lang w:eastAsia="hi-IN" w:bidi="hi-IN"/>
              </w:rPr>
              <w:t>Решите задачи:</w:t>
            </w:r>
          </w:p>
          <w:p w14:paraId="0FF8DCD0" w14:textId="77777777" w:rsidR="0012563E" w:rsidRPr="00887BA0" w:rsidRDefault="0012563E" w:rsidP="00887BA0">
            <w:pPr>
              <w:spacing w:after="0" w:line="276" w:lineRule="auto"/>
              <w:jc w:val="both"/>
              <w:rPr>
                <w:rFonts w:ascii="Times New Roman" w:eastAsia="DejaVu Sans" w:hAnsi="Times New Roman" w:cs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887BA0">
              <w:rPr>
                <w:rFonts w:ascii="Times New Roman" w:eastAsia="DejaVu Sans" w:hAnsi="Times New Roman" w:cs="Times New Roman"/>
                <w:color w:val="000000" w:themeColor="text1"/>
                <w:kern w:val="1"/>
                <w:sz w:val="24"/>
                <w:szCs w:val="24"/>
                <w:lang w:eastAsia="ru-RU"/>
              </w:rPr>
              <w:t>Чтобы поднять что-нибудь, что в 10 раз превышает вес 10 муравьев, потребуются 2 рабочих муравья. Чтобы сдвинуть с места груз, превышающий на столько же вес 10 человек, потребуются усилия 70 обычных граждан. Во сколько раз простой муравей сильнее обычного гражданина?</w:t>
            </w:r>
          </w:p>
          <w:p w14:paraId="593BD4A1" w14:textId="77777777" w:rsidR="0012563E" w:rsidRPr="00887BA0" w:rsidRDefault="0012563E" w:rsidP="00887BA0">
            <w:pPr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color w:val="000000" w:themeColor="text1"/>
                <w:kern w:val="1"/>
                <w:sz w:val="24"/>
                <w:szCs w:val="24"/>
                <w:lang w:eastAsia="ru-RU"/>
              </w:rPr>
              <w:t>Сильная пчелиная семья насчитывает 80 тысяч пчел и собирает за сезон 150 кг меда. Сколько меда добывает каждая рабочая пчела, если учесть, что 1/16 часть этого семейства занята другими делами.</w:t>
            </w:r>
          </w:p>
        </w:tc>
        <w:tc>
          <w:tcPr>
            <w:tcW w:w="1418" w:type="dxa"/>
          </w:tcPr>
          <w:p w14:paraId="6758FFC0" w14:textId="77777777" w:rsidR="0012563E" w:rsidRPr="00887BA0" w:rsidRDefault="0012563E" w:rsidP="00887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887BA0">
              <w:rPr>
                <w:rFonts w:ascii="Times New Roman" w:eastAsia="DejaVu Sans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hi-IN" w:bidi="hi-IN"/>
              </w:rPr>
              <w:t>ЛР 01, ЛР 08, ЛР 09, ЛР 11, ЛР 13, ЛР 14, МР 03, МР 04, МР 08, ПРб 01, ПРб 03, ПРб 05</w:t>
            </w:r>
          </w:p>
        </w:tc>
      </w:tr>
    </w:tbl>
    <w:p w14:paraId="425E1CC0" w14:textId="77777777" w:rsidR="0012563E" w:rsidRPr="00887BA0" w:rsidRDefault="0012563E" w:rsidP="0012563E">
      <w:pPr>
        <w:spacing w:after="0" w:line="276" w:lineRule="auto"/>
        <w:jc w:val="center"/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hi-IN" w:bidi="hi-IN"/>
        </w:rPr>
      </w:pPr>
    </w:p>
    <w:p w14:paraId="2F81C718" w14:textId="77777777" w:rsidR="0012563E" w:rsidRPr="00887BA0" w:rsidRDefault="0012563E" w:rsidP="0012563E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0BFB94A" w14:textId="77777777" w:rsidR="0012563E" w:rsidRPr="00887BA0" w:rsidRDefault="0012563E" w:rsidP="0012563E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340FFD" w14:textId="77777777" w:rsidR="0012563E" w:rsidRPr="00887BA0" w:rsidRDefault="0012563E" w:rsidP="0012563E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566162" w14:textId="77777777" w:rsidR="004B6AAE" w:rsidRPr="00887BA0" w:rsidRDefault="004B6AAE">
      <w:pPr>
        <w:rPr>
          <w:rFonts w:ascii="Times New Roman" w:hAnsi="Times New Roman" w:cs="Times New Roman"/>
          <w:sz w:val="24"/>
          <w:szCs w:val="24"/>
        </w:rPr>
      </w:pPr>
    </w:p>
    <w:sectPr w:rsidR="004B6AAE" w:rsidRPr="00887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881A6" w14:textId="77777777" w:rsidR="002E0D52" w:rsidRDefault="002E0D52">
      <w:pPr>
        <w:spacing w:after="0" w:line="240" w:lineRule="auto"/>
      </w:pPr>
      <w:r>
        <w:separator/>
      </w:r>
    </w:p>
  </w:endnote>
  <w:endnote w:type="continuationSeparator" w:id="0">
    <w:p w14:paraId="70D7D9CB" w14:textId="77777777" w:rsidR="002E0D52" w:rsidRDefault="002E0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jaVu Sans">
    <w:altName w:val="Malgun Gothic"/>
    <w:charset w:val="CC"/>
    <w:family w:val="swiss"/>
    <w:pitch w:val="variable"/>
    <w:sig w:usb0="00000000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82DEE" w14:textId="77777777" w:rsidR="00887BA0" w:rsidRDefault="00887BA0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8E22F" w14:textId="77777777" w:rsidR="00887BA0" w:rsidRDefault="00887BA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8552A" w14:textId="77777777" w:rsidR="00887BA0" w:rsidRDefault="00887BA0">
    <w:pPr>
      <w:pStyle w:val="a3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9592C" w14:textId="77777777" w:rsidR="00887BA0" w:rsidRDefault="00887BA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CC0C9" w14:textId="77777777" w:rsidR="002E0D52" w:rsidRDefault="002E0D52">
      <w:pPr>
        <w:spacing w:after="0" w:line="240" w:lineRule="auto"/>
      </w:pPr>
      <w:r>
        <w:separator/>
      </w:r>
    </w:p>
  </w:footnote>
  <w:footnote w:type="continuationSeparator" w:id="0">
    <w:p w14:paraId="2939B12C" w14:textId="77777777" w:rsidR="002E0D52" w:rsidRDefault="002E0D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F4C7A" w14:textId="77777777" w:rsidR="00887BA0" w:rsidRDefault="00887BA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A37A6" w14:textId="77777777" w:rsidR="00887BA0" w:rsidRDefault="00887BA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8407E" w14:textId="77777777" w:rsidR="00887BA0" w:rsidRDefault="00887B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6E1F4C"/>
    <w:multiLevelType w:val="hybridMultilevel"/>
    <w:tmpl w:val="49F0EE8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9C71F6F"/>
    <w:multiLevelType w:val="multilevel"/>
    <w:tmpl w:val="8228B8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8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9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5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5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0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917" w:hanging="1800"/>
      </w:pPr>
      <w:rPr>
        <w:rFonts w:hint="default"/>
      </w:rPr>
    </w:lvl>
  </w:abstractNum>
  <w:abstractNum w:abstractNumId="3" w15:restartNumberingAfterBreak="0">
    <w:nsid w:val="5479682D"/>
    <w:multiLevelType w:val="multilevel"/>
    <w:tmpl w:val="AA2AAB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  <w:b/>
      </w:rPr>
    </w:lvl>
  </w:abstractNum>
  <w:abstractNum w:abstractNumId="4" w15:restartNumberingAfterBreak="0">
    <w:nsid w:val="68F84308"/>
    <w:multiLevelType w:val="hybridMultilevel"/>
    <w:tmpl w:val="241243A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num w:numId="1" w16cid:durableId="23798616">
    <w:abstractNumId w:val="2"/>
  </w:num>
  <w:num w:numId="2" w16cid:durableId="433406460">
    <w:abstractNumId w:val="0"/>
  </w:num>
  <w:num w:numId="3" w16cid:durableId="16095060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155500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125683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AD9"/>
    <w:rsid w:val="0012563E"/>
    <w:rsid w:val="002D3207"/>
    <w:rsid w:val="002E0D52"/>
    <w:rsid w:val="004B6AAE"/>
    <w:rsid w:val="00624FF8"/>
    <w:rsid w:val="00887BA0"/>
    <w:rsid w:val="00896E41"/>
    <w:rsid w:val="009F3AD9"/>
    <w:rsid w:val="00BF6CF1"/>
    <w:rsid w:val="00C07460"/>
    <w:rsid w:val="00C80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46D71"/>
  <w15:docId w15:val="{E6B7A8BA-5B68-4241-81CE-CAB5C2C95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63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1256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1256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Содержание. 2 уровень,List Paragraph,Bullet List,FooterText,numbered,Paragraphe de liste1,lp1,Use Case List Paragraph,Маркер,ТЗ список,Абзац списка литеральный,Bulletr List Paragraph,1 Абзац списка,Обычный-1,Цветной список - Акцент 11"/>
    <w:basedOn w:val="a"/>
    <w:link w:val="a6"/>
    <w:uiPriority w:val="34"/>
    <w:qFormat/>
    <w:rsid w:val="0012563E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6">
    <w:name w:val="Абзац списка Знак"/>
    <w:aliases w:val="Содержание. 2 уровень Знак,List Paragraph Знак,Bullet List Знак,FooterText Знак,numbered Знак,Paragraphe de liste1 Знак,lp1 Знак,Use Case List Paragraph Знак,Маркер Знак,ТЗ список Знак,Абзац списка литеральный Знак,1 Абзац списка Знак"/>
    <w:link w:val="a5"/>
    <w:uiPriority w:val="34"/>
    <w:qFormat/>
    <w:locked/>
    <w:rsid w:val="0012563E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96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96E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80D29-496A-4231-8BB0-597908841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4765</Words>
  <Characters>27163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Клементьев</dc:creator>
  <cp:keywords/>
  <dc:description/>
  <cp:lastModifiedBy>User</cp:lastModifiedBy>
  <cp:revision>3</cp:revision>
  <cp:lastPrinted>2023-03-03T10:36:00Z</cp:lastPrinted>
  <dcterms:created xsi:type="dcterms:W3CDTF">2023-03-03T10:38:00Z</dcterms:created>
  <dcterms:modified xsi:type="dcterms:W3CDTF">2026-04-07T13:06:00Z</dcterms:modified>
</cp:coreProperties>
</file>