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396" w:rsidRDefault="007D12DE">
      <w:pPr>
        <w:ind w:left="-284" w:right="1"/>
        <w:jc w:val="both"/>
        <w:rPr>
          <w:rFonts w:ascii="Times New Roman" w:eastAsia="MS Mincho" w:hAnsi="Times New Roman" w:cs="Times New Roman"/>
        </w:rPr>
      </w:pPr>
      <w:r>
        <w:rPr>
          <w:rFonts w:ascii="Times New Roman" w:eastAsia="Times New Roman" w:hAnsi="Times New Roman" w:cs="Times New Roman"/>
          <w:bCs/>
          <w:noProof/>
          <w:color w:val="212529"/>
          <w:kern w:val="36"/>
          <w:lang w:bidi="ar-SA"/>
        </w:rPr>
        <w:drawing>
          <wp:inline distT="0" distB="0" distL="0" distR="0" wp14:anchorId="777CC33B" wp14:editId="085A98B0">
            <wp:extent cx="6301105" cy="8867775"/>
            <wp:effectExtent l="0" t="0" r="4445" b="9525"/>
            <wp:docPr id="371029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2948" name="Рисунок 371029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01105" cy="8867775"/>
                    </a:xfrm>
                    <a:prstGeom prst="rect">
                      <a:avLst/>
                    </a:prstGeom>
                  </pic:spPr>
                </pic:pic>
              </a:graphicData>
            </a:graphic>
          </wp:inline>
        </w:drawing>
      </w:r>
    </w:p>
    <w:p w:rsidR="00E82396" w:rsidRDefault="00E82396">
      <w:pPr>
        <w:shd w:val="clear" w:color="auto" w:fill="FFFFFF"/>
        <w:rPr>
          <w:rFonts w:ascii="Times New Roman" w:eastAsia="Times New Roman" w:hAnsi="Times New Roman" w:cs="Times New Roman"/>
          <w:bCs/>
          <w:color w:val="212529"/>
          <w:kern w:val="36"/>
        </w:rPr>
      </w:pPr>
    </w:p>
    <w:p w:rsidR="00E82396" w:rsidRDefault="00E82396">
      <w:pPr>
        <w:shd w:val="clear" w:color="auto" w:fill="FFFFFF"/>
        <w:rPr>
          <w:rFonts w:ascii="Times New Roman" w:eastAsia="Times New Roman" w:hAnsi="Times New Roman" w:cs="Times New Roman"/>
          <w:bCs/>
          <w:color w:val="212529"/>
          <w:kern w:val="36"/>
        </w:rPr>
      </w:pPr>
    </w:p>
    <w:p w:rsidR="00E82396" w:rsidRDefault="00E82396">
      <w:pPr>
        <w:shd w:val="clear" w:color="auto" w:fill="FFFFFF"/>
        <w:rPr>
          <w:rFonts w:ascii="Times New Roman" w:eastAsia="Times New Roman" w:hAnsi="Times New Roman" w:cs="Times New Roman"/>
          <w:bCs/>
          <w:color w:val="212529"/>
          <w:kern w:val="36"/>
        </w:rPr>
      </w:pPr>
    </w:p>
    <w:p w:rsidR="00E82396" w:rsidRDefault="00E82396">
      <w:pPr>
        <w:shd w:val="clear" w:color="auto" w:fill="FFFFFF"/>
        <w:rPr>
          <w:rFonts w:ascii="Times New Roman" w:eastAsia="Times New Roman" w:hAnsi="Times New Roman" w:cs="Times New Roman"/>
          <w:bCs/>
          <w:color w:val="212529"/>
          <w:kern w:val="36"/>
        </w:rPr>
      </w:pPr>
    </w:p>
    <w:p w:rsidR="00E82396" w:rsidRDefault="00E82396">
      <w:pPr>
        <w:shd w:val="clear" w:color="auto" w:fill="FFFFFF"/>
        <w:rPr>
          <w:rFonts w:ascii="Times New Roman" w:eastAsia="Times New Roman" w:hAnsi="Times New Roman" w:cs="Times New Roman"/>
          <w:bCs/>
          <w:color w:val="212529"/>
          <w:kern w:val="36"/>
        </w:rPr>
      </w:pPr>
    </w:p>
    <w:p w:rsidR="00E82396" w:rsidRDefault="00E82396">
      <w:pPr>
        <w:shd w:val="clear" w:color="auto" w:fill="FFFFFF"/>
        <w:rPr>
          <w:rFonts w:ascii="Times New Roman" w:eastAsia="Times New Roman" w:hAnsi="Times New Roman" w:cs="Times New Roman"/>
          <w:bCs/>
          <w:color w:val="212529"/>
          <w:kern w:val="36"/>
        </w:rPr>
      </w:pPr>
    </w:p>
    <w:p w:rsidR="00E82396" w:rsidRDefault="00E82396">
      <w:pPr>
        <w:shd w:val="clear" w:color="auto" w:fill="FFFFFF"/>
        <w:rPr>
          <w:rFonts w:ascii="Times New Roman" w:eastAsia="Times New Roman" w:hAnsi="Times New Roman" w:cs="Times New Roman"/>
          <w:bCs/>
          <w:color w:val="212529"/>
          <w:kern w:val="36"/>
        </w:rPr>
      </w:pPr>
    </w:p>
    <w:p w:rsidR="00E82396" w:rsidRDefault="00E82396">
      <w:pPr>
        <w:shd w:val="clear" w:color="auto" w:fill="FFFFFF"/>
        <w:rPr>
          <w:rFonts w:ascii="Times New Roman" w:eastAsia="Times New Roman" w:hAnsi="Times New Roman" w:cs="Times New Roman"/>
          <w:bCs/>
          <w:color w:val="212529"/>
          <w:kern w:val="36"/>
        </w:rPr>
      </w:pPr>
    </w:p>
    <w:p w:rsidR="00E82396" w:rsidRDefault="007D12DE">
      <w:pPr>
        <w:shd w:val="clear" w:color="auto" w:fill="FFFFFF"/>
        <w:rPr>
          <w:rFonts w:ascii="Times New Roman" w:eastAsia="Times New Roman" w:hAnsi="Times New Roman" w:cs="Times New Roman"/>
          <w:bCs/>
          <w:color w:val="212529"/>
          <w:kern w:val="36"/>
        </w:rPr>
      </w:pPr>
      <w:r>
        <w:rPr>
          <w:rFonts w:ascii="Times New Roman" w:eastAsia="Times New Roman" w:hAnsi="Times New Roman" w:cs="Times New Roman"/>
          <w:bCs/>
          <w:noProof/>
          <w:color w:val="212529"/>
          <w:kern w:val="36"/>
          <w:lang w:bidi="ar-SA"/>
        </w:rPr>
        <w:drawing>
          <wp:inline distT="0" distB="0" distL="0" distR="0" wp14:anchorId="4BD01782" wp14:editId="0922A6B4">
            <wp:extent cx="6301105" cy="8891905"/>
            <wp:effectExtent l="0" t="0" r="4445" b="4445"/>
            <wp:docPr id="15409665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66557" name="Рисунок 15409665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1105" cy="8891905"/>
                    </a:xfrm>
                    <a:prstGeom prst="rect">
                      <a:avLst/>
                    </a:prstGeom>
                  </pic:spPr>
                </pic:pic>
              </a:graphicData>
            </a:graphic>
          </wp:inline>
        </w:drawing>
      </w:r>
    </w:p>
    <w:p w:rsidR="00E82396" w:rsidRDefault="00E82396">
      <w:pPr>
        <w:shd w:val="clear" w:color="auto" w:fill="FFFFFF"/>
        <w:rPr>
          <w:rFonts w:ascii="Times New Roman" w:eastAsia="Times New Roman" w:hAnsi="Times New Roman" w:cs="Times New Roman"/>
          <w:bCs/>
          <w:color w:val="212529"/>
          <w:kern w:val="36"/>
        </w:rPr>
      </w:pPr>
    </w:p>
    <w:p w:rsidR="00E82396" w:rsidRDefault="00E82396">
      <w:pPr>
        <w:shd w:val="clear" w:color="auto" w:fill="FFFFFF"/>
        <w:rPr>
          <w:rFonts w:ascii="Times New Roman" w:eastAsia="Times New Roman" w:hAnsi="Times New Roman" w:cs="Times New Roman"/>
          <w:bCs/>
          <w:color w:val="212529"/>
          <w:kern w:val="36"/>
        </w:rPr>
      </w:pPr>
    </w:p>
    <w:p w:rsidR="00E82396" w:rsidRDefault="00E82396">
      <w:pPr>
        <w:rPr>
          <w:rFonts w:ascii="Times New Roman" w:hAnsi="Times New Roman" w:cs="Times New Roman"/>
        </w:rPr>
        <w:sectPr w:rsidR="00E82396">
          <w:footerReference w:type="even" r:id="rId9"/>
          <w:pgSz w:w="11900" w:h="16840"/>
          <w:pgMar w:top="709" w:right="843" w:bottom="360" w:left="1134" w:header="0" w:footer="3" w:gutter="0"/>
          <w:cols w:space="720"/>
          <w:docGrid w:linePitch="360"/>
        </w:sectPr>
      </w:pPr>
    </w:p>
    <w:p w:rsidR="00E82396" w:rsidRDefault="00330E98">
      <w:pPr>
        <w:pStyle w:val="72"/>
        <w:shd w:val="clear" w:color="auto" w:fill="auto"/>
        <w:spacing w:before="0" w:after="0" w:line="240" w:lineRule="exact"/>
        <w:ind w:left="709" w:hanging="709"/>
        <w:jc w:val="center"/>
        <w:rPr>
          <w:b w:val="0"/>
        </w:rPr>
      </w:pPr>
      <w:r>
        <w:rPr>
          <w:b w:val="0"/>
        </w:rPr>
        <w:lastRenderedPageBreak/>
        <w:t>Содержание</w:t>
      </w:r>
    </w:p>
    <w:p w:rsidR="00E82396" w:rsidRDefault="001637B2">
      <w:pPr>
        <w:pStyle w:val="24"/>
        <w:shd w:val="clear" w:color="auto" w:fill="auto"/>
        <w:spacing w:after="0" w:line="240" w:lineRule="exact"/>
        <w:ind w:left="709" w:hanging="709"/>
        <w:jc w:val="left"/>
      </w:pPr>
      <w:r>
        <w:t xml:space="preserve">                                                                                                                                              </w:t>
      </w:r>
      <w:proofErr w:type="spellStart"/>
      <w:r w:rsidR="00330E98">
        <w:t>стр</w:t>
      </w:r>
      <w:proofErr w:type="spellEnd"/>
    </w:p>
    <w:p w:rsidR="00E82396" w:rsidRDefault="001C528A">
      <w:pPr>
        <w:pStyle w:val="3"/>
        <w:numPr>
          <w:ilvl w:val="0"/>
          <w:numId w:val="1"/>
        </w:numPr>
        <w:shd w:val="clear" w:color="auto" w:fill="auto"/>
        <w:tabs>
          <w:tab w:val="left" w:pos="610"/>
          <w:tab w:val="left" w:leader="dot" w:pos="7997"/>
        </w:tabs>
        <w:spacing w:before="0"/>
        <w:ind w:left="280"/>
      </w:pPr>
      <w:hyperlink w:anchor="bookmark2" w:tooltip="Current Document">
        <w:r w:rsidR="00330E98">
          <w:t>Паспорт комплекта контрольно-оценочных средств</w:t>
        </w:r>
        <w:r w:rsidR="00330E98">
          <w:tab/>
          <w:t>.......... 4</w:t>
        </w:r>
      </w:hyperlink>
    </w:p>
    <w:p w:rsidR="00E82396" w:rsidRDefault="001C528A">
      <w:pPr>
        <w:pStyle w:val="3"/>
        <w:numPr>
          <w:ilvl w:val="1"/>
          <w:numId w:val="1"/>
        </w:numPr>
        <w:shd w:val="clear" w:color="auto" w:fill="auto"/>
        <w:tabs>
          <w:tab w:val="left" w:pos="512"/>
          <w:tab w:val="left" w:leader="dot" w:pos="7997"/>
        </w:tabs>
        <w:spacing w:before="0"/>
      </w:pPr>
      <w:hyperlink w:anchor="bookmark3" w:tooltip="Current Document">
        <w:r w:rsidR="00330E98">
          <w:t>Область применения контрольно-оценочных средств</w:t>
        </w:r>
        <w:r w:rsidR="00330E98">
          <w:tab/>
          <w:t>.......... 4</w:t>
        </w:r>
      </w:hyperlink>
    </w:p>
    <w:p w:rsidR="00E82396" w:rsidRDefault="001C528A">
      <w:pPr>
        <w:pStyle w:val="3"/>
        <w:numPr>
          <w:ilvl w:val="1"/>
          <w:numId w:val="1"/>
        </w:numPr>
        <w:shd w:val="clear" w:color="auto" w:fill="auto"/>
        <w:tabs>
          <w:tab w:val="left" w:pos="512"/>
          <w:tab w:val="left" w:leader="dot" w:pos="7997"/>
        </w:tabs>
        <w:spacing w:before="0"/>
      </w:pPr>
      <w:hyperlink w:anchor="bookmark5" w:tooltip="Current Document">
        <w:r w:rsidR="00330E98">
          <w:t>Система контроля и оценки освоения программы ПМ</w:t>
        </w:r>
        <w:r w:rsidR="00330E98">
          <w:tab/>
          <w:t>.......... 5</w:t>
        </w:r>
      </w:hyperlink>
    </w:p>
    <w:p w:rsidR="00D81E87" w:rsidRDefault="00D81E87" w:rsidP="00D81E87">
      <w:pPr>
        <w:pStyle w:val="24"/>
        <w:shd w:val="clear" w:color="auto" w:fill="auto"/>
        <w:tabs>
          <w:tab w:val="left" w:pos="546"/>
        </w:tabs>
        <w:spacing w:after="0" w:line="317" w:lineRule="exact"/>
        <w:ind w:firstLine="0"/>
      </w:pPr>
      <w:r>
        <w:t xml:space="preserve">    2. </w:t>
      </w:r>
      <w:r w:rsidR="00330E98">
        <w:t xml:space="preserve">Задания для контроля и оценки усвоения программы </w:t>
      </w:r>
    </w:p>
    <w:p w:rsidR="00D81E87" w:rsidRDefault="00D81E87" w:rsidP="00D81E87">
      <w:pPr>
        <w:pStyle w:val="24"/>
        <w:shd w:val="clear" w:color="auto" w:fill="auto"/>
        <w:tabs>
          <w:tab w:val="left" w:pos="546"/>
        </w:tabs>
        <w:spacing w:after="0" w:line="317" w:lineRule="exact"/>
        <w:ind w:firstLine="0"/>
      </w:pPr>
      <w:r>
        <w:t xml:space="preserve">         </w:t>
      </w:r>
      <w:r w:rsidR="00330E98">
        <w:t>МДК.01.01</w:t>
      </w:r>
      <w:r>
        <w:t xml:space="preserve"> Технология производства полевых геодезических работ……</w:t>
      </w:r>
      <w:proofErr w:type="gramStart"/>
      <w:r>
        <w:t>…….</w:t>
      </w:r>
      <w:proofErr w:type="gramEnd"/>
      <w:r>
        <w:t>.12</w:t>
      </w:r>
    </w:p>
    <w:p w:rsidR="001637B2" w:rsidRDefault="001637B2" w:rsidP="001637B2">
      <w:pPr>
        <w:pStyle w:val="24"/>
        <w:shd w:val="clear" w:color="auto" w:fill="auto"/>
        <w:tabs>
          <w:tab w:val="left" w:pos="536"/>
        </w:tabs>
        <w:spacing w:after="0" w:line="317" w:lineRule="exact"/>
        <w:ind w:firstLine="0"/>
      </w:pPr>
      <w:r>
        <w:t xml:space="preserve">    3.</w:t>
      </w:r>
      <w:r w:rsidR="00330E98">
        <w:t>Задания для контроля и оценки усвоения программы</w:t>
      </w:r>
    </w:p>
    <w:p w:rsidR="001637B2" w:rsidRDefault="001637B2" w:rsidP="001637B2">
      <w:pPr>
        <w:pStyle w:val="24"/>
        <w:shd w:val="clear" w:color="auto" w:fill="auto"/>
        <w:tabs>
          <w:tab w:val="left" w:pos="536"/>
        </w:tabs>
        <w:spacing w:after="0" w:line="317" w:lineRule="exact"/>
        <w:ind w:firstLine="0"/>
      </w:pPr>
      <w:r>
        <w:t xml:space="preserve">        </w:t>
      </w:r>
      <w:r w:rsidR="00330E98">
        <w:t xml:space="preserve"> МДК.01.</w:t>
      </w:r>
      <w:proofErr w:type="gramStart"/>
      <w:r w:rsidR="00330E98">
        <w:t>02</w:t>
      </w:r>
      <w:r>
        <w:t xml:space="preserve">  </w:t>
      </w:r>
      <w:r w:rsidRPr="001637B2">
        <w:t>Камеральная</w:t>
      </w:r>
      <w:proofErr w:type="gramEnd"/>
      <w:r w:rsidRPr="001637B2">
        <w:t xml:space="preserve"> обработка полевых измерении</w:t>
      </w:r>
      <w:r>
        <w:t>……………………….27</w:t>
      </w:r>
    </w:p>
    <w:p w:rsidR="001637B2" w:rsidRDefault="001637B2" w:rsidP="001637B2">
      <w:pPr>
        <w:pStyle w:val="24"/>
        <w:shd w:val="clear" w:color="auto" w:fill="auto"/>
        <w:tabs>
          <w:tab w:val="left" w:pos="536"/>
        </w:tabs>
        <w:spacing w:after="0" w:line="317" w:lineRule="exact"/>
        <w:ind w:firstLine="0"/>
        <w:rPr>
          <w:sz w:val="28"/>
        </w:rPr>
      </w:pPr>
      <w:r>
        <w:t xml:space="preserve">    4.</w:t>
      </w:r>
      <w:r w:rsidRPr="001637B2">
        <w:rPr>
          <w:sz w:val="28"/>
        </w:rPr>
        <w:t xml:space="preserve"> </w:t>
      </w:r>
      <w:r>
        <w:t>Задания для контроля и оценки усвоения программы</w:t>
      </w:r>
    </w:p>
    <w:p w:rsidR="001637B2" w:rsidRDefault="001637B2" w:rsidP="001637B2">
      <w:pPr>
        <w:pStyle w:val="24"/>
        <w:shd w:val="clear" w:color="auto" w:fill="auto"/>
        <w:tabs>
          <w:tab w:val="left" w:pos="536"/>
        </w:tabs>
        <w:spacing w:after="0" w:line="317" w:lineRule="exact"/>
        <w:ind w:firstLine="0"/>
      </w:pPr>
      <w:r>
        <w:t xml:space="preserve">        МДК 01.03 </w:t>
      </w:r>
      <w:r w:rsidRPr="001637B2">
        <w:t>Технология топографических съемок</w:t>
      </w:r>
      <w:r>
        <w:t xml:space="preserve"> …………………………</w:t>
      </w:r>
      <w:proofErr w:type="gramStart"/>
      <w:r>
        <w:t>…….</w:t>
      </w:r>
      <w:proofErr w:type="gramEnd"/>
      <w:r>
        <w:t>38</w:t>
      </w:r>
    </w:p>
    <w:p w:rsidR="00E82396" w:rsidRDefault="001637B2" w:rsidP="001637B2">
      <w:pPr>
        <w:pStyle w:val="24"/>
        <w:shd w:val="clear" w:color="auto" w:fill="auto"/>
        <w:tabs>
          <w:tab w:val="left" w:pos="536"/>
        </w:tabs>
        <w:spacing w:after="0" w:line="317" w:lineRule="exact"/>
        <w:ind w:firstLine="0"/>
      </w:pPr>
      <w:r>
        <w:t xml:space="preserve">    5.  </w:t>
      </w:r>
      <w:r w:rsidR="00330E98">
        <w:t xml:space="preserve"> Комплект</w:t>
      </w:r>
      <w:r w:rsidR="00330E98">
        <w:tab/>
        <w:t xml:space="preserve">материалов </w:t>
      </w:r>
      <w:proofErr w:type="gramStart"/>
      <w:r w:rsidR="00330E98">
        <w:t>для оценки</w:t>
      </w:r>
      <w:proofErr w:type="gramEnd"/>
      <w:r w:rsidR="00330E98">
        <w:t xml:space="preserve"> </w:t>
      </w:r>
      <w:r>
        <w:t>сформированной</w:t>
      </w:r>
      <w:r w:rsidR="00330E98">
        <w:t xml:space="preserve"> общих и</w:t>
      </w:r>
    </w:p>
    <w:p w:rsidR="001637B2" w:rsidRDefault="001637B2" w:rsidP="001637B2">
      <w:pPr>
        <w:pStyle w:val="3"/>
        <w:shd w:val="clear" w:color="auto" w:fill="auto"/>
        <w:tabs>
          <w:tab w:val="right" w:leader="dot" w:pos="8808"/>
        </w:tabs>
        <w:spacing w:before="0"/>
        <w:ind w:left="709" w:hanging="709"/>
        <w:jc w:val="left"/>
      </w:pPr>
      <w:r>
        <w:t xml:space="preserve">          </w:t>
      </w:r>
      <w:r w:rsidR="00330E98">
        <w:t xml:space="preserve">профессиональных компетенций по виду профессиональной деятельности </w:t>
      </w:r>
    </w:p>
    <w:p w:rsidR="001637B2" w:rsidRDefault="001637B2" w:rsidP="001637B2">
      <w:pPr>
        <w:pStyle w:val="3"/>
        <w:shd w:val="clear" w:color="auto" w:fill="auto"/>
        <w:tabs>
          <w:tab w:val="right" w:leader="dot" w:pos="8808"/>
        </w:tabs>
        <w:spacing w:before="0"/>
        <w:ind w:left="709" w:hanging="709"/>
        <w:jc w:val="left"/>
      </w:pPr>
      <w:r>
        <w:t xml:space="preserve">           примерные вопросы экзамена по модулю…………………………</w:t>
      </w:r>
      <w:proofErr w:type="gramStart"/>
      <w:r>
        <w:t>…….</w:t>
      </w:r>
      <w:proofErr w:type="gramEnd"/>
      <w:r>
        <w:t>………50</w:t>
      </w:r>
    </w:p>
    <w:p w:rsidR="00E82396" w:rsidRDefault="00330E98">
      <w:pPr>
        <w:pStyle w:val="3"/>
        <w:numPr>
          <w:ilvl w:val="0"/>
          <w:numId w:val="1"/>
        </w:numPr>
        <w:shd w:val="clear" w:color="auto" w:fill="auto"/>
        <w:tabs>
          <w:tab w:val="left" w:pos="634"/>
          <w:tab w:val="right" w:leader="dot" w:pos="8808"/>
        </w:tabs>
        <w:spacing w:before="0"/>
        <w:ind w:left="280"/>
      </w:pPr>
      <w:r>
        <w:t>Рекомендуемая литература и иные источники</w:t>
      </w:r>
      <w:r>
        <w:tab/>
        <w:t xml:space="preserve"> 5</w:t>
      </w:r>
      <w:r w:rsidR="001637B2">
        <w:t>5</w:t>
      </w:r>
    </w:p>
    <w:p w:rsidR="00E82396" w:rsidRDefault="00E82396">
      <w:pPr>
        <w:rPr>
          <w:rFonts w:ascii="Times New Roman" w:hAnsi="Times New Roman" w:cs="Times New Roman"/>
        </w:rPr>
        <w:sectPr w:rsidR="00E82396">
          <w:pgSz w:w="11900" w:h="16840"/>
          <w:pgMar w:top="851" w:right="1268" w:bottom="851" w:left="1134" w:header="0" w:footer="3" w:gutter="0"/>
          <w:cols w:space="720"/>
          <w:docGrid w:linePitch="360"/>
        </w:sectPr>
      </w:pPr>
    </w:p>
    <w:p w:rsidR="00E82396" w:rsidRDefault="00330E98">
      <w:pPr>
        <w:pStyle w:val="36"/>
        <w:numPr>
          <w:ilvl w:val="0"/>
          <w:numId w:val="2"/>
        </w:numPr>
        <w:shd w:val="clear" w:color="auto" w:fill="auto"/>
        <w:tabs>
          <w:tab w:val="left" w:pos="1260"/>
        </w:tabs>
        <w:ind w:left="940" w:firstLine="0"/>
        <w:rPr>
          <w:b w:val="0"/>
        </w:rPr>
      </w:pPr>
      <w:bookmarkStart w:id="0" w:name="bookmark2"/>
      <w:r>
        <w:rPr>
          <w:b w:val="0"/>
        </w:rPr>
        <w:lastRenderedPageBreak/>
        <w:t>ПАСПОРТ КОМПЛЕКТА КОНТРОЛЬНО-ОЦЕНОЧНЫХ СРЕДСТВ</w:t>
      </w:r>
      <w:bookmarkEnd w:id="0"/>
    </w:p>
    <w:p w:rsidR="00E82396" w:rsidRDefault="00330E98">
      <w:pPr>
        <w:pStyle w:val="36"/>
        <w:numPr>
          <w:ilvl w:val="1"/>
          <w:numId w:val="2"/>
        </w:numPr>
        <w:shd w:val="clear" w:color="auto" w:fill="auto"/>
        <w:tabs>
          <w:tab w:val="left" w:pos="2618"/>
        </w:tabs>
        <w:ind w:left="2120" w:firstLine="0"/>
        <w:rPr>
          <w:b w:val="0"/>
        </w:rPr>
      </w:pPr>
      <w:bookmarkStart w:id="1" w:name="bookmark3"/>
      <w:r>
        <w:rPr>
          <w:b w:val="0"/>
        </w:rPr>
        <w:t>Область применения контрольно-оценочных средств</w:t>
      </w:r>
      <w:bookmarkEnd w:id="1"/>
    </w:p>
    <w:p w:rsidR="00E82396" w:rsidRDefault="00330E98">
      <w:pPr>
        <w:pStyle w:val="24"/>
        <w:shd w:val="clear" w:color="auto" w:fill="auto"/>
        <w:spacing w:after="240" w:line="317" w:lineRule="exact"/>
        <w:ind w:firstLine="720"/>
      </w:pPr>
      <w:r>
        <w:t xml:space="preserve">Комплект контрольно-оценочных средств предназначен для проверки результатов освоения профессионального модуля программы </w:t>
      </w:r>
      <w:r>
        <w:rPr>
          <w:rStyle w:val="212"/>
          <w:i w:val="0"/>
          <w:iCs w:val="0"/>
        </w:rPr>
        <w:t>ПМ. 01 Подготовка, планирование и выполнение полевых и камеральных работ по инженерно-геодезическим изысканиям</w:t>
      </w:r>
      <w:r>
        <w:rPr>
          <w:rStyle w:val="212"/>
        </w:rPr>
        <w:t xml:space="preserve"> </w:t>
      </w:r>
      <w:r>
        <w:t>подготовки специалистов среднего звена по специальности СПО 21.02.19 Землеустройство в части овладения видом профессиональной деятельности (ВПД): подготовка, планирование и выполнение полевых и камеральных работ по инженерно-геодезическим изысканиям и соответствующих профессиональных компетенций:</w:t>
      </w:r>
    </w:p>
    <w:p w:rsidR="00E82396" w:rsidRDefault="00330E98">
      <w:pPr>
        <w:pStyle w:val="24"/>
        <w:shd w:val="clear" w:color="auto" w:fill="auto"/>
        <w:spacing w:after="0" w:line="317" w:lineRule="exact"/>
        <w:ind w:firstLine="0"/>
        <w:jc w:val="left"/>
      </w:pPr>
      <w:r>
        <w:t>ПК 1.1. Выполнять полевые геодезические работы на производственном участке.</w:t>
      </w:r>
    </w:p>
    <w:p w:rsidR="00E82396" w:rsidRDefault="00330E98">
      <w:pPr>
        <w:pStyle w:val="24"/>
        <w:shd w:val="clear" w:color="auto" w:fill="auto"/>
        <w:spacing w:after="0" w:line="317" w:lineRule="exact"/>
        <w:ind w:firstLine="0"/>
        <w:jc w:val="left"/>
      </w:pPr>
      <w:r>
        <w:t>ПК 1.2. Выполнять топографические съемки различных масштабов.</w:t>
      </w:r>
    </w:p>
    <w:p w:rsidR="00E82396" w:rsidRDefault="00330E98">
      <w:pPr>
        <w:pStyle w:val="24"/>
        <w:shd w:val="clear" w:color="auto" w:fill="auto"/>
        <w:spacing w:after="0" w:line="317" w:lineRule="exact"/>
        <w:ind w:firstLine="0"/>
        <w:jc w:val="left"/>
      </w:pPr>
      <w:r>
        <w:t>ПК 1.3. Выполнять графические работы по составлению картографических материалов.</w:t>
      </w:r>
    </w:p>
    <w:p w:rsidR="00E82396" w:rsidRDefault="00330E98">
      <w:pPr>
        <w:pStyle w:val="24"/>
        <w:shd w:val="clear" w:color="auto" w:fill="auto"/>
        <w:spacing w:after="0" w:line="317" w:lineRule="exact"/>
        <w:ind w:firstLine="0"/>
        <w:jc w:val="left"/>
      </w:pPr>
      <w:r>
        <w:t>ПК 1.4. Выполнять кадастровые съемки и кадастровые работы по формированию земельных участков.</w:t>
      </w:r>
    </w:p>
    <w:p w:rsidR="00E82396" w:rsidRDefault="00330E98">
      <w:pPr>
        <w:pStyle w:val="24"/>
        <w:shd w:val="clear" w:color="auto" w:fill="auto"/>
        <w:spacing w:after="0" w:line="317" w:lineRule="exact"/>
        <w:ind w:firstLine="0"/>
        <w:jc w:val="left"/>
      </w:pPr>
      <w:r>
        <w:t xml:space="preserve">ПК 1.5. Выполнять дешифрирование </w:t>
      </w:r>
      <w:proofErr w:type="spellStart"/>
      <w:r>
        <w:t>аэро</w:t>
      </w:r>
      <w:proofErr w:type="spellEnd"/>
      <w:r>
        <w:t>- и космических снимков для получения информации об объектах недвижимости.</w:t>
      </w:r>
    </w:p>
    <w:p w:rsidR="00E82396" w:rsidRDefault="00330E98">
      <w:pPr>
        <w:pStyle w:val="24"/>
        <w:shd w:val="clear" w:color="auto" w:fill="auto"/>
        <w:spacing w:after="275" w:line="317" w:lineRule="exact"/>
        <w:ind w:firstLine="0"/>
        <w:jc w:val="left"/>
      </w:pPr>
      <w:r>
        <w:t>ПК 1.6. Применять аппаратно-программные средства для расчетов и составления топографических, межевых планов.</w:t>
      </w:r>
    </w:p>
    <w:p w:rsidR="00E82396" w:rsidRDefault="00330E98">
      <w:pPr>
        <w:pStyle w:val="36"/>
        <w:shd w:val="clear" w:color="auto" w:fill="auto"/>
        <w:spacing w:line="274" w:lineRule="exact"/>
        <w:ind w:left="940" w:firstLine="0"/>
        <w:rPr>
          <w:b w:val="0"/>
        </w:rPr>
      </w:pPr>
      <w:bookmarkStart w:id="2" w:name="bookmark4"/>
      <w:r>
        <w:rPr>
          <w:b w:val="0"/>
        </w:rPr>
        <w:t>Комплект контрольно-оценочных средств позволяет оценивать:</w:t>
      </w:r>
      <w:bookmarkEnd w:id="2"/>
    </w:p>
    <w:p w:rsidR="00E82396" w:rsidRDefault="00330E98">
      <w:pPr>
        <w:pStyle w:val="24"/>
        <w:numPr>
          <w:ilvl w:val="2"/>
          <w:numId w:val="2"/>
        </w:numPr>
        <w:shd w:val="clear" w:color="auto" w:fill="auto"/>
        <w:tabs>
          <w:tab w:val="left" w:pos="869"/>
        </w:tabs>
        <w:spacing w:after="0" w:line="274" w:lineRule="exact"/>
        <w:ind w:firstLine="0"/>
        <w:jc w:val="left"/>
      </w:pPr>
      <w:r>
        <w:t>Освоение профессиональных компетенций (ПК), соответствующих виду профессиональной деятельности, и общих компетенций (ОК):</w:t>
      </w:r>
    </w:p>
    <w:tbl>
      <w:tblPr>
        <w:tblW w:w="0" w:type="auto"/>
        <w:tblInd w:w="10" w:type="dxa"/>
        <w:tblLayout w:type="fixed"/>
        <w:tblCellMar>
          <w:left w:w="10" w:type="dxa"/>
          <w:right w:w="10" w:type="dxa"/>
        </w:tblCellMar>
        <w:tblLook w:val="04A0" w:firstRow="1" w:lastRow="0" w:firstColumn="1" w:lastColumn="0" w:noHBand="0" w:noVBand="1"/>
      </w:tblPr>
      <w:tblGrid>
        <w:gridCol w:w="3086"/>
        <w:gridCol w:w="3557"/>
        <w:gridCol w:w="3058"/>
      </w:tblGrid>
      <w:tr w:rsidR="00E82396">
        <w:trPr>
          <w:trHeight w:hRule="exact" w:val="648"/>
        </w:trPr>
        <w:tc>
          <w:tcPr>
            <w:tcW w:w="3086" w:type="dxa"/>
            <w:tcBorders>
              <w:top w:val="single" w:sz="4" w:space="0" w:color="auto"/>
              <w:left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312" w:lineRule="exact"/>
              <w:ind w:right="420" w:firstLine="0"/>
              <w:jc w:val="right"/>
            </w:pPr>
            <w:r>
              <w:rPr>
                <w:rStyle w:val="25"/>
                <w:b w:val="0"/>
              </w:rPr>
              <w:t>Профессиональные и общие компетенции</w:t>
            </w:r>
          </w:p>
        </w:tc>
        <w:tc>
          <w:tcPr>
            <w:tcW w:w="3557" w:type="dxa"/>
            <w:tcBorders>
              <w:top w:val="single" w:sz="4" w:space="0" w:color="auto"/>
              <w:left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317" w:lineRule="exact"/>
              <w:ind w:firstLine="0"/>
              <w:jc w:val="center"/>
            </w:pPr>
            <w:r>
              <w:rPr>
                <w:rStyle w:val="25"/>
                <w:b w:val="0"/>
              </w:rPr>
              <w:t>Показатели оценки результата</w:t>
            </w:r>
          </w:p>
        </w:tc>
        <w:tc>
          <w:tcPr>
            <w:tcW w:w="3058" w:type="dxa"/>
            <w:tcBorders>
              <w:top w:val="single" w:sz="4" w:space="0" w:color="auto"/>
              <w:left w:val="single" w:sz="4" w:space="0" w:color="auto"/>
              <w:right w:val="single" w:sz="4" w:space="0" w:color="auto"/>
            </w:tcBorders>
            <w:shd w:val="clear" w:color="auto" w:fill="FFFFFF"/>
          </w:tcPr>
          <w:p w:rsidR="00E82396" w:rsidRDefault="00330E98">
            <w:pPr>
              <w:pStyle w:val="24"/>
              <w:framePr w:w="9701" w:h="4824" w:wrap="auto" w:vAnchor="page" w:hAnchor="page" w:x="1482" w:y="10077"/>
              <w:shd w:val="clear" w:color="auto" w:fill="auto"/>
              <w:spacing w:after="0" w:line="240" w:lineRule="exact"/>
              <w:ind w:firstLine="0"/>
              <w:jc w:val="center"/>
            </w:pPr>
            <w:r>
              <w:rPr>
                <w:rStyle w:val="25"/>
                <w:b w:val="0"/>
              </w:rPr>
              <w:t>Средства проверки</w:t>
            </w:r>
          </w:p>
        </w:tc>
      </w:tr>
      <w:tr w:rsidR="00E82396">
        <w:trPr>
          <w:trHeight w:hRule="exact" w:val="331"/>
        </w:trPr>
        <w:tc>
          <w:tcPr>
            <w:tcW w:w="3086" w:type="dxa"/>
            <w:tcBorders>
              <w:top w:val="single" w:sz="4" w:space="0" w:color="auto"/>
              <w:left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240" w:lineRule="exact"/>
              <w:ind w:firstLine="0"/>
              <w:jc w:val="center"/>
            </w:pPr>
            <w:r>
              <w:rPr>
                <w:rStyle w:val="25"/>
                <w:b w:val="0"/>
              </w:rPr>
              <w:t>1</w:t>
            </w:r>
          </w:p>
        </w:tc>
        <w:tc>
          <w:tcPr>
            <w:tcW w:w="3557" w:type="dxa"/>
            <w:tcBorders>
              <w:top w:val="single" w:sz="4" w:space="0" w:color="auto"/>
              <w:left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240" w:lineRule="exact"/>
              <w:ind w:firstLine="0"/>
              <w:jc w:val="center"/>
            </w:pPr>
            <w:r>
              <w:rPr>
                <w:rStyle w:val="25"/>
                <w:b w:val="0"/>
              </w:rPr>
              <w:t>2</w:t>
            </w:r>
          </w:p>
        </w:tc>
        <w:tc>
          <w:tcPr>
            <w:tcW w:w="3058" w:type="dxa"/>
            <w:tcBorders>
              <w:top w:val="single" w:sz="4" w:space="0" w:color="auto"/>
              <w:left w:val="single" w:sz="4" w:space="0" w:color="auto"/>
              <w:right w:val="single" w:sz="4" w:space="0" w:color="auto"/>
            </w:tcBorders>
            <w:shd w:val="clear" w:color="auto" w:fill="FFFFFF"/>
            <w:vAlign w:val="center"/>
          </w:tcPr>
          <w:p w:rsidR="00E82396" w:rsidRDefault="00330E98">
            <w:pPr>
              <w:pStyle w:val="24"/>
              <w:framePr w:w="9701" w:h="4824" w:wrap="auto" w:vAnchor="page" w:hAnchor="page" w:x="1482" w:y="10077"/>
              <w:shd w:val="clear" w:color="auto" w:fill="auto"/>
              <w:spacing w:after="0" w:line="240" w:lineRule="exact"/>
              <w:ind w:firstLine="0"/>
              <w:jc w:val="center"/>
            </w:pPr>
            <w:r>
              <w:rPr>
                <w:rStyle w:val="25"/>
                <w:b w:val="0"/>
              </w:rPr>
              <w:t>3</w:t>
            </w:r>
          </w:p>
        </w:tc>
      </w:tr>
      <w:tr w:rsidR="00E82396">
        <w:trPr>
          <w:trHeight w:hRule="exact" w:val="1277"/>
        </w:trPr>
        <w:tc>
          <w:tcPr>
            <w:tcW w:w="3086" w:type="dxa"/>
            <w:tcBorders>
              <w:top w:val="single" w:sz="4" w:space="0" w:color="auto"/>
              <w:left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317" w:lineRule="exact"/>
              <w:ind w:firstLine="0"/>
              <w:jc w:val="left"/>
            </w:pPr>
            <w:r>
              <w:rPr>
                <w:rStyle w:val="220"/>
              </w:rPr>
              <w:t>ПК 1.1. Выполнять полевые геодезические работы на</w:t>
            </w:r>
          </w:p>
          <w:p w:rsidR="00E82396" w:rsidRDefault="00330E98">
            <w:pPr>
              <w:pStyle w:val="24"/>
              <w:framePr w:w="9701" w:h="4824" w:wrap="auto" w:vAnchor="page" w:hAnchor="page" w:x="1482" w:y="10077"/>
              <w:shd w:val="clear" w:color="auto" w:fill="auto"/>
              <w:spacing w:after="0" w:line="317" w:lineRule="exact"/>
              <w:ind w:firstLine="0"/>
              <w:jc w:val="left"/>
            </w:pPr>
            <w:r>
              <w:rPr>
                <w:rStyle w:val="220"/>
              </w:rPr>
              <w:t>производственном участке.</w:t>
            </w:r>
          </w:p>
        </w:tc>
        <w:tc>
          <w:tcPr>
            <w:tcW w:w="3557" w:type="dxa"/>
            <w:tcBorders>
              <w:top w:val="single" w:sz="4" w:space="0" w:color="auto"/>
              <w:left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317" w:lineRule="exact"/>
              <w:ind w:firstLine="0"/>
            </w:pPr>
            <w:r>
              <w:rPr>
                <w:rStyle w:val="220"/>
              </w:rPr>
              <w:t>Выполнены полевые геодезические работы 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tcPr>
          <w:p w:rsidR="00E82396" w:rsidRDefault="00330E98">
            <w:pPr>
              <w:pStyle w:val="24"/>
              <w:framePr w:w="9701" w:h="4824" w:wrap="auto" w:vAnchor="page" w:hAnchor="page" w:x="1482" w:y="10077"/>
              <w:shd w:val="clear" w:color="auto" w:fill="auto"/>
              <w:spacing w:after="0" w:line="317" w:lineRule="exact"/>
              <w:ind w:firstLine="0"/>
            </w:pPr>
            <w:r>
              <w:rPr>
                <w:rStyle w:val="220"/>
              </w:rPr>
              <w:t>Экспертное наблюдение выполнения практических работ.</w:t>
            </w:r>
          </w:p>
        </w:tc>
      </w:tr>
      <w:tr w:rsidR="00E82396">
        <w:trPr>
          <w:trHeight w:hRule="exact" w:val="965"/>
        </w:trPr>
        <w:tc>
          <w:tcPr>
            <w:tcW w:w="3086" w:type="dxa"/>
            <w:tcBorders>
              <w:top w:val="single" w:sz="4" w:space="0" w:color="auto"/>
              <w:left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322" w:lineRule="exact"/>
              <w:ind w:firstLine="0"/>
              <w:jc w:val="left"/>
            </w:pPr>
            <w:r>
              <w:rPr>
                <w:rStyle w:val="220"/>
              </w:rPr>
              <w:t>ПК 1.2. Выполнять топографические съемки различных масштабов.</w:t>
            </w:r>
          </w:p>
        </w:tc>
        <w:tc>
          <w:tcPr>
            <w:tcW w:w="3557" w:type="dxa"/>
            <w:tcBorders>
              <w:top w:val="single" w:sz="4" w:space="0" w:color="auto"/>
              <w:left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317" w:lineRule="exact"/>
              <w:ind w:firstLine="0"/>
            </w:pPr>
            <w:r>
              <w:rPr>
                <w:rStyle w:val="220"/>
              </w:rPr>
              <w:t>Выполнены топографические съемки 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317" w:lineRule="exact"/>
              <w:ind w:firstLine="0"/>
            </w:pPr>
            <w:r>
              <w:rPr>
                <w:rStyle w:val="220"/>
              </w:rPr>
              <w:t>Экспертное наблюдение выполнения практических работ.</w:t>
            </w:r>
          </w:p>
        </w:tc>
      </w:tr>
      <w:tr w:rsidR="00E82396">
        <w:trPr>
          <w:trHeight w:hRule="exact" w:val="1603"/>
        </w:trPr>
        <w:tc>
          <w:tcPr>
            <w:tcW w:w="3086" w:type="dxa"/>
            <w:tcBorders>
              <w:top w:val="single" w:sz="4" w:space="0" w:color="auto"/>
              <w:left w:val="single" w:sz="4" w:space="0" w:color="auto"/>
              <w:bottom w:val="single" w:sz="4" w:space="0" w:color="auto"/>
            </w:tcBorders>
            <w:shd w:val="clear" w:color="auto" w:fill="FFFFFF"/>
            <w:vAlign w:val="bottom"/>
          </w:tcPr>
          <w:p w:rsidR="00E82396" w:rsidRDefault="00330E98">
            <w:pPr>
              <w:pStyle w:val="24"/>
              <w:framePr w:w="9701" w:h="4824" w:wrap="auto" w:vAnchor="page" w:hAnchor="page" w:x="1482" w:y="10077"/>
              <w:shd w:val="clear" w:color="auto" w:fill="auto"/>
              <w:spacing w:after="0" w:line="317" w:lineRule="exact"/>
              <w:ind w:firstLine="0"/>
              <w:jc w:val="left"/>
            </w:pPr>
            <w:r>
              <w:rPr>
                <w:rStyle w:val="220"/>
              </w:rPr>
              <w:t>ПК 1.3. Выполнять графические работы по составлению картографических материалов.</w:t>
            </w:r>
          </w:p>
        </w:tc>
        <w:tc>
          <w:tcPr>
            <w:tcW w:w="3557" w:type="dxa"/>
            <w:tcBorders>
              <w:top w:val="single" w:sz="4" w:space="0" w:color="auto"/>
              <w:left w:val="single" w:sz="4" w:space="0" w:color="auto"/>
              <w:bottom w:val="single" w:sz="4" w:space="0" w:color="auto"/>
            </w:tcBorders>
            <w:shd w:val="clear" w:color="auto" w:fill="FFFFFF"/>
          </w:tcPr>
          <w:p w:rsidR="00E82396" w:rsidRDefault="00330E98">
            <w:pPr>
              <w:pStyle w:val="24"/>
              <w:framePr w:w="9701" w:h="4824" w:wrap="auto" w:vAnchor="page" w:hAnchor="page" w:x="1482" w:y="10077"/>
              <w:shd w:val="clear" w:color="auto" w:fill="auto"/>
              <w:spacing w:after="0" w:line="317" w:lineRule="exact"/>
              <w:ind w:firstLine="0"/>
            </w:pPr>
            <w:r>
              <w:rPr>
                <w:rStyle w:val="220"/>
              </w:rPr>
              <w:t>Выполнены картографические работы в периоды учебной и производственной практики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E82396" w:rsidRDefault="00330E98">
            <w:pPr>
              <w:pStyle w:val="24"/>
              <w:framePr w:w="9701" w:h="4824" w:wrap="auto" w:vAnchor="page" w:hAnchor="page" w:x="1482" w:y="10077"/>
              <w:shd w:val="clear" w:color="auto" w:fill="auto"/>
              <w:spacing w:after="0" w:line="317" w:lineRule="exact"/>
              <w:ind w:firstLine="0"/>
            </w:pPr>
            <w:r>
              <w:rPr>
                <w:rStyle w:val="220"/>
              </w:rPr>
              <w:t>Экспертное наблюдение выполнения практических работ.</w:t>
            </w:r>
          </w:p>
        </w:tc>
      </w:tr>
    </w:tbl>
    <w:p w:rsidR="00E82396" w:rsidRDefault="00E82396">
      <w:pPr>
        <w:rPr>
          <w:rFonts w:ascii="Times New Roman" w:hAnsi="Times New Roman" w:cs="Times New Roman"/>
        </w:rPr>
        <w:sectPr w:rsidR="00E82396">
          <w:pgSz w:w="11900" w:h="16840"/>
          <w:pgMar w:top="360" w:right="701" w:bottom="360" w:left="851" w:header="0" w:footer="3" w:gutter="0"/>
          <w:cols w:space="720"/>
          <w:docGrid w:linePitch="360"/>
        </w:sectPr>
      </w:pPr>
    </w:p>
    <w:p w:rsidR="00E82396" w:rsidRDefault="00330E98">
      <w:pPr>
        <w:pStyle w:val="a7"/>
        <w:framePr w:wrap="auto" w:vAnchor="page" w:hAnchor="page" w:x="6263" w:y="1243"/>
        <w:shd w:val="clear" w:color="auto" w:fill="auto"/>
        <w:spacing w:line="200" w:lineRule="exact"/>
        <w:rPr>
          <w:b w:val="0"/>
          <w:sz w:val="24"/>
          <w:szCs w:val="24"/>
        </w:rPr>
      </w:pPr>
      <w:r>
        <w:rPr>
          <w:b w:val="0"/>
          <w:sz w:val="24"/>
          <w:szCs w:val="24"/>
        </w:rPr>
        <w:lastRenderedPageBreak/>
        <w:t>5</w:t>
      </w:r>
    </w:p>
    <w:tbl>
      <w:tblPr>
        <w:tblW w:w="0" w:type="auto"/>
        <w:tblInd w:w="10" w:type="dxa"/>
        <w:tblLayout w:type="fixed"/>
        <w:tblCellMar>
          <w:left w:w="10" w:type="dxa"/>
          <w:right w:w="10" w:type="dxa"/>
        </w:tblCellMar>
        <w:tblLook w:val="04A0" w:firstRow="1" w:lastRow="0" w:firstColumn="1" w:lastColumn="0" w:noHBand="0" w:noVBand="1"/>
      </w:tblPr>
      <w:tblGrid>
        <w:gridCol w:w="3086"/>
        <w:gridCol w:w="3557"/>
        <w:gridCol w:w="3058"/>
      </w:tblGrid>
      <w:tr w:rsidR="00E82396">
        <w:trPr>
          <w:trHeight w:hRule="exact" w:val="1598"/>
        </w:trPr>
        <w:tc>
          <w:tcPr>
            <w:tcW w:w="3086" w:type="dxa"/>
            <w:tcBorders>
              <w:top w:val="single" w:sz="4" w:space="0" w:color="auto"/>
              <w:left w:val="single" w:sz="4" w:space="0" w:color="auto"/>
            </w:tcBorders>
            <w:shd w:val="clear" w:color="auto" w:fill="FFFFFF"/>
            <w:vAlign w:val="bottom"/>
          </w:tcPr>
          <w:p w:rsidR="00E82396" w:rsidRDefault="00330E98">
            <w:pPr>
              <w:pStyle w:val="24"/>
              <w:framePr w:w="9701" w:h="13205" w:wrap="auto" w:vAnchor="page" w:hAnchor="page" w:x="1487" w:y="1759"/>
              <w:shd w:val="clear" w:color="auto" w:fill="auto"/>
              <w:spacing w:after="0" w:line="317" w:lineRule="exact"/>
              <w:ind w:firstLine="0"/>
              <w:jc w:val="left"/>
            </w:pPr>
            <w:r>
              <w:rPr>
                <w:rStyle w:val="220"/>
              </w:rPr>
              <w:t>ПК 1.4. Выполнять кадастровые съемки и кадастровые работы по формированию земельных участков.</w:t>
            </w:r>
          </w:p>
        </w:tc>
        <w:tc>
          <w:tcPr>
            <w:tcW w:w="3557" w:type="dxa"/>
            <w:tcBorders>
              <w:top w:val="single" w:sz="4" w:space="0" w:color="auto"/>
              <w:lef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Выполнены кадастровые работы 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E82396">
        <w:trPr>
          <w:trHeight w:hRule="exact" w:val="1598"/>
        </w:trPr>
        <w:tc>
          <w:tcPr>
            <w:tcW w:w="3086" w:type="dxa"/>
            <w:tcBorders>
              <w:top w:val="single" w:sz="4" w:space="0" w:color="auto"/>
              <w:lef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jc w:val="left"/>
            </w:pPr>
            <w:r>
              <w:rPr>
                <w:rStyle w:val="220"/>
              </w:rPr>
              <w:t xml:space="preserve">ПК 1.5. Выполнять дешифрирование </w:t>
            </w:r>
            <w:proofErr w:type="spellStart"/>
            <w:r>
              <w:rPr>
                <w:rStyle w:val="220"/>
              </w:rPr>
              <w:t>аэро</w:t>
            </w:r>
            <w:proofErr w:type="spellEnd"/>
            <w:r>
              <w:rPr>
                <w:rStyle w:val="220"/>
              </w:rPr>
              <w:t>- и космических снимков для получения информации об объектах недвижимости.</w:t>
            </w:r>
          </w:p>
        </w:tc>
        <w:tc>
          <w:tcPr>
            <w:tcW w:w="3557" w:type="dxa"/>
            <w:tcBorders>
              <w:top w:val="single" w:sz="4" w:space="0" w:color="auto"/>
              <w:lef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Выполнены работы по дешифрированию снимков 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E82396">
        <w:trPr>
          <w:trHeight w:hRule="exact" w:val="2026"/>
        </w:trPr>
        <w:tc>
          <w:tcPr>
            <w:tcW w:w="3086" w:type="dxa"/>
            <w:tcBorders>
              <w:top w:val="single" w:sz="4" w:space="0" w:color="auto"/>
              <w:lef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jc w:val="left"/>
            </w:pPr>
            <w:r>
              <w:rPr>
                <w:rStyle w:val="220"/>
              </w:rPr>
              <w:t>ПК 1.6. Применять аппаратно-программные средства для расчетов и составления</w:t>
            </w:r>
          </w:p>
          <w:p w:rsidR="00E82396" w:rsidRDefault="00330E98">
            <w:pPr>
              <w:pStyle w:val="24"/>
              <w:framePr w:w="9701" w:h="13205" w:wrap="auto" w:vAnchor="page" w:hAnchor="page" w:x="1487" w:y="1759"/>
              <w:shd w:val="clear" w:color="auto" w:fill="auto"/>
              <w:spacing w:after="0" w:line="317" w:lineRule="exact"/>
              <w:ind w:firstLine="0"/>
              <w:jc w:val="left"/>
            </w:pPr>
            <w:r>
              <w:rPr>
                <w:rStyle w:val="220"/>
              </w:rPr>
              <w:t>топографических, межевых планов.</w:t>
            </w:r>
          </w:p>
        </w:tc>
        <w:tc>
          <w:tcPr>
            <w:tcW w:w="3557" w:type="dxa"/>
            <w:tcBorders>
              <w:top w:val="single" w:sz="4" w:space="0" w:color="auto"/>
              <w:left w:val="single" w:sz="4" w:space="0" w:color="auto"/>
            </w:tcBorders>
            <w:shd w:val="clear" w:color="auto" w:fill="FFFFFF"/>
            <w:vAlign w:val="bottom"/>
          </w:tcPr>
          <w:p w:rsidR="00E82396" w:rsidRDefault="00330E98">
            <w:pPr>
              <w:pStyle w:val="24"/>
              <w:framePr w:w="9701" w:h="13205" w:wrap="auto" w:vAnchor="page" w:hAnchor="page" w:x="1487" w:y="1759"/>
              <w:shd w:val="clear" w:color="auto" w:fill="auto"/>
              <w:spacing w:after="0" w:line="274" w:lineRule="exact"/>
              <w:ind w:firstLine="0"/>
            </w:pPr>
            <w:r>
              <w:rPr>
                <w:rStyle w:val="220"/>
              </w:rPr>
              <w:t xml:space="preserve">Использованы </w:t>
            </w:r>
            <w:proofErr w:type="spellStart"/>
            <w:r>
              <w:rPr>
                <w:rStyle w:val="220"/>
              </w:rPr>
              <w:t>аппаратно</w:t>
            </w:r>
            <w:r>
              <w:rPr>
                <w:rStyle w:val="220"/>
              </w:rPr>
              <w:softHyphen/>
              <w:t>программные</w:t>
            </w:r>
            <w:proofErr w:type="spellEnd"/>
            <w:r>
              <w:rPr>
                <w:rStyle w:val="220"/>
              </w:rPr>
              <w:t xml:space="preserve"> средства для расчетов и составления топографических, межевых планов.</w:t>
            </w:r>
          </w:p>
          <w:p w:rsidR="00E82396" w:rsidRDefault="00330E98">
            <w:pPr>
              <w:pStyle w:val="24"/>
              <w:framePr w:w="9701" w:h="13205" w:wrap="auto" w:vAnchor="page" w:hAnchor="page" w:x="1487" w:y="1759"/>
              <w:shd w:val="clear" w:color="auto" w:fill="auto"/>
              <w:spacing w:after="0" w:line="317" w:lineRule="exact"/>
              <w:ind w:firstLine="0"/>
            </w:pPr>
            <w:r>
              <w:rPr>
                <w:rStyle w:val="220"/>
              </w:rPr>
              <w:t>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E82396">
        <w:trPr>
          <w:trHeight w:hRule="exact" w:val="2549"/>
        </w:trPr>
        <w:tc>
          <w:tcPr>
            <w:tcW w:w="3086" w:type="dxa"/>
            <w:tcBorders>
              <w:top w:val="single" w:sz="4" w:space="0" w:color="auto"/>
              <w:lef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jc w:val="left"/>
            </w:pPr>
            <w:r>
              <w:rPr>
                <w:rStyle w:val="220"/>
              </w:rPr>
              <w:t>ОК 01. Выбирать способы решения задач профессиональной деятельности, применительно к различным контекстам</w:t>
            </w:r>
          </w:p>
        </w:tc>
        <w:tc>
          <w:tcPr>
            <w:tcW w:w="3557" w:type="dxa"/>
            <w:tcBorders>
              <w:top w:val="single" w:sz="4" w:space="0" w:color="auto"/>
              <w:lef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Самостоятельно по письменному заданию преподавателя определение этапов решения задачи, составление плана действий, определение необходимых ресурсов, реализация составленного плана.</w:t>
            </w:r>
          </w:p>
        </w:tc>
        <w:tc>
          <w:tcPr>
            <w:tcW w:w="3058" w:type="dxa"/>
            <w:tcBorders>
              <w:top w:val="single" w:sz="4" w:space="0" w:color="auto"/>
              <w:left w:val="single" w:sz="4" w:space="0" w:color="auto"/>
              <w:righ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E82396">
        <w:trPr>
          <w:trHeight w:hRule="exact" w:val="2866"/>
        </w:trPr>
        <w:tc>
          <w:tcPr>
            <w:tcW w:w="3086" w:type="dxa"/>
            <w:tcBorders>
              <w:top w:val="single" w:sz="4" w:space="0" w:color="auto"/>
              <w:lef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jc w:val="left"/>
            </w:pPr>
            <w:r>
              <w:rPr>
                <w:rStyle w:val="220"/>
              </w:rPr>
              <w:t>ОК 02. Осуществлять поиск, анализ и интерпретацию информации, необходимой для выполнения задач профессиональной деятельности</w:t>
            </w:r>
          </w:p>
        </w:tc>
        <w:tc>
          <w:tcPr>
            <w:tcW w:w="3557" w:type="dxa"/>
            <w:tcBorders>
              <w:top w:val="single" w:sz="4" w:space="0" w:color="auto"/>
              <w:left w:val="single" w:sz="4" w:space="0" w:color="auto"/>
            </w:tcBorders>
            <w:shd w:val="clear" w:color="auto" w:fill="FFFFFF"/>
            <w:vAlign w:val="bottom"/>
          </w:tcPr>
          <w:p w:rsidR="00E82396" w:rsidRDefault="00330E98">
            <w:pPr>
              <w:pStyle w:val="24"/>
              <w:framePr w:w="9701" w:h="13205" w:wrap="auto" w:vAnchor="page" w:hAnchor="page" w:x="1487" w:y="1759"/>
              <w:shd w:val="clear" w:color="auto" w:fill="auto"/>
              <w:spacing w:after="0" w:line="317" w:lineRule="exact"/>
              <w:ind w:firstLine="0"/>
            </w:pPr>
            <w:r>
              <w:rPr>
                <w:rStyle w:val="220"/>
              </w:rPr>
              <w:t>Демонстрация знаний номенклатуры</w:t>
            </w:r>
          </w:p>
          <w:p w:rsidR="00E82396" w:rsidRDefault="00330E98">
            <w:pPr>
              <w:pStyle w:val="24"/>
              <w:framePr w:w="9701" w:h="13205" w:wrap="auto" w:vAnchor="page" w:hAnchor="page" w:x="1487" w:y="1759"/>
              <w:shd w:val="clear" w:color="auto" w:fill="auto"/>
              <w:spacing w:after="0" w:line="317" w:lineRule="exact"/>
              <w:ind w:firstLine="0"/>
            </w:pPr>
            <w:r>
              <w:rPr>
                <w:rStyle w:val="220"/>
              </w:rPr>
              <w:t>информационных источников, применяемых в профессиональной деятельности; приемов структурирования информации; формата оформления результатов поиска информации</w:t>
            </w:r>
          </w:p>
        </w:tc>
        <w:tc>
          <w:tcPr>
            <w:tcW w:w="3058" w:type="dxa"/>
            <w:tcBorders>
              <w:top w:val="single" w:sz="4" w:space="0" w:color="auto"/>
              <w:left w:val="single" w:sz="4" w:space="0" w:color="auto"/>
              <w:righ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E82396">
        <w:trPr>
          <w:trHeight w:hRule="exact" w:val="1282"/>
        </w:trPr>
        <w:tc>
          <w:tcPr>
            <w:tcW w:w="3086" w:type="dxa"/>
            <w:tcBorders>
              <w:top w:val="single" w:sz="4" w:space="0" w:color="auto"/>
              <w:lef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jc w:val="left"/>
            </w:pPr>
            <w:r>
              <w:rPr>
                <w:rStyle w:val="220"/>
              </w:rPr>
              <w:t>ОК 04. Эффективно взаимодействовать и работать в коллективе и команде</w:t>
            </w:r>
          </w:p>
        </w:tc>
        <w:tc>
          <w:tcPr>
            <w:tcW w:w="3557" w:type="dxa"/>
            <w:tcBorders>
              <w:top w:val="single" w:sz="4" w:space="0" w:color="auto"/>
              <w:lef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Составление проектов выполнения профессиональных работ.</w:t>
            </w:r>
          </w:p>
        </w:tc>
        <w:tc>
          <w:tcPr>
            <w:tcW w:w="3058" w:type="dxa"/>
            <w:tcBorders>
              <w:top w:val="single" w:sz="4" w:space="0" w:color="auto"/>
              <w:left w:val="single" w:sz="4" w:space="0" w:color="auto"/>
              <w:righ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E82396">
        <w:trPr>
          <w:trHeight w:hRule="exact" w:val="1286"/>
        </w:trPr>
        <w:tc>
          <w:tcPr>
            <w:tcW w:w="3086" w:type="dxa"/>
            <w:tcBorders>
              <w:top w:val="single" w:sz="4" w:space="0" w:color="auto"/>
              <w:left w:val="single" w:sz="4" w:space="0" w:color="auto"/>
              <w:bottom w:val="single" w:sz="4" w:space="0" w:color="auto"/>
            </w:tcBorders>
            <w:shd w:val="clear" w:color="auto" w:fill="FFFFFF"/>
            <w:vAlign w:val="bottom"/>
          </w:tcPr>
          <w:p w:rsidR="00E82396" w:rsidRDefault="00330E98">
            <w:pPr>
              <w:pStyle w:val="24"/>
              <w:framePr w:w="9701" w:h="13205" w:wrap="auto" w:vAnchor="page" w:hAnchor="page" w:x="1487" w:y="1759"/>
              <w:shd w:val="clear" w:color="auto" w:fill="auto"/>
              <w:spacing w:after="0" w:line="317" w:lineRule="exact"/>
              <w:ind w:firstLine="0"/>
              <w:jc w:val="left"/>
            </w:pPr>
            <w:r>
              <w:rPr>
                <w:rStyle w:val="220"/>
              </w:rPr>
              <w:t>ОК 08. Использовать средства физической культуры для сохранения и укрепления здоровья в</w:t>
            </w:r>
          </w:p>
        </w:tc>
        <w:tc>
          <w:tcPr>
            <w:tcW w:w="3557" w:type="dxa"/>
            <w:tcBorders>
              <w:top w:val="single" w:sz="4" w:space="0" w:color="auto"/>
              <w:left w:val="single" w:sz="4" w:space="0" w:color="auto"/>
              <w:bottom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240" w:lineRule="exact"/>
              <w:ind w:firstLine="0"/>
            </w:pPr>
            <w:r>
              <w:rPr>
                <w:rStyle w:val="220"/>
              </w:rPr>
              <w:t>Сданы нормативы ГТО</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E82396" w:rsidRDefault="00330E98">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bl>
    <w:p w:rsidR="00E82396" w:rsidRDefault="00E82396">
      <w:pPr>
        <w:rPr>
          <w:rFonts w:ascii="Times New Roman" w:hAnsi="Times New Roman" w:cs="Times New Roman"/>
        </w:rPr>
        <w:sectPr w:rsidR="00E82396">
          <w:pgSz w:w="11900" w:h="16840"/>
          <w:pgMar w:top="360" w:right="360" w:bottom="360" w:left="360" w:header="0" w:footer="3" w:gutter="0"/>
          <w:cols w:space="720"/>
          <w:docGrid w:linePitch="360"/>
        </w:sectPr>
      </w:pPr>
    </w:p>
    <w:p w:rsidR="00E82396" w:rsidRDefault="00330E98">
      <w:pPr>
        <w:pStyle w:val="a7"/>
        <w:framePr w:wrap="auto" w:vAnchor="page" w:hAnchor="page" w:x="6260" w:y="1243"/>
        <w:shd w:val="clear" w:color="auto" w:fill="auto"/>
        <w:spacing w:line="200" w:lineRule="exact"/>
        <w:rPr>
          <w:b w:val="0"/>
          <w:sz w:val="24"/>
          <w:szCs w:val="24"/>
        </w:rPr>
      </w:pPr>
      <w:r>
        <w:rPr>
          <w:b w:val="0"/>
          <w:sz w:val="24"/>
          <w:szCs w:val="24"/>
        </w:rPr>
        <w:lastRenderedPageBreak/>
        <w:t>6</w:t>
      </w:r>
    </w:p>
    <w:tbl>
      <w:tblPr>
        <w:tblW w:w="0" w:type="auto"/>
        <w:tblInd w:w="10" w:type="dxa"/>
        <w:tblLayout w:type="fixed"/>
        <w:tblCellMar>
          <w:left w:w="10" w:type="dxa"/>
          <w:right w:w="10" w:type="dxa"/>
        </w:tblCellMar>
        <w:tblLook w:val="04A0" w:firstRow="1" w:lastRow="0" w:firstColumn="1" w:lastColumn="0" w:noHBand="0" w:noVBand="1"/>
      </w:tblPr>
      <w:tblGrid>
        <w:gridCol w:w="3082"/>
        <w:gridCol w:w="3557"/>
        <w:gridCol w:w="3058"/>
      </w:tblGrid>
      <w:tr w:rsidR="00E82396">
        <w:trPr>
          <w:trHeight w:hRule="exact" w:val="2237"/>
        </w:trPr>
        <w:tc>
          <w:tcPr>
            <w:tcW w:w="3082" w:type="dxa"/>
            <w:tcBorders>
              <w:top w:val="single" w:sz="4" w:space="0" w:color="auto"/>
              <w:left w:val="single" w:sz="4" w:space="0" w:color="auto"/>
            </w:tcBorders>
            <w:shd w:val="clear" w:color="auto" w:fill="FFFFFF"/>
            <w:vAlign w:val="bottom"/>
          </w:tcPr>
          <w:p w:rsidR="00E82396" w:rsidRDefault="00330E98">
            <w:pPr>
              <w:pStyle w:val="24"/>
              <w:framePr w:w="9696" w:h="6010" w:wrap="auto" w:vAnchor="page" w:hAnchor="page" w:x="1489" w:y="1759"/>
              <w:shd w:val="clear" w:color="auto" w:fill="auto"/>
              <w:spacing w:after="0" w:line="317" w:lineRule="exact"/>
              <w:ind w:firstLine="0"/>
              <w:jc w:val="left"/>
            </w:pPr>
            <w:r>
              <w:rPr>
                <w:rStyle w:val="220"/>
              </w:rPr>
              <w:t>процессе</w:t>
            </w:r>
          </w:p>
          <w:p w:rsidR="00E82396" w:rsidRDefault="00330E98">
            <w:pPr>
              <w:pStyle w:val="24"/>
              <w:framePr w:w="9696" w:h="6010" w:wrap="auto" w:vAnchor="page" w:hAnchor="page" w:x="1489" w:y="1759"/>
              <w:shd w:val="clear" w:color="auto" w:fill="auto"/>
              <w:spacing w:after="0" w:line="317" w:lineRule="exact"/>
              <w:ind w:firstLine="0"/>
              <w:jc w:val="left"/>
            </w:pPr>
            <w:r>
              <w:rPr>
                <w:rStyle w:val="220"/>
              </w:rPr>
              <w:t>профессиональной деятельности и поддержания необходимого уровня физической подготовленности.</w:t>
            </w:r>
          </w:p>
        </w:tc>
        <w:tc>
          <w:tcPr>
            <w:tcW w:w="3557" w:type="dxa"/>
            <w:tcBorders>
              <w:top w:val="single" w:sz="4" w:space="0" w:color="auto"/>
              <w:left w:val="single" w:sz="4" w:space="0" w:color="auto"/>
            </w:tcBorders>
            <w:shd w:val="clear" w:color="auto" w:fill="FFFFFF"/>
          </w:tcPr>
          <w:p w:rsidR="00E82396" w:rsidRDefault="00E82396">
            <w:pPr>
              <w:framePr w:w="9696" w:h="6010" w:wrap="auto" w:vAnchor="page" w:hAnchor="page" w:x="1489" w:y="1759"/>
              <w:rPr>
                <w:rFonts w:ascii="Times New Roman" w:hAnsi="Times New Roman" w:cs="Times New Roman"/>
              </w:rPr>
            </w:pPr>
          </w:p>
        </w:tc>
        <w:tc>
          <w:tcPr>
            <w:tcW w:w="3058" w:type="dxa"/>
            <w:tcBorders>
              <w:top w:val="single" w:sz="4" w:space="0" w:color="auto"/>
              <w:left w:val="single" w:sz="4" w:space="0" w:color="auto"/>
              <w:right w:val="single" w:sz="4" w:space="0" w:color="auto"/>
            </w:tcBorders>
            <w:shd w:val="clear" w:color="auto" w:fill="FFFFFF"/>
          </w:tcPr>
          <w:p w:rsidR="00E82396" w:rsidRDefault="00E82396">
            <w:pPr>
              <w:framePr w:w="9696" w:h="6010" w:wrap="auto" w:vAnchor="page" w:hAnchor="page" w:x="1489" w:y="1759"/>
              <w:rPr>
                <w:rFonts w:ascii="Times New Roman" w:hAnsi="Times New Roman" w:cs="Times New Roman"/>
              </w:rPr>
            </w:pPr>
          </w:p>
        </w:tc>
      </w:tr>
      <w:tr w:rsidR="00E82396">
        <w:trPr>
          <w:trHeight w:hRule="exact" w:val="3773"/>
        </w:trPr>
        <w:tc>
          <w:tcPr>
            <w:tcW w:w="3082" w:type="dxa"/>
            <w:tcBorders>
              <w:top w:val="single" w:sz="4" w:space="0" w:color="auto"/>
              <w:left w:val="single" w:sz="4" w:space="0" w:color="auto"/>
              <w:bottom w:val="single" w:sz="4" w:space="0" w:color="auto"/>
            </w:tcBorders>
            <w:shd w:val="clear" w:color="auto" w:fill="FFFFFF"/>
          </w:tcPr>
          <w:p w:rsidR="00E82396" w:rsidRDefault="00330E98">
            <w:pPr>
              <w:pStyle w:val="24"/>
              <w:framePr w:w="9696" w:h="6010" w:wrap="auto" w:vAnchor="page" w:hAnchor="page" w:x="1489" w:y="1759"/>
              <w:shd w:val="clear" w:color="auto" w:fill="auto"/>
              <w:spacing w:after="0" w:line="317" w:lineRule="exact"/>
              <w:ind w:firstLine="0"/>
              <w:jc w:val="left"/>
            </w:pPr>
            <w:r>
              <w:rPr>
                <w:rStyle w:val="220"/>
              </w:rPr>
              <w:t>ОК 09 Пользоваться профессиональной документацией на государственном и иностранных языках</w:t>
            </w:r>
          </w:p>
        </w:tc>
        <w:tc>
          <w:tcPr>
            <w:tcW w:w="3557" w:type="dxa"/>
            <w:tcBorders>
              <w:top w:val="single" w:sz="4" w:space="0" w:color="auto"/>
              <w:left w:val="single" w:sz="4" w:space="0" w:color="auto"/>
              <w:bottom w:val="single" w:sz="4" w:space="0" w:color="auto"/>
            </w:tcBorders>
            <w:shd w:val="clear" w:color="auto" w:fill="FFFFFF"/>
            <w:vAlign w:val="bottom"/>
          </w:tcPr>
          <w:p w:rsidR="00E82396" w:rsidRDefault="00330E98">
            <w:pPr>
              <w:pStyle w:val="24"/>
              <w:framePr w:w="9696" w:h="6010" w:wrap="auto" w:vAnchor="page" w:hAnchor="page" w:x="1489" w:y="1759"/>
              <w:shd w:val="clear" w:color="auto" w:fill="auto"/>
              <w:spacing w:after="0" w:line="274" w:lineRule="exact"/>
              <w:ind w:firstLine="0"/>
              <w:jc w:val="left"/>
            </w:pPr>
            <w:r>
              <w:rPr>
                <w:rStyle w:val="220"/>
              </w:rPr>
              <w:t>Понимает тексты на базовые профессиональные темы; строить простые высказывания о себе и о своей профессиональной деятельности;</w:t>
            </w:r>
          </w:p>
          <w:p w:rsidR="00E82396" w:rsidRDefault="00330E98">
            <w:pPr>
              <w:pStyle w:val="24"/>
              <w:framePr w:w="9696" w:h="6010" w:wrap="auto" w:vAnchor="page" w:hAnchor="page" w:x="1489" w:y="1759"/>
              <w:shd w:val="clear" w:color="auto" w:fill="auto"/>
              <w:spacing w:after="0" w:line="293" w:lineRule="exact"/>
              <w:ind w:firstLine="0"/>
              <w:jc w:val="left"/>
            </w:pPr>
            <w:r>
              <w:rPr>
                <w:rStyle w:val="220"/>
              </w:rPr>
              <w:t>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E82396" w:rsidRDefault="00330E98">
            <w:pPr>
              <w:pStyle w:val="24"/>
              <w:framePr w:w="9696" w:h="6010" w:wrap="auto" w:vAnchor="page" w:hAnchor="page" w:x="1489" w:y="1759"/>
              <w:shd w:val="clear" w:color="auto" w:fill="auto"/>
              <w:spacing w:after="0" w:line="317" w:lineRule="exact"/>
              <w:ind w:firstLine="0"/>
            </w:pPr>
            <w:r>
              <w:rPr>
                <w:rStyle w:val="220"/>
              </w:rPr>
              <w:t>Экспертное наблюдение выполнения практических работ</w:t>
            </w:r>
          </w:p>
        </w:tc>
      </w:tr>
    </w:tbl>
    <w:p w:rsidR="00E82396" w:rsidRDefault="00330E98">
      <w:pPr>
        <w:pStyle w:val="a9"/>
        <w:framePr w:wrap="auto" w:vAnchor="page" w:hAnchor="page" w:x="1494" w:y="8047"/>
        <w:shd w:val="clear" w:color="auto" w:fill="auto"/>
        <w:spacing w:line="240" w:lineRule="exact"/>
      </w:pPr>
      <w:r>
        <w:t>1.1.2. Приобретение в ходе освоения профессионального модуля практического опыта</w:t>
      </w:r>
    </w:p>
    <w:tbl>
      <w:tblPr>
        <w:tblW w:w="0" w:type="auto"/>
        <w:tblInd w:w="10" w:type="dxa"/>
        <w:tblLayout w:type="fixed"/>
        <w:tblCellMar>
          <w:left w:w="10" w:type="dxa"/>
          <w:right w:w="10" w:type="dxa"/>
        </w:tblCellMar>
        <w:tblLook w:val="04A0" w:firstRow="1" w:lastRow="0" w:firstColumn="1" w:lastColumn="0" w:noHBand="0" w:noVBand="1"/>
      </w:tblPr>
      <w:tblGrid>
        <w:gridCol w:w="4752"/>
        <w:gridCol w:w="4944"/>
      </w:tblGrid>
      <w:tr w:rsidR="00E82396">
        <w:trPr>
          <w:trHeight w:hRule="exact" w:val="1286"/>
        </w:trPr>
        <w:tc>
          <w:tcPr>
            <w:tcW w:w="4752" w:type="dxa"/>
            <w:tcBorders>
              <w:top w:val="single" w:sz="4" w:space="0" w:color="auto"/>
              <w:left w:val="single" w:sz="4" w:space="0" w:color="auto"/>
            </w:tcBorders>
            <w:shd w:val="clear" w:color="auto" w:fill="FFFFFF"/>
          </w:tcPr>
          <w:p w:rsidR="00E82396" w:rsidRDefault="00330E98">
            <w:pPr>
              <w:pStyle w:val="24"/>
              <w:framePr w:w="9696" w:h="5837" w:wrap="auto" w:vAnchor="page" w:hAnchor="page" w:x="1489" w:y="8589"/>
              <w:shd w:val="clear" w:color="auto" w:fill="auto"/>
              <w:spacing w:after="0" w:line="240" w:lineRule="exact"/>
              <w:ind w:firstLine="0"/>
              <w:jc w:val="center"/>
            </w:pPr>
            <w:r>
              <w:rPr>
                <w:rStyle w:val="25"/>
                <w:b w:val="0"/>
              </w:rPr>
              <w:t>Иметь практический опыт</w:t>
            </w:r>
          </w:p>
        </w:tc>
        <w:tc>
          <w:tcPr>
            <w:tcW w:w="4944" w:type="dxa"/>
            <w:tcBorders>
              <w:top w:val="single" w:sz="4" w:space="0" w:color="auto"/>
              <w:left w:val="single" w:sz="4" w:space="0" w:color="auto"/>
              <w:right w:val="single" w:sz="4" w:space="0" w:color="auto"/>
            </w:tcBorders>
            <w:shd w:val="clear" w:color="auto" w:fill="FFFFFF"/>
          </w:tcPr>
          <w:p w:rsidR="00E82396" w:rsidRDefault="00330E98">
            <w:pPr>
              <w:pStyle w:val="24"/>
              <w:framePr w:w="9696" w:h="5837" w:wrap="auto" w:vAnchor="page" w:hAnchor="page" w:x="1489" w:y="8589"/>
              <w:shd w:val="clear" w:color="auto" w:fill="auto"/>
              <w:spacing w:after="0" w:line="317" w:lineRule="exact"/>
              <w:ind w:firstLine="0"/>
              <w:jc w:val="center"/>
            </w:pPr>
            <w:r>
              <w:rPr>
                <w:rStyle w:val="25"/>
                <w:b w:val="0"/>
              </w:rPr>
              <w:t>Виды работ на учебной и/ или производственной практике и требования к их выполнению</w:t>
            </w:r>
          </w:p>
        </w:tc>
      </w:tr>
      <w:tr w:rsidR="00E82396">
        <w:trPr>
          <w:trHeight w:hRule="exact" w:val="326"/>
        </w:trPr>
        <w:tc>
          <w:tcPr>
            <w:tcW w:w="4752" w:type="dxa"/>
            <w:tcBorders>
              <w:top w:val="single" w:sz="4" w:space="0" w:color="auto"/>
              <w:left w:val="single" w:sz="4" w:space="0" w:color="auto"/>
            </w:tcBorders>
            <w:shd w:val="clear" w:color="auto" w:fill="FFFFFF"/>
            <w:vAlign w:val="bottom"/>
          </w:tcPr>
          <w:p w:rsidR="00E82396" w:rsidRDefault="00330E98">
            <w:pPr>
              <w:pStyle w:val="24"/>
              <w:framePr w:w="9696" w:h="5837" w:wrap="auto" w:vAnchor="page" w:hAnchor="page" w:x="1489" w:y="8589"/>
              <w:shd w:val="clear" w:color="auto" w:fill="auto"/>
              <w:spacing w:after="0" w:line="240" w:lineRule="exact"/>
              <w:ind w:firstLine="0"/>
              <w:jc w:val="center"/>
            </w:pPr>
            <w:r>
              <w:rPr>
                <w:rStyle w:val="25"/>
                <w:b w:val="0"/>
              </w:rPr>
              <w:t>1</w:t>
            </w:r>
          </w:p>
        </w:tc>
        <w:tc>
          <w:tcPr>
            <w:tcW w:w="4944" w:type="dxa"/>
            <w:tcBorders>
              <w:top w:val="single" w:sz="4" w:space="0" w:color="auto"/>
              <w:left w:val="single" w:sz="4" w:space="0" w:color="auto"/>
              <w:right w:val="single" w:sz="4" w:space="0" w:color="auto"/>
            </w:tcBorders>
            <w:shd w:val="clear" w:color="auto" w:fill="FFFFFF"/>
            <w:vAlign w:val="bottom"/>
          </w:tcPr>
          <w:p w:rsidR="00E82396" w:rsidRDefault="00330E98">
            <w:pPr>
              <w:pStyle w:val="24"/>
              <w:framePr w:w="9696" w:h="5837" w:wrap="auto" w:vAnchor="page" w:hAnchor="page" w:x="1489" w:y="8589"/>
              <w:shd w:val="clear" w:color="auto" w:fill="auto"/>
              <w:spacing w:after="0" w:line="240" w:lineRule="exact"/>
              <w:ind w:firstLine="0"/>
              <w:jc w:val="center"/>
            </w:pPr>
            <w:r>
              <w:rPr>
                <w:rStyle w:val="25"/>
                <w:b w:val="0"/>
              </w:rPr>
              <w:t>2</w:t>
            </w:r>
          </w:p>
        </w:tc>
      </w:tr>
      <w:tr w:rsidR="00E82396">
        <w:trPr>
          <w:trHeight w:hRule="exact" w:val="4224"/>
        </w:trPr>
        <w:tc>
          <w:tcPr>
            <w:tcW w:w="4752" w:type="dxa"/>
            <w:tcBorders>
              <w:top w:val="single" w:sz="4" w:space="0" w:color="auto"/>
              <w:left w:val="single" w:sz="4" w:space="0" w:color="auto"/>
              <w:bottom w:val="single" w:sz="4" w:space="0" w:color="auto"/>
            </w:tcBorders>
            <w:shd w:val="clear" w:color="auto" w:fill="FFFFFF"/>
          </w:tcPr>
          <w:p w:rsidR="00E82396" w:rsidRDefault="00330E98">
            <w:pPr>
              <w:pStyle w:val="24"/>
              <w:framePr w:w="9696" w:h="5837" w:wrap="auto" w:vAnchor="page" w:hAnchor="page" w:x="1489" w:y="8589"/>
              <w:numPr>
                <w:ilvl w:val="0"/>
                <w:numId w:val="3"/>
              </w:numPr>
              <w:shd w:val="clear" w:color="auto" w:fill="auto"/>
              <w:tabs>
                <w:tab w:val="left" w:pos="130"/>
              </w:tabs>
              <w:spacing w:after="0" w:line="274" w:lineRule="exact"/>
              <w:ind w:firstLine="0"/>
              <w:jc w:val="left"/>
            </w:pPr>
            <w:r>
              <w:rPr>
                <w:rStyle w:val="220"/>
              </w:rPr>
              <w:t>Выполнения полевых геодезических работ на производственном участке;</w:t>
            </w:r>
          </w:p>
          <w:p w:rsidR="00E82396" w:rsidRDefault="00330E98">
            <w:pPr>
              <w:pStyle w:val="24"/>
              <w:framePr w:w="9696" w:h="5837" w:wrap="auto" w:vAnchor="page" w:hAnchor="page" w:x="1489" w:y="8589"/>
              <w:numPr>
                <w:ilvl w:val="0"/>
                <w:numId w:val="3"/>
              </w:numPr>
              <w:shd w:val="clear" w:color="auto" w:fill="auto"/>
              <w:tabs>
                <w:tab w:val="left" w:pos="130"/>
              </w:tabs>
              <w:spacing w:after="0" w:line="274" w:lineRule="exact"/>
              <w:ind w:firstLine="0"/>
              <w:jc w:val="left"/>
            </w:pPr>
            <w:r>
              <w:rPr>
                <w:rStyle w:val="220"/>
              </w:rPr>
              <w:t>Выполнения топографических и кадастровых съемок;</w:t>
            </w:r>
          </w:p>
          <w:p w:rsidR="00E82396" w:rsidRDefault="00330E98">
            <w:pPr>
              <w:pStyle w:val="24"/>
              <w:framePr w:w="9696" w:h="5837" w:wrap="auto" w:vAnchor="page" w:hAnchor="page" w:x="1489" w:y="8589"/>
              <w:shd w:val="clear" w:color="auto" w:fill="auto"/>
              <w:spacing w:after="0" w:line="274" w:lineRule="exact"/>
              <w:ind w:firstLine="0"/>
              <w:jc w:val="left"/>
            </w:pPr>
            <w:r>
              <w:rPr>
                <w:rStyle w:val="220"/>
              </w:rPr>
              <w:t>-Обработки результатов полевых измерений;</w:t>
            </w:r>
          </w:p>
          <w:p w:rsidR="00E82396" w:rsidRDefault="00330E98">
            <w:pPr>
              <w:pStyle w:val="24"/>
              <w:framePr w:w="9696" w:h="5837" w:wrap="auto" w:vAnchor="page" w:hAnchor="page" w:x="1489" w:y="8589"/>
              <w:shd w:val="clear" w:color="auto" w:fill="auto"/>
              <w:spacing w:after="0" w:line="274" w:lineRule="exact"/>
              <w:ind w:firstLine="0"/>
              <w:jc w:val="left"/>
            </w:pPr>
            <w:r>
              <w:rPr>
                <w:rStyle w:val="220"/>
              </w:rPr>
              <w:t>-Составления картографических материалов с применением специализированных компьютерных программ;</w:t>
            </w:r>
          </w:p>
          <w:p w:rsidR="00E82396" w:rsidRDefault="00330E98">
            <w:pPr>
              <w:pStyle w:val="24"/>
              <w:framePr w:w="9696" w:h="5837" w:wrap="auto" w:vAnchor="page" w:hAnchor="page" w:x="1489" w:y="8589"/>
              <w:shd w:val="clear" w:color="auto" w:fill="auto"/>
              <w:spacing w:after="0" w:line="274" w:lineRule="exact"/>
              <w:ind w:firstLine="0"/>
              <w:jc w:val="left"/>
            </w:pPr>
            <w:r>
              <w:rPr>
                <w:rStyle w:val="220"/>
              </w:rPr>
              <w:t xml:space="preserve">-Подготовки материалов </w:t>
            </w:r>
            <w:proofErr w:type="spellStart"/>
            <w:r>
              <w:rPr>
                <w:rStyle w:val="220"/>
              </w:rPr>
              <w:t>аэро</w:t>
            </w:r>
            <w:proofErr w:type="spellEnd"/>
            <w:r>
              <w:rPr>
                <w:rStyle w:val="220"/>
              </w:rPr>
              <w:t>- и космических съемок для использования при проведении изыскательских и землеустроительных работ.</w:t>
            </w:r>
          </w:p>
        </w:tc>
        <w:tc>
          <w:tcPr>
            <w:tcW w:w="4944" w:type="dxa"/>
            <w:tcBorders>
              <w:top w:val="single" w:sz="4" w:space="0" w:color="auto"/>
              <w:left w:val="single" w:sz="4" w:space="0" w:color="auto"/>
              <w:bottom w:val="single" w:sz="4" w:space="0" w:color="auto"/>
              <w:right w:val="single" w:sz="4" w:space="0" w:color="auto"/>
            </w:tcBorders>
            <w:shd w:val="clear" w:color="auto" w:fill="FFFFFF"/>
            <w:vAlign w:val="bottom"/>
          </w:tcPr>
          <w:p w:rsidR="00E82396" w:rsidRDefault="00330E98">
            <w:pPr>
              <w:pStyle w:val="24"/>
              <w:framePr w:w="9696" w:h="5837" w:wrap="auto" w:vAnchor="page" w:hAnchor="page" w:x="1489" w:y="8589"/>
              <w:shd w:val="clear" w:color="auto" w:fill="auto"/>
              <w:spacing w:after="0" w:line="274" w:lineRule="exact"/>
              <w:ind w:firstLine="0"/>
            </w:pPr>
            <w:r>
              <w:rPr>
                <w:rStyle w:val="220"/>
              </w:rPr>
              <w:t xml:space="preserve">-Выполнять полевые геодезические работы; -Использовать современные технологии определения местоположения на основе спутниковой навигации, а также методы электронных измерений геодезических сетей; -Выполнять фотограмметрические работы и дешифрирование аэрофотоснимков и </w:t>
            </w:r>
            <w:proofErr w:type="spellStart"/>
            <w:r>
              <w:rPr>
                <w:rStyle w:val="220"/>
              </w:rPr>
              <w:t>космофотоснимков</w:t>
            </w:r>
            <w:proofErr w:type="spellEnd"/>
            <w:r>
              <w:rPr>
                <w:rStyle w:val="220"/>
              </w:rPr>
              <w:t>;</w:t>
            </w:r>
          </w:p>
          <w:p w:rsidR="00E82396" w:rsidRDefault="00330E98">
            <w:pPr>
              <w:pStyle w:val="24"/>
              <w:framePr w:w="9696" w:h="5837" w:wrap="auto" w:vAnchor="page" w:hAnchor="page" w:x="1489" w:y="8589"/>
              <w:shd w:val="clear" w:color="auto" w:fill="auto"/>
              <w:spacing w:after="0" w:line="274" w:lineRule="exact"/>
              <w:ind w:firstLine="0"/>
            </w:pPr>
            <w:r>
              <w:rPr>
                <w:rStyle w:val="220"/>
              </w:rPr>
              <w:t>-Производить крупномасштабные топографические съемки для создания изыскательских планов, в том числе съемку подземных коммуникаций;</w:t>
            </w:r>
          </w:p>
          <w:p w:rsidR="00E82396" w:rsidRDefault="00330E98">
            <w:pPr>
              <w:pStyle w:val="24"/>
              <w:framePr w:w="9696" w:h="5837" w:wrap="auto" w:vAnchor="page" w:hAnchor="page" w:x="1489" w:y="8589"/>
              <w:shd w:val="clear" w:color="auto" w:fill="auto"/>
              <w:spacing w:after="0" w:line="298" w:lineRule="exact"/>
              <w:ind w:firstLine="0"/>
            </w:pPr>
            <w:r>
              <w:rPr>
                <w:rStyle w:val="220"/>
              </w:rPr>
              <w:t xml:space="preserve">-Использовать </w:t>
            </w:r>
            <w:proofErr w:type="spellStart"/>
            <w:r>
              <w:rPr>
                <w:rStyle w:val="220"/>
              </w:rPr>
              <w:t>информационно</w:t>
            </w:r>
            <w:r>
              <w:rPr>
                <w:rStyle w:val="220"/>
              </w:rPr>
              <w:softHyphen/>
              <w:t>коммуникационные</w:t>
            </w:r>
            <w:proofErr w:type="spellEnd"/>
            <w:r>
              <w:rPr>
                <w:rStyle w:val="220"/>
              </w:rPr>
              <w:t xml:space="preserve"> технологии в профессиональной деятельности.</w:t>
            </w:r>
          </w:p>
        </w:tc>
      </w:tr>
    </w:tbl>
    <w:p w:rsidR="00E82396" w:rsidRDefault="00E82396">
      <w:pPr>
        <w:rPr>
          <w:rFonts w:ascii="Times New Roman" w:hAnsi="Times New Roman" w:cs="Times New Roman"/>
        </w:rPr>
        <w:sectPr w:rsidR="00E82396">
          <w:pgSz w:w="11900" w:h="16840"/>
          <w:pgMar w:top="360" w:right="360" w:bottom="360" w:left="360" w:header="0" w:footer="3" w:gutter="0"/>
          <w:cols w:space="720"/>
          <w:docGrid w:linePitch="360"/>
        </w:sectPr>
      </w:pPr>
    </w:p>
    <w:p w:rsidR="00E82396" w:rsidRDefault="00330E98">
      <w:pPr>
        <w:pStyle w:val="a7"/>
        <w:framePr w:wrap="auto" w:vAnchor="page" w:hAnchor="page" w:x="6143" w:y="1243"/>
        <w:shd w:val="clear" w:color="auto" w:fill="auto"/>
        <w:spacing w:line="200" w:lineRule="exact"/>
        <w:rPr>
          <w:b w:val="0"/>
          <w:sz w:val="24"/>
          <w:szCs w:val="24"/>
        </w:rPr>
      </w:pPr>
      <w:r>
        <w:rPr>
          <w:b w:val="0"/>
          <w:sz w:val="24"/>
          <w:szCs w:val="24"/>
        </w:rPr>
        <w:lastRenderedPageBreak/>
        <w:t>7</w:t>
      </w:r>
    </w:p>
    <w:p w:rsidR="00E82396" w:rsidRDefault="00330E98">
      <w:pPr>
        <w:pStyle w:val="24"/>
        <w:framePr w:wrap="auto" w:vAnchor="page" w:hAnchor="page" w:x="1372" w:y="1763"/>
        <w:shd w:val="clear" w:color="auto" w:fill="auto"/>
        <w:spacing w:after="0" w:line="240" w:lineRule="exact"/>
        <w:ind w:firstLine="0"/>
        <w:jc w:val="left"/>
      </w:pPr>
      <w:r>
        <w:t>1.1.3. Освоение умений и усвоение знаний:</w:t>
      </w:r>
    </w:p>
    <w:tbl>
      <w:tblPr>
        <w:tblW w:w="0" w:type="auto"/>
        <w:tblInd w:w="10" w:type="dxa"/>
        <w:tblLayout w:type="fixed"/>
        <w:tblCellMar>
          <w:left w:w="10" w:type="dxa"/>
          <w:right w:w="10" w:type="dxa"/>
        </w:tblCellMar>
        <w:tblLook w:val="04A0" w:firstRow="1" w:lastRow="0" w:firstColumn="1" w:lastColumn="0" w:noHBand="0" w:noVBand="1"/>
      </w:tblPr>
      <w:tblGrid>
        <w:gridCol w:w="4397"/>
        <w:gridCol w:w="3398"/>
        <w:gridCol w:w="2136"/>
      </w:tblGrid>
      <w:tr w:rsidR="00E82396">
        <w:trPr>
          <w:trHeight w:hRule="exact" w:val="278"/>
        </w:trPr>
        <w:tc>
          <w:tcPr>
            <w:tcW w:w="4397" w:type="dxa"/>
            <w:tcBorders>
              <w:top w:val="single" w:sz="4" w:space="0" w:color="auto"/>
              <w:left w:val="single" w:sz="4" w:space="0" w:color="auto"/>
            </w:tcBorders>
            <w:shd w:val="clear" w:color="auto" w:fill="FFFFFF"/>
            <w:vAlign w:val="bottom"/>
          </w:tcPr>
          <w:p w:rsidR="00E82396" w:rsidRDefault="00330E98">
            <w:pPr>
              <w:pStyle w:val="24"/>
              <w:framePr w:w="9931" w:h="12134" w:wrap="auto" w:vAnchor="page" w:hAnchor="page" w:x="1372" w:y="2311"/>
              <w:shd w:val="clear" w:color="auto" w:fill="auto"/>
              <w:spacing w:after="0" w:line="190" w:lineRule="exact"/>
              <w:ind w:firstLine="0"/>
              <w:jc w:val="center"/>
            </w:pPr>
            <w:r>
              <w:rPr>
                <w:rStyle w:val="295pt"/>
                <w:b w:val="0"/>
                <w:sz w:val="24"/>
                <w:szCs w:val="24"/>
              </w:rPr>
              <w:t>Освоенные умения, усвоенные знания</w:t>
            </w:r>
          </w:p>
        </w:tc>
        <w:tc>
          <w:tcPr>
            <w:tcW w:w="3398" w:type="dxa"/>
            <w:tcBorders>
              <w:top w:val="single" w:sz="4" w:space="0" w:color="auto"/>
              <w:left w:val="single" w:sz="4" w:space="0" w:color="auto"/>
            </w:tcBorders>
            <w:shd w:val="clear" w:color="auto" w:fill="FFFFFF"/>
            <w:vAlign w:val="bottom"/>
          </w:tcPr>
          <w:p w:rsidR="00E82396" w:rsidRDefault="00330E98">
            <w:pPr>
              <w:pStyle w:val="24"/>
              <w:framePr w:w="9931" w:h="12134" w:wrap="auto" w:vAnchor="page" w:hAnchor="page" w:x="1372" w:y="2311"/>
              <w:shd w:val="clear" w:color="auto" w:fill="auto"/>
              <w:spacing w:after="0" w:line="190" w:lineRule="exact"/>
              <w:ind w:firstLine="0"/>
              <w:jc w:val="center"/>
            </w:pPr>
            <w:r>
              <w:rPr>
                <w:rStyle w:val="295pt"/>
                <w:b w:val="0"/>
                <w:sz w:val="24"/>
                <w:szCs w:val="24"/>
              </w:rPr>
              <w:t>Показатели оценки результата</w:t>
            </w:r>
          </w:p>
        </w:tc>
        <w:tc>
          <w:tcPr>
            <w:tcW w:w="2136" w:type="dxa"/>
            <w:tcBorders>
              <w:top w:val="single" w:sz="4" w:space="0" w:color="auto"/>
              <w:left w:val="single" w:sz="4" w:space="0" w:color="auto"/>
              <w:right w:val="single" w:sz="4" w:space="0" w:color="auto"/>
            </w:tcBorders>
            <w:shd w:val="clear" w:color="auto" w:fill="FFFFFF"/>
            <w:vAlign w:val="bottom"/>
          </w:tcPr>
          <w:p w:rsidR="00E82396" w:rsidRDefault="00330E98">
            <w:pPr>
              <w:pStyle w:val="24"/>
              <w:framePr w:w="9931" w:h="12134" w:wrap="auto" w:vAnchor="page" w:hAnchor="page" w:x="1372" w:y="2311"/>
              <w:shd w:val="clear" w:color="auto" w:fill="auto"/>
              <w:spacing w:after="0" w:line="190" w:lineRule="exact"/>
              <w:ind w:firstLine="0"/>
              <w:jc w:val="center"/>
            </w:pPr>
            <w:r>
              <w:rPr>
                <w:rStyle w:val="295pt"/>
                <w:b w:val="0"/>
                <w:sz w:val="24"/>
                <w:szCs w:val="24"/>
              </w:rPr>
              <w:t>Форма проверки</w:t>
            </w:r>
          </w:p>
        </w:tc>
      </w:tr>
      <w:tr w:rsidR="00E82396">
        <w:trPr>
          <w:trHeight w:hRule="exact" w:val="274"/>
        </w:trPr>
        <w:tc>
          <w:tcPr>
            <w:tcW w:w="4397" w:type="dxa"/>
            <w:tcBorders>
              <w:top w:val="single" w:sz="4" w:space="0" w:color="auto"/>
              <w:left w:val="single" w:sz="4" w:space="0" w:color="auto"/>
            </w:tcBorders>
            <w:shd w:val="clear" w:color="auto" w:fill="FFFFFF"/>
            <w:vAlign w:val="bottom"/>
          </w:tcPr>
          <w:p w:rsidR="00E82396" w:rsidRDefault="00330E98">
            <w:pPr>
              <w:pStyle w:val="24"/>
              <w:framePr w:w="9931" w:h="12134" w:wrap="auto" w:vAnchor="page" w:hAnchor="page" w:x="1372" w:y="2311"/>
              <w:shd w:val="clear" w:color="auto" w:fill="auto"/>
              <w:spacing w:after="0" w:line="190" w:lineRule="exact"/>
              <w:ind w:firstLine="0"/>
              <w:jc w:val="center"/>
            </w:pPr>
            <w:r>
              <w:rPr>
                <w:rStyle w:val="295pt"/>
                <w:b w:val="0"/>
                <w:sz w:val="24"/>
                <w:szCs w:val="24"/>
              </w:rPr>
              <w:t>1</w:t>
            </w:r>
          </w:p>
        </w:tc>
        <w:tc>
          <w:tcPr>
            <w:tcW w:w="3398" w:type="dxa"/>
            <w:tcBorders>
              <w:top w:val="single" w:sz="4" w:space="0" w:color="auto"/>
              <w:left w:val="single" w:sz="4" w:space="0" w:color="auto"/>
            </w:tcBorders>
            <w:shd w:val="clear" w:color="auto" w:fill="FFFFFF"/>
            <w:vAlign w:val="bottom"/>
          </w:tcPr>
          <w:p w:rsidR="00E82396" w:rsidRDefault="00330E98">
            <w:pPr>
              <w:pStyle w:val="24"/>
              <w:framePr w:w="9931" w:h="12134" w:wrap="auto" w:vAnchor="page" w:hAnchor="page" w:x="1372" w:y="2311"/>
              <w:shd w:val="clear" w:color="auto" w:fill="auto"/>
              <w:spacing w:after="0" w:line="190" w:lineRule="exact"/>
              <w:ind w:firstLine="0"/>
              <w:jc w:val="center"/>
            </w:pPr>
            <w:r>
              <w:rPr>
                <w:rStyle w:val="295pt"/>
                <w:b w:val="0"/>
                <w:sz w:val="24"/>
                <w:szCs w:val="24"/>
              </w:rPr>
              <w:t>2</w:t>
            </w:r>
          </w:p>
        </w:tc>
        <w:tc>
          <w:tcPr>
            <w:tcW w:w="2136" w:type="dxa"/>
            <w:tcBorders>
              <w:top w:val="single" w:sz="4" w:space="0" w:color="auto"/>
              <w:left w:val="single" w:sz="4" w:space="0" w:color="auto"/>
              <w:right w:val="single" w:sz="4" w:space="0" w:color="auto"/>
            </w:tcBorders>
            <w:shd w:val="clear" w:color="auto" w:fill="FFFFFF"/>
            <w:vAlign w:val="center"/>
          </w:tcPr>
          <w:p w:rsidR="00E82396" w:rsidRDefault="00330E98">
            <w:pPr>
              <w:pStyle w:val="24"/>
              <w:framePr w:w="9931" w:h="12134" w:wrap="auto" w:vAnchor="page" w:hAnchor="page" w:x="1372" w:y="2311"/>
              <w:shd w:val="clear" w:color="auto" w:fill="auto"/>
              <w:spacing w:after="0" w:line="190" w:lineRule="exact"/>
              <w:ind w:firstLine="0"/>
              <w:jc w:val="center"/>
            </w:pPr>
            <w:r>
              <w:rPr>
                <w:rStyle w:val="295pt"/>
                <w:b w:val="0"/>
                <w:sz w:val="24"/>
                <w:szCs w:val="24"/>
              </w:rPr>
              <w:t>3</w:t>
            </w:r>
          </w:p>
        </w:tc>
      </w:tr>
      <w:tr w:rsidR="00E82396">
        <w:trPr>
          <w:trHeight w:hRule="exact" w:val="3888"/>
        </w:trPr>
        <w:tc>
          <w:tcPr>
            <w:tcW w:w="4397" w:type="dxa"/>
            <w:tcBorders>
              <w:top w:val="single" w:sz="4" w:space="0" w:color="auto"/>
              <w:left w:val="single" w:sz="4" w:space="0" w:color="auto"/>
            </w:tcBorders>
            <w:shd w:val="clear" w:color="auto" w:fill="FFFFFF"/>
          </w:tcPr>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 xml:space="preserve">У1. Выполнять полевые геодезические работы; У2. Использовать современные технологии определения местоположения на основе спутниковой навигации, а также методы электронных измерений геодезических сетей; У3. Выполнять фотограмметрические работы и дешифрирование аэрофотоснимков и </w:t>
            </w:r>
            <w:proofErr w:type="spellStart"/>
            <w:r>
              <w:rPr>
                <w:rStyle w:val="295pt0"/>
                <w:sz w:val="24"/>
                <w:szCs w:val="24"/>
              </w:rPr>
              <w:t>космофотоснимков</w:t>
            </w:r>
            <w:proofErr w:type="spellEnd"/>
            <w:r>
              <w:rPr>
                <w:rStyle w:val="295pt0"/>
                <w:sz w:val="24"/>
                <w:szCs w:val="24"/>
              </w:rPr>
              <w:t>;</w:t>
            </w:r>
          </w:p>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У4. Производить крупномасштабные топографические съемки для создания изыскательских планов, в том числе съемку подземных коммуникаций;</w:t>
            </w:r>
          </w:p>
          <w:p w:rsidR="00E82396" w:rsidRDefault="00330E98">
            <w:pPr>
              <w:pStyle w:val="24"/>
              <w:framePr w:w="9931" w:h="12134" w:wrap="auto" w:vAnchor="page" w:hAnchor="page" w:x="1372" w:y="2311"/>
              <w:shd w:val="clear" w:color="auto" w:fill="auto"/>
              <w:spacing w:after="0" w:line="230" w:lineRule="exact"/>
              <w:ind w:firstLine="0"/>
              <w:jc w:val="left"/>
            </w:pPr>
            <w:r>
              <w:rPr>
                <w:rStyle w:val="295pt0"/>
                <w:sz w:val="24"/>
                <w:szCs w:val="24"/>
              </w:rPr>
              <w:t xml:space="preserve">У5. Использовать </w:t>
            </w:r>
            <w:proofErr w:type="spellStart"/>
            <w:r>
              <w:rPr>
                <w:rStyle w:val="295pt0"/>
                <w:sz w:val="24"/>
                <w:szCs w:val="24"/>
              </w:rPr>
              <w:t>информационно</w:t>
            </w:r>
            <w:r>
              <w:rPr>
                <w:rStyle w:val="295pt0"/>
                <w:sz w:val="24"/>
                <w:szCs w:val="24"/>
              </w:rPr>
              <w:softHyphen/>
              <w:t>коммуникационные</w:t>
            </w:r>
            <w:proofErr w:type="spellEnd"/>
            <w:r>
              <w:rPr>
                <w:rStyle w:val="295pt0"/>
                <w:sz w:val="24"/>
                <w:szCs w:val="24"/>
              </w:rPr>
              <w:t xml:space="preserve"> технологии в профессиональной деятельности.</w:t>
            </w:r>
          </w:p>
        </w:tc>
        <w:tc>
          <w:tcPr>
            <w:tcW w:w="3398" w:type="dxa"/>
            <w:tcBorders>
              <w:top w:val="single" w:sz="4" w:space="0" w:color="auto"/>
              <w:left w:val="single" w:sz="4" w:space="0" w:color="auto"/>
            </w:tcBorders>
            <w:shd w:val="clear" w:color="auto" w:fill="FFFFFF"/>
          </w:tcPr>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-Экспертное наблюдение выполнения практических работ;</w:t>
            </w:r>
          </w:p>
          <w:p w:rsidR="00E82396" w:rsidRDefault="00330E98">
            <w:pPr>
              <w:pStyle w:val="24"/>
              <w:framePr w:w="9931" w:h="12134" w:wrap="auto" w:vAnchor="page" w:hAnchor="page" w:x="1372" w:y="2311"/>
              <w:numPr>
                <w:ilvl w:val="0"/>
                <w:numId w:val="4"/>
              </w:numPr>
              <w:shd w:val="clear" w:color="auto" w:fill="auto"/>
              <w:tabs>
                <w:tab w:val="left" w:pos="168"/>
              </w:tabs>
              <w:spacing w:after="0" w:line="226" w:lineRule="exact"/>
              <w:ind w:firstLine="0"/>
              <w:jc w:val="left"/>
            </w:pPr>
            <w:r>
              <w:rPr>
                <w:rStyle w:val="295pt0"/>
                <w:sz w:val="24"/>
                <w:szCs w:val="24"/>
              </w:rPr>
              <w:t>оперировать техникой выполнения нулевых и камеральных геодезических работ;</w:t>
            </w:r>
          </w:p>
          <w:p w:rsidR="00E82396" w:rsidRDefault="00330E98">
            <w:pPr>
              <w:pStyle w:val="24"/>
              <w:framePr w:w="9931" w:h="12134" w:wrap="auto" w:vAnchor="page" w:hAnchor="page" w:x="1372" w:y="2311"/>
              <w:numPr>
                <w:ilvl w:val="0"/>
                <w:numId w:val="4"/>
              </w:numPr>
              <w:shd w:val="clear" w:color="auto" w:fill="auto"/>
              <w:tabs>
                <w:tab w:val="left" w:pos="240"/>
              </w:tabs>
              <w:spacing w:after="0" w:line="226" w:lineRule="exact"/>
              <w:ind w:firstLine="0"/>
              <w:jc w:val="left"/>
            </w:pPr>
            <w:r>
              <w:rPr>
                <w:rStyle w:val="295pt0"/>
                <w:sz w:val="24"/>
                <w:szCs w:val="24"/>
              </w:rPr>
              <w:t>знать современные технологии определения местоположения пунктов геодезических сетей на основе спутниковой навигации;</w:t>
            </w:r>
          </w:p>
          <w:p w:rsidR="00E82396" w:rsidRDefault="00330E98">
            <w:pPr>
              <w:pStyle w:val="24"/>
              <w:framePr w:w="9931" w:h="12134" w:wrap="auto" w:vAnchor="page" w:hAnchor="page" w:x="1372" w:y="2311"/>
              <w:numPr>
                <w:ilvl w:val="0"/>
                <w:numId w:val="4"/>
              </w:numPr>
              <w:shd w:val="clear" w:color="auto" w:fill="auto"/>
              <w:tabs>
                <w:tab w:val="left" w:pos="254"/>
              </w:tabs>
              <w:spacing w:after="0" w:line="226" w:lineRule="exact"/>
              <w:ind w:firstLine="0"/>
              <w:jc w:val="left"/>
            </w:pPr>
            <w:r>
              <w:rPr>
                <w:rStyle w:val="295pt0"/>
                <w:sz w:val="24"/>
                <w:szCs w:val="24"/>
              </w:rPr>
              <w:t>методы электронных измерений элементов геодезических сетей;</w:t>
            </w:r>
          </w:p>
          <w:p w:rsidR="00E82396" w:rsidRDefault="00330E98">
            <w:pPr>
              <w:pStyle w:val="24"/>
              <w:framePr w:w="9931" w:h="12134" w:wrap="auto" w:vAnchor="page" w:hAnchor="page" w:x="1372" w:y="2311"/>
              <w:numPr>
                <w:ilvl w:val="0"/>
                <w:numId w:val="4"/>
              </w:numPr>
              <w:shd w:val="clear" w:color="auto" w:fill="auto"/>
              <w:tabs>
                <w:tab w:val="left" w:pos="269"/>
              </w:tabs>
              <w:spacing w:after="0" w:line="226" w:lineRule="exact"/>
              <w:ind w:firstLine="0"/>
              <w:jc w:val="left"/>
            </w:pPr>
            <w:r>
              <w:rPr>
                <w:rStyle w:val="295pt0"/>
                <w:sz w:val="24"/>
                <w:szCs w:val="24"/>
              </w:rPr>
              <w:t>производить крупномасштабные топографические съемки для создания изыскательских планов, в том числе съемку</w:t>
            </w:r>
          </w:p>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подземных коммуникаций.</w:t>
            </w:r>
          </w:p>
        </w:tc>
        <w:tc>
          <w:tcPr>
            <w:tcW w:w="2136" w:type="dxa"/>
            <w:tcBorders>
              <w:top w:val="single" w:sz="4" w:space="0" w:color="auto"/>
              <w:left w:val="single" w:sz="4" w:space="0" w:color="auto"/>
              <w:right w:val="single" w:sz="4" w:space="0" w:color="auto"/>
            </w:tcBorders>
            <w:shd w:val="clear" w:color="auto" w:fill="FFFFFF"/>
          </w:tcPr>
          <w:p w:rsidR="00E82396" w:rsidRDefault="00330E98">
            <w:pPr>
              <w:pStyle w:val="24"/>
              <w:framePr w:w="9931" w:h="12134" w:wrap="auto" w:vAnchor="page" w:hAnchor="page" w:x="1372" w:y="2311"/>
              <w:shd w:val="clear" w:color="auto" w:fill="auto"/>
              <w:spacing w:after="0" w:line="226" w:lineRule="exact"/>
              <w:ind w:firstLine="0"/>
              <w:jc w:val="center"/>
            </w:pPr>
            <w:r>
              <w:rPr>
                <w:rStyle w:val="295pt0"/>
                <w:sz w:val="24"/>
                <w:szCs w:val="24"/>
              </w:rPr>
              <w:t>Экспертное наблюдение выполнения практических работ</w:t>
            </w:r>
          </w:p>
        </w:tc>
      </w:tr>
      <w:tr w:rsidR="00E82396">
        <w:trPr>
          <w:trHeight w:hRule="exact" w:val="7694"/>
        </w:trPr>
        <w:tc>
          <w:tcPr>
            <w:tcW w:w="4397" w:type="dxa"/>
            <w:tcBorders>
              <w:top w:val="single" w:sz="4" w:space="0" w:color="auto"/>
              <w:left w:val="single" w:sz="4" w:space="0" w:color="auto"/>
              <w:bottom w:val="single" w:sz="4" w:space="0" w:color="auto"/>
            </w:tcBorders>
            <w:shd w:val="clear" w:color="auto" w:fill="FFFFFF"/>
          </w:tcPr>
          <w:p w:rsidR="00E82396" w:rsidRDefault="00330E98">
            <w:pPr>
              <w:pStyle w:val="24"/>
              <w:framePr w:w="9931" w:h="12134" w:wrap="auto" w:vAnchor="page" w:hAnchor="page" w:x="1372" w:y="2311"/>
              <w:shd w:val="clear" w:color="auto" w:fill="auto"/>
              <w:spacing w:after="0" w:line="230" w:lineRule="exact"/>
              <w:ind w:firstLine="0"/>
              <w:jc w:val="left"/>
            </w:pPr>
            <w:r>
              <w:rPr>
                <w:rStyle w:val="295pt0"/>
                <w:sz w:val="24"/>
                <w:szCs w:val="24"/>
              </w:rPr>
              <w:t>З 1. Нормативные правовые акты, распорядительные и нормативные материалы по производству топографо-геодезических и картографических работ;</w:t>
            </w:r>
          </w:p>
          <w:p w:rsidR="00E82396" w:rsidRDefault="00330E98">
            <w:pPr>
              <w:pStyle w:val="24"/>
              <w:framePr w:w="9931" w:h="12134" w:wrap="auto" w:vAnchor="page" w:hAnchor="page" w:x="1372" w:y="2311"/>
              <w:shd w:val="clear" w:color="auto" w:fill="auto"/>
              <w:spacing w:after="0" w:line="230" w:lineRule="exact"/>
              <w:ind w:firstLine="0"/>
              <w:jc w:val="left"/>
            </w:pPr>
            <w:r>
              <w:rPr>
                <w:rStyle w:val="295pt0"/>
                <w:sz w:val="24"/>
                <w:szCs w:val="24"/>
              </w:rPr>
              <w:t>З 2. Устройство и принципы работы геодезических приборов и систем;</w:t>
            </w:r>
          </w:p>
          <w:p w:rsidR="00E82396" w:rsidRDefault="00330E98">
            <w:pPr>
              <w:pStyle w:val="24"/>
              <w:framePr w:w="9931" w:h="12134" w:wrap="auto" w:vAnchor="page" w:hAnchor="page" w:x="1372" w:y="2311"/>
              <w:shd w:val="clear" w:color="auto" w:fill="auto"/>
              <w:spacing w:after="0" w:line="230" w:lineRule="exact"/>
              <w:ind w:firstLine="0"/>
              <w:jc w:val="left"/>
            </w:pPr>
            <w:r>
              <w:rPr>
                <w:rStyle w:val="295pt0"/>
                <w:sz w:val="24"/>
                <w:szCs w:val="24"/>
              </w:rPr>
              <w:t>З 3. Методы угловых и линейных измерений, нивелирования и координатных определений;</w:t>
            </w:r>
          </w:p>
          <w:p w:rsidR="00E82396" w:rsidRDefault="00330E98">
            <w:pPr>
              <w:pStyle w:val="24"/>
              <w:framePr w:w="9931" w:h="12134" w:wrap="auto" w:vAnchor="page" w:hAnchor="page" w:x="1372" w:y="2311"/>
              <w:shd w:val="clear" w:color="auto" w:fill="auto"/>
              <w:spacing w:after="0" w:line="230" w:lineRule="exact"/>
              <w:ind w:firstLine="0"/>
              <w:jc w:val="left"/>
            </w:pPr>
            <w:r>
              <w:rPr>
                <w:rStyle w:val="295pt0"/>
                <w:sz w:val="24"/>
                <w:szCs w:val="24"/>
              </w:rPr>
              <w:t>З 4. Техники выполнения полевых и камеральных геодезических работ;</w:t>
            </w:r>
          </w:p>
          <w:p w:rsidR="00E82396" w:rsidRDefault="00330E98">
            <w:pPr>
              <w:pStyle w:val="24"/>
              <w:framePr w:w="9931" w:h="12134" w:wrap="auto" w:vAnchor="page" w:hAnchor="page" w:x="1372" w:y="2311"/>
              <w:shd w:val="clear" w:color="auto" w:fill="auto"/>
              <w:spacing w:after="0" w:line="230" w:lineRule="exact"/>
              <w:ind w:firstLine="0"/>
              <w:jc w:val="left"/>
            </w:pPr>
            <w:r>
              <w:rPr>
                <w:rStyle w:val="295pt0"/>
                <w:sz w:val="24"/>
                <w:szCs w:val="24"/>
              </w:rPr>
              <w:t>З 5. Современные технологии определения местоположения пунктов геодезических сетей на основе спутниковой навигации;</w:t>
            </w:r>
          </w:p>
          <w:p w:rsidR="00E82396" w:rsidRDefault="00330E98">
            <w:pPr>
              <w:pStyle w:val="24"/>
              <w:framePr w:w="9931" w:h="12134" w:wrap="auto" w:vAnchor="page" w:hAnchor="page" w:x="1372" w:y="2311"/>
              <w:shd w:val="clear" w:color="auto" w:fill="auto"/>
              <w:spacing w:after="0" w:line="230" w:lineRule="exact"/>
              <w:ind w:firstLine="0"/>
              <w:jc w:val="left"/>
            </w:pPr>
            <w:r>
              <w:rPr>
                <w:rStyle w:val="295pt0"/>
                <w:sz w:val="24"/>
                <w:szCs w:val="24"/>
              </w:rPr>
              <w:t>З 6. Методы электронных измерений элементов геодезических сетей;</w:t>
            </w:r>
          </w:p>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З 7. Метрологические требования к содержанию и эксплуатации топографо-геодезического оборудования;</w:t>
            </w:r>
          </w:p>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З 8. Алгоритмы математической обработки результатов полевых геодезических измерений с использованием современных компьютерных программ;</w:t>
            </w:r>
          </w:p>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 xml:space="preserve">З 9. Технологии фотограмметрических работ и дешифрирования при создании </w:t>
            </w:r>
            <w:proofErr w:type="spellStart"/>
            <w:r>
              <w:rPr>
                <w:rStyle w:val="295pt0"/>
                <w:sz w:val="24"/>
                <w:szCs w:val="24"/>
              </w:rPr>
              <w:t>инженерно</w:t>
            </w:r>
            <w:r>
              <w:rPr>
                <w:rStyle w:val="295pt0"/>
                <w:sz w:val="24"/>
                <w:szCs w:val="24"/>
              </w:rPr>
              <w:softHyphen/>
              <w:t>топографических</w:t>
            </w:r>
            <w:proofErr w:type="spellEnd"/>
            <w:r>
              <w:rPr>
                <w:rStyle w:val="295pt0"/>
                <w:sz w:val="24"/>
                <w:szCs w:val="24"/>
              </w:rPr>
              <w:t xml:space="preserve"> планов;</w:t>
            </w:r>
          </w:p>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З 10. Система фондов хранения сведений об объектах инженерных изысканий; порядок обращения и получения сведений;</w:t>
            </w:r>
          </w:p>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 xml:space="preserve">З 11. Установленный порядок сдачи </w:t>
            </w:r>
            <w:proofErr w:type="gramStart"/>
            <w:r>
              <w:rPr>
                <w:rStyle w:val="295pt0"/>
                <w:sz w:val="24"/>
                <w:szCs w:val="24"/>
              </w:rPr>
              <w:t>отчетных материалов</w:t>
            </w:r>
            <w:proofErr w:type="gramEnd"/>
            <w:r>
              <w:rPr>
                <w:rStyle w:val="295pt0"/>
                <w:sz w:val="24"/>
                <w:szCs w:val="24"/>
              </w:rPr>
              <w:t xml:space="preserve"> выполненных </w:t>
            </w:r>
            <w:proofErr w:type="spellStart"/>
            <w:r>
              <w:rPr>
                <w:rStyle w:val="295pt0"/>
                <w:sz w:val="24"/>
                <w:szCs w:val="24"/>
              </w:rPr>
              <w:t>инженерно</w:t>
            </w:r>
            <w:r>
              <w:rPr>
                <w:rStyle w:val="295pt0"/>
                <w:sz w:val="24"/>
                <w:szCs w:val="24"/>
              </w:rPr>
              <w:softHyphen/>
              <w:t>геодезических</w:t>
            </w:r>
            <w:proofErr w:type="spellEnd"/>
            <w:r>
              <w:rPr>
                <w:rStyle w:val="295pt0"/>
                <w:sz w:val="24"/>
                <w:szCs w:val="24"/>
              </w:rPr>
              <w:t xml:space="preserve"> изысканий в ответственные организации;</w:t>
            </w:r>
          </w:p>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З 12. Требования охраны труда.</w:t>
            </w:r>
          </w:p>
        </w:tc>
        <w:tc>
          <w:tcPr>
            <w:tcW w:w="3398" w:type="dxa"/>
            <w:tcBorders>
              <w:top w:val="single" w:sz="4" w:space="0" w:color="auto"/>
              <w:left w:val="single" w:sz="4" w:space="0" w:color="auto"/>
              <w:bottom w:val="single" w:sz="4" w:space="0" w:color="auto"/>
            </w:tcBorders>
            <w:shd w:val="clear" w:color="auto" w:fill="FFFFFF"/>
          </w:tcPr>
          <w:p w:rsidR="00E82396" w:rsidRDefault="00330E98">
            <w:pPr>
              <w:pStyle w:val="24"/>
              <w:framePr w:w="9931" w:h="12134" w:wrap="auto" w:vAnchor="page" w:hAnchor="page" w:x="1372" w:y="2311"/>
              <w:shd w:val="clear" w:color="auto" w:fill="auto"/>
              <w:spacing w:after="0" w:line="226" w:lineRule="exact"/>
              <w:ind w:firstLine="0"/>
              <w:jc w:val="left"/>
            </w:pPr>
            <w:r>
              <w:rPr>
                <w:rStyle w:val="295pt0"/>
                <w:sz w:val="24"/>
                <w:szCs w:val="24"/>
              </w:rPr>
              <w:t>Экспертное наблюдение выполнения практических работ</w:t>
            </w:r>
          </w:p>
          <w:p w:rsidR="00E82396" w:rsidRDefault="00330E98">
            <w:pPr>
              <w:pStyle w:val="24"/>
              <w:framePr w:w="9931" w:h="12134" w:wrap="auto" w:vAnchor="page" w:hAnchor="page" w:x="1372" w:y="2311"/>
              <w:numPr>
                <w:ilvl w:val="0"/>
                <w:numId w:val="5"/>
              </w:numPr>
              <w:shd w:val="clear" w:color="auto" w:fill="auto"/>
              <w:tabs>
                <w:tab w:val="left" w:pos="240"/>
              </w:tabs>
              <w:spacing w:after="0" w:line="226" w:lineRule="exact"/>
              <w:ind w:firstLine="0"/>
              <w:jc w:val="left"/>
            </w:pPr>
            <w:r>
              <w:rPr>
                <w:rStyle w:val="295pt0"/>
                <w:sz w:val="24"/>
                <w:szCs w:val="24"/>
              </w:rPr>
              <w:t xml:space="preserve">использовать нормативные правовые акты, распорядительные и нормативные материалы по производству </w:t>
            </w:r>
            <w:proofErr w:type="spellStart"/>
            <w:r>
              <w:rPr>
                <w:rStyle w:val="295pt0"/>
                <w:sz w:val="24"/>
                <w:szCs w:val="24"/>
              </w:rPr>
              <w:t>топографо</w:t>
            </w:r>
            <w:r>
              <w:rPr>
                <w:rStyle w:val="295pt0"/>
                <w:sz w:val="24"/>
                <w:szCs w:val="24"/>
              </w:rPr>
              <w:softHyphen/>
              <w:t>геодезических</w:t>
            </w:r>
            <w:proofErr w:type="spellEnd"/>
            <w:r>
              <w:rPr>
                <w:rStyle w:val="295pt0"/>
                <w:sz w:val="24"/>
                <w:szCs w:val="24"/>
              </w:rPr>
              <w:t xml:space="preserve"> и картографических работ;</w:t>
            </w:r>
          </w:p>
          <w:p w:rsidR="00E82396" w:rsidRDefault="00330E98">
            <w:pPr>
              <w:pStyle w:val="24"/>
              <w:framePr w:w="9931" w:h="12134" w:wrap="auto" w:vAnchor="page" w:hAnchor="page" w:x="1372" w:y="2311"/>
              <w:numPr>
                <w:ilvl w:val="0"/>
                <w:numId w:val="5"/>
              </w:numPr>
              <w:shd w:val="clear" w:color="auto" w:fill="auto"/>
              <w:tabs>
                <w:tab w:val="left" w:pos="240"/>
              </w:tabs>
              <w:spacing w:after="0" w:line="226" w:lineRule="exact"/>
              <w:ind w:firstLine="0"/>
              <w:jc w:val="left"/>
            </w:pPr>
            <w:r>
              <w:rPr>
                <w:rStyle w:val="295pt0"/>
                <w:sz w:val="24"/>
                <w:szCs w:val="24"/>
              </w:rPr>
              <w:t>знать устройство и принципы работы геодезических приборов систем;</w:t>
            </w:r>
          </w:p>
          <w:p w:rsidR="00E82396" w:rsidRDefault="00330E98">
            <w:pPr>
              <w:pStyle w:val="24"/>
              <w:framePr w:w="9931" w:h="12134" w:wrap="auto" w:vAnchor="page" w:hAnchor="page" w:x="1372" w:y="2311"/>
              <w:numPr>
                <w:ilvl w:val="0"/>
                <w:numId w:val="5"/>
              </w:numPr>
              <w:shd w:val="clear" w:color="auto" w:fill="auto"/>
              <w:tabs>
                <w:tab w:val="left" w:pos="245"/>
              </w:tabs>
              <w:spacing w:after="0" w:line="226" w:lineRule="exact"/>
              <w:ind w:firstLine="0"/>
              <w:jc w:val="left"/>
            </w:pPr>
            <w:r>
              <w:rPr>
                <w:rStyle w:val="295pt0"/>
                <w:sz w:val="24"/>
                <w:szCs w:val="24"/>
              </w:rPr>
              <w:t>знать методы угловых и линейных измерений, нивелирования и координатных определений;</w:t>
            </w:r>
          </w:p>
          <w:p w:rsidR="00E82396" w:rsidRDefault="00330E98">
            <w:pPr>
              <w:pStyle w:val="24"/>
              <w:framePr w:w="9931" w:h="12134" w:wrap="auto" w:vAnchor="page" w:hAnchor="page" w:x="1372" w:y="2311"/>
              <w:numPr>
                <w:ilvl w:val="0"/>
                <w:numId w:val="5"/>
              </w:numPr>
              <w:shd w:val="clear" w:color="auto" w:fill="auto"/>
              <w:tabs>
                <w:tab w:val="left" w:pos="298"/>
              </w:tabs>
              <w:spacing w:after="0" w:line="226" w:lineRule="exact"/>
              <w:ind w:firstLine="0"/>
              <w:jc w:val="left"/>
            </w:pPr>
            <w:r>
              <w:rPr>
                <w:rStyle w:val="295pt0"/>
                <w:sz w:val="24"/>
                <w:szCs w:val="24"/>
              </w:rPr>
              <w:t>выполнять полевые геодезические работы;</w:t>
            </w:r>
          </w:p>
          <w:p w:rsidR="00E82396" w:rsidRDefault="00330E98">
            <w:pPr>
              <w:pStyle w:val="24"/>
              <w:framePr w:w="9931" w:h="12134" w:wrap="auto" w:vAnchor="page" w:hAnchor="page" w:x="1372" w:y="2311"/>
              <w:numPr>
                <w:ilvl w:val="0"/>
                <w:numId w:val="5"/>
              </w:numPr>
              <w:shd w:val="clear" w:color="auto" w:fill="auto"/>
              <w:tabs>
                <w:tab w:val="left" w:pos="120"/>
              </w:tabs>
              <w:spacing w:after="0" w:line="245" w:lineRule="exact"/>
              <w:ind w:firstLine="0"/>
              <w:jc w:val="left"/>
            </w:pPr>
            <w:r>
              <w:rPr>
                <w:rStyle w:val="295pt0"/>
                <w:sz w:val="24"/>
                <w:szCs w:val="24"/>
              </w:rPr>
              <w:t>использовать современные технологии определения местоположения на основе спутниковой навигации, а также методы электронных измерений геодезических сетей;</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E82396" w:rsidRDefault="00330E98">
            <w:pPr>
              <w:pStyle w:val="24"/>
              <w:framePr w:w="9931" w:h="12134" w:wrap="auto" w:vAnchor="page" w:hAnchor="page" w:x="1372" w:y="2311"/>
              <w:shd w:val="clear" w:color="auto" w:fill="auto"/>
              <w:spacing w:after="0" w:line="259" w:lineRule="exact"/>
              <w:ind w:firstLine="0"/>
              <w:jc w:val="center"/>
            </w:pPr>
            <w:r>
              <w:rPr>
                <w:rStyle w:val="295pt0"/>
                <w:sz w:val="24"/>
                <w:szCs w:val="24"/>
              </w:rPr>
              <w:t>Экспертное наблюдение выполнения практических работ</w:t>
            </w:r>
          </w:p>
        </w:tc>
      </w:tr>
    </w:tbl>
    <w:p w:rsidR="00E82396" w:rsidRDefault="00E82396">
      <w:pPr>
        <w:rPr>
          <w:rFonts w:ascii="Times New Roman" w:hAnsi="Times New Roman" w:cs="Times New Roman"/>
        </w:rPr>
        <w:sectPr w:rsidR="00E82396">
          <w:pgSz w:w="11900" w:h="16840"/>
          <w:pgMar w:top="360" w:right="360" w:bottom="360" w:left="360" w:header="0" w:footer="3" w:gutter="0"/>
          <w:cols w:space="720"/>
          <w:docGrid w:linePitch="360"/>
        </w:sectPr>
      </w:pPr>
    </w:p>
    <w:p w:rsidR="00E82396" w:rsidRDefault="00330E98">
      <w:pPr>
        <w:pStyle w:val="a7"/>
        <w:framePr w:wrap="auto" w:vAnchor="page" w:hAnchor="page" w:x="6253" w:y="1243"/>
        <w:shd w:val="clear" w:color="auto" w:fill="auto"/>
        <w:spacing w:line="200" w:lineRule="exact"/>
        <w:rPr>
          <w:b w:val="0"/>
          <w:sz w:val="24"/>
          <w:szCs w:val="24"/>
        </w:rPr>
      </w:pPr>
      <w:r>
        <w:rPr>
          <w:b w:val="0"/>
          <w:sz w:val="24"/>
          <w:szCs w:val="24"/>
        </w:rPr>
        <w:lastRenderedPageBreak/>
        <w:t>8</w:t>
      </w:r>
    </w:p>
    <w:p w:rsidR="00E82396" w:rsidRDefault="00330E98" w:rsidP="00330E98">
      <w:pPr>
        <w:pStyle w:val="36"/>
        <w:numPr>
          <w:ilvl w:val="1"/>
          <w:numId w:val="2"/>
        </w:numPr>
        <w:shd w:val="clear" w:color="auto" w:fill="auto"/>
        <w:tabs>
          <w:tab w:val="left" w:pos="466"/>
        </w:tabs>
        <w:spacing w:after="228" w:line="240" w:lineRule="exact"/>
        <w:ind w:firstLine="142"/>
        <w:rPr>
          <w:b w:val="0"/>
        </w:rPr>
      </w:pPr>
      <w:bookmarkStart w:id="3" w:name="bookmark5"/>
      <w:r>
        <w:rPr>
          <w:b w:val="0"/>
        </w:rPr>
        <w:t>Система контроля и оценки освоения программы ПМ</w:t>
      </w:r>
      <w:bookmarkEnd w:id="3"/>
    </w:p>
    <w:p w:rsidR="00E82396" w:rsidRDefault="00330E98">
      <w:pPr>
        <w:pStyle w:val="80"/>
        <w:numPr>
          <w:ilvl w:val="2"/>
          <w:numId w:val="2"/>
        </w:numPr>
        <w:shd w:val="clear" w:color="auto" w:fill="auto"/>
        <w:tabs>
          <w:tab w:val="left" w:pos="653"/>
        </w:tabs>
        <w:spacing w:before="0" w:after="0" w:line="240" w:lineRule="exact"/>
      </w:pPr>
      <w:r>
        <w:t>Формы промежуточной аттестации при освоении профессионального модуля:</w:t>
      </w:r>
    </w:p>
    <w:tbl>
      <w:tblPr>
        <w:tblW w:w="9734" w:type="dxa"/>
        <w:tblInd w:w="10" w:type="dxa"/>
        <w:tblLayout w:type="fixed"/>
        <w:tblCellMar>
          <w:left w:w="10" w:type="dxa"/>
          <w:right w:w="10" w:type="dxa"/>
        </w:tblCellMar>
        <w:tblLook w:val="04A0" w:firstRow="1" w:lastRow="0" w:firstColumn="1" w:lastColumn="0" w:noHBand="0" w:noVBand="1"/>
      </w:tblPr>
      <w:tblGrid>
        <w:gridCol w:w="4723"/>
        <w:gridCol w:w="5011"/>
      </w:tblGrid>
      <w:tr w:rsidR="00E82396">
        <w:trPr>
          <w:trHeight w:hRule="exact" w:val="850"/>
        </w:trPr>
        <w:tc>
          <w:tcPr>
            <w:tcW w:w="4723" w:type="dxa"/>
            <w:tcBorders>
              <w:top w:val="single" w:sz="4" w:space="0" w:color="auto"/>
              <w:left w:val="single" w:sz="4" w:space="0" w:color="auto"/>
            </w:tcBorders>
            <w:shd w:val="clear" w:color="auto" w:fill="FFFFFF"/>
          </w:tcPr>
          <w:p w:rsidR="00E82396" w:rsidRDefault="00330E98">
            <w:pPr>
              <w:pStyle w:val="24"/>
              <w:shd w:val="clear" w:color="auto" w:fill="auto"/>
              <w:spacing w:after="0" w:line="317" w:lineRule="exact"/>
              <w:ind w:firstLine="0"/>
              <w:jc w:val="center"/>
            </w:pPr>
            <w:r>
              <w:rPr>
                <w:rStyle w:val="25"/>
                <w:b w:val="0"/>
              </w:rPr>
              <w:t>Элементы модуля, профессиональный модуль</w:t>
            </w:r>
          </w:p>
        </w:tc>
        <w:tc>
          <w:tcPr>
            <w:tcW w:w="5011" w:type="dxa"/>
            <w:tcBorders>
              <w:top w:val="single" w:sz="4" w:space="0" w:color="auto"/>
              <w:left w:val="single" w:sz="4" w:space="0" w:color="auto"/>
              <w:right w:val="single" w:sz="4" w:space="0" w:color="auto"/>
            </w:tcBorders>
            <w:shd w:val="clear" w:color="auto" w:fill="FFFFFF"/>
          </w:tcPr>
          <w:p w:rsidR="00E82396" w:rsidRDefault="00330E98">
            <w:pPr>
              <w:pStyle w:val="24"/>
              <w:shd w:val="clear" w:color="auto" w:fill="auto"/>
              <w:spacing w:after="0" w:line="240" w:lineRule="exact"/>
              <w:ind w:firstLine="0"/>
              <w:jc w:val="center"/>
            </w:pPr>
            <w:r>
              <w:rPr>
                <w:rStyle w:val="25"/>
                <w:b w:val="0"/>
              </w:rPr>
              <w:t>Формы промежуточной аттестации</w:t>
            </w:r>
          </w:p>
        </w:tc>
      </w:tr>
      <w:tr w:rsidR="00E82396">
        <w:trPr>
          <w:trHeight w:hRule="exact" w:val="331"/>
        </w:trPr>
        <w:tc>
          <w:tcPr>
            <w:tcW w:w="4723" w:type="dxa"/>
            <w:tcBorders>
              <w:top w:val="single" w:sz="4" w:space="0" w:color="auto"/>
              <w:left w:val="single" w:sz="4" w:space="0" w:color="auto"/>
            </w:tcBorders>
            <w:shd w:val="clear" w:color="auto" w:fill="FFFFFF"/>
            <w:vAlign w:val="bottom"/>
          </w:tcPr>
          <w:p w:rsidR="00E82396" w:rsidRDefault="00330E98">
            <w:pPr>
              <w:pStyle w:val="24"/>
              <w:shd w:val="clear" w:color="auto" w:fill="auto"/>
              <w:spacing w:after="0" w:line="240" w:lineRule="exact"/>
              <w:ind w:firstLine="0"/>
              <w:jc w:val="center"/>
            </w:pPr>
            <w:r>
              <w:rPr>
                <w:rStyle w:val="25"/>
                <w:b w:val="0"/>
              </w:rPr>
              <w:t>1</w:t>
            </w:r>
          </w:p>
        </w:tc>
        <w:tc>
          <w:tcPr>
            <w:tcW w:w="5011" w:type="dxa"/>
            <w:tcBorders>
              <w:top w:val="single" w:sz="4" w:space="0" w:color="auto"/>
              <w:left w:val="single" w:sz="4" w:space="0" w:color="auto"/>
              <w:right w:val="single" w:sz="4" w:space="0" w:color="auto"/>
            </w:tcBorders>
            <w:shd w:val="clear" w:color="auto" w:fill="FFFFFF"/>
            <w:vAlign w:val="bottom"/>
          </w:tcPr>
          <w:p w:rsidR="00E82396" w:rsidRDefault="00330E98">
            <w:pPr>
              <w:pStyle w:val="24"/>
              <w:shd w:val="clear" w:color="auto" w:fill="auto"/>
              <w:spacing w:after="0" w:line="240" w:lineRule="exact"/>
              <w:ind w:firstLine="0"/>
              <w:jc w:val="center"/>
            </w:pPr>
            <w:r>
              <w:rPr>
                <w:rStyle w:val="25"/>
                <w:b w:val="0"/>
              </w:rPr>
              <w:t>2</w:t>
            </w:r>
          </w:p>
        </w:tc>
      </w:tr>
      <w:tr w:rsidR="00D81E87">
        <w:trPr>
          <w:trHeight w:hRule="exact" w:val="1106"/>
        </w:trPr>
        <w:tc>
          <w:tcPr>
            <w:tcW w:w="4723" w:type="dxa"/>
            <w:tcBorders>
              <w:top w:val="single" w:sz="4" w:space="0" w:color="auto"/>
              <w:left w:val="single" w:sz="4" w:space="0" w:color="auto"/>
            </w:tcBorders>
            <w:shd w:val="clear" w:color="auto" w:fill="FFFFFF"/>
            <w:vAlign w:val="bottom"/>
          </w:tcPr>
          <w:p w:rsidR="00D81E87" w:rsidRDefault="00D81E87" w:rsidP="00D81E87">
            <w:pPr>
              <w:pStyle w:val="24"/>
              <w:shd w:val="clear" w:color="auto" w:fill="auto"/>
              <w:spacing w:after="0" w:line="254" w:lineRule="exact"/>
              <w:ind w:firstLine="0"/>
            </w:pPr>
            <w:r>
              <w:rPr>
                <w:rStyle w:val="220"/>
              </w:rPr>
              <w:t>МДК.01.01 Технология производства полевых геодезических работ</w:t>
            </w:r>
          </w:p>
        </w:tc>
        <w:tc>
          <w:tcPr>
            <w:tcW w:w="5011" w:type="dxa"/>
            <w:tcBorders>
              <w:top w:val="single" w:sz="4" w:space="0" w:color="auto"/>
              <w:left w:val="single" w:sz="4" w:space="0" w:color="auto"/>
              <w:right w:val="single" w:sz="4" w:space="0" w:color="auto"/>
            </w:tcBorders>
            <w:shd w:val="clear" w:color="auto" w:fill="FFFFFF"/>
          </w:tcPr>
          <w:p w:rsidR="00D81E87" w:rsidRDefault="00D81E87" w:rsidP="00D81E87">
            <w:pPr>
              <w:jc w:val="center"/>
            </w:pPr>
            <w:r w:rsidRPr="00C73E95">
              <w:rPr>
                <w:rStyle w:val="25"/>
                <w:rFonts w:eastAsia="Arial Unicode MS"/>
                <w:b w:val="0"/>
              </w:rPr>
              <w:t>Экзамен по модулю</w:t>
            </w:r>
          </w:p>
        </w:tc>
      </w:tr>
      <w:tr w:rsidR="00D81E87">
        <w:trPr>
          <w:trHeight w:hRule="exact" w:val="590"/>
        </w:trPr>
        <w:tc>
          <w:tcPr>
            <w:tcW w:w="4723" w:type="dxa"/>
            <w:tcBorders>
              <w:top w:val="single" w:sz="4" w:space="0" w:color="auto"/>
              <w:left w:val="single" w:sz="4" w:space="0" w:color="auto"/>
            </w:tcBorders>
            <w:shd w:val="clear" w:color="auto" w:fill="FFFFFF"/>
            <w:vAlign w:val="bottom"/>
          </w:tcPr>
          <w:p w:rsidR="00D81E87" w:rsidRDefault="00D81E87" w:rsidP="00D81E87">
            <w:pPr>
              <w:pStyle w:val="24"/>
              <w:shd w:val="clear" w:color="auto" w:fill="auto"/>
              <w:spacing w:after="0" w:line="298" w:lineRule="exact"/>
              <w:ind w:firstLine="0"/>
              <w:jc w:val="left"/>
            </w:pPr>
            <w:r>
              <w:rPr>
                <w:rStyle w:val="220"/>
              </w:rPr>
              <w:t>МДК.01.02 Камеральная обработка полевых измерении</w:t>
            </w:r>
          </w:p>
        </w:tc>
        <w:tc>
          <w:tcPr>
            <w:tcW w:w="5011" w:type="dxa"/>
            <w:tcBorders>
              <w:top w:val="single" w:sz="4" w:space="0" w:color="auto"/>
              <w:left w:val="single" w:sz="4" w:space="0" w:color="auto"/>
              <w:right w:val="single" w:sz="4" w:space="0" w:color="auto"/>
            </w:tcBorders>
            <w:shd w:val="clear" w:color="auto" w:fill="FFFFFF"/>
          </w:tcPr>
          <w:p w:rsidR="00D81E87" w:rsidRDefault="00D81E87" w:rsidP="00D81E87">
            <w:pPr>
              <w:jc w:val="center"/>
            </w:pPr>
            <w:r w:rsidRPr="00C73E95">
              <w:rPr>
                <w:rStyle w:val="25"/>
                <w:rFonts w:eastAsia="Arial Unicode MS"/>
                <w:b w:val="0"/>
              </w:rPr>
              <w:t>Экзамен по модулю</w:t>
            </w:r>
          </w:p>
        </w:tc>
      </w:tr>
      <w:tr w:rsidR="00D81E87">
        <w:trPr>
          <w:trHeight w:hRule="exact" w:val="590"/>
        </w:trPr>
        <w:tc>
          <w:tcPr>
            <w:tcW w:w="4723" w:type="dxa"/>
            <w:tcBorders>
              <w:top w:val="single" w:sz="4" w:space="0" w:color="auto"/>
              <w:left w:val="single" w:sz="4" w:space="0" w:color="auto"/>
            </w:tcBorders>
            <w:shd w:val="clear" w:color="auto" w:fill="FFFFFF"/>
            <w:vAlign w:val="bottom"/>
          </w:tcPr>
          <w:p w:rsidR="00D81E87" w:rsidRDefault="00D81E87" w:rsidP="00D81E87">
            <w:pPr>
              <w:pStyle w:val="24"/>
              <w:shd w:val="clear" w:color="auto" w:fill="auto"/>
              <w:spacing w:after="0" w:line="298" w:lineRule="exact"/>
              <w:ind w:firstLine="0"/>
              <w:jc w:val="left"/>
              <w:rPr>
                <w:rStyle w:val="220"/>
              </w:rPr>
            </w:pPr>
            <w:r>
              <w:rPr>
                <w:rStyle w:val="220"/>
              </w:rPr>
              <w:t>МДК 01.03 Технология топографических съемок</w:t>
            </w:r>
          </w:p>
        </w:tc>
        <w:tc>
          <w:tcPr>
            <w:tcW w:w="5011" w:type="dxa"/>
            <w:tcBorders>
              <w:top w:val="single" w:sz="4" w:space="0" w:color="auto"/>
              <w:left w:val="single" w:sz="4" w:space="0" w:color="auto"/>
              <w:right w:val="single" w:sz="4" w:space="0" w:color="auto"/>
            </w:tcBorders>
            <w:shd w:val="clear" w:color="auto" w:fill="FFFFFF"/>
          </w:tcPr>
          <w:p w:rsidR="00D81E87" w:rsidRDefault="00D81E87" w:rsidP="00D81E87">
            <w:pPr>
              <w:jc w:val="center"/>
            </w:pPr>
            <w:r w:rsidRPr="00C73E95">
              <w:rPr>
                <w:rStyle w:val="25"/>
                <w:rFonts w:eastAsia="Arial Unicode MS"/>
                <w:b w:val="0"/>
              </w:rPr>
              <w:t>Экзамен по модулю</w:t>
            </w:r>
          </w:p>
        </w:tc>
      </w:tr>
      <w:tr w:rsidR="00E82396">
        <w:trPr>
          <w:trHeight w:hRule="exact" w:val="326"/>
        </w:trPr>
        <w:tc>
          <w:tcPr>
            <w:tcW w:w="4723" w:type="dxa"/>
            <w:tcBorders>
              <w:top w:val="single" w:sz="4" w:space="0" w:color="auto"/>
              <w:left w:val="single" w:sz="4" w:space="0" w:color="auto"/>
            </w:tcBorders>
            <w:shd w:val="clear" w:color="auto" w:fill="FFFFFF"/>
            <w:vAlign w:val="bottom"/>
          </w:tcPr>
          <w:p w:rsidR="00E82396" w:rsidRDefault="00330E98">
            <w:pPr>
              <w:pStyle w:val="24"/>
              <w:shd w:val="clear" w:color="auto" w:fill="auto"/>
              <w:spacing w:after="0" w:line="240" w:lineRule="exact"/>
              <w:ind w:firstLine="0"/>
            </w:pPr>
            <w:r>
              <w:rPr>
                <w:rStyle w:val="220"/>
              </w:rPr>
              <w:t>УП</w:t>
            </w:r>
          </w:p>
        </w:tc>
        <w:tc>
          <w:tcPr>
            <w:tcW w:w="5011" w:type="dxa"/>
            <w:tcBorders>
              <w:top w:val="single" w:sz="4" w:space="0" w:color="auto"/>
              <w:left w:val="single" w:sz="4" w:space="0" w:color="auto"/>
              <w:right w:val="single" w:sz="4" w:space="0" w:color="auto"/>
            </w:tcBorders>
            <w:shd w:val="clear" w:color="auto" w:fill="FFFFFF"/>
            <w:vAlign w:val="bottom"/>
          </w:tcPr>
          <w:p w:rsidR="00E82396" w:rsidRDefault="00330E98">
            <w:pPr>
              <w:pStyle w:val="24"/>
              <w:shd w:val="clear" w:color="auto" w:fill="auto"/>
              <w:spacing w:after="0" w:line="240" w:lineRule="exact"/>
              <w:ind w:firstLine="0"/>
              <w:jc w:val="center"/>
            </w:pPr>
            <w:r>
              <w:rPr>
                <w:rStyle w:val="220"/>
              </w:rPr>
              <w:t>Дифференцированный зачет</w:t>
            </w:r>
          </w:p>
        </w:tc>
      </w:tr>
      <w:tr w:rsidR="00E82396" w:rsidTr="00D81E87">
        <w:trPr>
          <w:trHeight w:hRule="exact" w:val="326"/>
        </w:trPr>
        <w:tc>
          <w:tcPr>
            <w:tcW w:w="4723" w:type="dxa"/>
            <w:tcBorders>
              <w:top w:val="single" w:sz="4" w:space="0" w:color="auto"/>
              <w:left w:val="single" w:sz="4" w:space="0" w:color="auto"/>
              <w:bottom w:val="single" w:sz="4" w:space="0" w:color="auto"/>
            </w:tcBorders>
            <w:shd w:val="clear" w:color="auto" w:fill="FFFFFF"/>
          </w:tcPr>
          <w:p w:rsidR="00E82396" w:rsidRDefault="00330E98">
            <w:pPr>
              <w:pStyle w:val="24"/>
              <w:shd w:val="clear" w:color="auto" w:fill="auto"/>
              <w:spacing w:after="0" w:line="240" w:lineRule="exact"/>
              <w:ind w:firstLine="0"/>
            </w:pPr>
            <w:r>
              <w:rPr>
                <w:rStyle w:val="220"/>
              </w:rPr>
              <w:t>ПП</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rsidR="00E82396" w:rsidRDefault="00330E98">
            <w:pPr>
              <w:pStyle w:val="24"/>
              <w:shd w:val="clear" w:color="auto" w:fill="auto"/>
              <w:spacing w:after="0" w:line="240" w:lineRule="exact"/>
              <w:ind w:firstLine="0"/>
              <w:jc w:val="center"/>
            </w:pPr>
            <w:r>
              <w:rPr>
                <w:rStyle w:val="220"/>
              </w:rPr>
              <w:t>Дифференцированный зачет</w:t>
            </w:r>
          </w:p>
        </w:tc>
      </w:tr>
      <w:tr w:rsidR="00D81E87" w:rsidTr="00D81E87">
        <w:trPr>
          <w:trHeight w:hRule="exact" w:val="326"/>
        </w:trPr>
        <w:tc>
          <w:tcPr>
            <w:tcW w:w="4723" w:type="dxa"/>
            <w:tcBorders>
              <w:top w:val="single" w:sz="4" w:space="0" w:color="auto"/>
              <w:left w:val="single" w:sz="4" w:space="0" w:color="auto"/>
              <w:bottom w:val="single" w:sz="4" w:space="0" w:color="auto"/>
            </w:tcBorders>
            <w:shd w:val="clear" w:color="auto" w:fill="FFFFFF"/>
          </w:tcPr>
          <w:p w:rsidR="00D81E87" w:rsidRDefault="00D81E87">
            <w:pPr>
              <w:pStyle w:val="24"/>
              <w:shd w:val="clear" w:color="auto" w:fill="auto"/>
              <w:spacing w:after="0" w:line="240" w:lineRule="exact"/>
              <w:ind w:firstLine="0"/>
              <w:rPr>
                <w:rStyle w:val="220"/>
              </w:rPr>
            </w:pPr>
          </w:p>
        </w:tc>
        <w:tc>
          <w:tcPr>
            <w:tcW w:w="5011" w:type="dxa"/>
            <w:tcBorders>
              <w:top w:val="single" w:sz="4" w:space="0" w:color="auto"/>
              <w:left w:val="single" w:sz="4" w:space="0" w:color="auto"/>
              <w:bottom w:val="single" w:sz="4" w:space="0" w:color="auto"/>
              <w:right w:val="single" w:sz="4" w:space="0" w:color="auto"/>
            </w:tcBorders>
            <w:shd w:val="clear" w:color="auto" w:fill="FFFFFF"/>
          </w:tcPr>
          <w:p w:rsidR="00D81E87" w:rsidRDefault="00D81E87">
            <w:pPr>
              <w:pStyle w:val="24"/>
              <w:shd w:val="clear" w:color="auto" w:fill="auto"/>
              <w:spacing w:after="0" w:line="240" w:lineRule="exact"/>
              <w:ind w:firstLine="0"/>
              <w:jc w:val="center"/>
              <w:rPr>
                <w:rStyle w:val="220"/>
              </w:rPr>
            </w:pPr>
          </w:p>
        </w:tc>
      </w:tr>
    </w:tbl>
    <w:p w:rsidR="00D81E87" w:rsidRPr="00D81E87" w:rsidRDefault="00D81E87" w:rsidP="00D81E87">
      <w:pPr>
        <w:pStyle w:val="72"/>
        <w:shd w:val="clear" w:color="auto" w:fill="auto"/>
        <w:tabs>
          <w:tab w:val="left" w:pos="653"/>
        </w:tabs>
        <w:spacing w:before="0" w:after="266" w:line="274" w:lineRule="exact"/>
        <w:rPr>
          <w:rStyle w:val="71"/>
          <w:bCs/>
          <w:i w:val="0"/>
          <w:iCs w:val="0"/>
        </w:rPr>
      </w:pPr>
    </w:p>
    <w:p w:rsidR="00D81E87" w:rsidRPr="00D81E87" w:rsidRDefault="00D81E87" w:rsidP="00D81E87">
      <w:pPr>
        <w:pStyle w:val="72"/>
        <w:shd w:val="clear" w:color="auto" w:fill="auto"/>
        <w:tabs>
          <w:tab w:val="left" w:pos="653"/>
        </w:tabs>
        <w:spacing w:before="0" w:after="266" w:line="274" w:lineRule="exact"/>
        <w:rPr>
          <w:rStyle w:val="71"/>
          <w:bCs/>
          <w:i w:val="0"/>
          <w:iCs w:val="0"/>
        </w:rPr>
      </w:pPr>
    </w:p>
    <w:p w:rsidR="00E82396" w:rsidRDefault="00330E98">
      <w:pPr>
        <w:pStyle w:val="72"/>
        <w:numPr>
          <w:ilvl w:val="2"/>
          <w:numId w:val="2"/>
        </w:numPr>
        <w:shd w:val="clear" w:color="auto" w:fill="auto"/>
        <w:tabs>
          <w:tab w:val="left" w:pos="653"/>
        </w:tabs>
        <w:spacing w:before="0" w:after="266" w:line="274" w:lineRule="exact"/>
        <w:rPr>
          <w:b w:val="0"/>
        </w:rPr>
      </w:pPr>
      <w:r>
        <w:rPr>
          <w:rStyle w:val="71"/>
        </w:rPr>
        <w:t>Организация контроля и о оценки освоения программы</w:t>
      </w:r>
      <w:r>
        <w:rPr>
          <w:rStyle w:val="70"/>
        </w:rPr>
        <w:t xml:space="preserve"> </w:t>
      </w:r>
      <w:r>
        <w:rPr>
          <w:b w:val="0"/>
        </w:rPr>
        <w:t>ПМ. 01 Подготовка, планирование и выполнение полевых и камеральных работ по инженерно-геодезическим изысканиям</w:t>
      </w:r>
    </w:p>
    <w:p w:rsidR="00E82396" w:rsidRDefault="00330E98">
      <w:pPr>
        <w:pStyle w:val="24"/>
        <w:shd w:val="clear" w:color="auto" w:fill="auto"/>
        <w:spacing w:after="0" w:line="317" w:lineRule="exact"/>
        <w:ind w:firstLine="460"/>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 также в целом по модулю.</w:t>
      </w:r>
    </w:p>
    <w:p w:rsidR="00E82396" w:rsidRDefault="00330E98">
      <w:pPr>
        <w:pStyle w:val="24"/>
        <w:shd w:val="clear" w:color="auto" w:fill="auto"/>
        <w:spacing w:after="0" w:line="317" w:lineRule="exact"/>
        <w:ind w:firstLine="740"/>
      </w:pPr>
      <w:r>
        <w:t>Текущий контроль осуществляется в пределах учебного времени, отведенного на междисциплинарный курс, оценивается по пятибалльной шкале. 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междисциплинарного курса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профессионального модуля.</w:t>
      </w:r>
    </w:p>
    <w:p w:rsidR="00E82396" w:rsidRDefault="00330E98">
      <w:pPr>
        <w:pStyle w:val="24"/>
        <w:shd w:val="clear" w:color="auto" w:fill="auto"/>
        <w:spacing w:after="0" w:line="317" w:lineRule="exact"/>
        <w:ind w:firstLine="740"/>
      </w:pPr>
      <w:r>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rsidR="00E82396" w:rsidRDefault="00E82396">
      <w:pPr>
        <w:rPr>
          <w:rFonts w:ascii="Times New Roman" w:hAnsi="Times New Roman" w:cs="Times New Roman"/>
        </w:rPr>
        <w:sectPr w:rsidR="00E82396" w:rsidSect="00330E98">
          <w:pgSz w:w="11900" w:h="16840"/>
          <w:pgMar w:top="360" w:right="843" w:bottom="360" w:left="1276" w:header="0" w:footer="3" w:gutter="0"/>
          <w:cols w:space="720"/>
          <w:docGrid w:linePitch="360"/>
        </w:sectPr>
      </w:pPr>
    </w:p>
    <w:p w:rsidR="00E82396" w:rsidRDefault="00330E98">
      <w:pPr>
        <w:pStyle w:val="24"/>
        <w:framePr w:w="9749" w:h="12517" w:hRule="exact" w:wrap="auto" w:vAnchor="page" w:hAnchor="page" w:x="1463" w:y="1702"/>
        <w:shd w:val="clear" w:color="auto" w:fill="auto"/>
        <w:spacing w:after="0" w:line="317" w:lineRule="exact"/>
        <w:ind w:firstLine="740"/>
      </w:pPr>
      <w:r>
        <w:lastRenderedPageBreak/>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 Промежуточная аттестация проводится в форме, предусмотренной планом учебного процесса: дифференцированного зачета, экзамена по модулю.</w:t>
      </w:r>
    </w:p>
    <w:p w:rsidR="00E82396" w:rsidRDefault="00330E98">
      <w:pPr>
        <w:pStyle w:val="24"/>
        <w:framePr w:w="9749" w:h="12517" w:hRule="exact" w:wrap="auto" w:vAnchor="page" w:hAnchor="page" w:x="1463" w:y="1702"/>
        <w:shd w:val="clear" w:color="auto" w:fill="auto"/>
        <w:spacing w:after="0" w:line="317" w:lineRule="exact"/>
        <w:ind w:firstLine="740"/>
      </w:pPr>
      <w:r>
        <w:t>Предметом оценки освоения М</w:t>
      </w:r>
      <w:r>
        <w:rPr>
          <w:rStyle w:val="211"/>
        </w:rPr>
        <w:t>Д</w:t>
      </w:r>
      <w:r>
        <w:t>К являются умения и знания. Экзамен по М</w:t>
      </w:r>
      <w:r>
        <w:rPr>
          <w:rStyle w:val="211"/>
        </w:rPr>
        <w:t>Д</w:t>
      </w:r>
      <w:r>
        <w:t xml:space="preserve">К проводится с учетом результатов текущего контроля. Предметом оценки по учебной и </w:t>
      </w:r>
      <w:r>
        <w:rPr>
          <w:rStyle w:val="212"/>
        </w:rPr>
        <w:t xml:space="preserve">(или) </w:t>
      </w:r>
      <w:r>
        <w:t>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rsidR="00E82396" w:rsidRDefault="00330E98">
      <w:pPr>
        <w:pStyle w:val="24"/>
        <w:framePr w:w="9749" w:h="12517" w:hRule="exact" w:wrap="auto" w:vAnchor="page" w:hAnchor="page" w:x="1463" w:y="1702"/>
        <w:shd w:val="clear" w:color="auto" w:fill="auto"/>
        <w:spacing w:after="0" w:line="274" w:lineRule="exact"/>
        <w:ind w:firstLine="740"/>
        <w:jc w:val="left"/>
      </w:pPr>
      <w:r>
        <w:t>Итоговый контроль освоения вида профессиональной деятельности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 осуществляется на экзамене по модулю. Условием допуска к экзамену по модулю является положительная аттестация по МДК, учебной практике и производственной практике.</w:t>
      </w:r>
    </w:p>
    <w:p w:rsidR="00E82396" w:rsidRDefault="00330E98">
      <w:pPr>
        <w:pStyle w:val="24"/>
        <w:framePr w:w="9749" w:h="12517" w:hRule="exact" w:wrap="auto" w:vAnchor="page" w:hAnchor="page" w:x="1463" w:y="1702"/>
        <w:shd w:val="clear" w:color="auto" w:fill="auto"/>
        <w:spacing w:after="0" w:line="274" w:lineRule="exact"/>
        <w:ind w:firstLine="740"/>
      </w:pPr>
      <w:r>
        <w:t>Экзамен по модулю проводится в виде:</w:t>
      </w:r>
    </w:p>
    <w:p w:rsidR="00E82396" w:rsidRDefault="00330E98">
      <w:pPr>
        <w:pStyle w:val="24"/>
        <w:framePr w:w="9749" w:h="12517" w:hRule="exact" w:wrap="auto" w:vAnchor="page" w:hAnchor="page" w:x="1463" w:y="1702"/>
        <w:numPr>
          <w:ilvl w:val="0"/>
          <w:numId w:val="6"/>
        </w:numPr>
        <w:shd w:val="clear" w:color="auto" w:fill="auto"/>
        <w:tabs>
          <w:tab w:val="left" w:pos="918"/>
        </w:tabs>
        <w:spacing w:after="0" w:line="269" w:lineRule="exact"/>
        <w:ind w:left="880"/>
        <w:jc w:val="left"/>
      </w:pPr>
      <w:r>
        <w:t>обобщающего экзамена, содержащего вопросы теоретического характера из МДК и практических заданий ситуационного характера по профилю специальности;</w:t>
      </w:r>
    </w:p>
    <w:p w:rsidR="00E82396" w:rsidRDefault="00330E98">
      <w:pPr>
        <w:pStyle w:val="24"/>
        <w:framePr w:w="9749" w:h="12517" w:hRule="exact" w:wrap="auto" w:vAnchor="page" w:hAnchor="page" w:x="1463" w:y="1702"/>
        <w:numPr>
          <w:ilvl w:val="0"/>
          <w:numId w:val="6"/>
        </w:numPr>
        <w:shd w:val="clear" w:color="auto" w:fill="auto"/>
        <w:tabs>
          <w:tab w:val="left" w:pos="918"/>
        </w:tabs>
        <w:spacing w:after="0" w:line="274" w:lineRule="exact"/>
        <w:ind w:firstLine="520"/>
      </w:pPr>
      <w:r>
        <w:t>демонстрационного экзамена.</w:t>
      </w:r>
    </w:p>
    <w:p w:rsidR="00E82396" w:rsidRDefault="00330E98">
      <w:pPr>
        <w:pStyle w:val="24"/>
        <w:framePr w:w="9749" w:h="12517" w:hRule="exact" w:wrap="auto" w:vAnchor="page" w:hAnchor="page" w:x="1463" w:y="1702"/>
        <w:shd w:val="clear" w:color="auto" w:fill="auto"/>
        <w:spacing w:after="0" w:line="274" w:lineRule="exact"/>
        <w:ind w:firstLine="520"/>
      </w:pPr>
      <w:r>
        <w:t>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E82396" w:rsidRDefault="00330E98">
      <w:pPr>
        <w:pStyle w:val="24"/>
        <w:framePr w:w="9749" w:h="12517" w:hRule="exact" w:wrap="auto" w:vAnchor="page" w:hAnchor="page" w:x="1463" w:y="1702"/>
        <w:shd w:val="clear" w:color="auto" w:fill="auto"/>
        <w:spacing w:after="0" w:line="317" w:lineRule="exact"/>
        <w:ind w:firstLine="740"/>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E82396" w:rsidRDefault="00330E98">
      <w:pPr>
        <w:pStyle w:val="24"/>
        <w:framePr w:w="9749" w:h="12517" w:hRule="exact" w:wrap="auto" w:vAnchor="page" w:hAnchor="page" w:x="1463" w:y="1702"/>
        <w:shd w:val="clear" w:color="auto" w:fill="auto"/>
        <w:spacing w:after="0" w:line="317" w:lineRule="exact"/>
        <w:ind w:firstLine="740"/>
      </w:pPr>
      <w:r>
        <w:t xml:space="preserve">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«РЫБНО-СЛОБОДСКИЙ АГРОТЕХНИЧЕСКИЙ ТЕХНИКУМ» в связи с профилактическими мерами, связанными с угрозой </w:t>
      </w:r>
      <w:proofErr w:type="spellStart"/>
      <w:r>
        <w:t>коронавирусной</w:t>
      </w:r>
      <w:proofErr w:type="spellEnd"/>
      <w:r>
        <w:t xml:space="preserve"> инфекции»</w:t>
      </w:r>
    </w:p>
    <w:p w:rsidR="00E82396" w:rsidRDefault="00330E98">
      <w:pPr>
        <w:pStyle w:val="80"/>
        <w:framePr w:wrap="auto" w:vAnchor="page" w:hAnchor="page" w:x="1463" w:y="14546"/>
        <w:numPr>
          <w:ilvl w:val="2"/>
          <w:numId w:val="2"/>
        </w:numPr>
        <w:shd w:val="clear" w:color="auto" w:fill="auto"/>
        <w:tabs>
          <w:tab w:val="left" w:pos="1034"/>
        </w:tabs>
        <w:spacing w:before="0" w:after="0" w:line="240" w:lineRule="exact"/>
        <w:ind w:left="400"/>
      </w:pPr>
      <w:r>
        <w:t>Оценка достижения обучающимися личностных результатов.</w:t>
      </w:r>
    </w:p>
    <w:p w:rsidR="00E82396" w:rsidRDefault="00E82396">
      <w:pPr>
        <w:rPr>
          <w:rFonts w:ascii="Times New Roman" w:hAnsi="Times New Roman" w:cs="Times New Roman"/>
        </w:rPr>
        <w:sectPr w:rsidR="00E82396">
          <w:pgSz w:w="11900" w:h="16840"/>
          <w:pgMar w:top="360" w:right="360" w:bottom="360" w:left="360" w:header="0" w:footer="3" w:gutter="0"/>
          <w:cols w:space="720"/>
          <w:docGrid w:linePitch="360"/>
        </w:sectPr>
      </w:pPr>
    </w:p>
    <w:p w:rsidR="00E82396" w:rsidRDefault="00330E98">
      <w:pPr>
        <w:pStyle w:val="a7"/>
        <w:framePr w:wrap="auto" w:vAnchor="page" w:hAnchor="page" w:x="6210" w:y="1243"/>
        <w:shd w:val="clear" w:color="auto" w:fill="auto"/>
        <w:spacing w:line="200" w:lineRule="exact"/>
        <w:rPr>
          <w:b w:val="0"/>
          <w:sz w:val="24"/>
          <w:szCs w:val="24"/>
        </w:rPr>
      </w:pPr>
      <w:r>
        <w:rPr>
          <w:b w:val="0"/>
          <w:sz w:val="24"/>
          <w:szCs w:val="24"/>
        </w:rPr>
        <w:lastRenderedPageBreak/>
        <w:t>10</w:t>
      </w:r>
    </w:p>
    <w:p w:rsidR="00E82396" w:rsidRDefault="00330E98">
      <w:pPr>
        <w:pStyle w:val="24"/>
        <w:framePr w:w="9739" w:h="13459" w:hRule="exact" w:wrap="auto" w:vAnchor="page" w:hAnchor="page" w:x="1468" w:y="1702"/>
        <w:shd w:val="clear" w:color="auto" w:fill="auto"/>
        <w:spacing w:after="0" w:line="317" w:lineRule="exact"/>
        <w:ind w:firstLine="380"/>
        <w:jc w:val="left"/>
      </w:pPr>
      <w:r>
        <w:t>Оценка личностных результатов проводится в рамках контрольных и оценочных процедур, предусмотренных настоящей программой.</w:t>
      </w:r>
    </w:p>
    <w:p w:rsidR="00E82396" w:rsidRDefault="00330E98">
      <w:pPr>
        <w:pStyle w:val="24"/>
        <w:framePr w:w="9739" w:h="13459" w:hRule="exact" w:wrap="auto" w:vAnchor="page" w:hAnchor="page" w:x="1468" w:y="1702"/>
        <w:shd w:val="clear" w:color="auto" w:fill="auto"/>
        <w:spacing w:after="0" w:line="317" w:lineRule="exact"/>
        <w:ind w:left="60" w:firstLine="0"/>
        <w:jc w:val="center"/>
      </w:pPr>
      <w:r>
        <w:t xml:space="preserve">Комплекс примерных критериев оценки </w:t>
      </w:r>
      <w:proofErr w:type="gramStart"/>
      <w:r>
        <w:t>личностных результатов</w:t>
      </w:r>
      <w:proofErr w:type="gramEnd"/>
      <w:r>
        <w:t xml:space="preserve"> обучающихся:</w:t>
      </w:r>
    </w:p>
    <w:p w:rsidR="00E82396" w:rsidRDefault="00330E98">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демонстрация интереса к будущей профессии;</w:t>
      </w:r>
    </w:p>
    <w:p w:rsidR="00E82396" w:rsidRDefault="00330E98">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оценка собственного продвижения, личностного развития;</w:t>
      </w:r>
    </w:p>
    <w:p w:rsidR="00E82396" w:rsidRDefault="00330E98">
      <w:pPr>
        <w:pStyle w:val="24"/>
        <w:framePr w:w="9739" w:h="13459" w:hRule="exact" w:wrap="auto" w:vAnchor="page" w:hAnchor="page" w:x="1468" w:y="1702"/>
        <w:numPr>
          <w:ilvl w:val="0"/>
          <w:numId w:val="6"/>
        </w:numPr>
        <w:shd w:val="clear" w:color="auto" w:fill="auto"/>
        <w:tabs>
          <w:tab w:val="left" w:pos="904"/>
        </w:tabs>
        <w:spacing w:after="0" w:line="326" w:lineRule="exact"/>
        <w:ind w:left="160" w:firstLine="440"/>
      </w:pPr>
      <w:r>
        <w:t>положительная динамика в организации собственной учебной деятельности по результатам самооценки, самоанализа и коррекции ее результатов;</w:t>
      </w:r>
    </w:p>
    <w:p w:rsidR="00E82396" w:rsidRDefault="00330E98">
      <w:pPr>
        <w:pStyle w:val="24"/>
        <w:framePr w:w="9739" w:h="13459" w:hRule="exact" w:wrap="auto" w:vAnchor="page" w:hAnchor="page" w:x="1468" w:y="1702"/>
        <w:numPr>
          <w:ilvl w:val="0"/>
          <w:numId w:val="6"/>
        </w:numPr>
        <w:shd w:val="clear" w:color="auto" w:fill="auto"/>
        <w:tabs>
          <w:tab w:val="left" w:pos="904"/>
        </w:tabs>
        <w:spacing w:after="0" w:line="326" w:lineRule="exact"/>
        <w:ind w:left="160" w:firstLine="440"/>
      </w:pPr>
      <w:r>
        <w:t>ответственность за результат учебной деятельности и подготовки к профессиональной деятельности;</w:t>
      </w:r>
    </w:p>
    <w:p w:rsidR="00E82396" w:rsidRDefault="00330E98">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проявление высокопрофессиональной трудовой активности;</w:t>
      </w:r>
    </w:p>
    <w:p w:rsidR="00E82396" w:rsidRDefault="00330E98">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участие в исследовательской и проектной работе;</w:t>
      </w:r>
    </w:p>
    <w:p w:rsidR="00E82396" w:rsidRDefault="00330E98">
      <w:pPr>
        <w:pStyle w:val="24"/>
        <w:framePr w:w="9739" w:h="13459" w:hRule="exact" w:wrap="auto" w:vAnchor="page" w:hAnchor="page" w:x="1468" w:y="1702"/>
        <w:numPr>
          <w:ilvl w:val="0"/>
          <w:numId w:val="6"/>
        </w:numPr>
        <w:shd w:val="clear" w:color="auto" w:fill="auto"/>
        <w:tabs>
          <w:tab w:val="left" w:pos="900"/>
        </w:tabs>
        <w:spacing w:after="0" w:line="326" w:lineRule="exact"/>
        <w:ind w:left="160" w:firstLine="440"/>
      </w:pPr>
      <w:r>
        <w:t>участие в конкурсах профессионального мастерства, олимпиадах по профессии, викторинах, в предметных неделях;</w:t>
      </w:r>
    </w:p>
    <w:p w:rsidR="00E82396" w:rsidRDefault="00330E98">
      <w:pPr>
        <w:pStyle w:val="24"/>
        <w:framePr w:w="9739" w:h="13459" w:hRule="exact" w:wrap="auto" w:vAnchor="page" w:hAnchor="page" w:x="1468" w:y="1702"/>
        <w:numPr>
          <w:ilvl w:val="0"/>
          <w:numId w:val="6"/>
        </w:numPr>
        <w:shd w:val="clear" w:color="auto" w:fill="auto"/>
        <w:tabs>
          <w:tab w:val="left" w:pos="900"/>
        </w:tabs>
        <w:spacing w:after="0" w:line="326" w:lineRule="exact"/>
        <w:ind w:left="160" w:firstLine="440"/>
      </w:pPr>
      <w:r>
        <w:t>соблюдение этических норм общения при взаимодействии с обучающимися, преподавателями, мастерами и руководителями практики;</w:t>
      </w:r>
    </w:p>
    <w:p w:rsidR="00E82396" w:rsidRDefault="00330E98">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конструктивное взаимодействие в учебном коллективе/бригаде;</w:t>
      </w:r>
    </w:p>
    <w:p w:rsidR="00E82396" w:rsidRDefault="00330E98">
      <w:pPr>
        <w:pStyle w:val="24"/>
        <w:framePr w:w="9739" w:h="13459" w:hRule="exact" w:wrap="auto" w:vAnchor="page" w:hAnchor="page" w:x="1468" w:y="1702"/>
        <w:numPr>
          <w:ilvl w:val="0"/>
          <w:numId w:val="6"/>
        </w:numPr>
        <w:shd w:val="clear" w:color="auto" w:fill="auto"/>
        <w:tabs>
          <w:tab w:val="left" w:pos="917"/>
        </w:tabs>
        <w:spacing w:after="0" w:line="240" w:lineRule="exact"/>
        <w:ind w:left="160" w:firstLine="440"/>
      </w:pPr>
      <w:r>
        <w:t>демонстрация навыков межличностного делового общения, социального имиджа;</w:t>
      </w:r>
    </w:p>
    <w:p w:rsidR="00E82396" w:rsidRDefault="00330E98">
      <w:pPr>
        <w:pStyle w:val="24"/>
        <w:framePr w:w="9739" w:h="13459" w:hRule="exact" w:wrap="auto" w:vAnchor="page" w:hAnchor="page" w:x="1468" w:y="1702"/>
        <w:numPr>
          <w:ilvl w:val="0"/>
          <w:numId w:val="6"/>
        </w:numPr>
        <w:shd w:val="clear" w:color="auto" w:fill="auto"/>
        <w:tabs>
          <w:tab w:val="left" w:pos="909"/>
        </w:tabs>
        <w:spacing w:after="0" w:line="312" w:lineRule="exact"/>
        <w:ind w:left="160" w:firstLine="440"/>
      </w:pPr>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E82396" w:rsidRDefault="00330E98">
      <w:pPr>
        <w:pStyle w:val="24"/>
        <w:framePr w:w="9739" w:h="13459" w:hRule="exact" w:wrap="auto" w:vAnchor="page" w:hAnchor="page" w:x="1468" w:y="1702"/>
        <w:numPr>
          <w:ilvl w:val="0"/>
          <w:numId w:val="6"/>
        </w:numPr>
        <w:shd w:val="clear" w:color="auto" w:fill="auto"/>
        <w:tabs>
          <w:tab w:val="left" w:pos="917"/>
        </w:tabs>
        <w:spacing w:after="0" w:line="322" w:lineRule="exact"/>
        <w:ind w:left="160" w:firstLine="440"/>
      </w:pPr>
      <w:proofErr w:type="spellStart"/>
      <w:r>
        <w:t>сформированность</w:t>
      </w:r>
      <w:proofErr w:type="spellEnd"/>
      <w:r>
        <w:t xml:space="preserve"> гражданской позиции; участие в волонтерском движении;</w:t>
      </w:r>
    </w:p>
    <w:p w:rsidR="00E82396" w:rsidRDefault="00330E98">
      <w:pPr>
        <w:pStyle w:val="24"/>
        <w:framePr w:w="9739" w:h="13459" w:hRule="exact" w:wrap="auto" w:vAnchor="page" w:hAnchor="page" w:x="1468" w:y="1702"/>
        <w:numPr>
          <w:ilvl w:val="0"/>
          <w:numId w:val="6"/>
        </w:numPr>
        <w:shd w:val="clear" w:color="auto" w:fill="auto"/>
        <w:tabs>
          <w:tab w:val="left" w:pos="900"/>
        </w:tabs>
        <w:spacing w:after="0" w:line="322" w:lineRule="exact"/>
        <w:ind w:left="160" w:firstLine="440"/>
      </w:pPr>
      <w:r>
        <w:t>проявление мировоззренческих установок на готовность молодых людей к работе на благо Отечества;</w:t>
      </w:r>
    </w:p>
    <w:p w:rsidR="00E82396" w:rsidRDefault="00330E98">
      <w:pPr>
        <w:pStyle w:val="24"/>
        <w:framePr w:w="9739" w:h="13459" w:hRule="exact" w:wrap="auto" w:vAnchor="page" w:hAnchor="page" w:x="1468" w:y="1702"/>
        <w:numPr>
          <w:ilvl w:val="0"/>
          <w:numId w:val="6"/>
        </w:numPr>
        <w:shd w:val="clear" w:color="auto" w:fill="auto"/>
        <w:tabs>
          <w:tab w:val="left" w:pos="904"/>
        </w:tabs>
        <w:spacing w:after="0" w:line="322" w:lineRule="exact"/>
        <w:ind w:left="160" w:firstLine="440"/>
      </w:pPr>
      <w:r>
        <w:t>проявление правовой активности и навыков правомерного поведения, уважения к Закону;</w:t>
      </w:r>
    </w:p>
    <w:p w:rsidR="00E82396" w:rsidRDefault="00330E98">
      <w:pPr>
        <w:pStyle w:val="24"/>
        <w:framePr w:w="9739" w:h="13459" w:hRule="exact" w:wrap="auto" w:vAnchor="page" w:hAnchor="page" w:x="1468" w:y="1702"/>
        <w:numPr>
          <w:ilvl w:val="0"/>
          <w:numId w:val="6"/>
        </w:numPr>
        <w:shd w:val="clear" w:color="auto" w:fill="auto"/>
        <w:tabs>
          <w:tab w:val="left" w:pos="900"/>
        </w:tabs>
        <w:spacing w:after="0" w:line="322" w:lineRule="exact"/>
        <w:ind w:left="160" w:firstLine="440"/>
      </w:pPr>
      <w:r>
        <w:t>отсутствие фактов проявления идеологии терроризма и экстремизма среди обучающихся;</w:t>
      </w:r>
    </w:p>
    <w:p w:rsidR="00E82396" w:rsidRDefault="00330E98">
      <w:pPr>
        <w:pStyle w:val="24"/>
        <w:framePr w:w="9739" w:h="13459" w:hRule="exact" w:wrap="auto" w:vAnchor="page" w:hAnchor="page" w:x="1468" w:y="1702"/>
        <w:numPr>
          <w:ilvl w:val="0"/>
          <w:numId w:val="6"/>
        </w:numPr>
        <w:shd w:val="clear" w:color="auto" w:fill="auto"/>
        <w:spacing w:after="0" w:line="317" w:lineRule="exact"/>
        <w:ind w:left="160" w:firstLine="440"/>
      </w:pPr>
      <w:r>
        <w:t xml:space="preserve"> отсутствие социальных конфликтов среди обучающихся, основанных на межнациональной, межрелигиозной почве;</w:t>
      </w:r>
    </w:p>
    <w:p w:rsidR="00E82396" w:rsidRDefault="00330E98">
      <w:pPr>
        <w:pStyle w:val="24"/>
        <w:framePr w:w="9739" w:h="13459" w:hRule="exact" w:wrap="auto" w:vAnchor="page" w:hAnchor="page" w:x="1468" w:y="1702"/>
        <w:numPr>
          <w:ilvl w:val="0"/>
          <w:numId w:val="6"/>
        </w:numPr>
        <w:shd w:val="clear" w:color="auto" w:fill="auto"/>
        <w:tabs>
          <w:tab w:val="left" w:pos="900"/>
        </w:tabs>
        <w:spacing w:after="0" w:line="317" w:lineRule="exact"/>
        <w:ind w:left="160" w:firstLine="440"/>
      </w:pPr>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rsidR="00E82396" w:rsidRDefault="00330E98">
      <w:pPr>
        <w:pStyle w:val="24"/>
        <w:framePr w:w="9739" w:h="13459" w:hRule="exact" w:wrap="auto" w:vAnchor="page" w:hAnchor="page" w:x="1468" w:y="1702"/>
        <w:numPr>
          <w:ilvl w:val="0"/>
          <w:numId w:val="6"/>
        </w:numPr>
        <w:shd w:val="clear" w:color="auto" w:fill="auto"/>
        <w:tabs>
          <w:tab w:val="left" w:pos="917"/>
        </w:tabs>
        <w:spacing w:after="0" w:line="322" w:lineRule="exact"/>
        <w:ind w:left="160" w:firstLine="440"/>
      </w:pPr>
      <w:r>
        <w:t>добровольческие инициативы по поддержки инвалидов и престарелых граждан;</w:t>
      </w:r>
    </w:p>
    <w:p w:rsidR="00E82396" w:rsidRDefault="00330E98">
      <w:pPr>
        <w:pStyle w:val="24"/>
        <w:framePr w:w="9739" w:h="13459" w:hRule="exact" w:wrap="auto" w:vAnchor="page" w:hAnchor="page" w:x="1468" w:y="1702"/>
        <w:numPr>
          <w:ilvl w:val="0"/>
          <w:numId w:val="6"/>
        </w:numPr>
        <w:shd w:val="clear" w:color="auto" w:fill="auto"/>
        <w:spacing w:after="0" w:line="322" w:lineRule="exact"/>
        <w:ind w:left="160" w:firstLine="440"/>
      </w:pPr>
      <w:r>
        <w:t xml:space="preserve"> проявление экологической культуры, бережного отношения к родной земле, природным богатствам России и мира;</w:t>
      </w:r>
    </w:p>
    <w:p w:rsidR="00E82396" w:rsidRDefault="00330E98">
      <w:pPr>
        <w:pStyle w:val="24"/>
        <w:framePr w:w="9739" w:h="13459" w:hRule="exact" w:wrap="auto" w:vAnchor="page" w:hAnchor="page" w:x="1468" w:y="1702"/>
        <w:numPr>
          <w:ilvl w:val="0"/>
          <w:numId w:val="6"/>
        </w:numPr>
        <w:shd w:val="clear" w:color="auto" w:fill="auto"/>
        <w:tabs>
          <w:tab w:val="left" w:pos="900"/>
        </w:tabs>
        <w:spacing w:after="0" w:line="312" w:lineRule="exact"/>
        <w:ind w:left="160" w:firstLine="440"/>
      </w:pPr>
      <w:r>
        <w:t>демонстрация умений и навыков разумного природопользования, нетерпимого отношения к действиям, приносящим вред экологии;</w:t>
      </w:r>
    </w:p>
    <w:p w:rsidR="00E82396" w:rsidRDefault="00330E98">
      <w:pPr>
        <w:pStyle w:val="24"/>
        <w:framePr w:w="9739" w:h="13459" w:hRule="exact" w:wrap="auto" w:vAnchor="page" w:hAnchor="page" w:x="1468" w:y="1702"/>
        <w:numPr>
          <w:ilvl w:val="0"/>
          <w:numId w:val="6"/>
        </w:numPr>
        <w:shd w:val="clear" w:color="auto" w:fill="auto"/>
        <w:tabs>
          <w:tab w:val="left" w:pos="900"/>
        </w:tabs>
        <w:spacing w:after="0" w:line="322" w:lineRule="exact"/>
        <w:ind w:left="160" w:firstLine="440"/>
      </w:pPr>
      <w:r>
        <w:t>демонстрация навыков здорового образа жизни и высокий уровень культуры здоровья обучающихся;</w:t>
      </w:r>
    </w:p>
    <w:p w:rsidR="00E82396" w:rsidRDefault="00330E98">
      <w:pPr>
        <w:pStyle w:val="24"/>
        <w:framePr w:w="9739" w:h="13459" w:hRule="exact" w:wrap="auto" w:vAnchor="page" w:hAnchor="page" w:x="1468" w:y="1702"/>
        <w:numPr>
          <w:ilvl w:val="0"/>
          <w:numId w:val="6"/>
        </w:numPr>
        <w:shd w:val="clear" w:color="auto" w:fill="auto"/>
        <w:tabs>
          <w:tab w:val="left" w:pos="900"/>
        </w:tabs>
        <w:spacing w:after="0" w:line="322" w:lineRule="exact"/>
        <w:ind w:left="160" w:firstLine="440"/>
      </w:pPr>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E82396" w:rsidRDefault="00330E98">
      <w:pPr>
        <w:pStyle w:val="24"/>
        <w:framePr w:w="9739" w:h="13459" w:hRule="exact" w:wrap="auto" w:vAnchor="page" w:hAnchor="page" w:x="1468" w:y="1702"/>
        <w:numPr>
          <w:ilvl w:val="0"/>
          <w:numId w:val="6"/>
        </w:numPr>
        <w:shd w:val="clear" w:color="auto" w:fill="auto"/>
        <w:tabs>
          <w:tab w:val="left" w:pos="917"/>
        </w:tabs>
        <w:spacing w:after="0" w:line="322" w:lineRule="exact"/>
        <w:ind w:left="160" w:firstLine="440"/>
      </w:pPr>
      <w:r>
        <w:t>участие в конкурсах профессионального мастерства и в командных проектах;</w:t>
      </w:r>
    </w:p>
    <w:p w:rsidR="00E82396" w:rsidRDefault="00E82396">
      <w:pPr>
        <w:rPr>
          <w:rFonts w:ascii="Times New Roman" w:hAnsi="Times New Roman" w:cs="Times New Roman"/>
        </w:rPr>
        <w:sectPr w:rsidR="00E82396">
          <w:pgSz w:w="11900" w:h="16840"/>
          <w:pgMar w:top="360" w:right="360" w:bottom="360" w:left="360" w:header="0" w:footer="3" w:gutter="0"/>
          <w:cols w:space="720"/>
          <w:docGrid w:linePitch="360"/>
        </w:sectPr>
      </w:pPr>
    </w:p>
    <w:p w:rsidR="00E82396" w:rsidRDefault="00330E98">
      <w:pPr>
        <w:pStyle w:val="a7"/>
        <w:framePr w:wrap="auto" w:vAnchor="page" w:hAnchor="page" w:x="6148" w:y="1243"/>
        <w:shd w:val="clear" w:color="auto" w:fill="auto"/>
        <w:spacing w:line="200" w:lineRule="exact"/>
        <w:rPr>
          <w:b w:val="0"/>
          <w:sz w:val="24"/>
          <w:szCs w:val="24"/>
        </w:rPr>
      </w:pPr>
      <w:r>
        <w:rPr>
          <w:b w:val="0"/>
          <w:sz w:val="24"/>
          <w:szCs w:val="24"/>
        </w:rPr>
        <w:lastRenderedPageBreak/>
        <w:t>11</w:t>
      </w:r>
    </w:p>
    <w:p w:rsidR="00E82396" w:rsidRDefault="00330E98">
      <w:pPr>
        <w:pStyle w:val="24"/>
        <w:framePr w:w="9605" w:h="998" w:hRule="exact" w:wrap="auto" w:vAnchor="page" w:hAnchor="page" w:x="1535" w:y="1725"/>
        <w:shd w:val="clear" w:color="auto" w:fill="auto"/>
        <w:spacing w:after="0" w:line="312" w:lineRule="exact"/>
        <w:ind w:firstLine="460"/>
      </w:pPr>
      <w:r>
        <w:t>- 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E82396" w:rsidRDefault="00E82396">
      <w:pPr>
        <w:rPr>
          <w:rFonts w:ascii="Times New Roman" w:hAnsi="Times New Roman" w:cs="Times New Roman"/>
        </w:rPr>
        <w:sectPr w:rsidR="00E82396">
          <w:pgSz w:w="11900" w:h="16840"/>
          <w:pgMar w:top="360" w:right="360" w:bottom="360" w:left="360" w:header="0" w:footer="3" w:gutter="0"/>
          <w:cols w:space="720"/>
          <w:docGrid w:linePitch="360"/>
        </w:sectPr>
      </w:pPr>
    </w:p>
    <w:p w:rsidR="00E82396" w:rsidRDefault="00330E98">
      <w:pPr>
        <w:pStyle w:val="72"/>
        <w:numPr>
          <w:ilvl w:val="0"/>
          <w:numId w:val="2"/>
        </w:numPr>
        <w:shd w:val="clear" w:color="auto" w:fill="auto"/>
        <w:tabs>
          <w:tab w:val="left" w:pos="708"/>
        </w:tabs>
        <w:spacing w:before="0" w:after="0" w:line="274" w:lineRule="exact"/>
        <w:rPr>
          <w:b w:val="0"/>
        </w:rPr>
      </w:pPr>
      <w:r>
        <w:rPr>
          <w:b w:val="0"/>
        </w:rPr>
        <w:lastRenderedPageBreak/>
        <w:t>ЗАДАНИЯ ДЛЯ КОНТРОЛЯ И ОЦЕНКИ ОСВОЕ</w:t>
      </w:r>
      <w:r>
        <w:rPr>
          <w:rStyle w:val="73"/>
          <w:bCs/>
        </w:rPr>
        <w:t>НИЯ</w:t>
      </w:r>
      <w:r>
        <w:rPr>
          <w:b w:val="0"/>
        </w:rPr>
        <w:t xml:space="preserve"> ПРОГРАММЫ ПРОФЕССИОНАЛЬНОГО МОДУЛЯ ПМ. 01 ПОДГОТОВКА, ПЛАНИРОВАНИЕ И ВЫПОЛНЕНИЕ ПОЛЕВЫХ И КАМЕРАЛЬНЫХ РАБОТ ПО ИНЖЕНЕРНО</w:t>
      </w:r>
      <w:r>
        <w:rPr>
          <w:b w:val="0"/>
        </w:rPr>
        <w:softHyphen/>
        <w:t>ГЕОДЕЗИЧЕСКИМ ИЗЫСКАНИЯМ</w:t>
      </w:r>
    </w:p>
    <w:p w:rsidR="00E82396" w:rsidRDefault="00E82396">
      <w:pPr>
        <w:pStyle w:val="72"/>
        <w:shd w:val="clear" w:color="auto" w:fill="auto"/>
        <w:tabs>
          <w:tab w:val="left" w:pos="708"/>
        </w:tabs>
        <w:spacing w:before="0" w:after="0" w:line="274" w:lineRule="exact"/>
        <w:rPr>
          <w:b w:val="0"/>
        </w:rPr>
      </w:pPr>
    </w:p>
    <w:p w:rsidR="00E82396" w:rsidRDefault="00E82396">
      <w:pPr>
        <w:pStyle w:val="72"/>
        <w:shd w:val="clear" w:color="auto" w:fill="auto"/>
        <w:tabs>
          <w:tab w:val="left" w:pos="708"/>
        </w:tabs>
        <w:spacing w:before="0" w:after="0" w:line="274" w:lineRule="exact"/>
        <w:rPr>
          <w:b w:val="0"/>
        </w:rPr>
      </w:pPr>
    </w:p>
    <w:p w:rsidR="00E82396" w:rsidRDefault="00330E98">
      <w:pPr>
        <w:pStyle w:val="24"/>
        <w:numPr>
          <w:ilvl w:val="1"/>
          <w:numId w:val="2"/>
        </w:numPr>
        <w:shd w:val="clear" w:color="auto" w:fill="auto"/>
        <w:tabs>
          <w:tab w:val="left" w:pos="546"/>
        </w:tabs>
        <w:spacing w:after="155" w:line="283" w:lineRule="exact"/>
        <w:ind w:right="-1" w:firstLine="0"/>
        <w:jc w:val="left"/>
      </w:pPr>
      <w:r>
        <w:rPr>
          <w:rStyle w:val="213"/>
          <w:b w:val="0"/>
        </w:rPr>
        <w:t xml:space="preserve">Задания для контроля и оценки усвоения программы </w:t>
      </w:r>
      <w:r>
        <w:t>МДК.01.01 Технология производства полевых геодезических работ</w:t>
      </w:r>
    </w:p>
    <w:p w:rsidR="00E82396" w:rsidRDefault="00330E98">
      <w:pPr>
        <w:pStyle w:val="36"/>
        <w:shd w:val="clear" w:color="auto" w:fill="auto"/>
        <w:spacing w:after="136" w:line="240" w:lineRule="exact"/>
        <w:ind w:firstLine="0"/>
        <w:rPr>
          <w:b w:val="0"/>
        </w:rPr>
      </w:pPr>
      <w:bookmarkStart w:id="4" w:name="bookmark6"/>
      <w:r>
        <w:rPr>
          <w:b w:val="0"/>
        </w:rPr>
        <w:t>Тема 1.1 Геодезические сети специального назначения.</w:t>
      </w:r>
      <w:bookmarkEnd w:id="4"/>
    </w:p>
    <w:p w:rsidR="00E82396" w:rsidRDefault="00330E98">
      <w:pPr>
        <w:pStyle w:val="36"/>
        <w:shd w:val="clear" w:color="auto" w:fill="auto"/>
        <w:spacing w:line="274" w:lineRule="exact"/>
        <w:ind w:firstLine="0"/>
        <w:rPr>
          <w:b w:val="0"/>
        </w:rPr>
      </w:pPr>
      <w:bookmarkStart w:id="5" w:name="bookmark7"/>
      <w:r>
        <w:rPr>
          <w:b w:val="0"/>
        </w:rPr>
        <w:t>Практическое занятие</w:t>
      </w:r>
      <w:bookmarkEnd w:id="5"/>
    </w:p>
    <w:p w:rsidR="00E82396" w:rsidRDefault="00330E98">
      <w:pPr>
        <w:pStyle w:val="24"/>
        <w:numPr>
          <w:ilvl w:val="0"/>
          <w:numId w:val="7"/>
        </w:numPr>
        <w:shd w:val="clear" w:color="auto" w:fill="auto"/>
        <w:tabs>
          <w:tab w:val="left" w:pos="438"/>
        </w:tabs>
        <w:spacing w:after="0" w:line="274" w:lineRule="exact"/>
        <w:ind w:firstLine="0"/>
      </w:pPr>
      <w:r>
        <w:t>«Изучение конструкции, правил закладки и оформления основных типов центров государственной геодезической сети и геодезических сетей специального назначения в зависимости от характеристик грунта».</w:t>
      </w:r>
    </w:p>
    <w:p w:rsidR="00E82396" w:rsidRDefault="00330E98">
      <w:pPr>
        <w:pStyle w:val="24"/>
        <w:shd w:val="clear" w:color="auto" w:fill="auto"/>
        <w:spacing w:after="267" w:line="274" w:lineRule="exact"/>
        <w:ind w:firstLine="0"/>
      </w:pPr>
      <w:r>
        <w:t>Практическая работа: рассмотреть правила закладки и оформления основных типов центров государственной геодезической сети и геодезических сетей специального назначения в зависимости от характеристик грунта; составить таблицу.</w:t>
      </w:r>
    </w:p>
    <w:p w:rsidR="00E82396" w:rsidRDefault="00330E98">
      <w:pPr>
        <w:pStyle w:val="24"/>
        <w:numPr>
          <w:ilvl w:val="0"/>
          <w:numId w:val="7"/>
        </w:numPr>
        <w:shd w:val="clear" w:color="auto" w:fill="auto"/>
        <w:tabs>
          <w:tab w:val="left" w:pos="354"/>
        </w:tabs>
        <w:spacing w:after="122" w:line="240" w:lineRule="exact"/>
        <w:ind w:firstLine="0"/>
      </w:pPr>
      <w:r>
        <w:t>«Схемы построения геодезических сетей специального назначения».</w:t>
      </w:r>
    </w:p>
    <w:p w:rsidR="00E82396" w:rsidRDefault="00330E98">
      <w:pPr>
        <w:pStyle w:val="24"/>
        <w:shd w:val="clear" w:color="auto" w:fill="auto"/>
        <w:spacing w:after="166" w:line="298" w:lineRule="exact"/>
        <w:ind w:firstLine="0"/>
        <w:jc w:val="left"/>
      </w:pPr>
      <w:r>
        <w:t>Вопросы для самоконтроля: 1.В каких случаях необходимо создание сети спецназначения.2. Особенности ГССН.</w:t>
      </w:r>
    </w:p>
    <w:p w:rsidR="007D12DE" w:rsidRDefault="007D12DE">
      <w:pPr>
        <w:pStyle w:val="24"/>
        <w:shd w:val="clear" w:color="auto" w:fill="auto"/>
        <w:spacing w:after="166" w:line="298" w:lineRule="exact"/>
        <w:ind w:firstLine="0"/>
        <w:jc w:val="left"/>
      </w:pPr>
    </w:p>
    <w:p w:rsidR="00E82396" w:rsidRDefault="00C86E5E">
      <w:pPr>
        <w:pStyle w:val="36"/>
        <w:shd w:val="clear" w:color="auto" w:fill="auto"/>
        <w:spacing w:after="191" w:line="240" w:lineRule="exact"/>
        <w:ind w:firstLine="0"/>
      </w:pPr>
      <w:r w:rsidRPr="007D12DE">
        <w:t>Тестовые задания</w:t>
      </w:r>
    </w:p>
    <w:p w:rsidR="007D12DE" w:rsidRPr="007D12DE" w:rsidRDefault="007D12DE">
      <w:pPr>
        <w:pStyle w:val="36"/>
        <w:shd w:val="clear" w:color="auto" w:fill="auto"/>
        <w:spacing w:after="191" w:line="240" w:lineRule="exact"/>
        <w:ind w:firstLine="0"/>
      </w:pPr>
    </w:p>
    <w:p w:rsidR="007F3EED" w:rsidRPr="001C528A" w:rsidRDefault="00C86E5E" w:rsidP="007F3EED">
      <w:pPr>
        <w:rPr>
          <w:rFonts w:ascii="Times New Roman" w:hAnsi="Times New Roman" w:cs="Times New Roman"/>
          <w:b/>
        </w:rPr>
      </w:pPr>
      <w:r w:rsidRPr="00C86E5E">
        <w:rPr>
          <w:rFonts w:ascii="Times New Roman" w:hAnsi="Times New Roman" w:cs="Times New Roman"/>
        </w:rPr>
        <w:t>1</w:t>
      </w:r>
      <w:r>
        <w:rPr>
          <w:rFonts w:ascii="Times New Roman" w:hAnsi="Times New Roman" w:cs="Times New Roman"/>
        </w:rPr>
        <w:t>.</w:t>
      </w:r>
      <w:r w:rsidR="007F3EED" w:rsidRPr="007F3EED">
        <w:rPr>
          <w:rFonts w:ascii="Times New Roman" w:hAnsi="Times New Roman" w:cs="Times New Roman"/>
        </w:rPr>
        <w:t xml:space="preserve">Наука, определяющая формы и размеры Земли и разрабатывающая методы измерений на земной поверхности в целях создания топографических карт и планов, называется… </w:t>
      </w:r>
      <w:r w:rsidR="007F3EED" w:rsidRPr="001C528A">
        <w:rPr>
          <w:rFonts w:ascii="Times New Roman" w:hAnsi="Times New Roman" w:cs="Times New Roman"/>
          <w:b/>
        </w:rPr>
        <w:t>(ответ: геодезия)</w:t>
      </w:r>
    </w:p>
    <w:p w:rsidR="007F3EED" w:rsidRPr="007F3EED" w:rsidRDefault="007F3EED"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 xml:space="preserve">2. Геодезия, изучающая отдельные участки земной поверхности для изображения её на картах и планах и создание цифровой модели называется… </w:t>
      </w:r>
      <w:r w:rsidRPr="001C528A">
        <w:rPr>
          <w:rFonts w:ascii="Times New Roman" w:hAnsi="Times New Roman" w:cs="Times New Roman"/>
          <w:b/>
        </w:rPr>
        <w:t>(ответ: инженерная геодезия)</w:t>
      </w:r>
    </w:p>
    <w:p w:rsidR="007F3EED" w:rsidRPr="007F3EED" w:rsidRDefault="007F3EED" w:rsidP="007F3EED">
      <w:pPr>
        <w:rPr>
          <w:rFonts w:ascii="Times New Roman" w:hAnsi="Times New Roman" w:cs="Times New Roman"/>
        </w:rPr>
      </w:pPr>
    </w:p>
    <w:p w:rsidR="007F3EED" w:rsidRPr="001C528A" w:rsidRDefault="007F3EED" w:rsidP="007F3EED">
      <w:pPr>
        <w:rPr>
          <w:rFonts w:ascii="Times New Roman" w:hAnsi="Times New Roman" w:cs="Times New Roman"/>
          <w:b/>
        </w:rPr>
      </w:pPr>
      <w:r w:rsidRPr="007F3EED">
        <w:rPr>
          <w:rFonts w:ascii="Times New Roman" w:hAnsi="Times New Roman" w:cs="Times New Roman"/>
        </w:rPr>
        <w:t>3. Положение точки на местности в географической системе координат определяется…</w:t>
      </w:r>
      <w:r w:rsidRPr="001C528A">
        <w:rPr>
          <w:rFonts w:ascii="Times New Roman" w:hAnsi="Times New Roman" w:cs="Times New Roman"/>
          <w:b/>
        </w:rPr>
        <w:t xml:space="preserve"> (ответ: широтой и долготой)</w:t>
      </w:r>
    </w:p>
    <w:p w:rsidR="007F3EED" w:rsidRPr="007F3EED" w:rsidRDefault="007F3EED"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 xml:space="preserve">4. Уменьшенное изображение на плоскости значительного участка земной поверхности, полученные с учетом кривизны Земли называют… </w:t>
      </w:r>
      <w:r w:rsidRPr="001C528A">
        <w:rPr>
          <w:rFonts w:ascii="Times New Roman" w:hAnsi="Times New Roman" w:cs="Times New Roman"/>
          <w:b/>
        </w:rPr>
        <w:t>(ответ: картой)</w:t>
      </w:r>
    </w:p>
    <w:p w:rsidR="007F3EED" w:rsidRPr="007F3EED" w:rsidRDefault="007F3EED"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 xml:space="preserve">5. Планы и карты с изображением на них контуров и рельефов называются… </w:t>
      </w:r>
      <w:r w:rsidRPr="001C528A">
        <w:rPr>
          <w:rFonts w:ascii="Times New Roman" w:hAnsi="Times New Roman" w:cs="Times New Roman"/>
          <w:b/>
        </w:rPr>
        <w:t>(ответ: топографическими)</w:t>
      </w:r>
    </w:p>
    <w:p w:rsidR="007F3EED" w:rsidRPr="007F3EED" w:rsidRDefault="007F3EED"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 xml:space="preserve">6. Крутизна ската характеризуется… </w:t>
      </w:r>
      <w:r w:rsidRPr="001C528A">
        <w:rPr>
          <w:rFonts w:ascii="Times New Roman" w:hAnsi="Times New Roman" w:cs="Times New Roman"/>
          <w:b/>
        </w:rPr>
        <w:t>(ответ: углом наклона или уклоном)</w:t>
      </w:r>
    </w:p>
    <w:p w:rsidR="007F3EED" w:rsidRPr="007F3EED" w:rsidRDefault="007F3EED" w:rsidP="007F3EED">
      <w:pPr>
        <w:rPr>
          <w:rFonts w:ascii="Times New Roman" w:hAnsi="Times New Roman" w:cs="Times New Roman"/>
        </w:rPr>
      </w:pPr>
    </w:p>
    <w:p w:rsidR="007F3EED" w:rsidRPr="001C528A" w:rsidRDefault="007F3EED" w:rsidP="007F3EED">
      <w:pPr>
        <w:rPr>
          <w:rFonts w:ascii="Times New Roman" w:hAnsi="Times New Roman" w:cs="Times New Roman"/>
          <w:b/>
        </w:rPr>
      </w:pPr>
      <w:r w:rsidRPr="007F3EED">
        <w:rPr>
          <w:rFonts w:ascii="Times New Roman" w:hAnsi="Times New Roman" w:cs="Times New Roman"/>
        </w:rPr>
        <w:t xml:space="preserve">7. Началом отсчета географических координат являются… </w:t>
      </w:r>
      <w:r w:rsidRPr="001C528A">
        <w:rPr>
          <w:rFonts w:ascii="Times New Roman" w:hAnsi="Times New Roman" w:cs="Times New Roman"/>
          <w:b/>
        </w:rPr>
        <w:t xml:space="preserve">(ответ: плоскости экватора и Гринвичского (нулевого) </w:t>
      </w:r>
      <w:proofErr w:type="spellStart"/>
      <w:r w:rsidRPr="001C528A">
        <w:rPr>
          <w:rFonts w:ascii="Times New Roman" w:hAnsi="Times New Roman" w:cs="Times New Roman"/>
          <w:b/>
        </w:rPr>
        <w:t>мередиана</w:t>
      </w:r>
      <w:proofErr w:type="spellEnd"/>
      <w:r w:rsidRPr="001C528A">
        <w:rPr>
          <w:rFonts w:ascii="Times New Roman" w:hAnsi="Times New Roman" w:cs="Times New Roman"/>
          <w:b/>
        </w:rPr>
        <w:t>)</w:t>
      </w:r>
    </w:p>
    <w:p w:rsidR="007F3EED" w:rsidRPr="007F3EED" w:rsidRDefault="007F3EED" w:rsidP="007F3EED">
      <w:pPr>
        <w:rPr>
          <w:rFonts w:ascii="Times New Roman" w:hAnsi="Times New Roman" w:cs="Times New Roman"/>
        </w:rPr>
      </w:pPr>
    </w:p>
    <w:p w:rsidR="007F3EED" w:rsidRPr="001C528A" w:rsidRDefault="007F3EED" w:rsidP="007F3EED">
      <w:pPr>
        <w:rPr>
          <w:rFonts w:ascii="Times New Roman" w:hAnsi="Times New Roman" w:cs="Times New Roman"/>
          <w:b/>
        </w:rPr>
      </w:pPr>
      <w:r w:rsidRPr="007F3EED">
        <w:rPr>
          <w:rFonts w:ascii="Times New Roman" w:hAnsi="Times New Roman" w:cs="Times New Roman"/>
        </w:rPr>
        <w:t xml:space="preserve">8. В географических координатах долготы могут отсчитываться… </w:t>
      </w:r>
      <w:r w:rsidRPr="001C528A">
        <w:rPr>
          <w:rFonts w:ascii="Times New Roman" w:hAnsi="Times New Roman" w:cs="Times New Roman"/>
          <w:b/>
        </w:rPr>
        <w:t>(ответ: на восток и на запад от Гринвичского меридиана)</w:t>
      </w:r>
    </w:p>
    <w:p w:rsidR="007F3EED" w:rsidRPr="007F3EED" w:rsidRDefault="007F3EED" w:rsidP="007F3EED">
      <w:pPr>
        <w:rPr>
          <w:rFonts w:ascii="Times New Roman" w:hAnsi="Times New Roman" w:cs="Times New Roman"/>
        </w:rPr>
      </w:pPr>
    </w:p>
    <w:p w:rsidR="007F3EED" w:rsidRPr="001C528A" w:rsidRDefault="007F3EED" w:rsidP="007F3EED">
      <w:pPr>
        <w:rPr>
          <w:rFonts w:ascii="Times New Roman" w:hAnsi="Times New Roman" w:cs="Times New Roman"/>
          <w:b/>
        </w:rPr>
      </w:pPr>
      <w:r w:rsidRPr="007F3EED">
        <w:rPr>
          <w:rFonts w:ascii="Times New Roman" w:hAnsi="Times New Roman" w:cs="Times New Roman"/>
        </w:rPr>
        <w:t xml:space="preserve">9. Рельефом земной поверхности называется… </w:t>
      </w:r>
      <w:r w:rsidRPr="001C528A">
        <w:rPr>
          <w:rFonts w:ascii="Times New Roman" w:hAnsi="Times New Roman" w:cs="Times New Roman"/>
          <w:b/>
        </w:rPr>
        <w:t>(ответ: совокупность неровностей физической поверхности Земли)</w:t>
      </w:r>
    </w:p>
    <w:p w:rsidR="007F3EED" w:rsidRPr="007F3EED" w:rsidRDefault="007F3EED"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 xml:space="preserve">10. Для изображения ситуации на планах и картах применяют… </w:t>
      </w:r>
      <w:r w:rsidRPr="001C528A">
        <w:rPr>
          <w:rFonts w:ascii="Times New Roman" w:hAnsi="Times New Roman" w:cs="Times New Roman"/>
          <w:b/>
        </w:rPr>
        <w:t>(ответ: условные знаки)</w:t>
      </w:r>
    </w:p>
    <w:p w:rsidR="007F3EED" w:rsidRPr="007F3EED" w:rsidRDefault="007F3EED"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lastRenderedPageBreak/>
        <w:t xml:space="preserve">11. Широта – это… Допишите определение. </w:t>
      </w:r>
      <w:r w:rsidRPr="001C528A">
        <w:rPr>
          <w:rFonts w:ascii="Times New Roman" w:hAnsi="Times New Roman" w:cs="Times New Roman"/>
          <w:b/>
        </w:rPr>
        <w:t>(ответ: угол, составленный отвесной линией, определяемой точки с плоскостью экватора)</w:t>
      </w:r>
    </w:p>
    <w:p w:rsidR="007F3EED" w:rsidRPr="007F3EED" w:rsidRDefault="007F3EED" w:rsidP="007F3EED">
      <w:pPr>
        <w:rPr>
          <w:rFonts w:ascii="Times New Roman" w:hAnsi="Times New Roman" w:cs="Times New Roman"/>
        </w:rPr>
      </w:pPr>
    </w:p>
    <w:p w:rsidR="007F3EED" w:rsidRDefault="007F3EED" w:rsidP="007F3EED">
      <w:pPr>
        <w:rPr>
          <w:rFonts w:ascii="Times New Roman" w:hAnsi="Times New Roman" w:cs="Times New Roman"/>
          <w:b/>
        </w:rPr>
      </w:pPr>
      <w:r w:rsidRPr="007F3EED">
        <w:rPr>
          <w:rFonts w:ascii="Times New Roman" w:hAnsi="Times New Roman" w:cs="Times New Roman"/>
        </w:rPr>
        <w:t xml:space="preserve">12. Долгота – это… Допишите определение. </w:t>
      </w:r>
      <w:r w:rsidRPr="001C528A">
        <w:rPr>
          <w:rFonts w:ascii="Times New Roman" w:hAnsi="Times New Roman" w:cs="Times New Roman"/>
          <w:b/>
        </w:rPr>
        <w:t>(ответ: двугранный угол между плоскостью Гринвичского (нулевого) меридиана и плоскостью меридиана, проходящего через определяемую точку)</w:t>
      </w:r>
    </w:p>
    <w:p w:rsidR="005F2E64" w:rsidRPr="001C528A" w:rsidRDefault="005F2E64" w:rsidP="007F3EED">
      <w:pPr>
        <w:rPr>
          <w:rFonts w:ascii="Times New Roman" w:hAnsi="Times New Roman" w:cs="Times New Roman"/>
          <w:b/>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13. Дополните:</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Если рабочая отметка получилась со знаком «плюс», то в этом месте надо</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______ грунт.</w:t>
      </w:r>
    </w:p>
    <w:p w:rsidR="007F3EED" w:rsidRPr="005F2E64" w:rsidRDefault="007F3EED" w:rsidP="007F3EED">
      <w:pPr>
        <w:rPr>
          <w:rFonts w:ascii="Times New Roman" w:hAnsi="Times New Roman" w:cs="Times New Roman"/>
          <w:b/>
        </w:rPr>
      </w:pPr>
      <w:r w:rsidRPr="005F2E64">
        <w:rPr>
          <w:rFonts w:ascii="Times New Roman" w:hAnsi="Times New Roman" w:cs="Times New Roman"/>
          <w:b/>
        </w:rPr>
        <w:t>а) срезать</w:t>
      </w:r>
    </w:p>
    <w:p w:rsidR="007F3EED" w:rsidRPr="007F3EED" w:rsidRDefault="007F3EED" w:rsidP="007F3EED">
      <w:pPr>
        <w:rPr>
          <w:rFonts w:ascii="Times New Roman" w:hAnsi="Times New Roman" w:cs="Times New Roman"/>
        </w:rPr>
      </w:pPr>
      <w:r w:rsidRPr="007F3EED">
        <w:rPr>
          <w:rFonts w:ascii="Times New Roman" w:hAnsi="Times New Roman" w:cs="Times New Roman"/>
        </w:rPr>
        <w:t>б) насыпать</w:t>
      </w:r>
    </w:p>
    <w:p w:rsidR="007F3EED" w:rsidRPr="007F3EED" w:rsidRDefault="007F3EED"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14. Дополните:</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 xml:space="preserve">Геодезическую съемку с целью получения рельефа местности называют нивелированием ________. </w:t>
      </w:r>
    </w:p>
    <w:p w:rsidR="007F3EED" w:rsidRPr="007F3EED" w:rsidRDefault="007F3EED" w:rsidP="007F3EED">
      <w:pPr>
        <w:rPr>
          <w:rFonts w:ascii="Times New Roman" w:hAnsi="Times New Roman" w:cs="Times New Roman"/>
        </w:rPr>
      </w:pPr>
      <w:r w:rsidRPr="007F3EED">
        <w:rPr>
          <w:rFonts w:ascii="Times New Roman" w:hAnsi="Times New Roman" w:cs="Times New Roman"/>
        </w:rPr>
        <w:t>а) местности</w:t>
      </w:r>
    </w:p>
    <w:p w:rsidR="007F3EED" w:rsidRPr="005F2E64" w:rsidRDefault="007F3EED" w:rsidP="007F3EED">
      <w:pPr>
        <w:rPr>
          <w:rFonts w:ascii="Times New Roman" w:hAnsi="Times New Roman" w:cs="Times New Roman"/>
          <w:b/>
        </w:rPr>
      </w:pPr>
      <w:r w:rsidRPr="005F2E64">
        <w:rPr>
          <w:rFonts w:ascii="Times New Roman" w:hAnsi="Times New Roman" w:cs="Times New Roman"/>
          <w:b/>
        </w:rPr>
        <w:t>б) поверхности</w:t>
      </w:r>
    </w:p>
    <w:p w:rsidR="007F3EED" w:rsidRPr="007F3EED" w:rsidRDefault="007F3EED" w:rsidP="007F3EED">
      <w:pPr>
        <w:rPr>
          <w:rFonts w:ascii="Times New Roman" w:hAnsi="Times New Roman" w:cs="Times New Roman"/>
        </w:rPr>
      </w:pPr>
      <w:r w:rsidRPr="007F3EED">
        <w:rPr>
          <w:rFonts w:ascii="Times New Roman" w:hAnsi="Times New Roman" w:cs="Times New Roman"/>
        </w:rPr>
        <w:t>в) рельефа</w:t>
      </w:r>
    </w:p>
    <w:p w:rsidR="007F3EED" w:rsidRPr="007F3EED" w:rsidRDefault="007F3EED"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15. Установите правильную последовательность:</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Порядок измерения горизонтального угла:</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1. Измерение угла при КЛ;</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2. Определение точности измерения;</w:t>
      </w:r>
    </w:p>
    <w:p w:rsidR="007F3EED" w:rsidRDefault="007F3EED" w:rsidP="007F3EED">
      <w:pPr>
        <w:rPr>
          <w:rFonts w:ascii="Times New Roman" w:hAnsi="Times New Roman" w:cs="Times New Roman"/>
        </w:rPr>
      </w:pPr>
      <w:r w:rsidRPr="007F3EED">
        <w:rPr>
          <w:rFonts w:ascii="Times New Roman" w:hAnsi="Times New Roman" w:cs="Times New Roman"/>
        </w:rPr>
        <w:tab/>
        <w:t>3. Измерение угла при КП.</w:t>
      </w:r>
    </w:p>
    <w:p w:rsidR="005F2E64" w:rsidRDefault="005F2E64" w:rsidP="007F3EED">
      <w:pPr>
        <w:rPr>
          <w:rFonts w:ascii="Times New Roman" w:hAnsi="Times New Roman" w:cs="Times New Roman"/>
        </w:rPr>
      </w:pPr>
    </w:p>
    <w:p w:rsidR="005F2E64" w:rsidRDefault="005F2E64" w:rsidP="007F3EED">
      <w:pPr>
        <w:rPr>
          <w:rFonts w:ascii="Times New Roman" w:hAnsi="Times New Roman" w:cs="Times New Roman"/>
        </w:rPr>
      </w:pPr>
      <w:proofErr w:type="gramStart"/>
      <w:r>
        <w:rPr>
          <w:rFonts w:ascii="Times New Roman" w:hAnsi="Times New Roman" w:cs="Times New Roman"/>
          <w:b/>
        </w:rPr>
        <w:t>Ответ :</w:t>
      </w:r>
      <w:proofErr w:type="gramEnd"/>
      <w:r>
        <w:rPr>
          <w:rFonts w:ascii="Times New Roman" w:hAnsi="Times New Roman" w:cs="Times New Roman"/>
          <w:b/>
        </w:rPr>
        <w:t xml:space="preserve"> 1</w:t>
      </w:r>
      <w:r w:rsidRPr="005F2E64">
        <w:rPr>
          <w:rFonts w:ascii="Times New Roman" w:hAnsi="Times New Roman" w:cs="Times New Roman"/>
          <w:b/>
        </w:rPr>
        <w:t xml:space="preserve">, </w:t>
      </w:r>
      <w:r>
        <w:rPr>
          <w:rFonts w:ascii="Times New Roman" w:hAnsi="Times New Roman" w:cs="Times New Roman"/>
          <w:b/>
        </w:rPr>
        <w:t>3</w:t>
      </w:r>
      <w:r w:rsidRPr="005F2E64">
        <w:rPr>
          <w:rFonts w:ascii="Times New Roman" w:hAnsi="Times New Roman" w:cs="Times New Roman"/>
          <w:b/>
        </w:rPr>
        <w:t>, 2,</w:t>
      </w:r>
    </w:p>
    <w:p w:rsidR="005F2E64" w:rsidRPr="007F3EED" w:rsidRDefault="005F2E64"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16. Установите правильную последовательность:</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Измерение углов наклона:</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1. Взятие отсчета при КЛ;</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2. Взятие отсчета при КП;</w:t>
      </w:r>
    </w:p>
    <w:p w:rsidR="007F3EED" w:rsidRDefault="007F3EED" w:rsidP="007F3EED">
      <w:pPr>
        <w:rPr>
          <w:rFonts w:ascii="Times New Roman" w:hAnsi="Times New Roman" w:cs="Times New Roman"/>
        </w:rPr>
      </w:pPr>
      <w:r w:rsidRPr="007F3EED">
        <w:rPr>
          <w:rFonts w:ascii="Times New Roman" w:hAnsi="Times New Roman" w:cs="Times New Roman"/>
        </w:rPr>
        <w:tab/>
        <w:t>3. Установка теодолита.</w:t>
      </w:r>
    </w:p>
    <w:p w:rsidR="005F2E64" w:rsidRPr="005F2E64" w:rsidRDefault="005F2E64" w:rsidP="007F3EED">
      <w:pPr>
        <w:rPr>
          <w:rFonts w:ascii="Times New Roman" w:hAnsi="Times New Roman" w:cs="Times New Roman"/>
          <w:b/>
        </w:rPr>
      </w:pPr>
      <w:proofErr w:type="gramStart"/>
      <w:r w:rsidRPr="005F2E64">
        <w:rPr>
          <w:rFonts w:ascii="Times New Roman" w:hAnsi="Times New Roman" w:cs="Times New Roman"/>
          <w:b/>
        </w:rPr>
        <w:t>Ответ :</w:t>
      </w:r>
      <w:proofErr w:type="gramEnd"/>
      <w:r w:rsidRPr="005F2E64">
        <w:rPr>
          <w:rFonts w:ascii="Times New Roman" w:hAnsi="Times New Roman" w:cs="Times New Roman"/>
          <w:b/>
        </w:rPr>
        <w:t xml:space="preserve"> 3, 1, 2,</w:t>
      </w:r>
    </w:p>
    <w:p w:rsidR="005F2E64" w:rsidRDefault="005F2E64" w:rsidP="007F3EED">
      <w:pPr>
        <w:rPr>
          <w:rFonts w:ascii="Times New Roman" w:hAnsi="Times New Roman" w:cs="Times New Roman"/>
        </w:rPr>
      </w:pPr>
    </w:p>
    <w:p w:rsidR="005F2E64" w:rsidRPr="007F3EED" w:rsidRDefault="005F2E64"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17. Установите соответствие:</w:t>
      </w:r>
    </w:p>
    <w:tbl>
      <w:tblPr>
        <w:tblStyle w:val="af3"/>
        <w:tblW w:w="0" w:type="auto"/>
        <w:tblLook w:val="04A0" w:firstRow="1" w:lastRow="0" w:firstColumn="1" w:lastColumn="0" w:noHBand="0" w:noVBand="1"/>
      </w:tblPr>
      <w:tblGrid>
        <w:gridCol w:w="5032"/>
        <w:gridCol w:w="5023"/>
      </w:tblGrid>
      <w:tr w:rsidR="007F3EED" w:rsidRPr="007F3EED" w:rsidTr="001C528A">
        <w:tc>
          <w:tcPr>
            <w:tcW w:w="5744" w:type="dxa"/>
          </w:tcPr>
          <w:p w:rsidR="007F3EED" w:rsidRPr="007F3EED" w:rsidRDefault="007F3EED" w:rsidP="001C528A">
            <w:pPr>
              <w:jc w:val="center"/>
              <w:rPr>
                <w:rFonts w:ascii="Times New Roman" w:hAnsi="Times New Roman" w:cs="Times New Roman"/>
              </w:rPr>
            </w:pPr>
            <w:r w:rsidRPr="007F3EED">
              <w:rPr>
                <w:rFonts w:ascii="Times New Roman" w:hAnsi="Times New Roman" w:cs="Times New Roman"/>
              </w:rPr>
              <w:t>Назначение съемки:</w:t>
            </w:r>
          </w:p>
        </w:tc>
        <w:tc>
          <w:tcPr>
            <w:tcW w:w="5745" w:type="dxa"/>
          </w:tcPr>
          <w:p w:rsidR="007F3EED" w:rsidRPr="007F3EED" w:rsidRDefault="007F3EED" w:rsidP="001C528A">
            <w:pPr>
              <w:jc w:val="center"/>
              <w:rPr>
                <w:rFonts w:ascii="Times New Roman" w:hAnsi="Times New Roman" w:cs="Times New Roman"/>
              </w:rPr>
            </w:pPr>
            <w:r w:rsidRPr="007F3EED">
              <w:rPr>
                <w:rFonts w:ascii="Times New Roman" w:hAnsi="Times New Roman" w:cs="Times New Roman"/>
              </w:rPr>
              <w:t>Основной вид измерений:</w:t>
            </w:r>
          </w:p>
        </w:tc>
      </w:tr>
      <w:tr w:rsidR="007F3EED" w:rsidRPr="007F3EED" w:rsidTr="001C528A">
        <w:tc>
          <w:tcPr>
            <w:tcW w:w="5744"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1) Создание планов</w:t>
            </w:r>
          </w:p>
        </w:tc>
        <w:tc>
          <w:tcPr>
            <w:tcW w:w="5745"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а) высотные</w:t>
            </w:r>
          </w:p>
        </w:tc>
      </w:tr>
      <w:tr w:rsidR="007F3EED" w:rsidRPr="007F3EED" w:rsidTr="001C528A">
        <w:tc>
          <w:tcPr>
            <w:tcW w:w="5744"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2) Построение профиля</w:t>
            </w:r>
          </w:p>
        </w:tc>
        <w:tc>
          <w:tcPr>
            <w:tcW w:w="5745"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б) угловые</w:t>
            </w:r>
          </w:p>
        </w:tc>
      </w:tr>
      <w:tr w:rsidR="007F3EED" w:rsidRPr="007F3EED" w:rsidTr="001C528A">
        <w:tc>
          <w:tcPr>
            <w:tcW w:w="5744"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3) Построение рельефа</w:t>
            </w:r>
          </w:p>
        </w:tc>
        <w:tc>
          <w:tcPr>
            <w:tcW w:w="5745"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в) линейно-высотные</w:t>
            </w:r>
          </w:p>
        </w:tc>
      </w:tr>
    </w:tbl>
    <w:p w:rsidR="007F3EED" w:rsidRPr="007F3EED" w:rsidRDefault="007F3EED" w:rsidP="007F3EED">
      <w:pPr>
        <w:rPr>
          <w:rFonts w:ascii="Times New Roman" w:hAnsi="Times New Roman" w:cs="Times New Roman"/>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18. Установите соответствие:</w:t>
      </w:r>
    </w:p>
    <w:tbl>
      <w:tblPr>
        <w:tblStyle w:val="af3"/>
        <w:tblW w:w="0" w:type="auto"/>
        <w:tblLook w:val="04A0" w:firstRow="1" w:lastRow="0" w:firstColumn="1" w:lastColumn="0" w:noHBand="0" w:noVBand="1"/>
      </w:tblPr>
      <w:tblGrid>
        <w:gridCol w:w="5016"/>
        <w:gridCol w:w="5039"/>
      </w:tblGrid>
      <w:tr w:rsidR="007F3EED" w:rsidRPr="007F3EED" w:rsidTr="001C528A">
        <w:tc>
          <w:tcPr>
            <w:tcW w:w="5744" w:type="dxa"/>
          </w:tcPr>
          <w:p w:rsidR="007F3EED" w:rsidRPr="007F3EED" w:rsidRDefault="007F3EED" w:rsidP="001C528A">
            <w:pPr>
              <w:jc w:val="center"/>
              <w:rPr>
                <w:rFonts w:ascii="Times New Roman" w:hAnsi="Times New Roman" w:cs="Times New Roman"/>
              </w:rPr>
            </w:pPr>
            <w:r w:rsidRPr="007F3EED">
              <w:rPr>
                <w:rFonts w:ascii="Times New Roman" w:hAnsi="Times New Roman" w:cs="Times New Roman"/>
              </w:rPr>
              <w:t>Способы съемок:</w:t>
            </w:r>
          </w:p>
        </w:tc>
        <w:tc>
          <w:tcPr>
            <w:tcW w:w="5745" w:type="dxa"/>
          </w:tcPr>
          <w:p w:rsidR="007F3EED" w:rsidRPr="007F3EED" w:rsidRDefault="007F3EED" w:rsidP="001C528A">
            <w:pPr>
              <w:jc w:val="center"/>
              <w:rPr>
                <w:rFonts w:ascii="Times New Roman" w:hAnsi="Times New Roman" w:cs="Times New Roman"/>
              </w:rPr>
            </w:pPr>
            <w:r w:rsidRPr="007F3EED">
              <w:rPr>
                <w:rFonts w:ascii="Times New Roman" w:hAnsi="Times New Roman" w:cs="Times New Roman"/>
              </w:rPr>
              <w:t>Основы разбивки:</w:t>
            </w:r>
          </w:p>
        </w:tc>
      </w:tr>
      <w:tr w:rsidR="007F3EED" w:rsidRPr="007F3EED" w:rsidTr="001C528A">
        <w:tc>
          <w:tcPr>
            <w:tcW w:w="5744"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1) Способ угловой засечки</w:t>
            </w:r>
          </w:p>
        </w:tc>
        <w:tc>
          <w:tcPr>
            <w:tcW w:w="5745"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а) стороны базисов не превышают длины мерного прибора</w:t>
            </w:r>
          </w:p>
        </w:tc>
      </w:tr>
      <w:tr w:rsidR="007F3EED" w:rsidRPr="007F3EED" w:rsidTr="001C528A">
        <w:tc>
          <w:tcPr>
            <w:tcW w:w="5744"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2) Способ линейной засечки</w:t>
            </w:r>
          </w:p>
        </w:tc>
        <w:tc>
          <w:tcPr>
            <w:tcW w:w="5745"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б) наличие проектного угла и проектного расстояния</w:t>
            </w:r>
          </w:p>
        </w:tc>
      </w:tr>
      <w:tr w:rsidR="007F3EED" w:rsidRPr="007F3EED" w:rsidTr="001C528A">
        <w:tc>
          <w:tcPr>
            <w:tcW w:w="5744"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3) Способ полярных координат</w:t>
            </w:r>
          </w:p>
        </w:tc>
        <w:tc>
          <w:tcPr>
            <w:tcW w:w="5745" w:type="dxa"/>
          </w:tcPr>
          <w:p w:rsidR="007F3EED" w:rsidRPr="007F3EED" w:rsidRDefault="007F3EED" w:rsidP="001C528A">
            <w:pPr>
              <w:rPr>
                <w:rFonts w:ascii="Times New Roman" w:hAnsi="Times New Roman" w:cs="Times New Roman"/>
              </w:rPr>
            </w:pPr>
            <w:r w:rsidRPr="007F3EED">
              <w:rPr>
                <w:rFonts w:ascii="Times New Roman" w:hAnsi="Times New Roman" w:cs="Times New Roman"/>
              </w:rPr>
              <w:t>в) наличие двух проектных углов</w:t>
            </w:r>
          </w:p>
        </w:tc>
      </w:tr>
    </w:tbl>
    <w:p w:rsidR="007F3EED" w:rsidRPr="007F3EED" w:rsidRDefault="007F3EED" w:rsidP="007F3EED">
      <w:pPr>
        <w:rPr>
          <w:rFonts w:ascii="Times New Roman" w:hAnsi="Times New Roman" w:cs="Times New Roman"/>
        </w:rPr>
      </w:pPr>
    </w:p>
    <w:p w:rsidR="00E82396" w:rsidRPr="007F3EED" w:rsidRDefault="00E82396">
      <w:pPr>
        <w:pStyle w:val="HTML"/>
        <w:spacing w:before="30"/>
        <w:textAlignment w:val="baseline"/>
        <w:rPr>
          <w:rFonts w:ascii="Times New Roman" w:hAnsi="Times New Roman" w:cs="Times New Roman"/>
          <w:spacing w:val="-5"/>
          <w:sz w:val="24"/>
          <w:szCs w:val="24"/>
        </w:rPr>
      </w:pPr>
    </w:p>
    <w:p w:rsidR="007F3EED" w:rsidRPr="007F3EED" w:rsidRDefault="007F3EED" w:rsidP="007F3EED">
      <w:pPr>
        <w:rPr>
          <w:rFonts w:ascii="Times New Roman" w:hAnsi="Times New Roman" w:cs="Times New Roman"/>
        </w:rPr>
      </w:pPr>
      <w:r w:rsidRPr="007F3EED">
        <w:rPr>
          <w:rFonts w:ascii="Times New Roman" w:hAnsi="Times New Roman" w:cs="Times New Roman"/>
        </w:rPr>
        <w:t xml:space="preserve">19. Решите задачу: </w:t>
      </w:r>
    </w:p>
    <w:p w:rsidR="007F3EED" w:rsidRPr="007F3EED" w:rsidRDefault="007F3EED" w:rsidP="007F3EED">
      <w:pPr>
        <w:rPr>
          <w:rFonts w:ascii="Times New Roman" w:hAnsi="Times New Roman" w:cs="Times New Roman"/>
        </w:rPr>
      </w:pPr>
      <w:r w:rsidRPr="007F3EED">
        <w:rPr>
          <w:rFonts w:ascii="Times New Roman" w:hAnsi="Times New Roman" w:cs="Times New Roman"/>
        </w:rPr>
        <w:tab/>
        <w:t xml:space="preserve">Линию измерили дважды – в прямом и обратном направлении. Результаты измерения </w:t>
      </w:r>
      <w:r w:rsidRPr="007F3EED">
        <w:rPr>
          <w:rFonts w:ascii="Times New Roman" w:hAnsi="Times New Roman" w:cs="Times New Roman"/>
          <w:lang w:val="en-US"/>
        </w:rPr>
        <w:t>L</w:t>
      </w:r>
      <w:r w:rsidRPr="007F3EED">
        <w:rPr>
          <w:rFonts w:ascii="Times New Roman" w:hAnsi="Times New Roman" w:cs="Times New Roman"/>
        </w:rPr>
        <w:t xml:space="preserve">1=101.18м, </w:t>
      </w:r>
      <w:r w:rsidRPr="007F3EED">
        <w:rPr>
          <w:rFonts w:ascii="Times New Roman" w:hAnsi="Times New Roman" w:cs="Times New Roman"/>
          <w:lang w:val="en-US"/>
        </w:rPr>
        <w:t>L</w:t>
      </w:r>
      <w:r w:rsidRPr="007F3EED">
        <w:rPr>
          <w:rFonts w:ascii="Times New Roman" w:hAnsi="Times New Roman" w:cs="Times New Roman"/>
        </w:rPr>
        <w:t>2=101.22м. Определите абсолютную погрешность этих измерений.</w:t>
      </w:r>
    </w:p>
    <w:p w:rsidR="007F3EED" w:rsidRPr="005F2E64" w:rsidRDefault="007F3EED" w:rsidP="005F2E64">
      <w:pPr>
        <w:rPr>
          <w:rFonts w:ascii="Times New Roman" w:hAnsi="Times New Roman" w:cs="Times New Roman"/>
          <w:b/>
        </w:rPr>
      </w:pPr>
      <w:r w:rsidRPr="007F3EED">
        <w:tab/>
      </w:r>
      <w:r w:rsidRPr="005F2E64">
        <w:rPr>
          <w:rFonts w:ascii="Times New Roman" w:hAnsi="Times New Roman" w:cs="Times New Roman"/>
          <w:b/>
        </w:rPr>
        <w:t>(Решение: ΔD=L2-L1=101.22-101.18=0.04м)</w:t>
      </w:r>
    </w:p>
    <w:p w:rsidR="007F3EED" w:rsidRPr="00C86E5E" w:rsidRDefault="007F3EED" w:rsidP="007F3EED">
      <w:pPr>
        <w:rPr>
          <w:rStyle w:val="af4"/>
          <w:rFonts w:ascii="Times New Roman" w:hAnsi="Times New Roman" w:cs="Times New Roman"/>
          <w:b w:val="0"/>
          <w:color w:val="333333"/>
          <w:shd w:val="clear" w:color="auto" w:fill="FFFFFF"/>
        </w:rPr>
      </w:pPr>
    </w:p>
    <w:p w:rsidR="007F3EED" w:rsidRPr="00C86E5E" w:rsidRDefault="007F3EED" w:rsidP="007F3EED">
      <w:pPr>
        <w:rPr>
          <w:rFonts w:ascii="Times New Roman" w:hAnsi="Times New Roman" w:cs="Times New Roman"/>
        </w:rPr>
      </w:pPr>
      <w:r w:rsidRPr="00C86E5E">
        <w:rPr>
          <w:rStyle w:val="af4"/>
          <w:rFonts w:ascii="Times New Roman" w:hAnsi="Times New Roman" w:cs="Times New Roman"/>
          <w:b w:val="0"/>
          <w:color w:val="333333"/>
          <w:shd w:val="clear" w:color="auto" w:fill="FFFFFF"/>
        </w:rPr>
        <w:t>20.</w:t>
      </w:r>
      <w:r w:rsidRPr="00C86E5E">
        <w:rPr>
          <w:rFonts w:ascii="Times New Roman" w:hAnsi="Times New Roman" w:cs="Times New Roman"/>
        </w:rPr>
        <w:t xml:space="preserve"> Решите задачу: </w:t>
      </w:r>
    </w:p>
    <w:p w:rsidR="007F3EED" w:rsidRPr="00C86E5E" w:rsidRDefault="007F3EED" w:rsidP="007F3EED">
      <w:pPr>
        <w:rPr>
          <w:rFonts w:ascii="Times New Roman" w:hAnsi="Times New Roman" w:cs="Times New Roman"/>
        </w:rPr>
      </w:pPr>
      <w:r w:rsidRPr="00C86E5E">
        <w:rPr>
          <w:rFonts w:ascii="Times New Roman" w:hAnsi="Times New Roman" w:cs="Times New Roman"/>
        </w:rPr>
        <w:lastRenderedPageBreak/>
        <w:tab/>
        <w:t>Определите превышение между точками, если их отметки равны: Н1=13.05м, Н2=8.10м.</w:t>
      </w:r>
    </w:p>
    <w:p w:rsidR="007F3EED" w:rsidRPr="005F2E64" w:rsidRDefault="007F3EED" w:rsidP="005F2E64">
      <w:pPr>
        <w:rPr>
          <w:rFonts w:ascii="Times New Roman" w:hAnsi="Times New Roman" w:cs="Times New Roman"/>
          <w:b/>
        </w:rPr>
      </w:pPr>
      <w:r w:rsidRPr="00C86E5E">
        <w:tab/>
      </w:r>
      <w:bookmarkStart w:id="6" w:name="_GoBack"/>
      <w:r w:rsidRPr="005F2E64">
        <w:rPr>
          <w:rFonts w:ascii="Times New Roman" w:hAnsi="Times New Roman" w:cs="Times New Roman"/>
          <w:b/>
        </w:rPr>
        <w:t>(Решение: h=Н1-Н2=13.05-8.10=4.95м)</w:t>
      </w:r>
      <w:bookmarkEnd w:id="6"/>
    </w:p>
    <w:p w:rsidR="007F3EED" w:rsidRPr="00C86E5E" w:rsidRDefault="007F3EED" w:rsidP="007F3EED">
      <w:pPr>
        <w:rPr>
          <w:rStyle w:val="af4"/>
          <w:rFonts w:ascii="Times New Roman" w:hAnsi="Times New Roman" w:cs="Times New Roman"/>
          <w:b w:val="0"/>
          <w:color w:val="333333"/>
          <w:shd w:val="clear" w:color="auto" w:fill="FFFFFF"/>
        </w:rPr>
      </w:pPr>
    </w:p>
    <w:p w:rsidR="007F3EED" w:rsidRPr="00C86E5E" w:rsidRDefault="007F3EED" w:rsidP="007F3EED">
      <w:pPr>
        <w:rPr>
          <w:rStyle w:val="af4"/>
          <w:rFonts w:ascii="Times New Roman" w:hAnsi="Times New Roman" w:cs="Times New Roman"/>
          <w:b w:val="0"/>
          <w:color w:val="333333"/>
          <w:shd w:val="clear" w:color="auto" w:fill="FFFFFF"/>
        </w:rPr>
      </w:pPr>
      <w:r w:rsidRPr="00C86E5E">
        <w:rPr>
          <w:rStyle w:val="af4"/>
          <w:rFonts w:ascii="Times New Roman" w:hAnsi="Times New Roman" w:cs="Times New Roman"/>
          <w:b w:val="0"/>
          <w:color w:val="333333"/>
          <w:shd w:val="clear" w:color="auto" w:fill="FFFFFF"/>
        </w:rPr>
        <w:t xml:space="preserve">21. Чему равна долгота точки (в градусах), находящейся на Гринвичском меридиане? </w:t>
      </w:r>
      <w:r w:rsidRPr="00FB5EC0">
        <w:rPr>
          <w:rStyle w:val="af4"/>
          <w:rFonts w:ascii="Times New Roman" w:hAnsi="Times New Roman" w:cs="Times New Roman"/>
          <w:color w:val="333333"/>
          <w:shd w:val="clear" w:color="auto" w:fill="FFFFFF"/>
        </w:rPr>
        <w:t>(ответ: 0º)</w:t>
      </w:r>
    </w:p>
    <w:p w:rsidR="007F3EED" w:rsidRPr="00C86E5E" w:rsidRDefault="007F3EED" w:rsidP="007F3EED">
      <w:pPr>
        <w:rPr>
          <w:rStyle w:val="af4"/>
          <w:rFonts w:ascii="Times New Roman" w:hAnsi="Times New Roman" w:cs="Times New Roman"/>
          <w:b w:val="0"/>
          <w:color w:val="333333"/>
          <w:shd w:val="clear" w:color="auto" w:fill="FFFFFF"/>
        </w:rPr>
      </w:pPr>
    </w:p>
    <w:p w:rsidR="00C86E5E" w:rsidRPr="00C86E5E" w:rsidRDefault="007F3EED" w:rsidP="00C86E5E">
      <w:pPr>
        <w:rPr>
          <w:rStyle w:val="af4"/>
          <w:rFonts w:ascii="Times New Roman" w:hAnsi="Times New Roman" w:cs="Times New Roman"/>
          <w:b w:val="0"/>
          <w:color w:val="333333"/>
          <w:shd w:val="clear" w:color="auto" w:fill="FFFFFF"/>
        </w:rPr>
      </w:pPr>
      <w:r w:rsidRPr="00C86E5E">
        <w:rPr>
          <w:rStyle w:val="af4"/>
          <w:rFonts w:ascii="Times New Roman" w:hAnsi="Times New Roman" w:cs="Times New Roman"/>
          <w:b w:val="0"/>
          <w:color w:val="333333"/>
          <w:shd w:val="clear" w:color="auto" w:fill="FFFFFF"/>
        </w:rPr>
        <w:t xml:space="preserve">22. Чему равна широта точки (в градусах), находящейся на полюсе и экваторе? </w:t>
      </w:r>
      <w:r w:rsidRPr="00FB5EC0">
        <w:rPr>
          <w:rStyle w:val="af4"/>
          <w:rFonts w:ascii="Times New Roman" w:hAnsi="Times New Roman" w:cs="Times New Roman"/>
          <w:color w:val="333333"/>
          <w:shd w:val="clear" w:color="auto" w:fill="FFFFFF"/>
        </w:rPr>
        <w:t>(ответ: 90º, 0º)</w:t>
      </w:r>
    </w:p>
    <w:p w:rsidR="00C86E5E" w:rsidRDefault="00C86E5E" w:rsidP="00C86E5E">
      <w:pPr>
        <w:rPr>
          <w:rStyle w:val="af4"/>
          <w:rFonts w:ascii="Times New Roman" w:hAnsi="Times New Roman" w:cs="Times New Roman"/>
          <w:b w:val="0"/>
          <w:color w:val="333333"/>
          <w:shd w:val="clear" w:color="auto" w:fill="FFFFFF"/>
        </w:rPr>
      </w:pPr>
    </w:p>
    <w:p w:rsidR="00C86E5E" w:rsidRPr="00C86E5E" w:rsidRDefault="00C86E5E" w:rsidP="00C86E5E">
      <w:pPr>
        <w:rPr>
          <w:rFonts w:ascii="Times New Roman" w:hAnsi="Times New Roman" w:cs="Times New Roman"/>
          <w:bCs/>
          <w:color w:val="333333"/>
          <w:shd w:val="clear" w:color="auto" w:fill="FFFFFF"/>
        </w:rPr>
      </w:pPr>
      <w:r w:rsidRPr="00C86E5E">
        <w:rPr>
          <w:rStyle w:val="af4"/>
          <w:rFonts w:ascii="Times New Roman" w:hAnsi="Times New Roman" w:cs="Times New Roman"/>
          <w:b w:val="0"/>
          <w:color w:val="333333"/>
          <w:shd w:val="clear" w:color="auto" w:fill="FFFFFF"/>
        </w:rPr>
        <w:t xml:space="preserve">23. </w:t>
      </w:r>
      <w:r w:rsidRPr="00C86E5E">
        <w:rPr>
          <w:rFonts w:ascii="Times New Roman" w:hAnsi="Times New Roman" w:cs="Times New Roman"/>
        </w:rPr>
        <w:t xml:space="preserve">Какие оболочки выделяют в строении Земли? </w:t>
      </w:r>
    </w:p>
    <w:p w:rsidR="00C86E5E" w:rsidRPr="00FB5EC0" w:rsidRDefault="00C86E5E" w:rsidP="00C86E5E">
      <w:pPr>
        <w:rPr>
          <w:rFonts w:ascii="Times New Roman" w:hAnsi="Times New Roman" w:cs="Times New Roman"/>
          <w:b/>
        </w:rPr>
      </w:pPr>
      <w:r w:rsidRPr="00FB5EC0">
        <w:rPr>
          <w:rFonts w:ascii="Times New Roman" w:hAnsi="Times New Roman" w:cs="Times New Roman"/>
          <w:b/>
        </w:rPr>
        <w:t>а) земная кора</w:t>
      </w:r>
    </w:p>
    <w:p w:rsidR="00C86E5E" w:rsidRPr="00C86E5E" w:rsidRDefault="00C86E5E" w:rsidP="00C86E5E">
      <w:pPr>
        <w:rPr>
          <w:rFonts w:ascii="Times New Roman" w:hAnsi="Times New Roman" w:cs="Times New Roman"/>
        </w:rPr>
      </w:pPr>
      <w:r w:rsidRPr="00C86E5E">
        <w:rPr>
          <w:rFonts w:ascii="Times New Roman" w:hAnsi="Times New Roman" w:cs="Times New Roman"/>
        </w:rPr>
        <w:t>б) мантия Земли</w:t>
      </w:r>
    </w:p>
    <w:p w:rsidR="00C86E5E" w:rsidRPr="00C86E5E" w:rsidRDefault="00C86E5E" w:rsidP="00C86E5E">
      <w:pPr>
        <w:rPr>
          <w:rFonts w:ascii="Times New Roman" w:hAnsi="Times New Roman" w:cs="Times New Roman"/>
        </w:rPr>
      </w:pPr>
      <w:r w:rsidRPr="00C86E5E">
        <w:rPr>
          <w:rFonts w:ascii="Times New Roman" w:hAnsi="Times New Roman" w:cs="Times New Roman"/>
        </w:rPr>
        <w:t>в) ядро Земли</w:t>
      </w:r>
    </w:p>
    <w:p w:rsidR="00C86E5E" w:rsidRPr="00C86E5E" w:rsidRDefault="00C86E5E" w:rsidP="00C86E5E">
      <w:pPr>
        <w:rPr>
          <w:rFonts w:ascii="Times New Roman" w:hAnsi="Times New Roman" w:cs="Times New Roman"/>
        </w:rPr>
      </w:pPr>
    </w:p>
    <w:p w:rsidR="00C86E5E" w:rsidRPr="00C86E5E" w:rsidRDefault="00C86E5E" w:rsidP="00C86E5E">
      <w:pPr>
        <w:rPr>
          <w:rFonts w:ascii="Times New Roman" w:hAnsi="Times New Roman" w:cs="Times New Roman"/>
        </w:rPr>
      </w:pPr>
      <w:r w:rsidRPr="00C86E5E">
        <w:rPr>
          <w:rFonts w:ascii="Times New Roman" w:hAnsi="Times New Roman" w:cs="Times New Roman"/>
        </w:rPr>
        <w:t>24.. Выберите физические и оптические признаки минералов?</w:t>
      </w:r>
    </w:p>
    <w:p w:rsidR="00C86E5E" w:rsidRPr="00FB5EC0" w:rsidRDefault="00C86E5E" w:rsidP="00C86E5E">
      <w:pPr>
        <w:rPr>
          <w:rFonts w:ascii="Times New Roman" w:hAnsi="Times New Roman" w:cs="Times New Roman"/>
          <w:b/>
        </w:rPr>
      </w:pPr>
      <w:r w:rsidRPr="00FB5EC0">
        <w:rPr>
          <w:rFonts w:ascii="Times New Roman" w:hAnsi="Times New Roman" w:cs="Times New Roman"/>
          <w:b/>
        </w:rPr>
        <w:t>а) плотность</w:t>
      </w:r>
    </w:p>
    <w:p w:rsidR="00C86E5E" w:rsidRPr="00C86E5E" w:rsidRDefault="00C86E5E" w:rsidP="00C86E5E">
      <w:pPr>
        <w:rPr>
          <w:rFonts w:ascii="Times New Roman" w:hAnsi="Times New Roman" w:cs="Times New Roman"/>
        </w:rPr>
      </w:pPr>
      <w:r w:rsidRPr="00C86E5E">
        <w:rPr>
          <w:rFonts w:ascii="Times New Roman" w:hAnsi="Times New Roman" w:cs="Times New Roman"/>
        </w:rPr>
        <w:t>б) вкус</w:t>
      </w:r>
    </w:p>
    <w:p w:rsidR="00C86E5E" w:rsidRPr="00FB5EC0" w:rsidRDefault="00C86E5E" w:rsidP="00C86E5E">
      <w:pPr>
        <w:rPr>
          <w:rFonts w:ascii="Times New Roman" w:hAnsi="Times New Roman" w:cs="Times New Roman"/>
          <w:b/>
        </w:rPr>
      </w:pPr>
      <w:r w:rsidRPr="00FB5EC0">
        <w:rPr>
          <w:rFonts w:ascii="Times New Roman" w:hAnsi="Times New Roman" w:cs="Times New Roman"/>
          <w:b/>
        </w:rPr>
        <w:t>в) цвет</w:t>
      </w:r>
    </w:p>
    <w:p w:rsidR="00C86E5E" w:rsidRPr="00FB5EC0" w:rsidRDefault="00C86E5E" w:rsidP="00C86E5E">
      <w:pPr>
        <w:rPr>
          <w:rFonts w:ascii="Times New Roman" w:hAnsi="Times New Roman" w:cs="Times New Roman"/>
          <w:b/>
        </w:rPr>
      </w:pPr>
      <w:r w:rsidRPr="00FB5EC0">
        <w:rPr>
          <w:rFonts w:ascii="Times New Roman" w:hAnsi="Times New Roman" w:cs="Times New Roman"/>
          <w:b/>
        </w:rPr>
        <w:t>г) блеск</w:t>
      </w:r>
    </w:p>
    <w:p w:rsidR="00C86E5E" w:rsidRPr="00C86E5E" w:rsidRDefault="00C86E5E" w:rsidP="00C86E5E">
      <w:pPr>
        <w:rPr>
          <w:rFonts w:ascii="Times New Roman" w:hAnsi="Times New Roman" w:cs="Times New Roman"/>
        </w:rPr>
      </w:pPr>
      <w:r w:rsidRPr="00C86E5E">
        <w:rPr>
          <w:rFonts w:ascii="Times New Roman" w:hAnsi="Times New Roman" w:cs="Times New Roman"/>
        </w:rPr>
        <w:t>д) запах</w:t>
      </w:r>
    </w:p>
    <w:p w:rsidR="00C86E5E" w:rsidRPr="00C86E5E" w:rsidRDefault="00C86E5E" w:rsidP="00C86E5E">
      <w:pPr>
        <w:rPr>
          <w:rFonts w:ascii="Times New Roman" w:hAnsi="Times New Roman" w:cs="Times New Roman"/>
        </w:rPr>
      </w:pPr>
    </w:p>
    <w:p w:rsidR="00C86E5E" w:rsidRPr="00C86E5E" w:rsidRDefault="00C86E5E" w:rsidP="00C86E5E">
      <w:pPr>
        <w:rPr>
          <w:rFonts w:ascii="Times New Roman" w:hAnsi="Times New Roman" w:cs="Times New Roman"/>
        </w:rPr>
      </w:pPr>
      <w:r>
        <w:rPr>
          <w:rFonts w:ascii="Times New Roman" w:hAnsi="Times New Roman" w:cs="Times New Roman"/>
        </w:rPr>
        <w:t>25.</w:t>
      </w:r>
      <w:r w:rsidRPr="00C86E5E">
        <w:rPr>
          <w:rFonts w:ascii="Times New Roman" w:hAnsi="Times New Roman" w:cs="Times New Roman"/>
        </w:rPr>
        <w:t>. Назовите три типа горных пород по генезису?</w:t>
      </w:r>
    </w:p>
    <w:p w:rsidR="00C86E5E" w:rsidRPr="00FB5EC0" w:rsidRDefault="00C86E5E" w:rsidP="00C86E5E">
      <w:pPr>
        <w:rPr>
          <w:rFonts w:ascii="Times New Roman" w:hAnsi="Times New Roman" w:cs="Times New Roman"/>
          <w:b/>
        </w:rPr>
      </w:pPr>
      <w:r w:rsidRPr="00FB5EC0">
        <w:rPr>
          <w:rFonts w:ascii="Times New Roman" w:hAnsi="Times New Roman" w:cs="Times New Roman"/>
          <w:b/>
        </w:rPr>
        <w:t>а) глубинные</w:t>
      </w:r>
    </w:p>
    <w:p w:rsidR="00C86E5E" w:rsidRPr="00FB5EC0" w:rsidRDefault="00C86E5E" w:rsidP="00C86E5E">
      <w:pPr>
        <w:rPr>
          <w:rFonts w:ascii="Times New Roman" w:hAnsi="Times New Roman" w:cs="Times New Roman"/>
          <w:b/>
        </w:rPr>
      </w:pPr>
      <w:r w:rsidRPr="00FB5EC0">
        <w:rPr>
          <w:rFonts w:ascii="Times New Roman" w:hAnsi="Times New Roman" w:cs="Times New Roman"/>
          <w:b/>
        </w:rPr>
        <w:t>б) жильные</w:t>
      </w:r>
    </w:p>
    <w:p w:rsidR="00C86E5E" w:rsidRPr="00FB5EC0" w:rsidRDefault="00C86E5E" w:rsidP="00C86E5E">
      <w:pPr>
        <w:rPr>
          <w:rFonts w:ascii="Times New Roman" w:hAnsi="Times New Roman" w:cs="Times New Roman"/>
          <w:b/>
        </w:rPr>
      </w:pPr>
      <w:r w:rsidRPr="00FB5EC0">
        <w:rPr>
          <w:rFonts w:ascii="Times New Roman" w:hAnsi="Times New Roman" w:cs="Times New Roman"/>
          <w:b/>
        </w:rPr>
        <w:t>в) излившиеся</w:t>
      </w:r>
    </w:p>
    <w:p w:rsidR="00FB5EC0" w:rsidRDefault="00FB5EC0" w:rsidP="00C86E5E">
      <w:pPr>
        <w:rPr>
          <w:rFonts w:ascii="Times New Roman" w:hAnsi="Times New Roman" w:cs="Times New Roman"/>
        </w:rPr>
      </w:pPr>
      <w:r>
        <w:rPr>
          <w:rFonts w:ascii="Times New Roman" w:hAnsi="Times New Roman" w:cs="Times New Roman"/>
        </w:rPr>
        <w:t>г) водные</w:t>
      </w:r>
    </w:p>
    <w:p w:rsidR="00FB5EC0" w:rsidRPr="00C86E5E" w:rsidRDefault="00FB5EC0" w:rsidP="00C86E5E">
      <w:pPr>
        <w:rPr>
          <w:rFonts w:ascii="Times New Roman" w:hAnsi="Times New Roman" w:cs="Times New Roman"/>
        </w:rPr>
      </w:pPr>
      <w:r>
        <w:rPr>
          <w:rFonts w:ascii="Times New Roman" w:hAnsi="Times New Roman" w:cs="Times New Roman"/>
        </w:rPr>
        <w:t>д) торфяные</w:t>
      </w:r>
    </w:p>
    <w:p w:rsidR="00C86E5E" w:rsidRPr="00C86E5E" w:rsidRDefault="00C86E5E" w:rsidP="00C86E5E">
      <w:pPr>
        <w:rPr>
          <w:rFonts w:ascii="Times New Roman" w:hAnsi="Times New Roman" w:cs="Times New Roman"/>
        </w:rPr>
      </w:pPr>
    </w:p>
    <w:p w:rsidR="00C86E5E" w:rsidRPr="00C86E5E" w:rsidRDefault="00C86E5E" w:rsidP="00C86E5E">
      <w:pPr>
        <w:rPr>
          <w:rFonts w:ascii="Times New Roman" w:hAnsi="Times New Roman" w:cs="Times New Roman"/>
        </w:rPr>
      </w:pPr>
      <w:r w:rsidRPr="00C86E5E">
        <w:rPr>
          <w:rFonts w:ascii="Times New Roman" w:hAnsi="Times New Roman" w:cs="Times New Roman"/>
        </w:rPr>
        <w:t>26. Соотнесите степень водопроницаемости массивов скальных грунтов с удельным водопоглощением?</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5"/>
        <w:gridCol w:w="4420"/>
      </w:tblGrid>
      <w:tr w:rsidR="00C86E5E" w:rsidRPr="00C86E5E" w:rsidTr="001C528A">
        <w:trPr>
          <w:trHeight w:val="290"/>
        </w:trPr>
        <w:tc>
          <w:tcPr>
            <w:tcW w:w="5645"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Степень водопроницаемости:</w:t>
            </w:r>
          </w:p>
        </w:tc>
        <w:tc>
          <w:tcPr>
            <w:tcW w:w="4420"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Удельное водопоглощение л/мин</w:t>
            </w:r>
          </w:p>
        </w:tc>
      </w:tr>
      <w:tr w:rsidR="00C86E5E" w:rsidRPr="00C86E5E" w:rsidTr="001C528A">
        <w:trPr>
          <w:trHeight w:val="270"/>
        </w:trPr>
        <w:tc>
          <w:tcPr>
            <w:tcW w:w="5645"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1. Практически водонепроницаемые</w:t>
            </w:r>
          </w:p>
        </w:tc>
        <w:tc>
          <w:tcPr>
            <w:tcW w:w="4420"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а) менее 0,01</w:t>
            </w:r>
          </w:p>
        </w:tc>
      </w:tr>
      <w:tr w:rsidR="00C86E5E" w:rsidRPr="00C86E5E" w:rsidTr="001C528A">
        <w:trPr>
          <w:trHeight w:val="345"/>
        </w:trPr>
        <w:tc>
          <w:tcPr>
            <w:tcW w:w="5645"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2. Слабо водопроницаемые</w:t>
            </w:r>
          </w:p>
        </w:tc>
        <w:tc>
          <w:tcPr>
            <w:tcW w:w="4420"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б) более 10</w:t>
            </w:r>
          </w:p>
        </w:tc>
      </w:tr>
      <w:tr w:rsidR="00C86E5E" w:rsidRPr="00C86E5E" w:rsidTr="001C528A">
        <w:trPr>
          <w:trHeight w:val="312"/>
        </w:trPr>
        <w:tc>
          <w:tcPr>
            <w:tcW w:w="5645"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3. Водопроницаемые</w:t>
            </w:r>
          </w:p>
        </w:tc>
        <w:tc>
          <w:tcPr>
            <w:tcW w:w="4420"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в) 1…10</w:t>
            </w:r>
          </w:p>
        </w:tc>
      </w:tr>
      <w:tr w:rsidR="00C86E5E" w:rsidRPr="00C86E5E" w:rsidTr="001C528A">
        <w:trPr>
          <w:trHeight w:val="226"/>
        </w:trPr>
        <w:tc>
          <w:tcPr>
            <w:tcW w:w="5645"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4. Сильноводопроницаемые</w:t>
            </w:r>
          </w:p>
        </w:tc>
        <w:tc>
          <w:tcPr>
            <w:tcW w:w="4420"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г) 0,1…1</w:t>
            </w:r>
          </w:p>
        </w:tc>
      </w:tr>
      <w:tr w:rsidR="00C86E5E" w:rsidRPr="00C86E5E" w:rsidTr="001C528A">
        <w:trPr>
          <w:trHeight w:val="270"/>
        </w:trPr>
        <w:tc>
          <w:tcPr>
            <w:tcW w:w="5645"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5. Очень сильноводопроницаемые</w:t>
            </w:r>
          </w:p>
        </w:tc>
        <w:tc>
          <w:tcPr>
            <w:tcW w:w="4420" w:type="dxa"/>
          </w:tcPr>
          <w:p w:rsidR="00C86E5E" w:rsidRPr="00C86E5E" w:rsidRDefault="00C86E5E" w:rsidP="001C528A">
            <w:pPr>
              <w:rPr>
                <w:rFonts w:ascii="Times New Roman" w:hAnsi="Times New Roman" w:cs="Times New Roman"/>
              </w:rPr>
            </w:pPr>
            <w:r w:rsidRPr="00C86E5E">
              <w:rPr>
                <w:rFonts w:ascii="Times New Roman" w:hAnsi="Times New Roman" w:cs="Times New Roman"/>
              </w:rPr>
              <w:t>д) 0,01…0,1</w:t>
            </w:r>
          </w:p>
        </w:tc>
      </w:tr>
    </w:tbl>
    <w:p w:rsidR="00C86E5E" w:rsidRDefault="00C86E5E" w:rsidP="00C86E5E">
      <w:pPr>
        <w:rPr>
          <w:rFonts w:ascii="Times New Roman" w:hAnsi="Times New Roman" w:cs="Times New Roman"/>
        </w:rPr>
      </w:pPr>
    </w:p>
    <w:p w:rsidR="005F2E64" w:rsidRPr="005F2E64" w:rsidRDefault="005F2E64" w:rsidP="00C86E5E">
      <w:pPr>
        <w:rPr>
          <w:rFonts w:ascii="Times New Roman" w:hAnsi="Times New Roman" w:cs="Times New Roman"/>
          <w:b/>
        </w:rPr>
      </w:pPr>
      <w:r w:rsidRPr="005F2E64">
        <w:rPr>
          <w:rFonts w:ascii="Times New Roman" w:hAnsi="Times New Roman" w:cs="Times New Roman"/>
          <w:b/>
        </w:rPr>
        <w:t>Ответ: 1-А, 2-Д, 3-Г, 4-В, 5-Б</w:t>
      </w:r>
    </w:p>
    <w:p w:rsidR="005F2E64" w:rsidRPr="00C86E5E" w:rsidRDefault="005F2E64" w:rsidP="00C86E5E">
      <w:pPr>
        <w:rPr>
          <w:rFonts w:ascii="Times New Roman" w:hAnsi="Times New Roman" w:cs="Times New Roman"/>
        </w:rPr>
      </w:pPr>
    </w:p>
    <w:p w:rsidR="00C86E5E" w:rsidRPr="00C86E5E" w:rsidRDefault="00C86E5E" w:rsidP="00C86E5E">
      <w:pPr>
        <w:rPr>
          <w:rFonts w:ascii="Times New Roman" w:hAnsi="Times New Roman" w:cs="Times New Roman"/>
        </w:rPr>
      </w:pPr>
      <w:r w:rsidRPr="00C86E5E">
        <w:rPr>
          <w:rFonts w:ascii="Times New Roman" w:hAnsi="Times New Roman" w:cs="Times New Roman"/>
        </w:rPr>
        <w:t xml:space="preserve">27. Вставьте пропущенные слова в определение: </w:t>
      </w:r>
    </w:p>
    <w:p w:rsidR="00C86E5E" w:rsidRPr="00C86E5E" w:rsidRDefault="00C86E5E" w:rsidP="00C86E5E">
      <w:pPr>
        <w:rPr>
          <w:rFonts w:ascii="Times New Roman" w:hAnsi="Times New Roman" w:cs="Times New Roman"/>
        </w:rPr>
      </w:pPr>
      <w:r w:rsidRPr="00C86E5E">
        <w:rPr>
          <w:rFonts w:ascii="Times New Roman" w:hAnsi="Times New Roman" w:cs="Times New Roman"/>
        </w:rPr>
        <w:tab/>
        <w:t xml:space="preserve">Кристаллы – это … тела, атомы и ионы которых образуют правильные упорядоченные периодические структуры … </w:t>
      </w:r>
      <w:proofErr w:type="gramStart"/>
      <w:r w:rsidRPr="00FB5EC0">
        <w:rPr>
          <w:rFonts w:ascii="Times New Roman" w:hAnsi="Times New Roman" w:cs="Times New Roman"/>
        </w:rPr>
        <w:t>…</w:t>
      </w:r>
      <w:r w:rsidR="00FB5EC0" w:rsidRPr="00FB5EC0">
        <w:rPr>
          <w:rFonts w:ascii="Times New Roman" w:hAnsi="Times New Roman" w:cs="Times New Roman"/>
        </w:rPr>
        <w:t>(</w:t>
      </w:r>
      <w:r w:rsidR="00FB5EC0" w:rsidRPr="00FB5EC0">
        <w:rPr>
          <w:rStyle w:val="HTML"/>
          <w:rFonts w:ascii="Times New Roman" w:hAnsi="Times New Roman" w:cs="Times New Roman"/>
          <w:b/>
          <w:bCs/>
          <w:color w:val="222222"/>
          <w:spacing w:val="-5"/>
          <w:bdr w:val="none" w:sz="0" w:space="0" w:color="auto" w:frame="1"/>
          <w:shd w:val="clear" w:color="auto" w:fill="FAFCFF"/>
        </w:rPr>
        <w:t xml:space="preserve"> </w:t>
      </w:r>
      <w:r w:rsidR="00FB5EC0" w:rsidRPr="00FB5EC0">
        <w:rPr>
          <w:rStyle w:val="sc-bznhio"/>
          <w:rFonts w:ascii="Times New Roman" w:hAnsi="Times New Roman" w:cs="Times New Roman"/>
          <w:b/>
          <w:bCs/>
          <w:color w:val="222222"/>
          <w:spacing w:val="-5"/>
          <w:bdr w:val="none" w:sz="0" w:space="0" w:color="auto" w:frame="1"/>
          <w:shd w:val="clear" w:color="auto" w:fill="FAFCFF"/>
        </w:rPr>
        <w:t>твёрдые</w:t>
      </w:r>
      <w:proofErr w:type="gramEnd"/>
      <w:r w:rsidR="00FB5EC0" w:rsidRPr="00FB5EC0">
        <w:rPr>
          <w:rStyle w:val="sc-bznhio"/>
          <w:rFonts w:ascii="Times New Roman" w:hAnsi="Times New Roman" w:cs="Times New Roman"/>
          <w:b/>
          <w:bCs/>
          <w:color w:val="222222"/>
          <w:spacing w:val="-5"/>
          <w:bdr w:val="none" w:sz="0" w:space="0" w:color="auto" w:frame="1"/>
          <w:shd w:val="clear" w:color="auto" w:fill="FAFCFF"/>
        </w:rPr>
        <w:t>,</w:t>
      </w:r>
      <w:r w:rsidR="00FB5EC0" w:rsidRPr="00FB5EC0">
        <w:rPr>
          <w:rStyle w:val="HTML"/>
          <w:rFonts w:ascii="Times New Roman" w:hAnsi="Times New Roman" w:cs="Times New Roman"/>
          <w:b/>
          <w:bCs/>
          <w:color w:val="222222"/>
          <w:spacing w:val="-5"/>
          <w:bdr w:val="none" w:sz="0" w:space="0" w:color="auto" w:frame="1"/>
          <w:shd w:val="clear" w:color="auto" w:fill="FAFCFF"/>
        </w:rPr>
        <w:t xml:space="preserve"> </w:t>
      </w:r>
      <w:r w:rsidR="00FB5EC0" w:rsidRPr="00FB5EC0">
        <w:rPr>
          <w:rStyle w:val="sc-bznhio"/>
          <w:rFonts w:ascii="Times New Roman" w:hAnsi="Times New Roman" w:cs="Times New Roman"/>
          <w:b/>
          <w:bCs/>
          <w:color w:val="222222"/>
          <w:spacing w:val="-5"/>
          <w:bdr w:val="none" w:sz="0" w:space="0" w:color="auto" w:frame="1"/>
          <w:shd w:val="clear" w:color="auto" w:fill="FAFCFF"/>
        </w:rPr>
        <w:t>называемые кристаллическими решётками</w:t>
      </w:r>
      <w:r w:rsidR="00FB5EC0" w:rsidRPr="00FB5EC0">
        <w:rPr>
          <w:rStyle w:val="sc-bznhio"/>
          <w:rFonts w:ascii="Times New Roman" w:hAnsi="Times New Roman" w:cs="Times New Roman"/>
          <w:spacing w:val="-5"/>
          <w:bdr w:val="none" w:sz="0" w:space="0" w:color="auto" w:frame="1"/>
          <w:shd w:val="clear" w:color="auto" w:fill="FAFCFF"/>
        </w:rPr>
        <w:t>.</w:t>
      </w:r>
      <w:r w:rsidR="00FB5EC0" w:rsidRPr="00FB5EC0">
        <w:rPr>
          <w:rStyle w:val="sc-bznhio"/>
          <w:rFonts w:ascii="Times New Roman" w:hAnsi="Times New Roman" w:cs="Times New Roman"/>
          <w:spacing w:val="-5"/>
          <w:bdr w:val="none" w:sz="0" w:space="0" w:color="auto" w:frame="1"/>
          <w:shd w:val="clear" w:color="auto" w:fill="FAFCFF"/>
        </w:rPr>
        <w:t>)</w:t>
      </w:r>
    </w:p>
    <w:p w:rsidR="00C86E5E" w:rsidRPr="00C86E5E" w:rsidRDefault="00C86E5E" w:rsidP="00C86E5E">
      <w:pPr>
        <w:rPr>
          <w:rFonts w:ascii="Times New Roman" w:hAnsi="Times New Roman" w:cs="Times New Roman"/>
        </w:rPr>
      </w:pPr>
    </w:p>
    <w:p w:rsidR="00C86E5E" w:rsidRPr="00C86E5E" w:rsidRDefault="00C86E5E" w:rsidP="00C86E5E">
      <w:pPr>
        <w:rPr>
          <w:rFonts w:ascii="Times New Roman" w:hAnsi="Times New Roman" w:cs="Times New Roman"/>
        </w:rPr>
      </w:pPr>
      <w:r w:rsidRPr="001C528A">
        <w:rPr>
          <w:rFonts w:ascii="Times New Roman" w:hAnsi="Times New Roman" w:cs="Times New Roman"/>
        </w:rPr>
        <w:t>28</w:t>
      </w:r>
      <w:r w:rsidRPr="00C86E5E">
        <w:rPr>
          <w:rFonts w:ascii="Times New Roman" w:hAnsi="Times New Roman" w:cs="Times New Roman"/>
        </w:rPr>
        <w:t>. Допишите определение:</w:t>
      </w:r>
    </w:p>
    <w:p w:rsidR="00C86E5E" w:rsidRPr="00C86E5E" w:rsidRDefault="00C86E5E" w:rsidP="00C86E5E">
      <w:pPr>
        <w:rPr>
          <w:rFonts w:ascii="Times New Roman" w:hAnsi="Times New Roman" w:cs="Times New Roman"/>
        </w:rPr>
      </w:pPr>
      <w:r w:rsidRPr="00C86E5E">
        <w:rPr>
          <w:rFonts w:ascii="Times New Roman" w:hAnsi="Times New Roman" w:cs="Times New Roman"/>
        </w:rPr>
        <w:tab/>
        <w:t>Прозрачность – это</w:t>
      </w:r>
      <w:proofErr w:type="gramStart"/>
      <w:r w:rsidRPr="00C86E5E">
        <w:rPr>
          <w:rFonts w:ascii="Times New Roman" w:hAnsi="Times New Roman" w:cs="Times New Roman"/>
        </w:rPr>
        <w:t>…</w:t>
      </w:r>
      <w:r w:rsidR="005F2E64" w:rsidRPr="005F2E64">
        <w:rPr>
          <w:rFonts w:ascii="Times New Roman" w:hAnsi="Times New Roman" w:cs="Times New Roman"/>
          <w:b/>
        </w:rPr>
        <w:t>(</w:t>
      </w:r>
      <w:r w:rsidR="005F2E64" w:rsidRPr="005F2E64">
        <w:rPr>
          <w:rFonts w:ascii="Times New Roman" w:hAnsi="Times New Roman" w:cs="Times New Roman"/>
          <w:b/>
          <w:spacing w:val="-5"/>
          <w:shd w:val="clear" w:color="auto" w:fill="FAFCFF"/>
        </w:rPr>
        <w:t xml:space="preserve"> </w:t>
      </w:r>
      <w:r w:rsidR="005F2E64" w:rsidRPr="005F2E64">
        <w:rPr>
          <w:rFonts w:ascii="Times New Roman" w:hAnsi="Times New Roman" w:cs="Times New Roman"/>
          <w:b/>
          <w:spacing w:val="-5"/>
          <w:shd w:val="clear" w:color="auto" w:fill="FAFCFF"/>
        </w:rPr>
        <w:t>это</w:t>
      </w:r>
      <w:proofErr w:type="gramEnd"/>
      <w:r w:rsidR="005F2E64" w:rsidRPr="005F2E64">
        <w:rPr>
          <w:rFonts w:ascii="Times New Roman" w:hAnsi="Times New Roman" w:cs="Times New Roman"/>
          <w:b/>
          <w:spacing w:val="-5"/>
          <w:shd w:val="clear" w:color="auto" w:fill="FAFCFF"/>
        </w:rPr>
        <w:t xml:space="preserve"> свойство вещества, характеризующее его способность пропускать свет</w:t>
      </w:r>
      <w:r w:rsidR="005F2E64" w:rsidRPr="005F2E64">
        <w:rPr>
          <w:rFonts w:ascii="Times New Roman" w:hAnsi="Times New Roman" w:cs="Times New Roman"/>
          <w:b/>
          <w:spacing w:val="-5"/>
          <w:shd w:val="clear" w:color="auto" w:fill="FAFCFF"/>
        </w:rPr>
        <w:t>)</w:t>
      </w:r>
    </w:p>
    <w:p w:rsidR="00C86E5E" w:rsidRPr="00C86E5E" w:rsidRDefault="00C86E5E" w:rsidP="00C86E5E">
      <w:pPr>
        <w:rPr>
          <w:rFonts w:ascii="Times New Roman" w:hAnsi="Times New Roman" w:cs="Times New Roman"/>
        </w:rPr>
      </w:pPr>
    </w:p>
    <w:p w:rsidR="00C86E5E" w:rsidRPr="00C86E5E" w:rsidRDefault="00C86E5E" w:rsidP="00C86E5E">
      <w:pPr>
        <w:rPr>
          <w:rFonts w:ascii="Times New Roman" w:hAnsi="Times New Roman" w:cs="Times New Roman"/>
        </w:rPr>
      </w:pPr>
      <w:r>
        <w:rPr>
          <w:rFonts w:ascii="Times New Roman" w:hAnsi="Times New Roman" w:cs="Times New Roman"/>
        </w:rPr>
        <w:t>29</w:t>
      </w:r>
      <w:r w:rsidRPr="00C86E5E">
        <w:rPr>
          <w:rFonts w:ascii="Times New Roman" w:hAnsi="Times New Roman" w:cs="Times New Roman"/>
        </w:rPr>
        <w:t xml:space="preserve">. Выберите три признака, характерные для эндогенных процессов: </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а) горообразование</w:t>
      </w:r>
    </w:p>
    <w:p w:rsidR="00C86E5E" w:rsidRPr="00C86E5E" w:rsidRDefault="00C86E5E" w:rsidP="00C86E5E">
      <w:pPr>
        <w:rPr>
          <w:rFonts w:ascii="Times New Roman" w:hAnsi="Times New Roman" w:cs="Times New Roman"/>
        </w:rPr>
      </w:pPr>
      <w:r w:rsidRPr="00C86E5E">
        <w:rPr>
          <w:rFonts w:ascii="Times New Roman" w:hAnsi="Times New Roman" w:cs="Times New Roman"/>
        </w:rPr>
        <w:t>б) деятельность подземных вод</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в) землетрясения</w:t>
      </w:r>
    </w:p>
    <w:p w:rsidR="00C86E5E" w:rsidRPr="00C86E5E" w:rsidRDefault="00C86E5E" w:rsidP="00C86E5E">
      <w:pPr>
        <w:rPr>
          <w:rFonts w:ascii="Times New Roman" w:hAnsi="Times New Roman" w:cs="Times New Roman"/>
        </w:rPr>
      </w:pPr>
      <w:r w:rsidRPr="00C86E5E">
        <w:rPr>
          <w:rFonts w:ascii="Times New Roman" w:hAnsi="Times New Roman" w:cs="Times New Roman"/>
        </w:rPr>
        <w:t>г) силы гравитации</w:t>
      </w:r>
    </w:p>
    <w:p w:rsidR="00C86E5E" w:rsidRPr="00C86E5E" w:rsidRDefault="00C86E5E" w:rsidP="00C86E5E">
      <w:pPr>
        <w:rPr>
          <w:rFonts w:ascii="Times New Roman" w:hAnsi="Times New Roman" w:cs="Times New Roman"/>
        </w:rPr>
      </w:pPr>
      <w:r w:rsidRPr="00C86E5E">
        <w:rPr>
          <w:rFonts w:ascii="Times New Roman" w:hAnsi="Times New Roman" w:cs="Times New Roman"/>
        </w:rPr>
        <w:t>д) деятельность поверхностных текучих вод</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е) образование разломов</w:t>
      </w:r>
    </w:p>
    <w:p w:rsidR="00C86E5E" w:rsidRPr="00C86E5E" w:rsidRDefault="00C86E5E" w:rsidP="00C86E5E">
      <w:pPr>
        <w:rPr>
          <w:rFonts w:ascii="Times New Roman" w:hAnsi="Times New Roman" w:cs="Times New Roman"/>
        </w:rPr>
      </w:pPr>
    </w:p>
    <w:p w:rsidR="00C86E5E" w:rsidRPr="00C86E5E" w:rsidRDefault="00C86E5E" w:rsidP="00C86E5E">
      <w:pPr>
        <w:rPr>
          <w:rFonts w:ascii="Times New Roman" w:hAnsi="Times New Roman" w:cs="Times New Roman"/>
        </w:rPr>
      </w:pPr>
      <w:r w:rsidRPr="00C86E5E">
        <w:rPr>
          <w:rFonts w:ascii="Times New Roman" w:hAnsi="Times New Roman" w:cs="Times New Roman"/>
        </w:rPr>
        <w:t>30. Выберите три признака, характерные для флювиальных форм рельефа.</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а) овраги</w:t>
      </w:r>
    </w:p>
    <w:p w:rsidR="00C86E5E" w:rsidRPr="00C86E5E" w:rsidRDefault="00C86E5E" w:rsidP="00C86E5E">
      <w:pPr>
        <w:rPr>
          <w:rFonts w:ascii="Times New Roman" w:hAnsi="Times New Roman" w:cs="Times New Roman"/>
        </w:rPr>
      </w:pPr>
      <w:r w:rsidRPr="00C86E5E">
        <w:rPr>
          <w:rFonts w:ascii="Times New Roman" w:hAnsi="Times New Roman" w:cs="Times New Roman"/>
        </w:rPr>
        <w:lastRenderedPageBreak/>
        <w:t>б) дюны</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в) речные долины</w:t>
      </w:r>
    </w:p>
    <w:p w:rsidR="00C86E5E" w:rsidRPr="00C86E5E" w:rsidRDefault="00C86E5E" w:rsidP="00C86E5E">
      <w:pPr>
        <w:rPr>
          <w:rFonts w:ascii="Times New Roman" w:hAnsi="Times New Roman" w:cs="Times New Roman"/>
        </w:rPr>
      </w:pPr>
      <w:r w:rsidRPr="00C86E5E">
        <w:rPr>
          <w:rFonts w:ascii="Times New Roman" w:hAnsi="Times New Roman" w:cs="Times New Roman"/>
        </w:rPr>
        <w:t>г) холмы</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д) балки</w:t>
      </w:r>
    </w:p>
    <w:p w:rsidR="00C86E5E" w:rsidRDefault="00C86E5E" w:rsidP="00C86E5E">
      <w:pPr>
        <w:rPr>
          <w:rFonts w:ascii="Times New Roman" w:hAnsi="Times New Roman" w:cs="Times New Roman"/>
        </w:rPr>
      </w:pPr>
      <w:r w:rsidRPr="00C86E5E">
        <w:rPr>
          <w:rFonts w:ascii="Times New Roman" w:hAnsi="Times New Roman" w:cs="Times New Roman"/>
        </w:rPr>
        <w:t>е) склоны</w:t>
      </w:r>
    </w:p>
    <w:p w:rsidR="006768E2" w:rsidRDefault="006768E2" w:rsidP="00C86E5E">
      <w:pPr>
        <w:rPr>
          <w:rFonts w:ascii="Times New Roman" w:hAnsi="Times New Roman" w:cs="Times New Roman"/>
        </w:rPr>
      </w:pPr>
    </w:p>
    <w:p w:rsidR="00FB5EC0" w:rsidRPr="00C86E5E" w:rsidRDefault="006768E2" w:rsidP="00FB5EC0">
      <w:pPr>
        <w:rPr>
          <w:rFonts w:ascii="Times New Roman" w:hAnsi="Times New Roman" w:cs="Times New Roman"/>
        </w:rPr>
      </w:pPr>
      <w:r>
        <w:rPr>
          <w:rFonts w:ascii="Times New Roman" w:hAnsi="Times New Roman" w:cs="Times New Roman"/>
        </w:rPr>
        <w:t xml:space="preserve">31. </w:t>
      </w:r>
      <w:r w:rsidR="00FB5EC0" w:rsidRPr="00C86E5E">
        <w:rPr>
          <w:rFonts w:ascii="Times New Roman" w:hAnsi="Times New Roman" w:cs="Times New Roman"/>
        </w:rPr>
        <w:t>Что является объектом исследования в геологии?</w:t>
      </w:r>
    </w:p>
    <w:p w:rsidR="00FB5EC0" w:rsidRPr="00FB5EC0" w:rsidRDefault="00FB5EC0" w:rsidP="00FB5EC0">
      <w:pPr>
        <w:rPr>
          <w:rFonts w:ascii="Times New Roman" w:hAnsi="Times New Roman" w:cs="Times New Roman"/>
          <w:b/>
        </w:rPr>
      </w:pPr>
      <w:r w:rsidRPr="00FB5EC0">
        <w:rPr>
          <w:rFonts w:ascii="Times New Roman" w:hAnsi="Times New Roman" w:cs="Times New Roman"/>
          <w:b/>
        </w:rPr>
        <w:t>а) земная кора</w:t>
      </w:r>
    </w:p>
    <w:p w:rsidR="00FB5EC0" w:rsidRPr="00FB5EC0" w:rsidRDefault="00FB5EC0" w:rsidP="00FB5EC0">
      <w:pPr>
        <w:rPr>
          <w:rFonts w:ascii="Times New Roman" w:hAnsi="Times New Roman" w:cs="Times New Roman"/>
          <w:b/>
        </w:rPr>
      </w:pPr>
      <w:r w:rsidRPr="00FB5EC0">
        <w:rPr>
          <w:rFonts w:ascii="Times New Roman" w:hAnsi="Times New Roman" w:cs="Times New Roman"/>
          <w:b/>
        </w:rPr>
        <w:t>б) литосфера</w:t>
      </w:r>
    </w:p>
    <w:p w:rsidR="00FB5EC0" w:rsidRPr="00C86E5E" w:rsidRDefault="00FB5EC0" w:rsidP="00FB5EC0">
      <w:pPr>
        <w:rPr>
          <w:rFonts w:ascii="Times New Roman" w:hAnsi="Times New Roman" w:cs="Times New Roman"/>
        </w:rPr>
      </w:pPr>
      <w:r w:rsidRPr="00C86E5E">
        <w:rPr>
          <w:rFonts w:ascii="Times New Roman" w:hAnsi="Times New Roman" w:cs="Times New Roman"/>
        </w:rPr>
        <w:t>в) атмосфера</w:t>
      </w:r>
    </w:p>
    <w:p w:rsidR="00FB5EC0" w:rsidRPr="00C86E5E" w:rsidRDefault="00FB5EC0" w:rsidP="00FB5EC0">
      <w:pPr>
        <w:rPr>
          <w:rFonts w:ascii="Times New Roman" w:hAnsi="Times New Roman" w:cs="Times New Roman"/>
        </w:rPr>
      </w:pPr>
      <w:r w:rsidRPr="00C86E5E">
        <w:rPr>
          <w:rFonts w:ascii="Times New Roman" w:hAnsi="Times New Roman" w:cs="Times New Roman"/>
        </w:rPr>
        <w:t>г) гидросфера</w:t>
      </w:r>
    </w:p>
    <w:p w:rsidR="00FB5EC0" w:rsidRPr="00C86E5E" w:rsidRDefault="00FB5EC0" w:rsidP="00FB5EC0">
      <w:pPr>
        <w:rPr>
          <w:rFonts w:ascii="Times New Roman" w:hAnsi="Times New Roman" w:cs="Times New Roman"/>
        </w:rPr>
      </w:pPr>
      <w:r w:rsidRPr="00C86E5E">
        <w:rPr>
          <w:rFonts w:ascii="Times New Roman" w:hAnsi="Times New Roman" w:cs="Times New Roman"/>
        </w:rPr>
        <w:t>д) космос</w:t>
      </w:r>
    </w:p>
    <w:p w:rsidR="006768E2" w:rsidRPr="00C86E5E" w:rsidRDefault="006768E2" w:rsidP="00C86E5E">
      <w:pPr>
        <w:rPr>
          <w:rFonts w:ascii="Times New Roman" w:hAnsi="Times New Roman" w:cs="Times New Roman"/>
        </w:rPr>
      </w:pPr>
    </w:p>
    <w:p w:rsidR="00C86E5E" w:rsidRPr="00C86E5E" w:rsidRDefault="00C86E5E" w:rsidP="00C86E5E">
      <w:pPr>
        <w:rPr>
          <w:rFonts w:ascii="Times New Roman" w:hAnsi="Times New Roman" w:cs="Times New Roman"/>
        </w:rPr>
      </w:pPr>
    </w:p>
    <w:p w:rsidR="00C86E5E" w:rsidRPr="00C86E5E" w:rsidRDefault="00C86E5E" w:rsidP="00C86E5E">
      <w:pPr>
        <w:rPr>
          <w:rFonts w:ascii="Times New Roman" w:hAnsi="Times New Roman" w:cs="Times New Roman"/>
        </w:rPr>
      </w:pPr>
    </w:p>
    <w:p w:rsidR="00C86E5E" w:rsidRPr="00C86E5E" w:rsidRDefault="00C86E5E" w:rsidP="00C86E5E">
      <w:pPr>
        <w:rPr>
          <w:rFonts w:ascii="Times New Roman" w:hAnsi="Times New Roman" w:cs="Times New Roman"/>
        </w:rPr>
      </w:pPr>
      <w:r>
        <w:rPr>
          <w:rFonts w:ascii="Times New Roman" w:hAnsi="Times New Roman" w:cs="Times New Roman"/>
        </w:rPr>
        <w:t>32</w:t>
      </w:r>
      <w:r w:rsidRPr="00C86E5E">
        <w:rPr>
          <w:rFonts w:ascii="Times New Roman" w:hAnsi="Times New Roman" w:cs="Times New Roman"/>
        </w:rPr>
        <w:t>. К осадочным горным породам органического происхождения относятся:</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а) каменный уголь</w:t>
      </w:r>
    </w:p>
    <w:p w:rsidR="00C86E5E" w:rsidRPr="00C86E5E" w:rsidRDefault="00C86E5E" w:rsidP="00C86E5E">
      <w:pPr>
        <w:rPr>
          <w:rFonts w:ascii="Times New Roman" w:hAnsi="Times New Roman" w:cs="Times New Roman"/>
        </w:rPr>
      </w:pPr>
      <w:r w:rsidRPr="00C86E5E">
        <w:rPr>
          <w:rFonts w:ascii="Times New Roman" w:hAnsi="Times New Roman" w:cs="Times New Roman"/>
        </w:rPr>
        <w:t>б) кварцит</w:t>
      </w:r>
    </w:p>
    <w:p w:rsidR="00C86E5E" w:rsidRPr="00C86E5E" w:rsidRDefault="00C86E5E" w:rsidP="00C86E5E">
      <w:pPr>
        <w:rPr>
          <w:rFonts w:ascii="Times New Roman" w:hAnsi="Times New Roman" w:cs="Times New Roman"/>
        </w:rPr>
      </w:pPr>
      <w:r w:rsidRPr="00C86E5E">
        <w:rPr>
          <w:rFonts w:ascii="Times New Roman" w:hAnsi="Times New Roman" w:cs="Times New Roman"/>
        </w:rPr>
        <w:t>в) базальт</w:t>
      </w:r>
    </w:p>
    <w:p w:rsidR="00C86E5E" w:rsidRPr="00C86E5E" w:rsidRDefault="00C86E5E" w:rsidP="00C86E5E">
      <w:pPr>
        <w:rPr>
          <w:rFonts w:ascii="Times New Roman" w:hAnsi="Times New Roman" w:cs="Times New Roman"/>
        </w:rPr>
      </w:pPr>
      <w:r w:rsidRPr="00C86E5E">
        <w:rPr>
          <w:rFonts w:ascii="Times New Roman" w:hAnsi="Times New Roman" w:cs="Times New Roman"/>
        </w:rPr>
        <w:t>г) мрамор</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д) мел</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е) торф</w:t>
      </w:r>
    </w:p>
    <w:p w:rsidR="00C86E5E" w:rsidRPr="00C86E5E" w:rsidRDefault="00C86E5E" w:rsidP="00C86E5E">
      <w:pPr>
        <w:rPr>
          <w:rFonts w:ascii="Times New Roman" w:hAnsi="Times New Roman" w:cs="Times New Roman"/>
        </w:rPr>
      </w:pPr>
    </w:p>
    <w:p w:rsidR="00C86E5E" w:rsidRPr="00C86E5E" w:rsidRDefault="00C86E5E" w:rsidP="00C86E5E">
      <w:pPr>
        <w:rPr>
          <w:rFonts w:ascii="Times New Roman" w:hAnsi="Times New Roman" w:cs="Times New Roman"/>
        </w:rPr>
      </w:pPr>
      <w:r>
        <w:rPr>
          <w:rFonts w:ascii="Times New Roman" w:hAnsi="Times New Roman" w:cs="Times New Roman"/>
        </w:rPr>
        <w:t>33</w:t>
      </w:r>
      <w:r w:rsidRPr="00C86E5E">
        <w:rPr>
          <w:rFonts w:ascii="Times New Roman" w:hAnsi="Times New Roman" w:cs="Times New Roman"/>
        </w:rPr>
        <w:t>. Ведущим процессом почвообразования является:</w:t>
      </w:r>
    </w:p>
    <w:p w:rsidR="00C86E5E" w:rsidRPr="00C86E5E" w:rsidRDefault="00C86E5E" w:rsidP="00C86E5E">
      <w:pPr>
        <w:rPr>
          <w:rFonts w:ascii="Times New Roman" w:hAnsi="Times New Roman" w:cs="Times New Roman"/>
        </w:rPr>
      </w:pPr>
      <w:r w:rsidRPr="00C86E5E">
        <w:rPr>
          <w:rFonts w:ascii="Times New Roman" w:hAnsi="Times New Roman" w:cs="Times New Roman"/>
        </w:rPr>
        <w:t>а) биологический круговорот веществ</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б) геологический круговорот веществ</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в) климат</w:t>
      </w:r>
    </w:p>
    <w:p w:rsidR="00C86E5E" w:rsidRPr="001C528A" w:rsidRDefault="00C86E5E" w:rsidP="00C86E5E">
      <w:pPr>
        <w:rPr>
          <w:rFonts w:ascii="Times New Roman" w:hAnsi="Times New Roman" w:cs="Times New Roman"/>
          <w:b/>
        </w:rPr>
      </w:pPr>
      <w:r w:rsidRPr="001C528A">
        <w:rPr>
          <w:rFonts w:ascii="Times New Roman" w:hAnsi="Times New Roman" w:cs="Times New Roman"/>
          <w:b/>
        </w:rPr>
        <w:t>г) рельеф</w:t>
      </w:r>
    </w:p>
    <w:p w:rsidR="00E82396" w:rsidRDefault="00E82396">
      <w:pPr>
        <w:pStyle w:val="36"/>
        <w:shd w:val="clear" w:color="auto" w:fill="auto"/>
        <w:spacing w:line="274" w:lineRule="exact"/>
        <w:ind w:left="426" w:right="4320" w:hanging="284"/>
        <w:jc w:val="left"/>
        <w:rPr>
          <w:b w:val="0"/>
        </w:rPr>
      </w:pPr>
      <w:bookmarkStart w:id="7" w:name="bookmark9"/>
    </w:p>
    <w:p w:rsidR="00E82396" w:rsidRDefault="00E82396">
      <w:pPr>
        <w:pStyle w:val="36"/>
        <w:shd w:val="clear" w:color="auto" w:fill="auto"/>
        <w:spacing w:line="274" w:lineRule="exact"/>
        <w:ind w:left="426" w:right="4320" w:hanging="284"/>
        <w:jc w:val="left"/>
        <w:rPr>
          <w:b w:val="0"/>
        </w:rPr>
      </w:pPr>
    </w:p>
    <w:p w:rsidR="00E82396" w:rsidRDefault="00330E98">
      <w:pPr>
        <w:pStyle w:val="36"/>
        <w:shd w:val="clear" w:color="auto" w:fill="auto"/>
        <w:spacing w:line="274" w:lineRule="exact"/>
        <w:ind w:left="426" w:right="4320" w:hanging="284"/>
        <w:jc w:val="left"/>
        <w:rPr>
          <w:b w:val="0"/>
        </w:rPr>
      </w:pPr>
      <w:r>
        <w:rPr>
          <w:b w:val="0"/>
        </w:rPr>
        <w:t>Тема 1.2. Геодезические приборы и системы Практическое занятие</w:t>
      </w:r>
      <w:bookmarkEnd w:id="7"/>
    </w:p>
    <w:p w:rsidR="00E82396" w:rsidRDefault="00330E98" w:rsidP="007D12DE">
      <w:pPr>
        <w:pStyle w:val="24"/>
        <w:numPr>
          <w:ilvl w:val="0"/>
          <w:numId w:val="89"/>
        </w:numPr>
        <w:shd w:val="clear" w:color="auto" w:fill="auto"/>
        <w:tabs>
          <w:tab w:val="left" w:pos="349"/>
        </w:tabs>
        <w:spacing w:after="0" w:line="274" w:lineRule="exact"/>
        <w:ind w:firstLine="0"/>
        <w:jc w:val="left"/>
      </w:pPr>
      <w:r>
        <w:t>«Изучение устройства и работы точного оптического теодолита типа Т2 (3Т2 КП): органы управления, регулировки, визирование, взятие отсчетов по горизонтальному и вертикальному кругам».</w:t>
      </w:r>
    </w:p>
    <w:p w:rsidR="00E82396" w:rsidRDefault="00330E98">
      <w:pPr>
        <w:pStyle w:val="24"/>
        <w:shd w:val="clear" w:color="auto" w:fill="auto"/>
        <w:spacing w:after="0" w:line="274" w:lineRule="exact"/>
        <w:ind w:left="426" w:hanging="284"/>
        <w:jc w:val="left"/>
      </w:pPr>
      <w:r>
        <w:t>Практическое занятие</w:t>
      </w:r>
    </w:p>
    <w:p w:rsidR="00E82396" w:rsidRDefault="00330E98" w:rsidP="007D12DE">
      <w:pPr>
        <w:pStyle w:val="24"/>
        <w:numPr>
          <w:ilvl w:val="0"/>
          <w:numId w:val="89"/>
        </w:numPr>
        <w:shd w:val="clear" w:color="auto" w:fill="auto"/>
        <w:tabs>
          <w:tab w:val="left" w:pos="354"/>
        </w:tabs>
        <w:spacing w:after="0" w:line="274" w:lineRule="exact"/>
        <w:ind w:firstLine="0"/>
        <w:jc w:val="left"/>
      </w:pPr>
      <w:r>
        <w:t>«Выполнение основных поверок и юстировок точного оптического теодолита типа Т2 (3Т2 КП)».</w:t>
      </w:r>
    </w:p>
    <w:p w:rsidR="00E82396" w:rsidRDefault="00330E98">
      <w:pPr>
        <w:pStyle w:val="80"/>
        <w:shd w:val="clear" w:color="auto" w:fill="auto"/>
        <w:spacing w:before="0" w:after="131" w:line="240" w:lineRule="exact"/>
        <w:ind w:left="426" w:hanging="284"/>
        <w:jc w:val="left"/>
      </w:pPr>
      <w:r>
        <w:t>Вопросы к самоконтролю:</w:t>
      </w:r>
    </w:p>
    <w:p w:rsidR="00E82396" w:rsidRDefault="00330E98">
      <w:pPr>
        <w:pStyle w:val="24"/>
        <w:numPr>
          <w:ilvl w:val="0"/>
          <w:numId w:val="16"/>
        </w:numPr>
        <w:shd w:val="clear" w:color="auto" w:fill="auto"/>
        <w:tabs>
          <w:tab w:val="left" w:pos="1014"/>
        </w:tabs>
        <w:spacing w:after="0" w:line="317" w:lineRule="exact"/>
        <w:ind w:left="660" w:firstLine="0"/>
      </w:pPr>
      <w:r>
        <w:t>Строение и виды теодолитов.</w:t>
      </w:r>
    </w:p>
    <w:p w:rsidR="00E82396" w:rsidRDefault="00330E98">
      <w:pPr>
        <w:pStyle w:val="24"/>
        <w:numPr>
          <w:ilvl w:val="0"/>
          <w:numId w:val="16"/>
        </w:numPr>
        <w:shd w:val="clear" w:color="auto" w:fill="auto"/>
        <w:tabs>
          <w:tab w:val="left" w:pos="1038"/>
        </w:tabs>
        <w:spacing w:after="0" w:line="317" w:lineRule="exact"/>
        <w:ind w:left="660" w:firstLine="0"/>
      </w:pPr>
      <w:r>
        <w:t>Поверки теодолита.</w:t>
      </w:r>
    </w:p>
    <w:p w:rsidR="00E82396" w:rsidRDefault="00330E98">
      <w:pPr>
        <w:pStyle w:val="24"/>
        <w:numPr>
          <w:ilvl w:val="0"/>
          <w:numId w:val="16"/>
        </w:numPr>
        <w:shd w:val="clear" w:color="auto" w:fill="auto"/>
        <w:tabs>
          <w:tab w:val="left" w:pos="1038"/>
        </w:tabs>
        <w:spacing w:after="0" w:line="317" w:lineRule="exact"/>
        <w:ind w:left="660" w:firstLine="0"/>
      </w:pPr>
      <w:r>
        <w:t>Отчетные устройства теодолита. Измерение горизонтальных</w:t>
      </w:r>
    </w:p>
    <w:p w:rsidR="00E82396" w:rsidRDefault="00330E98">
      <w:pPr>
        <w:pStyle w:val="24"/>
        <w:shd w:val="clear" w:color="auto" w:fill="auto"/>
        <w:spacing w:after="0" w:line="312" w:lineRule="exact"/>
        <w:ind w:left="426" w:hanging="284"/>
        <w:jc w:val="left"/>
      </w:pPr>
      <w:r>
        <w:t>углов теодолитом.</w:t>
      </w:r>
    </w:p>
    <w:p w:rsidR="00E82396" w:rsidRDefault="00330E98">
      <w:pPr>
        <w:pStyle w:val="24"/>
        <w:numPr>
          <w:ilvl w:val="0"/>
          <w:numId w:val="16"/>
        </w:numPr>
        <w:shd w:val="clear" w:color="auto" w:fill="auto"/>
        <w:tabs>
          <w:tab w:val="left" w:pos="1042"/>
        </w:tabs>
        <w:spacing w:after="0" w:line="312" w:lineRule="exact"/>
        <w:ind w:left="660" w:firstLine="0"/>
      </w:pPr>
      <w:r>
        <w:t>Виды нивелирования. Способы геометрического нивелирования.</w:t>
      </w:r>
    </w:p>
    <w:p w:rsidR="00E82396" w:rsidRDefault="00330E98">
      <w:pPr>
        <w:pStyle w:val="24"/>
        <w:numPr>
          <w:ilvl w:val="0"/>
          <w:numId w:val="16"/>
        </w:numPr>
        <w:shd w:val="clear" w:color="auto" w:fill="auto"/>
        <w:tabs>
          <w:tab w:val="left" w:pos="1042"/>
        </w:tabs>
        <w:spacing w:after="0" w:line="312" w:lineRule="exact"/>
        <w:ind w:left="660" w:firstLine="0"/>
      </w:pPr>
      <w:r>
        <w:t>Строение и виды нивелиров.</w:t>
      </w:r>
    </w:p>
    <w:p w:rsidR="00E82396" w:rsidRDefault="00330E98">
      <w:pPr>
        <w:pStyle w:val="24"/>
        <w:numPr>
          <w:ilvl w:val="0"/>
          <w:numId w:val="16"/>
        </w:numPr>
        <w:shd w:val="clear" w:color="auto" w:fill="auto"/>
        <w:tabs>
          <w:tab w:val="left" w:pos="1042"/>
        </w:tabs>
        <w:spacing w:after="0" w:line="312" w:lineRule="exact"/>
        <w:ind w:left="660" w:firstLine="0"/>
      </w:pPr>
      <w:r>
        <w:t>Поверки нивелиров.</w:t>
      </w:r>
    </w:p>
    <w:p w:rsidR="00E82396" w:rsidRDefault="00330E98">
      <w:pPr>
        <w:pStyle w:val="24"/>
        <w:numPr>
          <w:ilvl w:val="0"/>
          <w:numId w:val="16"/>
        </w:numPr>
        <w:shd w:val="clear" w:color="auto" w:fill="auto"/>
        <w:tabs>
          <w:tab w:val="left" w:pos="1042"/>
        </w:tabs>
        <w:spacing w:after="0" w:line="240" w:lineRule="exact"/>
        <w:ind w:left="660" w:firstLine="0"/>
      </w:pPr>
      <w:r>
        <w:t>Метрологические требования к содержанию и эксплуатации</w:t>
      </w:r>
    </w:p>
    <w:p w:rsidR="00E82396" w:rsidRDefault="00330E98">
      <w:pPr>
        <w:pStyle w:val="24"/>
        <w:shd w:val="clear" w:color="auto" w:fill="auto"/>
        <w:spacing w:after="0" w:line="240" w:lineRule="exact"/>
        <w:ind w:left="426" w:hanging="284"/>
        <w:jc w:val="left"/>
      </w:pPr>
      <w:r>
        <w:t>топографо- геодезического оборудования</w:t>
      </w:r>
    </w:p>
    <w:p w:rsidR="00E82396" w:rsidRDefault="00330E98">
      <w:pPr>
        <w:pStyle w:val="36"/>
        <w:shd w:val="clear" w:color="auto" w:fill="auto"/>
        <w:spacing w:line="274" w:lineRule="exact"/>
        <w:ind w:left="426" w:hanging="284"/>
        <w:jc w:val="left"/>
        <w:rPr>
          <w:b w:val="0"/>
        </w:rPr>
      </w:pPr>
      <w:bookmarkStart w:id="8" w:name="bookmark10"/>
      <w:proofErr w:type="gramStart"/>
      <w:r>
        <w:rPr>
          <w:b w:val="0"/>
        </w:rPr>
        <w:t>Тема  Методы</w:t>
      </w:r>
      <w:proofErr w:type="gramEnd"/>
      <w:r>
        <w:rPr>
          <w:b w:val="0"/>
        </w:rPr>
        <w:t xml:space="preserve"> угловых измерений Практическое занятие</w:t>
      </w:r>
      <w:bookmarkEnd w:id="8"/>
    </w:p>
    <w:p w:rsidR="00E82396" w:rsidRDefault="00330E98" w:rsidP="007D12DE">
      <w:pPr>
        <w:pStyle w:val="24"/>
        <w:numPr>
          <w:ilvl w:val="0"/>
          <w:numId w:val="89"/>
        </w:numPr>
        <w:shd w:val="clear" w:color="auto" w:fill="auto"/>
        <w:tabs>
          <w:tab w:val="left" w:pos="358"/>
        </w:tabs>
        <w:spacing w:after="0" w:line="274" w:lineRule="exact"/>
        <w:ind w:firstLine="0"/>
        <w:jc w:val="left"/>
      </w:pPr>
      <w:r>
        <w:t>«Выполнение программы измерения на пункте горизонтальных углов точным оптическим теодолитом способом "во всех комбинациях».</w:t>
      </w:r>
    </w:p>
    <w:p w:rsidR="00E82396" w:rsidRDefault="00330E98" w:rsidP="007D12DE">
      <w:pPr>
        <w:pStyle w:val="24"/>
        <w:numPr>
          <w:ilvl w:val="0"/>
          <w:numId w:val="89"/>
        </w:numPr>
        <w:shd w:val="clear" w:color="auto" w:fill="auto"/>
        <w:tabs>
          <w:tab w:val="left" w:pos="358"/>
        </w:tabs>
        <w:spacing w:after="0" w:line="274" w:lineRule="exact"/>
        <w:ind w:firstLine="0"/>
        <w:jc w:val="left"/>
      </w:pPr>
      <w:r>
        <w:t>«Выполнение программы измерения на пункте горизонтальных направлений точным оптическим теодолитом способом круговых приемов с записью и вычислениями в полевом журнале».</w:t>
      </w:r>
    </w:p>
    <w:p w:rsidR="00E82396" w:rsidRDefault="00330E98">
      <w:pPr>
        <w:pStyle w:val="80"/>
        <w:shd w:val="clear" w:color="auto" w:fill="auto"/>
        <w:spacing w:before="0" w:after="166" w:line="240" w:lineRule="exact"/>
        <w:ind w:left="426" w:hanging="284"/>
        <w:jc w:val="left"/>
      </w:pPr>
      <w:r>
        <w:t>Вопросы к самоконтролю:</w:t>
      </w:r>
    </w:p>
    <w:p w:rsidR="00E82396" w:rsidRDefault="00330E98">
      <w:pPr>
        <w:pStyle w:val="24"/>
        <w:numPr>
          <w:ilvl w:val="0"/>
          <w:numId w:val="17"/>
        </w:numPr>
        <w:shd w:val="clear" w:color="auto" w:fill="auto"/>
        <w:tabs>
          <w:tab w:val="left" w:pos="1014"/>
        </w:tabs>
        <w:spacing w:after="0" w:line="278" w:lineRule="exact"/>
        <w:ind w:left="1020"/>
        <w:jc w:val="left"/>
      </w:pPr>
      <w:r>
        <w:t xml:space="preserve">Нормативные правовые акты, регламентирующие производство геодезических </w:t>
      </w:r>
      <w:r>
        <w:lastRenderedPageBreak/>
        <w:t>измерений при развитии плановых геодезических сетей.</w:t>
      </w:r>
    </w:p>
    <w:p w:rsidR="00E82396" w:rsidRDefault="00330E98">
      <w:pPr>
        <w:pStyle w:val="24"/>
        <w:numPr>
          <w:ilvl w:val="0"/>
          <w:numId w:val="17"/>
        </w:numPr>
        <w:shd w:val="clear" w:color="auto" w:fill="auto"/>
        <w:tabs>
          <w:tab w:val="left" w:pos="1038"/>
        </w:tabs>
        <w:spacing w:after="0" w:line="240" w:lineRule="exact"/>
        <w:ind w:left="660" w:firstLine="0"/>
      </w:pPr>
      <w:r>
        <w:t>Технологии производства угловых наблюдений и линейных измерений</w:t>
      </w:r>
    </w:p>
    <w:p w:rsidR="00E82396" w:rsidRDefault="00330E98">
      <w:pPr>
        <w:pStyle w:val="24"/>
        <w:numPr>
          <w:ilvl w:val="0"/>
          <w:numId w:val="17"/>
        </w:numPr>
        <w:shd w:val="clear" w:color="auto" w:fill="auto"/>
        <w:tabs>
          <w:tab w:val="left" w:pos="1038"/>
        </w:tabs>
        <w:spacing w:after="0" w:line="278" w:lineRule="exact"/>
        <w:ind w:left="1020"/>
        <w:jc w:val="left"/>
      </w:pPr>
      <w:r>
        <w:t>Способ круговых приемов и способ измерения углов "во всех комбинациях": сущность и методика выполнения, контроль.</w:t>
      </w:r>
    </w:p>
    <w:p w:rsidR="00E82396" w:rsidRDefault="00330E98">
      <w:pPr>
        <w:pStyle w:val="24"/>
        <w:numPr>
          <w:ilvl w:val="0"/>
          <w:numId w:val="17"/>
        </w:numPr>
        <w:shd w:val="clear" w:color="auto" w:fill="auto"/>
        <w:tabs>
          <w:tab w:val="left" w:pos="1042"/>
        </w:tabs>
        <w:spacing w:after="7" w:line="240" w:lineRule="exact"/>
        <w:ind w:left="660" w:firstLine="0"/>
      </w:pPr>
      <w:r>
        <w:t>Приведение результатов измерений к центрам пунктов.</w:t>
      </w:r>
    </w:p>
    <w:p w:rsidR="00E82396" w:rsidRDefault="00330E98">
      <w:pPr>
        <w:pStyle w:val="24"/>
        <w:numPr>
          <w:ilvl w:val="0"/>
          <w:numId w:val="17"/>
        </w:numPr>
        <w:shd w:val="clear" w:color="auto" w:fill="auto"/>
        <w:tabs>
          <w:tab w:val="left" w:pos="1042"/>
        </w:tabs>
        <w:spacing w:after="0" w:line="240" w:lineRule="exact"/>
        <w:ind w:left="660" w:firstLine="0"/>
      </w:pPr>
      <w:r>
        <w:t>Виды теодолитных ходов.</w:t>
      </w:r>
    </w:p>
    <w:p w:rsidR="00E82396" w:rsidRDefault="00330E98">
      <w:pPr>
        <w:pStyle w:val="24"/>
        <w:numPr>
          <w:ilvl w:val="0"/>
          <w:numId w:val="17"/>
        </w:numPr>
        <w:shd w:val="clear" w:color="auto" w:fill="auto"/>
        <w:tabs>
          <w:tab w:val="left" w:pos="1042"/>
        </w:tabs>
        <w:spacing w:after="0" w:line="278" w:lineRule="exact"/>
        <w:ind w:left="1020"/>
        <w:jc w:val="left"/>
      </w:pPr>
      <w:r>
        <w:t>Предварительная обработка теодолитной съемки. Передача дирекционных углов в теодолитном ходе.</w:t>
      </w:r>
    </w:p>
    <w:p w:rsidR="00E82396" w:rsidRDefault="00330E98">
      <w:pPr>
        <w:pStyle w:val="24"/>
        <w:numPr>
          <w:ilvl w:val="0"/>
          <w:numId w:val="17"/>
        </w:numPr>
        <w:shd w:val="clear" w:color="auto" w:fill="auto"/>
        <w:tabs>
          <w:tab w:val="left" w:pos="1042"/>
        </w:tabs>
        <w:spacing w:after="251" w:line="240" w:lineRule="exact"/>
        <w:ind w:left="660" w:firstLine="0"/>
      </w:pPr>
      <w:r>
        <w:t>Ведомость координат теодолитной съемки.</w:t>
      </w:r>
    </w:p>
    <w:p w:rsidR="00E82396" w:rsidRDefault="00330E98">
      <w:pPr>
        <w:pStyle w:val="36"/>
        <w:shd w:val="clear" w:color="auto" w:fill="auto"/>
        <w:spacing w:line="274" w:lineRule="exact"/>
        <w:ind w:left="426" w:right="426" w:hanging="284"/>
        <w:jc w:val="left"/>
        <w:rPr>
          <w:b w:val="0"/>
        </w:rPr>
      </w:pPr>
      <w:bookmarkStart w:id="9" w:name="bookmark13"/>
      <w:r>
        <w:rPr>
          <w:b w:val="0"/>
        </w:rPr>
        <w:t>Тема 1.3. Нивелирование (прибор)</w:t>
      </w:r>
    </w:p>
    <w:p w:rsidR="00E82396" w:rsidRDefault="00E82396">
      <w:pPr>
        <w:pStyle w:val="36"/>
        <w:shd w:val="clear" w:color="auto" w:fill="auto"/>
        <w:spacing w:line="274" w:lineRule="exact"/>
        <w:ind w:left="426" w:right="6580" w:hanging="284"/>
        <w:jc w:val="left"/>
        <w:rPr>
          <w:b w:val="0"/>
        </w:rPr>
      </w:pPr>
    </w:p>
    <w:p w:rsidR="00E82396" w:rsidRDefault="00330E98">
      <w:pPr>
        <w:pStyle w:val="36"/>
        <w:shd w:val="clear" w:color="auto" w:fill="auto"/>
        <w:spacing w:line="274" w:lineRule="exact"/>
        <w:ind w:left="426" w:right="6580" w:hanging="284"/>
        <w:jc w:val="left"/>
        <w:rPr>
          <w:b w:val="0"/>
        </w:rPr>
      </w:pPr>
      <w:r>
        <w:rPr>
          <w:b w:val="0"/>
        </w:rPr>
        <w:t>Практическое занятие</w:t>
      </w:r>
      <w:bookmarkEnd w:id="9"/>
    </w:p>
    <w:p w:rsidR="00E82396" w:rsidRDefault="00330E98" w:rsidP="007D12DE">
      <w:pPr>
        <w:pStyle w:val="24"/>
        <w:numPr>
          <w:ilvl w:val="0"/>
          <w:numId w:val="89"/>
        </w:numPr>
        <w:shd w:val="clear" w:color="auto" w:fill="auto"/>
        <w:tabs>
          <w:tab w:val="left" w:pos="406"/>
        </w:tabs>
        <w:spacing w:after="0" w:line="274" w:lineRule="exact"/>
        <w:ind w:right="700" w:firstLine="0"/>
      </w:pPr>
      <w:r>
        <w:t xml:space="preserve">«Изучение устройства и работы высокоточного нивелира типа Н-05 и штриховых </w:t>
      </w:r>
      <w:proofErr w:type="spellStart"/>
      <w:r>
        <w:t>инварных</w:t>
      </w:r>
      <w:proofErr w:type="spellEnd"/>
      <w:r>
        <w:t xml:space="preserve"> реек типа РН-05: органы управления, регулировка, визирование на рейку, взятие отсчетов по рейке и оптическому микрометру».</w:t>
      </w:r>
    </w:p>
    <w:p w:rsidR="00E82396" w:rsidRDefault="00330E98" w:rsidP="007D12DE">
      <w:pPr>
        <w:pStyle w:val="24"/>
        <w:numPr>
          <w:ilvl w:val="0"/>
          <w:numId w:val="89"/>
        </w:numPr>
        <w:shd w:val="clear" w:color="auto" w:fill="auto"/>
        <w:tabs>
          <w:tab w:val="left" w:pos="358"/>
        </w:tabs>
        <w:spacing w:after="0" w:line="274" w:lineRule="exact"/>
        <w:ind w:firstLine="0"/>
        <w:jc w:val="left"/>
      </w:pPr>
      <w:r>
        <w:t>«Измерение превышений на станциях II класса с записью и вычислениями в полевом журнале».</w:t>
      </w:r>
    </w:p>
    <w:p w:rsidR="00E82396" w:rsidRDefault="00330E98" w:rsidP="007D12DE">
      <w:pPr>
        <w:pStyle w:val="24"/>
        <w:numPr>
          <w:ilvl w:val="0"/>
          <w:numId w:val="89"/>
        </w:numPr>
        <w:shd w:val="clear" w:color="auto" w:fill="auto"/>
        <w:tabs>
          <w:tab w:val="left" w:pos="349"/>
        </w:tabs>
        <w:spacing w:after="0" w:line="274" w:lineRule="exact"/>
        <w:ind w:firstLine="0"/>
        <w:jc w:val="left"/>
      </w:pPr>
      <w:r>
        <w:t>«Обработка полевого журнала нивелирования II класса с вычислениями на станциях и подсчетом по секции».</w:t>
      </w:r>
    </w:p>
    <w:p w:rsidR="00E82396" w:rsidRDefault="00330E98">
      <w:pPr>
        <w:pStyle w:val="80"/>
        <w:shd w:val="clear" w:color="auto" w:fill="auto"/>
        <w:spacing w:before="0" w:after="165" w:line="240" w:lineRule="exact"/>
        <w:ind w:left="426" w:hanging="284"/>
        <w:jc w:val="left"/>
      </w:pPr>
      <w:r>
        <w:t>Вопросы к самоконтролю:</w:t>
      </w:r>
    </w:p>
    <w:p w:rsidR="00E82396" w:rsidRDefault="00330E98">
      <w:pPr>
        <w:pStyle w:val="24"/>
        <w:numPr>
          <w:ilvl w:val="0"/>
          <w:numId w:val="18"/>
        </w:numPr>
        <w:shd w:val="clear" w:color="auto" w:fill="auto"/>
        <w:tabs>
          <w:tab w:val="left" w:pos="1071"/>
        </w:tabs>
        <w:spacing w:after="0" w:line="274" w:lineRule="exact"/>
        <w:ind w:left="1020"/>
        <w:jc w:val="left"/>
      </w:pPr>
      <w:r>
        <w:t>Нормативные правовые акты, регламентирующие производство геодезических измерений при геометрическом и тригонометрическом нивелировании</w:t>
      </w:r>
    </w:p>
    <w:p w:rsidR="00E82396" w:rsidRDefault="00330E98">
      <w:pPr>
        <w:pStyle w:val="24"/>
        <w:numPr>
          <w:ilvl w:val="0"/>
          <w:numId w:val="18"/>
        </w:numPr>
        <w:shd w:val="clear" w:color="auto" w:fill="auto"/>
        <w:tabs>
          <w:tab w:val="left" w:pos="1071"/>
        </w:tabs>
        <w:spacing w:after="0" w:line="274" w:lineRule="exact"/>
        <w:ind w:left="1020"/>
        <w:jc w:val="left"/>
      </w:pPr>
      <w:r>
        <w:t>Методика производства наблюдений вертикальных углов и зенитных расстояний</w:t>
      </w:r>
    </w:p>
    <w:p w:rsidR="00E82396" w:rsidRDefault="00330E98">
      <w:pPr>
        <w:pStyle w:val="24"/>
        <w:numPr>
          <w:ilvl w:val="0"/>
          <w:numId w:val="18"/>
        </w:numPr>
        <w:shd w:val="clear" w:color="auto" w:fill="auto"/>
        <w:tabs>
          <w:tab w:val="left" w:pos="1071"/>
        </w:tabs>
        <w:spacing w:after="0" w:line="278" w:lineRule="exact"/>
        <w:ind w:left="1020"/>
        <w:jc w:val="left"/>
      </w:pPr>
      <w:r>
        <w:t>Методика производства геометрического нивелирования по программе II класса</w:t>
      </w:r>
    </w:p>
    <w:p w:rsidR="00E82396" w:rsidRDefault="00330E98">
      <w:pPr>
        <w:pStyle w:val="24"/>
        <w:numPr>
          <w:ilvl w:val="0"/>
          <w:numId w:val="18"/>
        </w:numPr>
        <w:shd w:val="clear" w:color="auto" w:fill="auto"/>
        <w:tabs>
          <w:tab w:val="left" w:pos="1071"/>
        </w:tabs>
        <w:spacing w:after="0" w:line="322" w:lineRule="exact"/>
        <w:ind w:left="660" w:firstLine="0"/>
      </w:pPr>
      <w:r>
        <w:t>Трассирование линейных сооружений. Разбивка пикетажа.</w:t>
      </w:r>
    </w:p>
    <w:p w:rsidR="00E82396" w:rsidRDefault="00330E98">
      <w:pPr>
        <w:pStyle w:val="24"/>
        <w:numPr>
          <w:ilvl w:val="0"/>
          <w:numId w:val="18"/>
        </w:numPr>
        <w:shd w:val="clear" w:color="auto" w:fill="auto"/>
        <w:tabs>
          <w:tab w:val="left" w:pos="1071"/>
        </w:tabs>
        <w:spacing w:after="0" w:line="322" w:lineRule="exact"/>
        <w:ind w:left="660" w:firstLine="0"/>
      </w:pPr>
      <w:r>
        <w:t>Нивелирование поверхности по квадратам.</w:t>
      </w:r>
    </w:p>
    <w:p w:rsidR="00E82396" w:rsidRDefault="00330E98">
      <w:pPr>
        <w:pStyle w:val="24"/>
        <w:numPr>
          <w:ilvl w:val="0"/>
          <w:numId w:val="18"/>
        </w:numPr>
        <w:shd w:val="clear" w:color="auto" w:fill="auto"/>
        <w:tabs>
          <w:tab w:val="left" w:pos="1071"/>
        </w:tabs>
        <w:spacing w:after="0" w:line="322" w:lineRule="exact"/>
        <w:ind w:left="660" w:firstLine="0"/>
      </w:pPr>
      <w:r>
        <w:t>Вычислительная обработка материалов нивелирования.</w:t>
      </w:r>
    </w:p>
    <w:p w:rsidR="00E82396" w:rsidRDefault="00330E98">
      <w:pPr>
        <w:pStyle w:val="24"/>
        <w:numPr>
          <w:ilvl w:val="0"/>
          <w:numId w:val="18"/>
        </w:numPr>
        <w:shd w:val="clear" w:color="auto" w:fill="auto"/>
        <w:tabs>
          <w:tab w:val="left" w:pos="1071"/>
        </w:tabs>
        <w:spacing w:after="279" w:line="322" w:lineRule="exact"/>
        <w:ind w:left="660" w:firstLine="0"/>
      </w:pPr>
      <w:r>
        <w:t>Составление плана нивелирования поверхности.</w:t>
      </w:r>
    </w:p>
    <w:p w:rsidR="00E82396" w:rsidRDefault="00330E98">
      <w:pPr>
        <w:pStyle w:val="36"/>
        <w:shd w:val="clear" w:color="auto" w:fill="auto"/>
        <w:spacing w:line="274" w:lineRule="exact"/>
        <w:ind w:left="426" w:hanging="284"/>
        <w:jc w:val="left"/>
        <w:rPr>
          <w:b w:val="0"/>
        </w:rPr>
      </w:pPr>
      <w:bookmarkStart w:id="10" w:name="bookmark14"/>
      <w:r>
        <w:rPr>
          <w:b w:val="0"/>
        </w:rPr>
        <w:t>Тестовые задания</w:t>
      </w:r>
      <w:bookmarkEnd w:id="10"/>
    </w:p>
    <w:p w:rsidR="007D12DE" w:rsidRDefault="007D12DE">
      <w:pPr>
        <w:pStyle w:val="36"/>
        <w:shd w:val="clear" w:color="auto" w:fill="auto"/>
        <w:spacing w:line="274" w:lineRule="exact"/>
        <w:ind w:left="426" w:hanging="284"/>
        <w:jc w:val="left"/>
        <w:rPr>
          <w:b w:val="0"/>
        </w:rPr>
      </w:pPr>
    </w:p>
    <w:p w:rsidR="00E82396" w:rsidRDefault="00330E98">
      <w:pPr>
        <w:pStyle w:val="24"/>
        <w:shd w:val="clear" w:color="auto" w:fill="auto"/>
        <w:spacing w:after="0" w:line="274" w:lineRule="exact"/>
        <w:ind w:left="426" w:hanging="284"/>
      </w:pPr>
      <w:r>
        <w:t>Нивелирование - вид геодезических измерений, в результате которых определяют:</w:t>
      </w:r>
    </w:p>
    <w:p w:rsidR="00E82396" w:rsidRDefault="00330E98">
      <w:pPr>
        <w:pStyle w:val="24"/>
        <w:numPr>
          <w:ilvl w:val="0"/>
          <w:numId w:val="19"/>
        </w:numPr>
        <w:shd w:val="clear" w:color="auto" w:fill="auto"/>
        <w:tabs>
          <w:tab w:val="left" w:pos="840"/>
        </w:tabs>
        <w:spacing w:after="0" w:line="274" w:lineRule="exact"/>
        <w:ind w:left="400" w:firstLine="0"/>
      </w:pPr>
      <w:r>
        <w:t>значение горизонтальных углов и расстояния между точками;</w:t>
      </w:r>
    </w:p>
    <w:p w:rsidR="00E82396" w:rsidRDefault="00330E98">
      <w:pPr>
        <w:pStyle w:val="24"/>
        <w:numPr>
          <w:ilvl w:val="0"/>
          <w:numId w:val="19"/>
        </w:numPr>
        <w:shd w:val="clear" w:color="auto" w:fill="auto"/>
        <w:tabs>
          <w:tab w:val="left" w:pos="840"/>
        </w:tabs>
        <w:spacing w:after="0" w:line="274" w:lineRule="exact"/>
        <w:ind w:left="400" w:firstLine="0"/>
      </w:pPr>
      <w:r>
        <w:rPr>
          <w:rStyle w:val="213"/>
          <w:b w:val="0"/>
        </w:rPr>
        <w:t xml:space="preserve">превышение между точками </w:t>
      </w:r>
      <w:r>
        <w:t xml:space="preserve">и их высоты над принятой </w:t>
      </w:r>
      <w:proofErr w:type="spellStart"/>
      <w:r>
        <w:t>уровенной</w:t>
      </w:r>
      <w:proofErr w:type="spellEnd"/>
      <w:r>
        <w:t xml:space="preserve"> поверхностью;</w:t>
      </w:r>
    </w:p>
    <w:p w:rsidR="00E82396" w:rsidRDefault="00330E98">
      <w:pPr>
        <w:pStyle w:val="24"/>
        <w:shd w:val="clear" w:color="auto" w:fill="auto"/>
        <w:spacing w:after="0" w:line="274" w:lineRule="exact"/>
        <w:ind w:left="426" w:hanging="284"/>
      </w:pPr>
      <w:r>
        <w:t xml:space="preserve">С) углов наклона над принятой </w:t>
      </w:r>
      <w:proofErr w:type="spellStart"/>
      <w:r>
        <w:t>уровенной</w:t>
      </w:r>
      <w:proofErr w:type="spellEnd"/>
      <w:r>
        <w:t xml:space="preserve"> поверхностью;</w:t>
      </w:r>
    </w:p>
    <w:p w:rsidR="00E82396" w:rsidRDefault="00330E98">
      <w:pPr>
        <w:pStyle w:val="24"/>
        <w:shd w:val="clear" w:color="auto" w:fill="auto"/>
        <w:spacing w:after="0" w:line="274" w:lineRule="exact"/>
        <w:ind w:left="426" w:hanging="284"/>
      </w:pPr>
      <w:r>
        <w:t>Б) соотношение превышений и расстояния между точками;</w:t>
      </w:r>
    </w:p>
    <w:p w:rsidR="00E82396" w:rsidRDefault="00330E98">
      <w:pPr>
        <w:pStyle w:val="24"/>
        <w:shd w:val="clear" w:color="auto" w:fill="auto"/>
        <w:spacing w:after="240" w:line="274" w:lineRule="exact"/>
        <w:ind w:left="426" w:hanging="284"/>
      </w:pPr>
      <w:r>
        <w:t>Е) соотношение горизонтальных углов и расстояния между точками.</w:t>
      </w:r>
    </w:p>
    <w:p w:rsidR="00E82396" w:rsidRDefault="00330E98">
      <w:pPr>
        <w:pStyle w:val="24"/>
        <w:shd w:val="clear" w:color="auto" w:fill="auto"/>
        <w:spacing w:after="0" w:line="274" w:lineRule="exact"/>
        <w:ind w:left="426" w:hanging="284"/>
      </w:pPr>
      <w:r>
        <w:t>Основным геодезическим приборам для измерения превышение точек является:</w:t>
      </w:r>
    </w:p>
    <w:p w:rsidR="00E82396" w:rsidRDefault="00330E98">
      <w:pPr>
        <w:pStyle w:val="24"/>
        <w:numPr>
          <w:ilvl w:val="0"/>
          <w:numId w:val="20"/>
        </w:numPr>
        <w:shd w:val="clear" w:color="auto" w:fill="auto"/>
        <w:tabs>
          <w:tab w:val="left" w:pos="840"/>
        </w:tabs>
        <w:spacing w:after="0" w:line="274" w:lineRule="exact"/>
        <w:ind w:left="400" w:firstLine="0"/>
      </w:pPr>
      <w:r>
        <w:t>теодолиты;</w:t>
      </w:r>
    </w:p>
    <w:p w:rsidR="00E82396" w:rsidRDefault="00330E98">
      <w:pPr>
        <w:pStyle w:val="24"/>
        <w:numPr>
          <w:ilvl w:val="0"/>
          <w:numId w:val="20"/>
        </w:numPr>
        <w:shd w:val="clear" w:color="auto" w:fill="auto"/>
        <w:tabs>
          <w:tab w:val="left" w:pos="840"/>
        </w:tabs>
        <w:spacing w:after="0" w:line="274" w:lineRule="exact"/>
        <w:ind w:left="400" w:firstLine="0"/>
      </w:pPr>
      <w:r>
        <w:t>мензулы;</w:t>
      </w:r>
    </w:p>
    <w:p w:rsidR="00E82396" w:rsidRDefault="00330E98">
      <w:pPr>
        <w:pStyle w:val="24"/>
        <w:numPr>
          <w:ilvl w:val="0"/>
          <w:numId w:val="20"/>
        </w:numPr>
        <w:shd w:val="clear" w:color="auto" w:fill="auto"/>
        <w:tabs>
          <w:tab w:val="left" w:pos="840"/>
        </w:tabs>
        <w:spacing w:after="0" w:line="274" w:lineRule="exact"/>
        <w:ind w:left="400" w:firstLine="0"/>
      </w:pPr>
      <w:r>
        <w:t>дальномеры;</w:t>
      </w:r>
    </w:p>
    <w:p w:rsidR="00E82396" w:rsidRDefault="00330E98">
      <w:pPr>
        <w:pStyle w:val="72"/>
        <w:shd w:val="clear" w:color="auto" w:fill="auto"/>
        <w:spacing w:before="0" w:after="0" w:line="274" w:lineRule="exact"/>
        <w:ind w:left="426" w:hanging="284"/>
        <w:rPr>
          <w:b w:val="0"/>
        </w:rPr>
      </w:pPr>
      <w:r>
        <w:rPr>
          <w:b w:val="0"/>
        </w:rPr>
        <w:t>Б) нивелиры;</w:t>
      </w:r>
    </w:p>
    <w:p w:rsidR="00E82396" w:rsidRDefault="00330E98">
      <w:pPr>
        <w:pStyle w:val="24"/>
        <w:shd w:val="clear" w:color="auto" w:fill="auto"/>
        <w:spacing w:after="240" w:line="274" w:lineRule="exact"/>
        <w:ind w:left="426" w:hanging="284"/>
      </w:pPr>
      <w:r>
        <w:t>Е) экеры.</w:t>
      </w:r>
    </w:p>
    <w:p w:rsidR="00E82396" w:rsidRDefault="00330E98">
      <w:pPr>
        <w:pStyle w:val="24"/>
        <w:shd w:val="clear" w:color="auto" w:fill="auto"/>
        <w:spacing w:after="0" w:line="274" w:lineRule="exact"/>
        <w:ind w:left="426" w:hanging="284"/>
        <w:jc w:val="left"/>
      </w:pPr>
      <w:r>
        <w:t xml:space="preserve">Нивелирование по способу выполнения и применяемым приборам различают: </w:t>
      </w:r>
      <w:r>
        <w:rPr>
          <w:rStyle w:val="213"/>
          <w:b w:val="0"/>
        </w:rPr>
        <w:t>графическое, геометрическое, тригонометрическое;</w:t>
      </w:r>
    </w:p>
    <w:p w:rsidR="00E82396" w:rsidRDefault="00330E98">
      <w:pPr>
        <w:pStyle w:val="72"/>
        <w:shd w:val="clear" w:color="auto" w:fill="auto"/>
        <w:spacing w:before="0" w:after="240" w:line="274" w:lineRule="exact"/>
        <w:ind w:left="426" w:hanging="284"/>
        <w:jc w:val="left"/>
        <w:rPr>
          <w:b w:val="0"/>
        </w:rPr>
      </w:pPr>
      <w:r>
        <w:rPr>
          <w:rStyle w:val="70"/>
        </w:rPr>
        <w:t>геометрическое, тригонометрическое</w:t>
      </w:r>
      <w:r>
        <w:rPr>
          <w:b w:val="0"/>
        </w:rPr>
        <w:t>, гидростатическое, барометрическое; геометрическое, тригонометрическое, полетное, аналитическое; геометрическое, тригонометрическое, контурная, камеральная; геометрическое, тригонометрическое, опорное, маркшейдерское;</w:t>
      </w:r>
    </w:p>
    <w:p w:rsidR="00E82396" w:rsidRDefault="00330E98">
      <w:pPr>
        <w:pStyle w:val="24"/>
        <w:shd w:val="clear" w:color="auto" w:fill="auto"/>
        <w:spacing w:after="0" w:line="274" w:lineRule="exact"/>
        <w:ind w:left="426" w:hanging="284"/>
      </w:pPr>
      <w:r>
        <w:t>Геометрическое нивелирование основано:</w:t>
      </w:r>
    </w:p>
    <w:p w:rsidR="00E82396" w:rsidRDefault="00330E98">
      <w:pPr>
        <w:pStyle w:val="24"/>
        <w:numPr>
          <w:ilvl w:val="0"/>
          <w:numId w:val="21"/>
        </w:numPr>
        <w:shd w:val="clear" w:color="auto" w:fill="auto"/>
        <w:tabs>
          <w:tab w:val="left" w:pos="840"/>
        </w:tabs>
        <w:spacing w:after="0" w:line="274" w:lineRule="exact"/>
        <w:ind w:left="400" w:firstLine="0"/>
      </w:pPr>
      <w:r>
        <w:t>на определении расстояние между двумя точками и угла наклона;</w:t>
      </w:r>
    </w:p>
    <w:p w:rsidR="00E82396" w:rsidRDefault="00330E98">
      <w:pPr>
        <w:pStyle w:val="24"/>
        <w:numPr>
          <w:ilvl w:val="0"/>
          <w:numId w:val="21"/>
        </w:numPr>
        <w:shd w:val="clear" w:color="auto" w:fill="auto"/>
        <w:tabs>
          <w:tab w:val="left" w:pos="840"/>
        </w:tabs>
        <w:spacing w:after="0" w:line="274" w:lineRule="exact"/>
        <w:ind w:left="400" w:firstLine="0"/>
      </w:pPr>
      <w:r>
        <w:rPr>
          <w:rStyle w:val="213"/>
          <w:b w:val="0"/>
        </w:rPr>
        <w:t xml:space="preserve">на непосредственном определении </w:t>
      </w:r>
      <w:r>
        <w:t>превышений между двумя точками с помощью горизонтального луча;</w:t>
      </w:r>
    </w:p>
    <w:p w:rsidR="00E82396" w:rsidRDefault="00330E98">
      <w:pPr>
        <w:pStyle w:val="24"/>
        <w:numPr>
          <w:ilvl w:val="0"/>
          <w:numId w:val="21"/>
        </w:numPr>
        <w:shd w:val="clear" w:color="auto" w:fill="auto"/>
        <w:tabs>
          <w:tab w:val="left" w:pos="840"/>
        </w:tabs>
        <w:spacing w:after="0" w:line="274" w:lineRule="exact"/>
        <w:ind w:left="400" w:firstLine="0"/>
        <w:jc w:val="left"/>
      </w:pPr>
      <w:r>
        <w:lastRenderedPageBreak/>
        <w:t xml:space="preserve">на измерении атмосферного давления на поверхности земли в зависимости от высоты точки над </w:t>
      </w:r>
      <w:proofErr w:type="spellStart"/>
      <w:r>
        <w:t>уровенной</w:t>
      </w:r>
      <w:proofErr w:type="spellEnd"/>
      <w:r>
        <w:t xml:space="preserve"> поверхностью;</w:t>
      </w:r>
    </w:p>
    <w:p w:rsidR="00E82396" w:rsidRDefault="00330E98">
      <w:pPr>
        <w:pStyle w:val="24"/>
        <w:shd w:val="clear" w:color="auto" w:fill="auto"/>
        <w:spacing w:after="0" w:line="274" w:lineRule="exact"/>
        <w:ind w:left="426" w:hanging="284"/>
        <w:jc w:val="left"/>
      </w:pPr>
      <w:r>
        <w:t>Б) на свойстве свободной поверхности жидкости в сообщающихся сосудах всегда находиться в одном уровне;</w:t>
      </w:r>
    </w:p>
    <w:p w:rsidR="00E82396" w:rsidRDefault="00330E98">
      <w:pPr>
        <w:pStyle w:val="24"/>
        <w:shd w:val="clear" w:color="auto" w:fill="auto"/>
        <w:spacing w:after="240" w:line="274" w:lineRule="exact"/>
        <w:ind w:left="426" w:hanging="284"/>
      </w:pPr>
      <w:r>
        <w:t>Е) на принципе работы радиодальномера измерительных свойствах стереоскопической пары фотоснимков.</w:t>
      </w:r>
    </w:p>
    <w:p w:rsidR="00E82396" w:rsidRDefault="00330E98">
      <w:pPr>
        <w:pStyle w:val="24"/>
        <w:shd w:val="clear" w:color="auto" w:fill="auto"/>
        <w:spacing w:after="0" w:line="274" w:lineRule="exact"/>
        <w:ind w:left="426" w:hanging="284"/>
      </w:pPr>
      <w:r>
        <w:t>Тригонометрическое нивелирование основано:</w:t>
      </w:r>
    </w:p>
    <w:p w:rsidR="00E82396" w:rsidRDefault="00330E98">
      <w:pPr>
        <w:pStyle w:val="24"/>
        <w:numPr>
          <w:ilvl w:val="0"/>
          <w:numId w:val="22"/>
        </w:numPr>
        <w:shd w:val="clear" w:color="auto" w:fill="auto"/>
        <w:tabs>
          <w:tab w:val="left" w:pos="845"/>
        </w:tabs>
        <w:spacing w:after="0" w:line="274" w:lineRule="exact"/>
        <w:ind w:left="400" w:firstLine="0"/>
      </w:pPr>
      <w:r>
        <w:rPr>
          <w:rStyle w:val="213"/>
          <w:b w:val="0"/>
        </w:rPr>
        <w:t xml:space="preserve">на определении расстояние </w:t>
      </w:r>
      <w:r>
        <w:t>между двумя точками и угла наклона;</w:t>
      </w:r>
    </w:p>
    <w:p w:rsidR="00E82396" w:rsidRDefault="00330E98">
      <w:pPr>
        <w:pStyle w:val="24"/>
        <w:numPr>
          <w:ilvl w:val="0"/>
          <w:numId w:val="22"/>
        </w:numPr>
        <w:shd w:val="clear" w:color="auto" w:fill="auto"/>
        <w:tabs>
          <w:tab w:val="left" w:pos="845"/>
        </w:tabs>
        <w:spacing w:after="0" w:line="274" w:lineRule="exact"/>
        <w:ind w:left="400" w:firstLine="0"/>
        <w:jc w:val="left"/>
      </w:pPr>
      <w:r>
        <w:t>на непосредственном определении превышений между двумя точками с помощью горизонтального луча;</w:t>
      </w:r>
    </w:p>
    <w:p w:rsidR="00E82396" w:rsidRDefault="00330E98">
      <w:pPr>
        <w:pStyle w:val="24"/>
        <w:numPr>
          <w:ilvl w:val="0"/>
          <w:numId w:val="22"/>
        </w:numPr>
        <w:shd w:val="clear" w:color="auto" w:fill="auto"/>
        <w:tabs>
          <w:tab w:val="left" w:pos="845"/>
        </w:tabs>
        <w:spacing w:after="0" w:line="274" w:lineRule="exact"/>
        <w:ind w:left="400" w:firstLine="0"/>
        <w:jc w:val="left"/>
      </w:pPr>
      <w:r>
        <w:t xml:space="preserve">на измерении атмосферного давления на поверхности земли в зависимости от высоты точки над </w:t>
      </w:r>
      <w:proofErr w:type="spellStart"/>
      <w:r>
        <w:t>уровенной</w:t>
      </w:r>
      <w:proofErr w:type="spellEnd"/>
      <w:r>
        <w:t xml:space="preserve"> поверхностью;</w:t>
      </w:r>
    </w:p>
    <w:p w:rsidR="00E82396" w:rsidRDefault="00330E98">
      <w:pPr>
        <w:pStyle w:val="24"/>
        <w:shd w:val="clear" w:color="auto" w:fill="auto"/>
        <w:spacing w:after="0" w:line="274" w:lineRule="exact"/>
        <w:ind w:left="426" w:hanging="284"/>
        <w:jc w:val="left"/>
      </w:pPr>
      <w:r>
        <w:t>Б) на свойстве свободной поверхности жидкости в сообщающихся сосудах всегда находиться в одном уровне;</w:t>
      </w:r>
    </w:p>
    <w:p w:rsidR="00E82396" w:rsidRDefault="00330E98">
      <w:pPr>
        <w:pStyle w:val="24"/>
        <w:shd w:val="clear" w:color="auto" w:fill="auto"/>
        <w:spacing w:after="240" w:line="274" w:lineRule="exact"/>
        <w:ind w:left="426" w:hanging="284"/>
      </w:pPr>
      <w:r>
        <w:t>Е) на принципе работы радиодальномера измерительных свойствах стереоскопической пары фотоснимков.</w:t>
      </w:r>
    </w:p>
    <w:p w:rsidR="00E82396" w:rsidRDefault="00330E98">
      <w:pPr>
        <w:pStyle w:val="24"/>
        <w:shd w:val="clear" w:color="auto" w:fill="auto"/>
        <w:spacing w:after="0" w:line="274" w:lineRule="exact"/>
        <w:ind w:left="426" w:hanging="284"/>
      </w:pPr>
      <w:r>
        <w:t>Барометрическое нивелирование основано:</w:t>
      </w:r>
    </w:p>
    <w:p w:rsidR="00E82396" w:rsidRDefault="00330E98">
      <w:pPr>
        <w:pStyle w:val="24"/>
        <w:numPr>
          <w:ilvl w:val="0"/>
          <w:numId w:val="23"/>
        </w:numPr>
        <w:shd w:val="clear" w:color="auto" w:fill="auto"/>
        <w:tabs>
          <w:tab w:val="left" w:pos="840"/>
        </w:tabs>
        <w:spacing w:after="0" w:line="274" w:lineRule="exact"/>
        <w:ind w:left="400" w:firstLine="0"/>
      </w:pPr>
      <w:r>
        <w:t>на определении расстояние между двумя точками и угла наклона;</w:t>
      </w:r>
    </w:p>
    <w:p w:rsidR="00E82396" w:rsidRDefault="00330E98">
      <w:pPr>
        <w:pStyle w:val="24"/>
        <w:numPr>
          <w:ilvl w:val="0"/>
          <w:numId w:val="23"/>
        </w:numPr>
        <w:shd w:val="clear" w:color="auto" w:fill="auto"/>
        <w:tabs>
          <w:tab w:val="left" w:pos="840"/>
        </w:tabs>
        <w:spacing w:after="0" w:line="274" w:lineRule="exact"/>
        <w:ind w:left="400" w:firstLine="0"/>
        <w:jc w:val="left"/>
      </w:pPr>
      <w:r>
        <w:t>на непосредственном определении превышений между двумя точками с помощью горизонтального луча;</w:t>
      </w:r>
    </w:p>
    <w:p w:rsidR="00E82396" w:rsidRDefault="00330E98">
      <w:pPr>
        <w:pStyle w:val="24"/>
        <w:numPr>
          <w:ilvl w:val="0"/>
          <w:numId w:val="23"/>
        </w:numPr>
        <w:shd w:val="clear" w:color="auto" w:fill="auto"/>
        <w:tabs>
          <w:tab w:val="left" w:pos="840"/>
        </w:tabs>
        <w:spacing w:after="0" w:line="274" w:lineRule="exact"/>
        <w:ind w:left="400" w:firstLine="0"/>
        <w:jc w:val="left"/>
      </w:pPr>
      <w:r>
        <w:rPr>
          <w:rStyle w:val="213"/>
          <w:b w:val="0"/>
        </w:rPr>
        <w:t xml:space="preserve">на измерении атмосферного давления </w:t>
      </w:r>
      <w:r>
        <w:t xml:space="preserve">на поверхности земли в зависимости от высоты точки над </w:t>
      </w:r>
      <w:proofErr w:type="spellStart"/>
      <w:r>
        <w:t>уровенной</w:t>
      </w:r>
      <w:proofErr w:type="spellEnd"/>
      <w:r>
        <w:t xml:space="preserve"> поверхностью;</w:t>
      </w:r>
    </w:p>
    <w:p w:rsidR="00E82396" w:rsidRDefault="00330E98">
      <w:pPr>
        <w:pStyle w:val="24"/>
        <w:shd w:val="clear" w:color="auto" w:fill="auto"/>
        <w:spacing w:after="0" w:line="274" w:lineRule="exact"/>
        <w:ind w:left="426" w:hanging="284"/>
        <w:jc w:val="left"/>
      </w:pPr>
      <w:r>
        <w:t>Б) на свойстве свободной поверхности жидкости в сообщающихся сосудах всегда находиться в одном уровне;</w:t>
      </w:r>
    </w:p>
    <w:p w:rsidR="00E82396" w:rsidRDefault="00330E98">
      <w:pPr>
        <w:pStyle w:val="24"/>
        <w:shd w:val="clear" w:color="auto" w:fill="auto"/>
        <w:spacing w:after="267" w:line="274" w:lineRule="exact"/>
        <w:ind w:left="426" w:hanging="284"/>
      </w:pPr>
      <w:r>
        <w:t>Е) на принципе работы радиодальномера измерительных свойствах стереоскопической пары фотоснимков.</w:t>
      </w:r>
    </w:p>
    <w:p w:rsidR="00E82396" w:rsidRDefault="00330E98">
      <w:pPr>
        <w:pStyle w:val="24"/>
        <w:shd w:val="clear" w:color="auto" w:fill="auto"/>
        <w:spacing w:after="0" w:line="240" w:lineRule="exact"/>
        <w:ind w:left="426" w:hanging="284"/>
      </w:pPr>
      <w:proofErr w:type="spellStart"/>
      <w:r>
        <w:t>Гидростическое</w:t>
      </w:r>
      <w:proofErr w:type="spellEnd"/>
      <w:r>
        <w:t xml:space="preserve"> нивелирование основано:</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330E98">
      <w:pPr>
        <w:pStyle w:val="a7"/>
        <w:framePr w:wrap="auto" w:vAnchor="page" w:hAnchor="page" w:x="6263" w:y="730"/>
        <w:shd w:val="clear" w:color="auto" w:fill="auto"/>
        <w:spacing w:line="200" w:lineRule="exact"/>
        <w:ind w:left="426" w:hanging="284"/>
        <w:rPr>
          <w:b w:val="0"/>
          <w:sz w:val="24"/>
          <w:szCs w:val="24"/>
        </w:rPr>
      </w:pPr>
      <w:r>
        <w:rPr>
          <w:b w:val="0"/>
          <w:sz w:val="24"/>
          <w:szCs w:val="24"/>
        </w:rPr>
        <w:lastRenderedPageBreak/>
        <w:t>21</w:t>
      </w:r>
    </w:p>
    <w:p w:rsidR="00E82396" w:rsidRDefault="00330E98">
      <w:pPr>
        <w:pStyle w:val="24"/>
        <w:numPr>
          <w:ilvl w:val="0"/>
          <w:numId w:val="24"/>
        </w:numPr>
        <w:shd w:val="clear" w:color="auto" w:fill="auto"/>
        <w:tabs>
          <w:tab w:val="left" w:pos="840"/>
        </w:tabs>
        <w:spacing w:after="0" w:line="274" w:lineRule="exact"/>
        <w:ind w:left="400" w:firstLine="0"/>
      </w:pPr>
      <w:r>
        <w:t>на определении расстояние между двумя точками и угла наклона;</w:t>
      </w:r>
    </w:p>
    <w:p w:rsidR="00E82396" w:rsidRDefault="00330E98">
      <w:pPr>
        <w:pStyle w:val="24"/>
        <w:numPr>
          <w:ilvl w:val="0"/>
          <w:numId w:val="24"/>
        </w:numPr>
        <w:shd w:val="clear" w:color="auto" w:fill="auto"/>
        <w:tabs>
          <w:tab w:val="left" w:pos="840"/>
        </w:tabs>
        <w:spacing w:after="0" w:line="274" w:lineRule="exact"/>
        <w:ind w:left="400" w:right="200" w:firstLine="0"/>
      </w:pPr>
      <w:r>
        <w:t>на непосредственном определении превышений между двумя точками с помощью горизонтального луча;</w:t>
      </w:r>
    </w:p>
    <w:p w:rsidR="00E82396" w:rsidRDefault="00330E98">
      <w:pPr>
        <w:pStyle w:val="24"/>
        <w:numPr>
          <w:ilvl w:val="0"/>
          <w:numId w:val="24"/>
        </w:numPr>
        <w:shd w:val="clear" w:color="auto" w:fill="auto"/>
        <w:tabs>
          <w:tab w:val="left" w:pos="840"/>
        </w:tabs>
        <w:spacing w:after="0" w:line="274" w:lineRule="exact"/>
        <w:ind w:left="400" w:firstLine="0"/>
        <w:jc w:val="left"/>
      </w:pPr>
      <w:r>
        <w:t xml:space="preserve">на измерении атмосферного давления на поверхности земли в зависимости от высоты точки над </w:t>
      </w:r>
      <w:proofErr w:type="spellStart"/>
      <w:r>
        <w:t>уровенной</w:t>
      </w:r>
      <w:proofErr w:type="spellEnd"/>
      <w:r>
        <w:t xml:space="preserve"> поверхностью;</w:t>
      </w:r>
    </w:p>
    <w:p w:rsidR="00E82396" w:rsidRDefault="00330E98">
      <w:pPr>
        <w:pStyle w:val="24"/>
        <w:shd w:val="clear" w:color="auto" w:fill="auto"/>
        <w:spacing w:after="0" w:line="274" w:lineRule="exact"/>
        <w:ind w:left="426" w:hanging="284"/>
        <w:jc w:val="left"/>
      </w:pPr>
      <w:r>
        <w:rPr>
          <w:rStyle w:val="213"/>
          <w:b w:val="0"/>
        </w:rPr>
        <w:t xml:space="preserve">Б) на свойстве свободной поверхности </w:t>
      </w:r>
      <w:r>
        <w:t>жидкости в сообщающихся сосудах всегда находиться в одном уровне;</w:t>
      </w:r>
    </w:p>
    <w:p w:rsidR="00E82396" w:rsidRDefault="00330E98">
      <w:pPr>
        <w:pStyle w:val="24"/>
        <w:shd w:val="clear" w:color="auto" w:fill="auto"/>
        <w:spacing w:after="240" w:line="274" w:lineRule="exact"/>
        <w:ind w:left="426" w:hanging="284"/>
      </w:pPr>
      <w:r>
        <w:t>Е) на принципе работы радиодальномера измерительных свойствах стереоскопической пары фотоснимков</w:t>
      </w:r>
    </w:p>
    <w:p w:rsidR="00E82396" w:rsidRDefault="00330E98">
      <w:pPr>
        <w:pStyle w:val="24"/>
        <w:shd w:val="clear" w:color="auto" w:fill="auto"/>
        <w:spacing w:after="0" w:line="274" w:lineRule="exact"/>
        <w:ind w:left="426" w:hanging="284"/>
      </w:pPr>
      <w:r>
        <w:t>В комплект приборов для геометрического нивелирования входят:</w:t>
      </w:r>
    </w:p>
    <w:p w:rsidR="00E82396" w:rsidRDefault="00330E98">
      <w:pPr>
        <w:pStyle w:val="72"/>
        <w:numPr>
          <w:ilvl w:val="0"/>
          <w:numId w:val="25"/>
        </w:numPr>
        <w:shd w:val="clear" w:color="auto" w:fill="auto"/>
        <w:tabs>
          <w:tab w:val="left" w:pos="845"/>
        </w:tabs>
        <w:spacing w:before="0" w:after="0" w:line="274" w:lineRule="exact"/>
        <w:ind w:left="400"/>
        <w:rPr>
          <w:b w:val="0"/>
        </w:rPr>
      </w:pPr>
      <w:r>
        <w:rPr>
          <w:b w:val="0"/>
        </w:rPr>
        <w:t>нивелир, рейка, молоток, колышек;</w:t>
      </w:r>
    </w:p>
    <w:p w:rsidR="00E82396" w:rsidRDefault="00330E98">
      <w:pPr>
        <w:pStyle w:val="24"/>
        <w:numPr>
          <w:ilvl w:val="0"/>
          <w:numId w:val="25"/>
        </w:numPr>
        <w:shd w:val="clear" w:color="auto" w:fill="auto"/>
        <w:tabs>
          <w:tab w:val="left" w:pos="845"/>
        </w:tabs>
        <w:spacing w:after="0" w:line="274" w:lineRule="exact"/>
        <w:ind w:left="400" w:firstLine="0"/>
      </w:pPr>
      <w:r>
        <w:t>нивелир, 2 рейки, кирка, топор, костыль;</w:t>
      </w:r>
    </w:p>
    <w:p w:rsidR="00E82396" w:rsidRDefault="00330E98">
      <w:pPr>
        <w:pStyle w:val="72"/>
        <w:numPr>
          <w:ilvl w:val="0"/>
          <w:numId w:val="25"/>
        </w:numPr>
        <w:shd w:val="clear" w:color="auto" w:fill="auto"/>
        <w:tabs>
          <w:tab w:val="left" w:pos="845"/>
        </w:tabs>
        <w:spacing w:before="0" w:after="0" w:line="274" w:lineRule="exact"/>
        <w:ind w:left="400"/>
        <w:rPr>
          <w:b w:val="0"/>
        </w:rPr>
      </w:pPr>
      <w:r>
        <w:rPr>
          <w:b w:val="0"/>
        </w:rPr>
        <w:t>нивелир, 2 рейки, костыль, башмак, штатив;</w:t>
      </w:r>
    </w:p>
    <w:p w:rsidR="00E82396" w:rsidRDefault="00330E98">
      <w:pPr>
        <w:pStyle w:val="24"/>
        <w:shd w:val="clear" w:color="auto" w:fill="auto"/>
        <w:spacing w:after="0" w:line="274" w:lineRule="exact"/>
        <w:ind w:left="426" w:hanging="284"/>
      </w:pPr>
      <w:r>
        <w:t>Б) нивелир, 2 рейки, деревянные колышки, кувалды;</w:t>
      </w:r>
    </w:p>
    <w:p w:rsidR="00E82396" w:rsidRDefault="00330E98">
      <w:pPr>
        <w:pStyle w:val="24"/>
        <w:shd w:val="clear" w:color="auto" w:fill="auto"/>
        <w:spacing w:after="240" w:line="274" w:lineRule="exact"/>
        <w:ind w:left="426" w:hanging="284"/>
      </w:pPr>
      <w:r>
        <w:t>Е) нивелир, 2 рейки, 2 молотка, 2металических колышка, штатив;</w:t>
      </w:r>
    </w:p>
    <w:p w:rsidR="00E82396" w:rsidRDefault="00330E98">
      <w:pPr>
        <w:pStyle w:val="24"/>
        <w:shd w:val="clear" w:color="auto" w:fill="auto"/>
        <w:spacing w:after="0" w:line="274" w:lineRule="exact"/>
        <w:ind w:left="426" w:hanging="284"/>
      </w:pPr>
      <w:r>
        <w:t>Место установки нивелира называется:</w:t>
      </w:r>
    </w:p>
    <w:p w:rsidR="00E82396" w:rsidRDefault="00330E98">
      <w:pPr>
        <w:pStyle w:val="24"/>
        <w:shd w:val="clear" w:color="auto" w:fill="auto"/>
        <w:spacing w:after="0" w:line="274" w:lineRule="exact"/>
        <w:ind w:left="426" w:hanging="284"/>
      </w:pPr>
      <w:r>
        <w:t>точкой;</w:t>
      </w:r>
    </w:p>
    <w:p w:rsidR="00E82396" w:rsidRDefault="00330E98">
      <w:pPr>
        <w:pStyle w:val="72"/>
        <w:shd w:val="clear" w:color="auto" w:fill="auto"/>
        <w:spacing w:before="0" w:after="0" w:line="274" w:lineRule="exact"/>
        <w:ind w:left="426" w:hanging="284"/>
        <w:rPr>
          <w:b w:val="0"/>
        </w:rPr>
      </w:pPr>
      <w:r>
        <w:rPr>
          <w:b w:val="0"/>
        </w:rPr>
        <w:t>станцией;</w:t>
      </w:r>
    </w:p>
    <w:p w:rsidR="00E82396" w:rsidRDefault="00330E98">
      <w:pPr>
        <w:pStyle w:val="24"/>
        <w:shd w:val="clear" w:color="auto" w:fill="auto"/>
        <w:spacing w:after="0" w:line="274" w:lineRule="exact"/>
        <w:ind w:left="426" w:hanging="284"/>
      </w:pPr>
      <w:r>
        <w:t>местом стоянки;</w:t>
      </w:r>
    </w:p>
    <w:p w:rsidR="00E82396" w:rsidRDefault="00330E98">
      <w:pPr>
        <w:pStyle w:val="24"/>
        <w:shd w:val="clear" w:color="auto" w:fill="auto"/>
        <w:spacing w:after="0" w:line="274" w:lineRule="exact"/>
        <w:ind w:left="426" w:hanging="284"/>
      </w:pPr>
      <w:r>
        <w:t>превышением;</w:t>
      </w:r>
    </w:p>
    <w:p w:rsidR="00E82396" w:rsidRDefault="00330E98">
      <w:pPr>
        <w:pStyle w:val="24"/>
        <w:shd w:val="clear" w:color="auto" w:fill="auto"/>
        <w:spacing w:after="240" w:line="274" w:lineRule="exact"/>
        <w:ind w:left="426" w:hanging="284"/>
      </w:pPr>
      <w:r>
        <w:t>горизонтом;</w:t>
      </w:r>
    </w:p>
    <w:p w:rsidR="00E82396" w:rsidRDefault="00330E98">
      <w:pPr>
        <w:pStyle w:val="24"/>
        <w:shd w:val="clear" w:color="auto" w:fill="auto"/>
        <w:spacing w:after="0" w:line="274" w:lineRule="exact"/>
        <w:ind w:left="426" w:hanging="284"/>
      </w:pPr>
      <w:r>
        <w:t>Существует следующие способы геометрического нивелирования:</w:t>
      </w:r>
    </w:p>
    <w:p w:rsidR="00E82396" w:rsidRDefault="00330E98">
      <w:pPr>
        <w:pStyle w:val="24"/>
        <w:numPr>
          <w:ilvl w:val="0"/>
          <w:numId w:val="26"/>
        </w:numPr>
        <w:shd w:val="clear" w:color="auto" w:fill="auto"/>
        <w:tabs>
          <w:tab w:val="left" w:pos="840"/>
        </w:tabs>
        <w:spacing w:after="0" w:line="274" w:lineRule="exact"/>
        <w:ind w:left="400" w:firstLine="0"/>
      </w:pPr>
      <w:r>
        <w:t>с торца и из центра;</w:t>
      </w:r>
    </w:p>
    <w:p w:rsidR="00E82396" w:rsidRDefault="00330E98">
      <w:pPr>
        <w:pStyle w:val="24"/>
        <w:numPr>
          <w:ilvl w:val="0"/>
          <w:numId w:val="26"/>
        </w:numPr>
        <w:shd w:val="clear" w:color="auto" w:fill="auto"/>
        <w:tabs>
          <w:tab w:val="left" w:pos="840"/>
        </w:tabs>
        <w:spacing w:after="0" w:line="274" w:lineRule="exact"/>
        <w:ind w:left="400" w:firstLine="0"/>
      </w:pPr>
      <w:r>
        <w:t>из конца и из середины;</w:t>
      </w:r>
    </w:p>
    <w:p w:rsidR="00E82396" w:rsidRDefault="00330E98">
      <w:pPr>
        <w:pStyle w:val="24"/>
        <w:numPr>
          <w:ilvl w:val="0"/>
          <w:numId w:val="26"/>
        </w:numPr>
        <w:shd w:val="clear" w:color="auto" w:fill="auto"/>
        <w:tabs>
          <w:tab w:val="left" w:pos="840"/>
        </w:tabs>
        <w:spacing w:after="0" w:line="274" w:lineRule="exact"/>
        <w:ind w:left="400" w:firstLine="0"/>
      </w:pPr>
      <w:r>
        <w:t>с двух торцов и вперед;</w:t>
      </w:r>
    </w:p>
    <w:p w:rsidR="00E82396" w:rsidRDefault="00330E98">
      <w:pPr>
        <w:pStyle w:val="72"/>
        <w:shd w:val="clear" w:color="auto" w:fill="auto"/>
        <w:spacing w:before="0" w:after="0" w:line="274" w:lineRule="exact"/>
        <w:ind w:left="426" w:hanging="284"/>
        <w:rPr>
          <w:b w:val="0"/>
        </w:rPr>
      </w:pPr>
      <w:r>
        <w:rPr>
          <w:b w:val="0"/>
        </w:rPr>
        <w:t>Б) из середины и вперед;</w:t>
      </w:r>
    </w:p>
    <w:p w:rsidR="00E82396" w:rsidRDefault="00330E98">
      <w:pPr>
        <w:pStyle w:val="24"/>
        <w:shd w:val="clear" w:color="auto" w:fill="auto"/>
        <w:spacing w:after="240" w:line="274" w:lineRule="exact"/>
        <w:ind w:left="426" w:hanging="284"/>
      </w:pPr>
      <w:r>
        <w:t>Е) из любого места и назад.</w:t>
      </w:r>
    </w:p>
    <w:p w:rsidR="00E82396" w:rsidRDefault="00330E98">
      <w:pPr>
        <w:pStyle w:val="24"/>
        <w:shd w:val="clear" w:color="auto" w:fill="auto"/>
        <w:spacing w:after="0" w:line="274" w:lineRule="exact"/>
        <w:ind w:left="426" w:hanging="284"/>
        <w:jc w:val="left"/>
      </w:pPr>
      <w:r>
        <w:t>Принцип, на котором основано геометрическое нивелирования из середины следующий:</w:t>
      </w:r>
    </w:p>
    <w:p w:rsidR="00E82396" w:rsidRDefault="00330E98">
      <w:pPr>
        <w:pStyle w:val="24"/>
        <w:numPr>
          <w:ilvl w:val="0"/>
          <w:numId w:val="27"/>
        </w:numPr>
        <w:shd w:val="clear" w:color="auto" w:fill="auto"/>
        <w:tabs>
          <w:tab w:val="left" w:pos="840"/>
        </w:tabs>
        <w:spacing w:after="0" w:line="274" w:lineRule="exact"/>
        <w:ind w:left="400" w:firstLine="0"/>
        <w:jc w:val="left"/>
      </w:pPr>
      <w:r>
        <w:t>для отыскания превышения между точками А и В местности устанавливают вертикально на них рейки, а в середине между ними теодолит;</w:t>
      </w:r>
    </w:p>
    <w:p w:rsidR="00E82396" w:rsidRDefault="00330E98">
      <w:pPr>
        <w:pStyle w:val="24"/>
        <w:numPr>
          <w:ilvl w:val="0"/>
          <w:numId w:val="27"/>
        </w:numPr>
        <w:shd w:val="clear" w:color="auto" w:fill="auto"/>
        <w:tabs>
          <w:tab w:val="left" w:pos="840"/>
        </w:tabs>
        <w:spacing w:after="0" w:line="274" w:lineRule="exact"/>
        <w:ind w:left="400" w:right="200" w:firstLine="0"/>
      </w:pPr>
      <w:r>
        <w:t xml:space="preserve">для отыскания превышения между точками А и В местности в начальной точке А устанавливают нивелир, а в точке </w:t>
      </w:r>
      <w:proofErr w:type="gramStart"/>
      <w:r>
        <w:t>В ставят</w:t>
      </w:r>
      <w:proofErr w:type="gramEnd"/>
      <w:r>
        <w:t xml:space="preserve"> вертикальную рейку;</w:t>
      </w:r>
    </w:p>
    <w:p w:rsidR="00E82396" w:rsidRDefault="00330E98">
      <w:pPr>
        <w:pStyle w:val="24"/>
        <w:numPr>
          <w:ilvl w:val="0"/>
          <w:numId w:val="27"/>
        </w:numPr>
        <w:shd w:val="clear" w:color="auto" w:fill="auto"/>
        <w:tabs>
          <w:tab w:val="left" w:pos="850"/>
        </w:tabs>
        <w:spacing w:after="0" w:line="274" w:lineRule="exact"/>
        <w:ind w:left="400" w:right="200" w:firstLine="0"/>
      </w:pPr>
      <w:r>
        <w:t xml:space="preserve">для отыскания превышения между точками А и В местности в начальной точке А устанавливают уровень, а в точке </w:t>
      </w:r>
      <w:proofErr w:type="gramStart"/>
      <w:r>
        <w:t>В ставят</w:t>
      </w:r>
      <w:proofErr w:type="gramEnd"/>
      <w:r>
        <w:t xml:space="preserve"> вертикальную рейку;</w:t>
      </w:r>
    </w:p>
    <w:p w:rsidR="00E82396" w:rsidRDefault="00330E98">
      <w:pPr>
        <w:pStyle w:val="24"/>
        <w:shd w:val="clear" w:color="auto" w:fill="auto"/>
        <w:spacing w:after="0" w:line="274" w:lineRule="exact"/>
        <w:ind w:left="426" w:right="200" w:hanging="284"/>
        <w:jc w:val="left"/>
      </w:pPr>
      <w:r>
        <w:rPr>
          <w:rStyle w:val="213"/>
          <w:b w:val="0"/>
        </w:rPr>
        <w:t xml:space="preserve">Б) для отыскания превышения между </w:t>
      </w:r>
      <w:r>
        <w:t>точками А и В местности устанавливают вертикально на них рейки, а в середине между ними нивелир;</w:t>
      </w:r>
    </w:p>
    <w:p w:rsidR="00E82396" w:rsidRDefault="00330E98">
      <w:pPr>
        <w:pStyle w:val="24"/>
        <w:shd w:val="clear" w:color="auto" w:fill="auto"/>
        <w:spacing w:after="240" w:line="274" w:lineRule="exact"/>
        <w:ind w:left="426" w:hanging="284"/>
        <w:jc w:val="left"/>
      </w:pPr>
      <w:r>
        <w:t>Е) для отыскания превышения между точками А и В местности в любой точке устанавливают теодолит или нивелир и берут отсчет.</w:t>
      </w:r>
    </w:p>
    <w:p w:rsidR="00E82396" w:rsidRDefault="00330E98">
      <w:pPr>
        <w:pStyle w:val="24"/>
        <w:shd w:val="clear" w:color="auto" w:fill="auto"/>
        <w:spacing w:after="0" w:line="274" w:lineRule="exact"/>
        <w:ind w:left="426" w:hanging="284"/>
      </w:pPr>
      <w:r>
        <w:t>Принцип геометрического нивелирования ‘вперед’ следующий:</w:t>
      </w:r>
    </w:p>
    <w:p w:rsidR="00E82396" w:rsidRDefault="00330E98">
      <w:pPr>
        <w:pStyle w:val="24"/>
        <w:numPr>
          <w:ilvl w:val="0"/>
          <w:numId w:val="28"/>
        </w:numPr>
        <w:shd w:val="clear" w:color="auto" w:fill="auto"/>
        <w:tabs>
          <w:tab w:val="left" w:pos="840"/>
        </w:tabs>
        <w:spacing w:after="0" w:line="274" w:lineRule="exact"/>
        <w:ind w:left="400" w:firstLine="0"/>
        <w:jc w:val="left"/>
      </w:pPr>
      <w:r>
        <w:t>для отыскания превышения между точками А и В местности устанавливают вертикально на них рейки, а в середине между ними теодолит;</w:t>
      </w:r>
    </w:p>
    <w:p w:rsidR="00E82396" w:rsidRDefault="00330E98">
      <w:pPr>
        <w:pStyle w:val="24"/>
        <w:numPr>
          <w:ilvl w:val="0"/>
          <w:numId w:val="28"/>
        </w:numPr>
        <w:shd w:val="clear" w:color="auto" w:fill="auto"/>
        <w:tabs>
          <w:tab w:val="left" w:pos="840"/>
        </w:tabs>
        <w:spacing w:after="0" w:line="274" w:lineRule="exact"/>
        <w:ind w:left="400" w:firstLine="0"/>
      </w:pPr>
      <w:r>
        <w:rPr>
          <w:rStyle w:val="213"/>
          <w:b w:val="0"/>
        </w:rPr>
        <w:t xml:space="preserve">для отыскания превышения между точками </w:t>
      </w:r>
      <w:r>
        <w:t xml:space="preserve">А и В местности в начальной точке А устанавливают нивелир, а в точке </w:t>
      </w:r>
      <w:proofErr w:type="gramStart"/>
      <w:r>
        <w:t>В ставят</w:t>
      </w:r>
      <w:proofErr w:type="gramEnd"/>
      <w:r>
        <w:t xml:space="preserve"> вертикальную рейку;</w:t>
      </w:r>
    </w:p>
    <w:p w:rsidR="00E82396" w:rsidRDefault="00330E98">
      <w:pPr>
        <w:pStyle w:val="24"/>
        <w:numPr>
          <w:ilvl w:val="0"/>
          <w:numId w:val="28"/>
        </w:numPr>
        <w:shd w:val="clear" w:color="auto" w:fill="auto"/>
        <w:tabs>
          <w:tab w:val="left" w:pos="850"/>
        </w:tabs>
        <w:spacing w:after="0" w:line="274" w:lineRule="exact"/>
        <w:ind w:left="400" w:right="200" w:firstLine="0"/>
      </w:pPr>
      <w:r>
        <w:t xml:space="preserve">для отыскания превышения между точками А и В местности в начальной точке А устанавливают уровень, а в точке </w:t>
      </w:r>
      <w:proofErr w:type="gramStart"/>
      <w:r>
        <w:t>В ставят</w:t>
      </w:r>
      <w:proofErr w:type="gramEnd"/>
      <w:r>
        <w:t xml:space="preserve"> вертикальную рейку;</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330E98">
      <w:pPr>
        <w:pStyle w:val="24"/>
        <w:shd w:val="clear" w:color="auto" w:fill="auto"/>
        <w:spacing w:after="0" w:line="278" w:lineRule="exact"/>
        <w:ind w:left="426" w:right="780" w:hanging="284"/>
        <w:jc w:val="left"/>
      </w:pPr>
      <w:r>
        <w:lastRenderedPageBreak/>
        <w:t>Б) для отыскания превышения между точками А и В местности устанавливают вертикально на них рейки, а в середине между ними нивелир;</w:t>
      </w:r>
    </w:p>
    <w:p w:rsidR="00E82396" w:rsidRDefault="00330E98">
      <w:pPr>
        <w:pStyle w:val="24"/>
        <w:shd w:val="clear" w:color="auto" w:fill="auto"/>
        <w:spacing w:after="240" w:line="278" w:lineRule="exact"/>
        <w:ind w:left="426" w:right="480" w:hanging="284"/>
        <w:jc w:val="left"/>
      </w:pPr>
      <w:r>
        <w:t>Е) для отыскания превышения между точками А и В местности в любой точке устанавливают теодолит или нивелир и берут отсчет.</w:t>
      </w:r>
    </w:p>
    <w:p w:rsidR="00E82396" w:rsidRDefault="00330E98">
      <w:pPr>
        <w:pStyle w:val="24"/>
        <w:shd w:val="clear" w:color="auto" w:fill="auto"/>
        <w:spacing w:after="0" w:line="278" w:lineRule="exact"/>
        <w:ind w:left="426" w:hanging="284"/>
        <w:jc w:val="left"/>
      </w:pPr>
      <w:r>
        <w:t>При геометрическом нивелировании из середины превышение передней точки над задней равно:</w:t>
      </w:r>
    </w:p>
    <w:p w:rsidR="00E82396" w:rsidRDefault="00330E98">
      <w:pPr>
        <w:pStyle w:val="24"/>
        <w:numPr>
          <w:ilvl w:val="0"/>
          <w:numId w:val="29"/>
        </w:numPr>
        <w:shd w:val="clear" w:color="auto" w:fill="auto"/>
        <w:tabs>
          <w:tab w:val="left" w:pos="840"/>
        </w:tabs>
        <w:spacing w:after="0" w:line="274" w:lineRule="exact"/>
        <w:ind w:left="400" w:firstLine="0"/>
      </w:pPr>
      <w:r>
        <w:t>высоте прибора минус отсчет по рейке;</w:t>
      </w:r>
    </w:p>
    <w:p w:rsidR="00E82396" w:rsidRDefault="00330E98">
      <w:pPr>
        <w:pStyle w:val="72"/>
        <w:numPr>
          <w:ilvl w:val="0"/>
          <w:numId w:val="29"/>
        </w:numPr>
        <w:shd w:val="clear" w:color="auto" w:fill="auto"/>
        <w:tabs>
          <w:tab w:val="left" w:pos="840"/>
        </w:tabs>
        <w:spacing w:before="0" w:after="0" w:line="274" w:lineRule="exact"/>
        <w:ind w:left="400"/>
        <w:rPr>
          <w:b w:val="0"/>
        </w:rPr>
      </w:pPr>
      <w:r>
        <w:rPr>
          <w:b w:val="0"/>
        </w:rPr>
        <w:t>отсчету по задней рейке минус отсчет по передней рейке;</w:t>
      </w:r>
    </w:p>
    <w:p w:rsidR="00E82396" w:rsidRDefault="00330E98">
      <w:pPr>
        <w:pStyle w:val="24"/>
        <w:numPr>
          <w:ilvl w:val="0"/>
          <w:numId w:val="29"/>
        </w:numPr>
        <w:shd w:val="clear" w:color="auto" w:fill="auto"/>
        <w:tabs>
          <w:tab w:val="left" w:pos="840"/>
        </w:tabs>
        <w:spacing w:after="0" w:line="274" w:lineRule="exact"/>
        <w:ind w:left="400" w:firstLine="0"/>
      </w:pPr>
      <w:r>
        <w:t>отсчет по передней рейке плюс отсчет по задней рейке;</w:t>
      </w:r>
    </w:p>
    <w:p w:rsidR="00E82396" w:rsidRDefault="00330E98">
      <w:pPr>
        <w:pStyle w:val="24"/>
        <w:shd w:val="clear" w:color="auto" w:fill="auto"/>
        <w:spacing w:after="0" w:line="274" w:lineRule="exact"/>
        <w:ind w:left="426" w:hanging="284"/>
      </w:pPr>
      <w:r>
        <w:t>Б) высоте предыдущей точки плюс превышение между ними;</w:t>
      </w:r>
    </w:p>
    <w:p w:rsidR="00E82396" w:rsidRDefault="00330E98">
      <w:pPr>
        <w:pStyle w:val="24"/>
        <w:shd w:val="clear" w:color="auto" w:fill="auto"/>
        <w:spacing w:after="240" w:line="274" w:lineRule="exact"/>
        <w:ind w:left="426" w:hanging="284"/>
      </w:pPr>
      <w:r>
        <w:t>Е) горизонту прибора минус отсчет по рейке, установленной на этой точке.</w:t>
      </w:r>
    </w:p>
    <w:p w:rsidR="00E82396" w:rsidRDefault="00330E98">
      <w:pPr>
        <w:pStyle w:val="24"/>
        <w:shd w:val="clear" w:color="auto" w:fill="auto"/>
        <w:spacing w:after="0" w:line="274" w:lineRule="exact"/>
        <w:ind w:left="426" w:hanging="284"/>
      </w:pPr>
      <w:r>
        <w:t>При геометрическом нивелировании вперед превышение между двумя точками равно:</w:t>
      </w:r>
    </w:p>
    <w:p w:rsidR="00E82396" w:rsidRDefault="00330E98">
      <w:pPr>
        <w:pStyle w:val="72"/>
        <w:numPr>
          <w:ilvl w:val="0"/>
          <w:numId w:val="30"/>
        </w:numPr>
        <w:shd w:val="clear" w:color="auto" w:fill="auto"/>
        <w:tabs>
          <w:tab w:val="left" w:pos="845"/>
        </w:tabs>
        <w:spacing w:before="0" w:after="0" w:line="274" w:lineRule="exact"/>
        <w:ind w:left="400"/>
        <w:rPr>
          <w:b w:val="0"/>
        </w:rPr>
      </w:pPr>
      <w:r>
        <w:rPr>
          <w:b w:val="0"/>
        </w:rPr>
        <w:t>высоте прибора минус отсчет по рейке;</w:t>
      </w:r>
    </w:p>
    <w:p w:rsidR="00E82396" w:rsidRDefault="00330E98">
      <w:pPr>
        <w:pStyle w:val="24"/>
        <w:numPr>
          <w:ilvl w:val="0"/>
          <w:numId w:val="30"/>
        </w:numPr>
        <w:shd w:val="clear" w:color="auto" w:fill="auto"/>
        <w:tabs>
          <w:tab w:val="left" w:pos="845"/>
        </w:tabs>
        <w:spacing w:after="0" w:line="274" w:lineRule="exact"/>
        <w:ind w:left="400" w:firstLine="0"/>
      </w:pPr>
      <w:r>
        <w:t>отсчету по задней рейке минус отсчет по передней рейке;</w:t>
      </w:r>
    </w:p>
    <w:p w:rsidR="00E82396" w:rsidRDefault="00330E98">
      <w:pPr>
        <w:pStyle w:val="24"/>
        <w:numPr>
          <w:ilvl w:val="0"/>
          <w:numId w:val="30"/>
        </w:numPr>
        <w:shd w:val="clear" w:color="auto" w:fill="auto"/>
        <w:tabs>
          <w:tab w:val="left" w:pos="845"/>
        </w:tabs>
        <w:spacing w:after="0" w:line="274" w:lineRule="exact"/>
        <w:ind w:left="400" w:firstLine="0"/>
      </w:pPr>
      <w:r>
        <w:t>отсчет по передней рейке плюс отсчет по задней рейке;</w:t>
      </w:r>
    </w:p>
    <w:p w:rsidR="00E82396" w:rsidRDefault="00330E98">
      <w:pPr>
        <w:pStyle w:val="24"/>
        <w:shd w:val="clear" w:color="auto" w:fill="auto"/>
        <w:spacing w:after="0" w:line="274" w:lineRule="exact"/>
        <w:ind w:left="426" w:hanging="284"/>
      </w:pPr>
      <w:r>
        <w:t>Б) высоте предыдущей точки плюс превышение между ними;</w:t>
      </w:r>
    </w:p>
    <w:p w:rsidR="00E82396" w:rsidRDefault="00330E98">
      <w:pPr>
        <w:pStyle w:val="24"/>
        <w:shd w:val="clear" w:color="auto" w:fill="auto"/>
        <w:spacing w:after="240" w:line="274" w:lineRule="exact"/>
        <w:ind w:left="426" w:hanging="284"/>
      </w:pPr>
      <w:r>
        <w:t>Е) горизонту прибора минус отсчет по рейке, установленной на этой точке.</w:t>
      </w:r>
    </w:p>
    <w:p w:rsidR="00E82396" w:rsidRDefault="00330E98">
      <w:pPr>
        <w:pStyle w:val="24"/>
        <w:shd w:val="clear" w:color="auto" w:fill="auto"/>
        <w:spacing w:after="0" w:line="274" w:lineRule="exact"/>
        <w:ind w:left="426" w:hanging="284"/>
      </w:pPr>
      <w:r>
        <w:t>При геометрическом нивелировании высота последующей точки равна:</w:t>
      </w:r>
    </w:p>
    <w:p w:rsidR="00E82396" w:rsidRDefault="00330E98">
      <w:pPr>
        <w:pStyle w:val="24"/>
        <w:numPr>
          <w:ilvl w:val="0"/>
          <w:numId w:val="31"/>
        </w:numPr>
        <w:shd w:val="clear" w:color="auto" w:fill="auto"/>
        <w:tabs>
          <w:tab w:val="left" w:pos="840"/>
        </w:tabs>
        <w:spacing w:after="0" w:line="274" w:lineRule="exact"/>
        <w:ind w:left="400" w:firstLine="0"/>
      </w:pPr>
      <w:r>
        <w:t>высоте прибора минус отсчет по рейке;</w:t>
      </w:r>
    </w:p>
    <w:p w:rsidR="00E82396" w:rsidRDefault="00330E98">
      <w:pPr>
        <w:pStyle w:val="24"/>
        <w:numPr>
          <w:ilvl w:val="0"/>
          <w:numId w:val="31"/>
        </w:numPr>
        <w:shd w:val="clear" w:color="auto" w:fill="auto"/>
        <w:tabs>
          <w:tab w:val="left" w:pos="840"/>
        </w:tabs>
        <w:spacing w:after="0" w:line="274" w:lineRule="exact"/>
        <w:ind w:left="400" w:firstLine="0"/>
      </w:pPr>
      <w:r>
        <w:t>отсчету по задней рейке минус отсчет по передней рейке;</w:t>
      </w:r>
    </w:p>
    <w:p w:rsidR="00E82396" w:rsidRDefault="00330E98">
      <w:pPr>
        <w:pStyle w:val="24"/>
        <w:numPr>
          <w:ilvl w:val="0"/>
          <w:numId w:val="31"/>
        </w:numPr>
        <w:shd w:val="clear" w:color="auto" w:fill="auto"/>
        <w:tabs>
          <w:tab w:val="left" w:pos="840"/>
        </w:tabs>
        <w:spacing w:after="0" w:line="274" w:lineRule="exact"/>
        <w:ind w:left="400" w:firstLine="0"/>
      </w:pPr>
      <w:r>
        <w:t>отсчет по передней рейке плюс отсчет по задней рейке;</w:t>
      </w:r>
    </w:p>
    <w:p w:rsidR="00E82396" w:rsidRDefault="00330E98">
      <w:pPr>
        <w:pStyle w:val="72"/>
        <w:shd w:val="clear" w:color="auto" w:fill="auto"/>
        <w:spacing w:before="0" w:after="0" w:line="274" w:lineRule="exact"/>
        <w:ind w:left="426" w:hanging="284"/>
        <w:rPr>
          <w:b w:val="0"/>
        </w:rPr>
      </w:pPr>
      <w:r>
        <w:rPr>
          <w:b w:val="0"/>
        </w:rPr>
        <w:t>Б) высоте предыдущей точки плюс превышение между ними;</w:t>
      </w:r>
    </w:p>
    <w:p w:rsidR="00E82396" w:rsidRDefault="00330E98">
      <w:pPr>
        <w:pStyle w:val="24"/>
        <w:shd w:val="clear" w:color="auto" w:fill="auto"/>
        <w:spacing w:after="240" w:line="274" w:lineRule="exact"/>
        <w:ind w:left="426" w:hanging="284"/>
      </w:pPr>
      <w:r>
        <w:t>Е) горизонту прибора минус отсчет по рейке, установленной на этой точке.</w:t>
      </w:r>
    </w:p>
    <w:p w:rsidR="00E82396" w:rsidRDefault="00330E98">
      <w:pPr>
        <w:pStyle w:val="24"/>
        <w:shd w:val="clear" w:color="auto" w:fill="auto"/>
        <w:spacing w:after="0" w:line="274" w:lineRule="exact"/>
        <w:ind w:left="426" w:hanging="284"/>
      </w:pPr>
      <w:r>
        <w:t>При геометрическом нивелировании высота промежуточной точки равна:</w:t>
      </w:r>
    </w:p>
    <w:p w:rsidR="00E82396" w:rsidRDefault="00330E98">
      <w:pPr>
        <w:pStyle w:val="24"/>
        <w:numPr>
          <w:ilvl w:val="0"/>
          <w:numId w:val="32"/>
        </w:numPr>
        <w:shd w:val="clear" w:color="auto" w:fill="auto"/>
        <w:tabs>
          <w:tab w:val="left" w:pos="840"/>
        </w:tabs>
        <w:spacing w:after="0" w:line="274" w:lineRule="exact"/>
        <w:ind w:left="400" w:firstLine="0"/>
      </w:pPr>
      <w:r>
        <w:t>высоте прибора минус отсчет по рейке;</w:t>
      </w:r>
    </w:p>
    <w:p w:rsidR="00E82396" w:rsidRDefault="00330E98">
      <w:pPr>
        <w:pStyle w:val="24"/>
        <w:numPr>
          <w:ilvl w:val="0"/>
          <w:numId w:val="32"/>
        </w:numPr>
        <w:shd w:val="clear" w:color="auto" w:fill="auto"/>
        <w:tabs>
          <w:tab w:val="left" w:pos="840"/>
        </w:tabs>
        <w:spacing w:after="0" w:line="274" w:lineRule="exact"/>
        <w:ind w:left="400" w:firstLine="0"/>
      </w:pPr>
      <w:r>
        <w:t>отсчету по задней рейке минус отсчет по передней рейке;</w:t>
      </w:r>
    </w:p>
    <w:p w:rsidR="00E82396" w:rsidRDefault="00330E98">
      <w:pPr>
        <w:pStyle w:val="24"/>
        <w:numPr>
          <w:ilvl w:val="0"/>
          <w:numId w:val="32"/>
        </w:numPr>
        <w:shd w:val="clear" w:color="auto" w:fill="auto"/>
        <w:tabs>
          <w:tab w:val="left" w:pos="840"/>
        </w:tabs>
        <w:spacing w:after="0" w:line="274" w:lineRule="exact"/>
        <w:ind w:left="400" w:firstLine="0"/>
      </w:pPr>
      <w:r>
        <w:t>отсчет по передней рейке плюс отсчет по задней рейке;</w:t>
      </w:r>
    </w:p>
    <w:p w:rsidR="00E82396" w:rsidRDefault="00330E98">
      <w:pPr>
        <w:pStyle w:val="24"/>
        <w:shd w:val="clear" w:color="auto" w:fill="auto"/>
        <w:spacing w:after="0" w:line="274" w:lineRule="exact"/>
        <w:ind w:left="426" w:hanging="284"/>
      </w:pPr>
      <w:r>
        <w:t>Б) высоте предыдущей точки плюс превышение между ними;</w:t>
      </w:r>
    </w:p>
    <w:p w:rsidR="00E82396" w:rsidRDefault="00330E98">
      <w:pPr>
        <w:pStyle w:val="24"/>
        <w:shd w:val="clear" w:color="auto" w:fill="auto"/>
        <w:spacing w:after="240" w:line="274" w:lineRule="exact"/>
        <w:ind w:left="426" w:hanging="284"/>
      </w:pPr>
      <w:r>
        <w:rPr>
          <w:rStyle w:val="213"/>
          <w:b w:val="0"/>
        </w:rPr>
        <w:t xml:space="preserve">Е) горизонту прибора минус отсчет </w:t>
      </w:r>
      <w:r>
        <w:t>по рейке, установленной на этой точке.</w:t>
      </w:r>
    </w:p>
    <w:p w:rsidR="00E82396" w:rsidRDefault="00330E98">
      <w:pPr>
        <w:pStyle w:val="24"/>
        <w:shd w:val="clear" w:color="auto" w:fill="auto"/>
        <w:spacing w:after="0" w:line="274" w:lineRule="exact"/>
        <w:ind w:left="426" w:hanging="284"/>
      </w:pPr>
      <w:r>
        <w:t>При геометрическом нивелировании горизонтом прибора называется:</w:t>
      </w:r>
    </w:p>
    <w:p w:rsidR="00E82396" w:rsidRDefault="00330E98">
      <w:pPr>
        <w:pStyle w:val="24"/>
        <w:numPr>
          <w:ilvl w:val="0"/>
          <w:numId w:val="33"/>
        </w:numPr>
        <w:shd w:val="clear" w:color="auto" w:fill="auto"/>
        <w:tabs>
          <w:tab w:val="left" w:pos="845"/>
        </w:tabs>
        <w:spacing w:after="0" w:line="274" w:lineRule="exact"/>
        <w:ind w:left="400" w:firstLine="0"/>
        <w:jc w:val="left"/>
      </w:pPr>
      <w:r>
        <w:t xml:space="preserve">отвесное расстояние от исходной </w:t>
      </w:r>
      <w:proofErr w:type="spellStart"/>
      <w:r>
        <w:t>уровенной</w:t>
      </w:r>
      <w:proofErr w:type="spellEnd"/>
      <w:r>
        <w:t xml:space="preserve"> поверхности </w:t>
      </w:r>
      <w:proofErr w:type="gramStart"/>
      <w:r>
        <w:t>до превышение</w:t>
      </w:r>
      <w:proofErr w:type="gramEnd"/>
      <w:r>
        <w:t xml:space="preserve"> между двумя точками;</w:t>
      </w:r>
    </w:p>
    <w:p w:rsidR="00E82396" w:rsidRDefault="00330E98">
      <w:pPr>
        <w:pStyle w:val="24"/>
        <w:numPr>
          <w:ilvl w:val="0"/>
          <w:numId w:val="33"/>
        </w:numPr>
        <w:shd w:val="clear" w:color="auto" w:fill="auto"/>
        <w:tabs>
          <w:tab w:val="left" w:pos="840"/>
        </w:tabs>
        <w:spacing w:after="0" w:line="274" w:lineRule="exact"/>
        <w:ind w:left="400" w:firstLine="0"/>
        <w:jc w:val="left"/>
      </w:pPr>
      <w:r>
        <w:t xml:space="preserve">отвесное расстояние от исходной </w:t>
      </w:r>
      <w:proofErr w:type="spellStart"/>
      <w:r>
        <w:t>уровенной</w:t>
      </w:r>
      <w:proofErr w:type="spellEnd"/>
      <w:r>
        <w:t xml:space="preserve"> поверхности </w:t>
      </w:r>
      <w:proofErr w:type="spellStart"/>
      <w:r>
        <w:t>допревышение</w:t>
      </w:r>
      <w:proofErr w:type="spellEnd"/>
      <w:r>
        <w:t xml:space="preserve"> предыдущей точки;</w:t>
      </w:r>
    </w:p>
    <w:p w:rsidR="00E82396" w:rsidRDefault="00330E98">
      <w:pPr>
        <w:pStyle w:val="24"/>
        <w:numPr>
          <w:ilvl w:val="0"/>
          <w:numId w:val="33"/>
        </w:numPr>
        <w:shd w:val="clear" w:color="auto" w:fill="auto"/>
        <w:tabs>
          <w:tab w:val="left" w:pos="840"/>
        </w:tabs>
        <w:spacing w:after="0" w:line="274" w:lineRule="exact"/>
        <w:ind w:left="400" w:firstLine="0"/>
        <w:jc w:val="left"/>
      </w:pPr>
      <w:r>
        <w:rPr>
          <w:rStyle w:val="213"/>
          <w:b w:val="0"/>
        </w:rPr>
        <w:t xml:space="preserve">отвесное расстояние от </w:t>
      </w:r>
      <w:proofErr w:type="spellStart"/>
      <w:r>
        <w:rPr>
          <w:rStyle w:val="213"/>
          <w:b w:val="0"/>
        </w:rPr>
        <w:t>исходной</w:t>
      </w:r>
      <w:r>
        <w:t>уровенной</w:t>
      </w:r>
      <w:proofErr w:type="spellEnd"/>
      <w:r>
        <w:t xml:space="preserve"> поверхности до визирной оси нивелира, находящегося в рабочем положении;</w:t>
      </w:r>
    </w:p>
    <w:p w:rsidR="00E82396" w:rsidRDefault="00330E98">
      <w:pPr>
        <w:pStyle w:val="24"/>
        <w:shd w:val="clear" w:color="auto" w:fill="auto"/>
        <w:spacing w:after="0" w:line="274" w:lineRule="exact"/>
        <w:ind w:left="426" w:hanging="284"/>
        <w:jc w:val="left"/>
      </w:pPr>
      <w:r>
        <w:t xml:space="preserve">Б) расстояние </w:t>
      </w:r>
      <w:proofErr w:type="gramStart"/>
      <w:r>
        <w:t>от уровни</w:t>
      </w:r>
      <w:proofErr w:type="gramEnd"/>
      <w:r>
        <w:t xml:space="preserve"> стоянки нивелира до передней рейки, установленной по указанию наблюдателя;</w:t>
      </w:r>
    </w:p>
    <w:p w:rsidR="00E82396" w:rsidRDefault="00330E98">
      <w:pPr>
        <w:pStyle w:val="24"/>
        <w:shd w:val="clear" w:color="auto" w:fill="auto"/>
        <w:spacing w:after="240" w:line="274" w:lineRule="exact"/>
        <w:ind w:left="426" w:hanging="284"/>
      </w:pPr>
      <w:r>
        <w:t>Е) горизонтальное расстояние от точки установки рейки до нивелира.</w:t>
      </w:r>
    </w:p>
    <w:p w:rsidR="00E82396" w:rsidRDefault="00330E98">
      <w:pPr>
        <w:pStyle w:val="24"/>
        <w:shd w:val="clear" w:color="auto" w:fill="auto"/>
        <w:spacing w:after="0" w:line="274" w:lineRule="exact"/>
        <w:ind w:left="426" w:hanging="284"/>
      </w:pPr>
      <w:r>
        <w:t>Рефракцией при нивелировании называют:</w:t>
      </w:r>
    </w:p>
    <w:p w:rsidR="00E82396" w:rsidRDefault="00330E98">
      <w:pPr>
        <w:pStyle w:val="24"/>
        <w:numPr>
          <w:ilvl w:val="0"/>
          <w:numId w:val="34"/>
        </w:numPr>
        <w:shd w:val="clear" w:color="auto" w:fill="auto"/>
        <w:tabs>
          <w:tab w:val="left" w:pos="845"/>
        </w:tabs>
        <w:spacing w:after="0" w:line="274" w:lineRule="exact"/>
        <w:ind w:left="400" w:firstLine="0"/>
      </w:pPr>
      <w:r>
        <w:rPr>
          <w:rStyle w:val="213"/>
          <w:b w:val="0"/>
        </w:rPr>
        <w:t xml:space="preserve">преломление визирного луча </w:t>
      </w:r>
      <w:r>
        <w:t>в различных по плотности слоях воздуха;</w:t>
      </w:r>
    </w:p>
    <w:p w:rsidR="00E82396" w:rsidRDefault="00330E98">
      <w:pPr>
        <w:pStyle w:val="24"/>
        <w:numPr>
          <w:ilvl w:val="0"/>
          <w:numId w:val="34"/>
        </w:numPr>
        <w:shd w:val="clear" w:color="auto" w:fill="auto"/>
        <w:tabs>
          <w:tab w:val="left" w:pos="845"/>
        </w:tabs>
        <w:spacing w:after="0" w:line="274" w:lineRule="exact"/>
        <w:ind w:left="400" w:firstLine="0"/>
      </w:pPr>
      <w:r>
        <w:t>преломление визирного луча при нивелировании в горной местности;</w:t>
      </w:r>
    </w:p>
    <w:p w:rsidR="00E82396" w:rsidRDefault="00330E98">
      <w:pPr>
        <w:pStyle w:val="24"/>
        <w:numPr>
          <w:ilvl w:val="0"/>
          <w:numId w:val="34"/>
        </w:numPr>
        <w:shd w:val="clear" w:color="auto" w:fill="auto"/>
        <w:tabs>
          <w:tab w:val="left" w:pos="845"/>
        </w:tabs>
        <w:spacing w:after="0" w:line="274" w:lineRule="exact"/>
        <w:ind w:left="400" w:firstLine="0"/>
      </w:pPr>
      <w:r>
        <w:t>преломление визирного луча при нивелировании на неровной поверхности;</w:t>
      </w:r>
    </w:p>
    <w:p w:rsidR="00E82396" w:rsidRDefault="00330E98">
      <w:pPr>
        <w:pStyle w:val="24"/>
        <w:shd w:val="clear" w:color="auto" w:fill="auto"/>
        <w:spacing w:after="0" w:line="274" w:lineRule="exact"/>
        <w:ind w:left="426" w:hanging="284"/>
      </w:pPr>
      <w:r>
        <w:t>Б) преломление визирного луча в результате не исправности прибора;</w:t>
      </w:r>
    </w:p>
    <w:p w:rsidR="00E82396" w:rsidRDefault="00330E98">
      <w:pPr>
        <w:pStyle w:val="24"/>
        <w:shd w:val="clear" w:color="auto" w:fill="auto"/>
        <w:spacing w:after="0" w:line="274" w:lineRule="exact"/>
        <w:ind w:left="426" w:hanging="284"/>
      </w:pPr>
      <w:r>
        <w:t>Е) неправильный отсчет по рейке.</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330E98">
      <w:pPr>
        <w:pStyle w:val="24"/>
        <w:shd w:val="clear" w:color="auto" w:fill="auto"/>
        <w:spacing w:after="0" w:line="274" w:lineRule="exact"/>
        <w:ind w:left="426" w:hanging="284"/>
      </w:pPr>
      <w:r>
        <w:lastRenderedPageBreak/>
        <w:t>Основными частями нивелиров с цилиндрическими уровнями являются:</w:t>
      </w:r>
    </w:p>
    <w:p w:rsidR="00E82396" w:rsidRDefault="00330E98">
      <w:pPr>
        <w:pStyle w:val="24"/>
        <w:numPr>
          <w:ilvl w:val="0"/>
          <w:numId w:val="35"/>
        </w:numPr>
        <w:shd w:val="clear" w:color="auto" w:fill="auto"/>
        <w:tabs>
          <w:tab w:val="left" w:pos="845"/>
        </w:tabs>
        <w:spacing w:after="0" w:line="274" w:lineRule="exact"/>
        <w:ind w:left="400" w:firstLine="0"/>
        <w:jc w:val="left"/>
      </w:pPr>
      <w:r>
        <w:rPr>
          <w:rStyle w:val="213"/>
          <w:b w:val="0"/>
        </w:rPr>
        <w:t>зрительная труба</w:t>
      </w:r>
      <w:r>
        <w:t>, цилиндрический уровень и подставка с тремя подъемными винтами;</w:t>
      </w:r>
    </w:p>
    <w:p w:rsidR="00E82396" w:rsidRDefault="00330E98">
      <w:pPr>
        <w:pStyle w:val="24"/>
        <w:numPr>
          <w:ilvl w:val="0"/>
          <w:numId w:val="35"/>
        </w:numPr>
        <w:shd w:val="clear" w:color="auto" w:fill="auto"/>
        <w:tabs>
          <w:tab w:val="left" w:pos="845"/>
        </w:tabs>
        <w:spacing w:after="0" w:line="274" w:lineRule="exact"/>
        <w:ind w:left="400" w:firstLine="0"/>
      </w:pPr>
      <w:r>
        <w:t>зрительная труба, три подъемных винта, алидада, штатив, рейка, экер;</w:t>
      </w:r>
    </w:p>
    <w:p w:rsidR="00E82396" w:rsidRDefault="00330E98">
      <w:pPr>
        <w:pStyle w:val="24"/>
        <w:numPr>
          <w:ilvl w:val="0"/>
          <w:numId w:val="35"/>
        </w:numPr>
        <w:shd w:val="clear" w:color="auto" w:fill="auto"/>
        <w:tabs>
          <w:tab w:val="left" w:pos="845"/>
        </w:tabs>
        <w:spacing w:after="0" w:line="274" w:lineRule="exact"/>
        <w:ind w:left="400" w:firstLine="0"/>
      </w:pPr>
      <w:r>
        <w:t>зрительная труба, три подъемных винта, лимб, алидада, оси;</w:t>
      </w:r>
    </w:p>
    <w:p w:rsidR="00E82396" w:rsidRDefault="00330E98">
      <w:pPr>
        <w:pStyle w:val="24"/>
        <w:shd w:val="clear" w:color="auto" w:fill="auto"/>
        <w:spacing w:after="0" w:line="274" w:lineRule="exact"/>
        <w:ind w:left="426" w:hanging="284"/>
      </w:pPr>
      <w:r>
        <w:t>Б) зрительная труба, подставка, экер, колышки;</w:t>
      </w:r>
    </w:p>
    <w:p w:rsidR="00E82396" w:rsidRDefault="00330E98">
      <w:pPr>
        <w:pStyle w:val="24"/>
        <w:shd w:val="clear" w:color="auto" w:fill="auto"/>
        <w:spacing w:after="240" w:line="274" w:lineRule="exact"/>
        <w:ind w:left="426" w:hanging="284"/>
      </w:pPr>
      <w:r>
        <w:t>Е) зрительная труба, подставка, рейки, колышки башмаки.</w:t>
      </w:r>
    </w:p>
    <w:p w:rsidR="00E82396" w:rsidRDefault="00330E98">
      <w:pPr>
        <w:pStyle w:val="24"/>
        <w:shd w:val="clear" w:color="auto" w:fill="auto"/>
        <w:spacing w:after="0" w:line="274" w:lineRule="exact"/>
        <w:ind w:left="426" w:hanging="284"/>
        <w:jc w:val="left"/>
      </w:pPr>
      <w:r>
        <w:t>Нивелиры, с приспособлениями при помощи которого линия визирования автоматически устанавливается в горизонтальное положение носят название:</w:t>
      </w:r>
    </w:p>
    <w:p w:rsidR="00E82396" w:rsidRDefault="00330E98">
      <w:pPr>
        <w:pStyle w:val="24"/>
        <w:numPr>
          <w:ilvl w:val="0"/>
          <w:numId w:val="36"/>
        </w:numPr>
        <w:shd w:val="clear" w:color="auto" w:fill="auto"/>
        <w:tabs>
          <w:tab w:val="left" w:pos="840"/>
        </w:tabs>
        <w:spacing w:after="0" w:line="274" w:lineRule="exact"/>
        <w:ind w:left="400" w:firstLine="0"/>
      </w:pPr>
      <w:r>
        <w:t>с цилиндрическим уровнем;</w:t>
      </w:r>
    </w:p>
    <w:p w:rsidR="00E82396" w:rsidRDefault="00330E98">
      <w:pPr>
        <w:pStyle w:val="72"/>
        <w:numPr>
          <w:ilvl w:val="0"/>
          <w:numId w:val="36"/>
        </w:numPr>
        <w:shd w:val="clear" w:color="auto" w:fill="auto"/>
        <w:tabs>
          <w:tab w:val="left" w:pos="840"/>
        </w:tabs>
        <w:spacing w:before="0" w:after="0" w:line="274" w:lineRule="exact"/>
        <w:ind w:left="400"/>
        <w:rPr>
          <w:b w:val="0"/>
        </w:rPr>
      </w:pPr>
      <w:r>
        <w:rPr>
          <w:b w:val="0"/>
        </w:rPr>
        <w:t>с компенсатором;</w:t>
      </w:r>
    </w:p>
    <w:p w:rsidR="00E82396" w:rsidRDefault="00330E98">
      <w:pPr>
        <w:pStyle w:val="24"/>
        <w:numPr>
          <w:ilvl w:val="0"/>
          <w:numId w:val="36"/>
        </w:numPr>
        <w:shd w:val="clear" w:color="auto" w:fill="auto"/>
        <w:tabs>
          <w:tab w:val="left" w:pos="840"/>
        </w:tabs>
        <w:spacing w:after="0" w:line="274" w:lineRule="exact"/>
        <w:ind w:left="400" w:firstLine="0"/>
      </w:pPr>
      <w:r>
        <w:t>с круглым уровнем;</w:t>
      </w:r>
    </w:p>
    <w:p w:rsidR="00E82396" w:rsidRDefault="00330E98">
      <w:pPr>
        <w:pStyle w:val="24"/>
        <w:shd w:val="clear" w:color="auto" w:fill="auto"/>
        <w:spacing w:after="0" w:line="274" w:lineRule="exact"/>
        <w:ind w:left="426" w:hanging="284"/>
      </w:pPr>
      <w:r>
        <w:t>Б) с отражателем;</w:t>
      </w:r>
    </w:p>
    <w:p w:rsidR="00E82396" w:rsidRDefault="00330E98">
      <w:pPr>
        <w:pStyle w:val="24"/>
        <w:shd w:val="clear" w:color="auto" w:fill="auto"/>
        <w:spacing w:after="240" w:line="274" w:lineRule="exact"/>
        <w:ind w:left="426" w:hanging="284"/>
      </w:pPr>
      <w:r>
        <w:t>Е) с автоматом.</w:t>
      </w:r>
    </w:p>
    <w:p w:rsidR="00E82396" w:rsidRDefault="00330E98">
      <w:pPr>
        <w:pStyle w:val="24"/>
        <w:shd w:val="clear" w:color="auto" w:fill="auto"/>
        <w:spacing w:after="0" w:line="274" w:lineRule="exact"/>
        <w:ind w:left="426" w:hanging="284"/>
      </w:pPr>
      <w:r>
        <w:t>В зрительных трубах геодезических приборов различают следующие оси:</w:t>
      </w:r>
    </w:p>
    <w:p w:rsidR="00E82396" w:rsidRDefault="00330E98">
      <w:pPr>
        <w:pStyle w:val="24"/>
        <w:numPr>
          <w:ilvl w:val="0"/>
          <w:numId w:val="37"/>
        </w:numPr>
        <w:shd w:val="clear" w:color="auto" w:fill="auto"/>
        <w:tabs>
          <w:tab w:val="left" w:pos="840"/>
        </w:tabs>
        <w:spacing w:after="0" w:line="274" w:lineRule="exact"/>
        <w:ind w:left="400" w:firstLine="0"/>
      </w:pPr>
      <w:r>
        <w:t>прямую, соединяющая оптический центр объектива с центром сетки нитей;</w:t>
      </w:r>
    </w:p>
    <w:p w:rsidR="00E82396" w:rsidRDefault="00330E98">
      <w:pPr>
        <w:pStyle w:val="24"/>
        <w:numPr>
          <w:ilvl w:val="0"/>
          <w:numId w:val="37"/>
        </w:numPr>
        <w:shd w:val="clear" w:color="auto" w:fill="auto"/>
        <w:tabs>
          <w:tab w:val="left" w:pos="840"/>
        </w:tabs>
        <w:spacing w:after="0" w:line="274" w:lineRule="exact"/>
        <w:ind w:left="400" w:firstLine="0"/>
      </w:pPr>
      <w:r>
        <w:t>прямую, соединяющая оптический центр объектива и окуляра;</w:t>
      </w:r>
    </w:p>
    <w:p w:rsidR="00E82396" w:rsidRDefault="00330E98">
      <w:pPr>
        <w:pStyle w:val="24"/>
        <w:numPr>
          <w:ilvl w:val="0"/>
          <w:numId w:val="37"/>
        </w:numPr>
        <w:shd w:val="clear" w:color="auto" w:fill="auto"/>
        <w:tabs>
          <w:tab w:val="left" w:pos="840"/>
        </w:tabs>
        <w:spacing w:after="0" w:line="274" w:lineRule="exact"/>
        <w:ind w:left="400" w:firstLine="0"/>
      </w:pPr>
      <w:r>
        <w:t>прямую, перпендикулярную, криволинейную;</w:t>
      </w:r>
    </w:p>
    <w:p w:rsidR="00E82396" w:rsidRDefault="00330E98">
      <w:pPr>
        <w:pStyle w:val="72"/>
        <w:shd w:val="clear" w:color="auto" w:fill="auto"/>
        <w:spacing w:before="0" w:after="0" w:line="274" w:lineRule="exact"/>
        <w:ind w:left="426" w:hanging="284"/>
        <w:rPr>
          <w:b w:val="0"/>
        </w:rPr>
      </w:pPr>
      <w:r>
        <w:rPr>
          <w:b w:val="0"/>
        </w:rPr>
        <w:t>Б) визирную, оптическую, геометрическую;</w:t>
      </w:r>
    </w:p>
    <w:p w:rsidR="00E82396" w:rsidRDefault="00330E98">
      <w:pPr>
        <w:pStyle w:val="24"/>
        <w:shd w:val="clear" w:color="auto" w:fill="auto"/>
        <w:spacing w:after="240" w:line="274" w:lineRule="exact"/>
        <w:ind w:left="426" w:hanging="284"/>
      </w:pPr>
      <w:r>
        <w:t>Е) кривую, оптическую, тригонометрическую.</w:t>
      </w:r>
    </w:p>
    <w:p w:rsidR="00E82396" w:rsidRDefault="00330E98">
      <w:pPr>
        <w:pStyle w:val="24"/>
        <w:shd w:val="clear" w:color="auto" w:fill="auto"/>
        <w:spacing w:after="0" w:line="274" w:lineRule="exact"/>
        <w:ind w:left="426" w:hanging="284"/>
      </w:pPr>
      <w:r>
        <w:t>Визирной осью зрительных труб геодезических приборов называют:</w:t>
      </w:r>
    </w:p>
    <w:p w:rsidR="00E82396" w:rsidRDefault="00330E98">
      <w:pPr>
        <w:pStyle w:val="72"/>
        <w:numPr>
          <w:ilvl w:val="0"/>
          <w:numId w:val="38"/>
        </w:numPr>
        <w:shd w:val="clear" w:color="auto" w:fill="auto"/>
        <w:tabs>
          <w:tab w:val="left" w:pos="845"/>
        </w:tabs>
        <w:spacing w:before="0" w:after="0" w:line="274" w:lineRule="exact"/>
        <w:ind w:left="400"/>
        <w:rPr>
          <w:b w:val="0"/>
        </w:rPr>
      </w:pPr>
      <w:r>
        <w:rPr>
          <w:b w:val="0"/>
        </w:rPr>
        <w:t xml:space="preserve">прямую, соединяющая оптический центр </w:t>
      </w:r>
      <w:r>
        <w:rPr>
          <w:rStyle w:val="70"/>
        </w:rPr>
        <w:t>объектива с центром сетки нитей;</w:t>
      </w:r>
    </w:p>
    <w:p w:rsidR="00E82396" w:rsidRDefault="00330E98">
      <w:pPr>
        <w:pStyle w:val="24"/>
        <w:numPr>
          <w:ilvl w:val="0"/>
          <w:numId w:val="38"/>
        </w:numPr>
        <w:shd w:val="clear" w:color="auto" w:fill="auto"/>
        <w:tabs>
          <w:tab w:val="left" w:pos="845"/>
        </w:tabs>
        <w:spacing w:after="0" w:line="274" w:lineRule="exact"/>
        <w:ind w:left="400" w:firstLine="0"/>
      </w:pPr>
      <w:r>
        <w:t>прямую, соединяющая оптический центр объектива и окуляра;</w:t>
      </w:r>
    </w:p>
    <w:p w:rsidR="00E82396" w:rsidRDefault="00330E98">
      <w:pPr>
        <w:pStyle w:val="24"/>
        <w:numPr>
          <w:ilvl w:val="0"/>
          <w:numId w:val="38"/>
        </w:numPr>
        <w:shd w:val="clear" w:color="auto" w:fill="auto"/>
        <w:tabs>
          <w:tab w:val="left" w:pos="854"/>
        </w:tabs>
        <w:spacing w:after="0" w:line="274" w:lineRule="exact"/>
        <w:ind w:left="400" w:right="700" w:firstLine="0"/>
        <w:jc w:val="left"/>
      </w:pPr>
      <w:r>
        <w:t>прямую, проходящая через центры поперечных сечений объективного колена трубы;</w:t>
      </w:r>
    </w:p>
    <w:p w:rsidR="00E82396" w:rsidRDefault="00330E98">
      <w:pPr>
        <w:pStyle w:val="24"/>
        <w:shd w:val="clear" w:color="auto" w:fill="auto"/>
        <w:spacing w:after="0" w:line="274" w:lineRule="exact"/>
        <w:ind w:left="426" w:hanging="284"/>
      </w:pPr>
      <w:r>
        <w:t>Б) геометрическую, соединяющая оптический центр объектива и окуляра;</w:t>
      </w:r>
    </w:p>
    <w:p w:rsidR="00E82396" w:rsidRDefault="00330E98">
      <w:pPr>
        <w:pStyle w:val="24"/>
        <w:shd w:val="clear" w:color="auto" w:fill="auto"/>
        <w:spacing w:after="240" w:line="274" w:lineRule="exact"/>
        <w:ind w:left="426" w:hanging="284"/>
      </w:pPr>
      <w:r>
        <w:t>Е) кривую, соединяющая оптический центр объектива с центром сетки нитей;</w:t>
      </w:r>
    </w:p>
    <w:p w:rsidR="00E82396" w:rsidRDefault="00330E98">
      <w:pPr>
        <w:pStyle w:val="24"/>
        <w:shd w:val="clear" w:color="auto" w:fill="auto"/>
        <w:spacing w:after="0" w:line="274" w:lineRule="exact"/>
        <w:ind w:left="426" w:hanging="284"/>
      </w:pPr>
      <w:r>
        <w:t>Оптической осью зрительных труб геодезических приборов называют:</w:t>
      </w:r>
    </w:p>
    <w:p w:rsidR="00E82396" w:rsidRDefault="00330E98">
      <w:pPr>
        <w:pStyle w:val="24"/>
        <w:numPr>
          <w:ilvl w:val="0"/>
          <w:numId w:val="39"/>
        </w:numPr>
        <w:shd w:val="clear" w:color="auto" w:fill="auto"/>
        <w:tabs>
          <w:tab w:val="left" w:pos="840"/>
        </w:tabs>
        <w:spacing w:after="0" w:line="274" w:lineRule="exact"/>
        <w:ind w:left="400" w:firstLine="0"/>
      </w:pPr>
      <w:r>
        <w:t>прямую, соединяющая оптический центр объектива с центром сетки нитей;</w:t>
      </w:r>
    </w:p>
    <w:p w:rsidR="00E82396" w:rsidRDefault="00330E98">
      <w:pPr>
        <w:pStyle w:val="72"/>
        <w:numPr>
          <w:ilvl w:val="0"/>
          <w:numId w:val="39"/>
        </w:numPr>
        <w:shd w:val="clear" w:color="auto" w:fill="auto"/>
        <w:tabs>
          <w:tab w:val="left" w:pos="840"/>
        </w:tabs>
        <w:spacing w:before="0" w:after="0" w:line="274" w:lineRule="exact"/>
        <w:ind w:left="400"/>
        <w:rPr>
          <w:b w:val="0"/>
        </w:rPr>
      </w:pPr>
      <w:r>
        <w:rPr>
          <w:b w:val="0"/>
        </w:rPr>
        <w:t>прямую, соединяющая оптический центр объектива и окуляра;</w:t>
      </w:r>
    </w:p>
    <w:p w:rsidR="00E82396" w:rsidRDefault="00330E98">
      <w:pPr>
        <w:pStyle w:val="24"/>
        <w:numPr>
          <w:ilvl w:val="0"/>
          <w:numId w:val="39"/>
        </w:numPr>
        <w:shd w:val="clear" w:color="auto" w:fill="auto"/>
        <w:tabs>
          <w:tab w:val="left" w:pos="850"/>
        </w:tabs>
        <w:spacing w:after="0" w:line="274" w:lineRule="exact"/>
        <w:ind w:left="400" w:right="700" w:firstLine="0"/>
        <w:jc w:val="left"/>
      </w:pPr>
      <w:r>
        <w:t>прямую, проходящая через центры поперечных сечений объективного колена трубы;</w:t>
      </w:r>
    </w:p>
    <w:p w:rsidR="00E82396" w:rsidRDefault="00330E98">
      <w:pPr>
        <w:pStyle w:val="24"/>
        <w:shd w:val="clear" w:color="auto" w:fill="auto"/>
        <w:spacing w:after="0" w:line="274" w:lineRule="exact"/>
        <w:ind w:left="426" w:hanging="284"/>
      </w:pPr>
      <w:r>
        <w:t>Б) геометрическую, соединяющая оптический центр объектива и окуляра;</w:t>
      </w:r>
    </w:p>
    <w:p w:rsidR="00E82396" w:rsidRDefault="00330E98">
      <w:pPr>
        <w:pStyle w:val="24"/>
        <w:shd w:val="clear" w:color="auto" w:fill="auto"/>
        <w:spacing w:after="240" w:line="274" w:lineRule="exact"/>
        <w:ind w:left="426" w:hanging="284"/>
      </w:pPr>
      <w:r>
        <w:t>Е) кривую, соединяющая оптический центр объектива с центром сетки нитей;</w:t>
      </w:r>
    </w:p>
    <w:p w:rsidR="00E82396" w:rsidRDefault="00330E98">
      <w:pPr>
        <w:pStyle w:val="24"/>
        <w:shd w:val="clear" w:color="auto" w:fill="auto"/>
        <w:spacing w:after="0" w:line="274" w:lineRule="exact"/>
        <w:ind w:left="426" w:hanging="284"/>
      </w:pPr>
      <w:r>
        <w:t>Геометрической осью зрительных труб геодезических приборов называют:</w:t>
      </w:r>
    </w:p>
    <w:p w:rsidR="00E82396" w:rsidRDefault="00330E98">
      <w:pPr>
        <w:pStyle w:val="24"/>
        <w:numPr>
          <w:ilvl w:val="0"/>
          <w:numId w:val="40"/>
        </w:numPr>
        <w:shd w:val="clear" w:color="auto" w:fill="auto"/>
        <w:tabs>
          <w:tab w:val="left" w:pos="840"/>
        </w:tabs>
        <w:spacing w:after="0" w:line="274" w:lineRule="exact"/>
        <w:ind w:left="400" w:firstLine="0"/>
      </w:pPr>
      <w:r>
        <w:t>прямую, соединяющая оптический центр объектива с центром сетки нитей;</w:t>
      </w:r>
    </w:p>
    <w:p w:rsidR="00E82396" w:rsidRDefault="00330E98">
      <w:pPr>
        <w:pStyle w:val="24"/>
        <w:numPr>
          <w:ilvl w:val="0"/>
          <w:numId w:val="40"/>
        </w:numPr>
        <w:shd w:val="clear" w:color="auto" w:fill="auto"/>
        <w:tabs>
          <w:tab w:val="left" w:pos="840"/>
        </w:tabs>
        <w:spacing w:after="0" w:line="274" w:lineRule="exact"/>
        <w:ind w:left="400" w:firstLine="0"/>
      </w:pPr>
      <w:r>
        <w:t>прямую, соединяющая оптический центр объектива и окуляра;</w:t>
      </w:r>
    </w:p>
    <w:p w:rsidR="00E82396" w:rsidRDefault="00330E98">
      <w:pPr>
        <w:pStyle w:val="24"/>
        <w:numPr>
          <w:ilvl w:val="0"/>
          <w:numId w:val="40"/>
        </w:numPr>
        <w:shd w:val="clear" w:color="auto" w:fill="auto"/>
        <w:tabs>
          <w:tab w:val="left" w:pos="850"/>
        </w:tabs>
        <w:spacing w:after="0" w:line="274" w:lineRule="exact"/>
        <w:ind w:left="400" w:right="700" w:firstLine="0"/>
        <w:jc w:val="left"/>
      </w:pPr>
      <w:r>
        <w:t>прямую, проходящая через центры поперечных сечений объективного колена трубы;</w:t>
      </w:r>
    </w:p>
    <w:p w:rsidR="00E82396" w:rsidRDefault="00330E98">
      <w:pPr>
        <w:pStyle w:val="24"/>
        <w:shd w:val="clear" w:color="auto" w:fill="auto"/>
        <w:spacing w:after="0" w:line="274" w:lineRule="exact"/>
        <w:ind w:left="426" w:hanging="284"/>
      </w:pPr>
      <w:r>
        <w:t>Б) геометрическую, соединяющая оптический центр объектива и окуляра;</w:t>
      </w:r>
    </w:p>
    <w:p w:rsidR="00E82396" w:rsidRDefault="00330E98">
      <w:pPr>
        <w:pStyle w:val="24"/>
        <w:shd w:val="clear" w:color="auto" w:fill="auto"/>
        <w:spacing w:after="240" w:line="274" w:lineRule="exact"/>
        <w:ind w:left="426" w:hanging="284"/>
      </w:pPr>
      <w:r>
        <w:t>Е) кривую, соединяющая оптический центр объектива с центром сетки нитей;</w:t>
      </w:r>
    </w:p>
    <w:p w:rsidR="00E82396" w:rsidRDefault="00330E98">
      <w:pPr>
        <w:pStyle w:val="24"/>
        <w:shd w:val="clear" w:color="auto" w:fill="auto"/>
        <w:spacing w:after="0" w:line="274" w:lineRule="exact"/>
        <w:ind w:left="426" w:hanging="284"/>
        <w:jc w:val="left"/>
      </w:pPr>
      <w:r>
        <w:t xml:space="preserve">Зрительная труба геодезических приборов представляет собой </w:t>
      </w:r>
      <w:proofErr w:type="gramStart"/>
      <w:r>
        <w:t>телескопическую систему</w:t>
      </w:r>
      <w:proofErr w:type="gramEnd"/>
      <w:r>
        <w:t xml:space="preserve"> состоящий из:</w:t>
      </w:r>
    </w:p>
    <w:p w:rsidR="00E82396" w:rsidRDefault="00330E98">
      <w:pPr>
        <w:pStyle w:val="72"/>
        <w:numPr>
          <w:ilvl w:val="0"/>
          <w:numId w:val="41"/>
        </w:numPr>
        <w:shd w:val="clear" w:color="auto" w:fill="auto"/>
        <w:tabs>
          <w:tab w:val="left" w:pos="845"/>
        </w:tabs>
        <w:spacing w:before="0" w:after="0" w:line="274" w:lineRule="exact"/>
        <w:ind w:left="400"/>
        <w:rPr>
          <w:b w:val="0"/>
        </w:rPr>
      </w:pPr>
      <w:r>
        <w:rPr>
          <w:b w:val="0"/>
        </w:rPr>
        <w:t>объектива, фокусирующей линзы, сетки нитей и окуляра;</w:t>
      </w:r>
    </w:p>
    <w:p w:rsidR="00E82396" w:rsidRDefault="00330E98">
      <w:pPr>
        <w:pStyle w:val="24"/>
        <w:numPr>
          <w:ilvl w:val="0"/>
          <w:numId w:val="41"/>
        </w:numPr>
        <w:shd w:val="clear" w:color="auto" w:fill="auto"/>
        <w:tabs>
          <w:tab w:val="left" w:pos="845"/>
        </w:tabs>
        <w:spacing w:after="0" w:line="274" w:lineRule="exact"/>
        <w:ind w:left="400" w:firstLine="0"/>
      </w:pPr>
      <w:r>
        <w:t>объектива, фокусирующей линзы, оптического круга, подъемных винтов;</w:t>
      </w:r>
    </w:p>
    <w:p w:rsidR="00E82396" w:rsidRDefault="00330E98">
      <w:pPr>
        <w:pStyle w:val="24"/>
        <w:numPr>
          <w:ilvl w:val="0"/>
          <w:numId w:val="41"/>
        </w:numPr>
        <w:shd w:val="clear" w:color="auto" w:fill="auto"/>
        <w:tabs>
          <w:tab w:val="left" w:pos="845"/>
        </w:tabs>
        <w:spacing w:after="0" w:line="274" w:lineRule="exact"/>
        <w:ind w:left="400" w:firstLine="0"/>
      </w:pPr>
      <w:r>
        <w:t>объектива, фокусирующей линзы, оптического круга, уровня;</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330E98">
      <w:pPr>
        <w:pStyle w:val="a7"/>
        <w:framePr w:wrap="auto" w:vAnchor="page" w:hAnchor="page" w:x="6263" w:y="730"/>
        <w:shd w:val="clear" w:color="auto" w:fill="auto"/>
        <w:spacing w:line="200" w:lineRule="exact"/>
        <w:ind w:left="426" w:hanging="284"/>
        <w:rPr>
          <w:b w:val="0"/>
          <w:sz w:val="24"/>
          <w:szCs w:val="24"/>
        </w:rPr>
      </w:pPr>
      <w:r>
        <w:rPr>
          <w:b w:val="0"/>
          <w:sz w:val="24"/>
          <w:szCs w:val="24"/>
        </w:rPr>
        <w:lastRenderedPageBreak/>
        <w:t>24</w:t>
      </w:r>
    </w:p>
    <w:p w:rsidR="00E82396" w:rsidRDefault="00330E98">
      <w:pPr>
        <w:pStyle w:val="24"/>
        <w:shd w:val="clear" w:color="auto" w:fill="auto"/>
        <w:spacing w:after="0" w:line="240" w:lineRule="exact"/>
        <w:ind w:left="426" w:hanging="284"/>
      </w:pPr>
      <w:r>
        <w:t>Б) закрепительных винтов, фокусирующей линзы, цилиндрического уровня;</w:t>
      </w:r>
    </w:p>
    <w:p w:rsidR="00E82396" w:rsidRDefault="00330E98">
      <w:pPr>
        <w:pStyle w:val="24"/>
        <w:shd w:val="clear" w:color="auto" w:fill="auto"/>
        <w:spacing w:after="261" w:line="240" w:lineRule="exact"/>
        <w:ind w:left="426" w:hanging="284"/>
      </w:pPr>
      <w:r>
        <w:t>Е) оптического круга, подъемных винтов, фокусирующей линзы.</w:t>
      </w:r>
    </w:p>
    <w:p w:rsidR="00E82396" w:rsidRDefault="00330E98">
      <w:pPr>
        <w:pStyle w:val="24"/>
        <w:shd w:val="clear" w:color="auto" w:fill="auto"/>
        <w:spacing w:after="0" w:line="274" w:lineRule="exact"/>
        <w:ind w:left="426" w:hanging="284"/>
        <w:jc w:val="left"/>
      </w:pPr>
      <w:r>
        <w:t>Цилиндрический уровень наиболее распространенных нивелиров типа Н-3, Н-10; служит:</w:t>
      </w:r>
    </w:p>
    <w:p w:rsidR="00E82396" w:rsidRDefault="00330E98">
      <w:pPr>
        <w:pStyle w:val="24"/>
        <w:numPr>
          <w:ilvl w:val="0"/>
          <w:numId w:val="42"/>
        </w:numPr>
        <w:shd w:val="clear" w:color="auto" w:fill="auto"/>
        <w:tabs>
          <w:tab w:val="left" w:pos="840"/>
        </w:tabs>
        <w:spacing w:after="0" w:line="274" w:lineRule="exact"/>
        <w:ind w:left="400" w:firstLine="0"/>
      </w:pPr>
      <w:r>
        <w:t>для приближенной установки оси нивелира в отвесное положение;</w:t>
      </w:r>
    </w:p>
    <w:p w:rsidR="00E82396" w:rsidRDefault="00330E98">
      <w:pPr>
        <w:pStyle w:val="24"/>
        <w:numPr>
          <w:ilvl w:val="0"/>
          <w:numId w:val="42"/>
        </w:numPr>
        <w:shd w:val="clear" w:color="auto" w:fill="auto"/>
        <w:tabs>
          <w:tab w:val="left" w:pos="840"/>
        </w:tabs>
        <w:spacing w:after="0" w:line="274" w:lineRule="exact"/>
        <w:ind w:left="400" w:firstLine="0"/>
      </w:pPr>
      <w:r>
        <w:t>для совмещения концов половинок пузырька уровня;</w:t>
      </w:r>
    </w:p>
    <w:p w:rsidR="00E82396" w:rsidRDefault="00330E98">
      <w:pPr>
        <w:pStyle w:val="24"/>
        <w:numPr>
          <w:ilvl w:val="0"/>
          <w:numId w:val="42"/>
        </w:numPr>
        <w:shd w:val="clear" w:color="auto" w:fill="auto"/>
        <w:tabs>
          <w:tab w:val="left" w:pos="840"/>
        </w:tabs>
        <w:spacing w:after="0" w:line="274" w:lineRule="exact"/>
        <w:ind w:left="400" w:firstLine="0"/>
      </w:pPr>
      <w:r>
        <w:t>для точного приведения визирной оси прибора в горизонтальное положение;</w:t>
      </w:r>
    </w:p>
    <w:p w:rsidR="00E82396" w:rsidRDefault="00330E98">
      <w:pPr>
        <w:pStyle w:val="24"/>
        <w:shd w:val="clear" w:color="auto" w:fill="auto"/>
        <w:spacing w:after="0" w:line="274" w:lineRule="exact"/>
        <w:ind w:left="426" w:hanging="284"/>
      </w:pPr>
      <w:r>
        <w:t>Б) для самостоятельной установки в горизонтальную линию визирования;</w:t>
      </w:r>
    </w:p>
    <w:p w:rsidR="00E82396" w:rsidRDefault="00330E98">
      <w:pPr>
        <w:pStyle w:val="24"/>
        <w:shd w:val="clear" w:color="auto" w:fill="auto"/>
        <w:spacing w:after="240" w:line="274" w:lineRule="exact"/>
        <w:ind w:left="426" w:hanging="284"/>
      </w:pPr>
      <w:r>
        <w:t>Е) для гашения колебания компенсатора.</w:t>
      </w:r>
    </w:p>
    <w:p w:rsidR="00E82396" w:rsidRDefault="00330E98">
      <w:pPr>
        <w:pStyle w:val="24"/>
        <w:shd w:val="clear" w:color="auto" w:fill="auto"/>
        <w:spacing w:after="0" w:line="274" w:lineRule="exact"/>
        <w:ind w:left="426" w:hanging="284"/>
        <w:jc w:val="left"/>
      </w:pPr>
      <w:r>
        <w:t>Для точного приведения визирной оси в горизонтальное положение у нивелиров с цилиндрическим уровнем служит:</w:t>
      </w:r>
    </w:p>
    <w:p w:rsidR="00E82396" w:rsidRDefault="00330E98">
      <w:pPr>
        <w:pStyle w:val="24"/>
        <w:numPr>
          <w:ilvl w:val="0"/>
          <w:numId w:val="43"/>
        </w:numPr>
        <w:shd w:val="clear" w:color="auto" w:fill="auto"/>
        <w:tabs>
          <w:tab w:val="left" w:pos="840"/>
        </w:tabs>
        <w:spacing w:after="0" w:line="274" w:lineRule="exact"/>
        <w:ind w:left="400" w:firstLine="0"/>
      </w:pPr>
      <w:r>
        <w:t>подъемные винты;</w:t>
      </w:r>
    </w:p>
    <w:p w:rsidR="00E82396" w:rsidRDefault="00330E98">
      <w:pPr>
        <w:pStyle w:val="24"/>
        <w:numPr>
          <w:ilvl w:val="0"/>
          <w:numId w:val="43"/>
        </w:numPr>
        <w:shd w:val="clear" w:color="auto" w:fill="auto"/>
        <w:tabs>
          <w:tab w:val="left" w:pos="840"/>
        </w:tabs>
        <w:spacing w:after="0" w:line="274" w:lineRule="exact"/>
        <w:ind w:left="400" w:firstLine="0"/>
      </w:pPr>
      <w:r>
        <w:t>закрепительные винты;</w:t>
      </w:r>
    </w:p>
    <w:p w:rsidR="00E82396" w:rsidRDefault="00330E98">
      <w:pPr>
        <w:pStyle w:val="24"/>
        <w:numPr>
          <w:ilvl w:val="0"/>
          <w:numId w:val="43"/>
        </w:numPr>
        <w:shd w:val="clear" w:color="auto" w:fill="auto"/>
        <w:tabs>
          <w:tab w:val="left" w:pos="840"/>
        </w:tabs>
        <w:spacing w:after="0" w:line="274" w:lineRule="exact"/>
        <w:ind w:left="400" w:firstLine="0"/>
      </w:pPr>
      <w:r>
        <w:t>наводящие винты;</w:t>
      </w:r>
    </w:p>
    <w:p w:rsidR="00E82396" w:rsidRDefault="00330E98">
      <w:pPr>
        <w:pStyle w:val="72"/>
        <w:shd w:val="clear" w:color="auto" w:fill="auto"/>
        <w:spacing w:before="0" w:after="240" w:line="274" w:lineRule="exact"/>
        <w:ind w:left="426" w:right="6500" w:hanging="284"/>
        <w:jc w:val="left"/>
        <w:rPr>
          <w:b w:val="0"/>
        </w:rPr>
      </w:pPr>
      <w:r>
        <w:rPr>
          <w:b w:val="0"/>
        </w:rPr>
        <w:t xml:space="preserve">Э) </w:t>
      </w:r>
      <w:proofErr w:type="spellStart"/>
      <w:r>
        <w:rPr>
          <w:b w:val="0"/>
        </w:rPr>
        <w:t>элевационный</w:t>
      </w:r>
      <w:proofErr w:type="spellEnd"/>
      <w:r>
        <w:rPr>
          <w:b w:val="0"/>
        </w:rPr>
        <w:t xml:space="preserve"> винт </w:t>
      </w:r>
      <w:r>
        <w:rPr>
          <w:rStyle w:val="70"/>
        </w:rPr>
        <w:t xml:space="preserve">Е) </w:t>
      </w:r>
      <w:proofErr w:type="spellStart"/>
      <w:r>
        <w:rPr>
          <w:rStyle w:val="70"/>
        </w:rPr>
        <w:t>становый</w:t>
      </w:r>
      <w:proofErr w:type="spellEnd"/>
      <w:r>
        <w:rPr>
          <w:rStyle w:val="70"/>
        </w:rPr>
        <w:t xml:space="preserve"> винт</w:t>
      </w:r>
    </w:p>
    <w:p w:rsidR="00E82396" w:rsidRDefault="00330E98">
      <w:pPr>
        <w:pStyle w:val="24"/>
        <w:shd w:val="clear" w:color="auto" w:fill="auto"/>
        <w:spacing w:after="0" w:line="274" w:lineRule="exact"/>
        <w:ind w:left="426" w:hanging="284"/>
      </w:pPr>
      <w:r>
        <w:t>Лазерные нивелиры представляет собой:</w:t>
      </w:r>
    </w:p>
    <w:p w:rsidR="00E82396" w:rsidRDefault="00330E98">
      <w:pPr>
        <w:pStyle w:val="72"/>
        <w:numPr>
          <w:ilvl w:val="0"/>
          <w:numId w:val="44"/>
        </w:numPr>
        <w:shd w:val="clear" w:color="auto" w:fill="auto"/>
        <w:tabs>
          <w:tab w:val="left" w:pos="845"/>
        </w:tabs>
        <w:spacing w:before="0" w:after="0" w:line="274" w:lineRule="exact"/>
        <w:ind w:left="400"/>
        <w:rPr>
          <w:b w:val="0"/>
        </w:rPr>
      </w:pPr>
      <w:r>
        <w:rPr>
          <w:b w:val="0"/>
        </w:rPr>
        <w:t>комбинацию нивелиров с компенсаторами и лазерных трубок;</w:t>
      </w:r>
    </w:p>
    <w:p w:rsidR="00E82396" w:rsidRDefault="00330E98">
      <w:pPr>
        <w:pStyle w:val="24"/>
        <w:numPr>
          <w:ilvl w:val="0"/>
          <w:numId w:val="44"/>
        </w:numPr>
        <w:shd w:val="clear" w:color="auto" w:fill="auto"/>
        <w:tabs>
          <w:tab w:val="left" w:pos="845"/>
        </w:tabs>
        <w:spacing w:after="0" w:line="274" w:lineRule="exact"/>
        <w:ind w:left="400" w:firstLine="0"/>
      </w:pPr>
      <w:r>
        <w:t>комбинацию нивелиров с цилиндрическим уровнем и лазерных трубок;</w:t>
      </w:r>
    </w:p>
    <w:p w:rsidR="00E82396" w:rsidRDefault="00330E98">
      <w:pPr>
        <w:pStyle w:val="24"/>
        <w:numPr>
          <w:ilvl w:val="0"/>
          <w:numId w:val="44"/>
        </w:numPr>
        <w:shd w:val="clear" w:color="auto" w:fill="auto"/>
        <w:tabs>
          <w:tab w:val="left" w:pos="845"/>
        </w:tabs>
        <w:spacing w:after="0" w:line="274" w:lineRule="exact"/>
        <w:ind w:left="400" w:firstLine="0"/>
      </w:pPr>
      <w:r>
        <w:t>комбинацию теодолитов с цилиндрическим уровнем и лазерных трубок;</w:t>
      </w:r>
    </w:p>
    <w:p w:rsidR="00E82396" w:rsidRDefault="00330E98">
      <w:pPr>
        <w:pStyle w:val="24"/>
        <w:shd w:val="clear" w:color="auto" w:fill="auto"/>
        <w:spacing w:after="0" w:line="274" w:lineRule="exact"/>
        <w:ind w:left="426" w:hanging="284"/>
      </w:pPr>
      <w:r>
        <w:t>Б) комбинацию нивелиров с круглым уровнем и лазерных трубок;</w:t>
      </w:r>
    </w:p>
    <w:p w:rsidR="00E82396" w:rsidRDefault="00330E98">
      <w:pPr>
        <w:pStyle w:val="24"/>
        <w:shd w:val="clear" w:color="auto" w:fill="auto"/>
        <w:spacing w:after="240" w:line="274" w:lineRule="exact"/>
        <w:ind w:left="426" w:hanging="284"/>
      </w:pPr>
      <w:r>
        <w:t>Е) комбинацию теодолитов с круглым уровнем и лазерных трубок;</w:t>
      </w:r>
    </w:p>
    <w:p w:rsidR="00E82396" w:rsidRDefault="00330E98">
      <w:pPr>
        <w:pStyle w:val="24"/>
        <w:shd w:val="clear" w:color="auto" w:fill="auto"/>
        <w:spacing w:after="0" w:line="274" w:lineRule="exact"/>
        <w:ind w:left="426" w:hanging="284"/>
        <w:jc w:val="left"/>
      </w:pPr>
      <w:r>
        <w:t>В лазерных геодезических приборах в качества излучателя светового потока используют:</w:t>
      </w:r>
    </w:p>
    <w:p w:rsidR="00E82396" w:rsidRDefault="00330E98">
      <w:pPr>
        <w:pStyle w:val="72"/>
        <w:numPr>
          <w:ilvl w:val="0"/>
          <w:numId w:val="45"/>
        </w:numPr>
        <w:shd w:val="clear" w:color="auto" w:fill="auto"/>
        <w:tabs>
          <w:tab w:val="left" w:pos="845"/>
        </w:tabs>
        <w:spacing w:before="0" w:after="0" w:line="274" w:lineRule="exact"/>
        <w:ind w:left="400"/>
        <w:rPr>
          <w:b w:val="0"/>
        </w:rPr>
      </w:pPr>
      <w:r>
        <w:rPr>
          <w:b w:val="0"/>
        </w:rPr>
        <w:t>оптические квантовые генераторы;</w:t>
      </w:r>
    </w:p>
    <w:p w:rsidR="00E82396" w:rsidRDefault="00330E98">
      <w:pPr>
        <w:pStyle w:val="24"/>
        <w:numPr>
          <w:ilvl w:val="0"/>
          <w:numId w:val="45"/>
        </w:numPr>
        <w:shd w:val="clear" w:color="auto" w:fill="auto"/>
        <w:tabs>
          <w:tab w:val="left" w:pos="845"/>
        </w:tabs>
        <w:spacing w:after="0" w:line="274" w:lineRule="exact"/>
        <w:ind w:left="400" w:firstLine="0"/>
      </w:pPr>
      <w:r>
        <w:t>оптические электрические генераторы;</w:t>
      </w:r>
    </w:p>
    <w:p w:rsidR="00E82396" w:rsidRDefault="00330E98">
      <w:pPr>
        <w:pStyle w:val="24"/>
        <w:numPr>
          <w:ilvl w:val="0"/>
          <w:numId w:val="45"/>
        </w:numPr>
        <w:shd w:val="clear" w:color="auto" w:fill="auto"/>
        <w:tabs>
          <w:tab w:val="left" w:pos="845"/>
        </w:tabs>
        <w:spacing w:after="0" w:line="274" w:lineRule="exact"/>
        <w:ind w:left="400" w:firstLine="0"/>
      </w:pPr>
      <w:r>
        <w:t>обыкновенную сухую батарею;</w:t>
      </w:r>
    </w:p>
    <w:p w:rsidR="00E82396" w:rsidRDefault="00330E98">
      <w:pPr>
        <w:pStyle w:val="24"/>
        <w:shd w:val="clear" w:color="auto" w:fill="auto"/>
        <w:spacing w:after="0" w:line="274" w:lineRule="exact"/>
        <w:ind w:left="426" w:hanging="284"/>
      </w:pPr>
      <w:r>
        <w:t>Б) обыкновенные электрические генераторы;</w:t>
      </w:r>
    </w:p>
    <w:p w:rsidR="00E82396" w:rsidRDefault="00330E98">
      <w:pPr>
        <w:pStyle w:val="24"/>
        <w:shd w:val="clear" w:color="auto" w:fill="auto"/>
        <w:tabs>
          <w:tab w:val="left" w:pos="821"/>
        </w:tabs>
        <w:spacing w:after="240" w:line="274" w:lineRule="exact"/>
        <w:ind w:left="426" w:hanging="284"/>
      </w:pPr>
      <w:r>
        <w:t>С)</w:t>
      </w:r>
      <w:r>
        <w:tab/>
        <w:t>кислотную батарею.</w:t>
      </w:r>
    </w:p>
    <w:p w:rsidR="00E82396" w:rsidRDefault="00330E98">
      <w:pPr>
        <w:pStyle w:val="24"/>
        <w:shd w:val="clear" w:color="auto" w:fill="auto"/>
        <w:spacing w:after="0" w:line="274" w:lineRule="exact"/>
        <w:ind w:left="426" w:hanging="284"/>
      </w:pPr>
      <w:r>
        <w:t>Лазеры бывают:</w:t>
      </w:r>
    </w:p>
    <w:p w:rsidR="00E82396" w:rsidRDefault="00330E98">
      <w:pPr>
        <w:pStyle w:val="24"/>
        <w:numPr>
          <w:ilvl w:val="0"/>
          <w:numId w:val="46"/>
        </w:numPr>
        <w:shd w:val="clear" w:color="auto" w:fill="auto"/>
        <w:tabs>
          <w:tab w:val="left" w:pos="840"/>
        </w:tabs>
        <w:spacing w:after="0" w:line="274" w:lineRule="exact"/>
        <w:ind w:left="426" w:hanging="284"/>
      </w:pPr>
      <w:r>
        <w:t>мягкотельные, газовые, жидкостные, проводниковые;</w:t>
      </w:r>
    </w:p>
    <w:p w:rsidR="00E82396" w:rsidRDefault="00330E98">
      <w:pPr>
        <w:pStyle w:val="72"/>
        <w:numPr>
          <w:ilvl w:val="0"/>
          <w:numId w:val="46"/>
        </w:numPr>
        <w:shd w:val="clear" w:color="auto" w:fill="auto"/>
        <w:tabs>
          <w:tab w:val="left" w:pos="840"/>
        </w:tabs>
        <w:spacing w:before="0" w:after="0" w:line="274" w:lineRule="exact"/>
        <w:ind w:left="426" w:hanging="284"/>
        <w:rPr>
          <w:b w:val="0"/>
        </w:rPr>
      </w:pPr>
      <w:r>
        <w:rPr>
          <w:b w:val="0"/>
        </w:rPr>
        <w:t>твердотельные, газовые, жидкостные, полупроводниковые</w:t>
      </w:r>
      <w:r>
        <w:rPr>
          <w:rStyle w:val="70"/>
        </w:rPr>
        <w:t>;</w:t>
      </w:r>
    </w:p>
    <w:p w:rsidR="00E82396" w:rsidRDefault="00330E98">
      <w:pPr>
        <w:pStyle w:val="24"/>
        <w:numPr>
          <w:ilvl w:val="0"/>
          <w:numId w:val="46"/>
        </w:numPr>
        <w:shd w:val="clear" w:color="auto" w:fill="auto"/>
        <w:tabs>
          <w:tab w:val="left" w:pos="840"/>
        </w:tabs>
        <w:spacing w:after="0" w:line="274" w:lineRule="exact"/>
        <w:ind w:left="426" w:hanging="284"/>
      </w:pPr>
      <w:r>
        <w:t>мягкотельные, газовые, жидкостные, проволочные;</w:t>
      </w:r>
    </w:p>
    <w:p w:rsidR="00E82396" w:rsidRDefault="00330E98">
      <w:pPr>
        <w:pStyle w:val="24"/>
        <w:shd w:val="clear" w:color="auto" w:fill="auto"/>
        <w:spacing w:after="0" w:line="274" w:lineRule="exact"/>
        <w:ind w:left="426" w:hanging="284"/>
      </w:pPr>
      <w:r>
        <w:t>Б) твердотельные, газовые, жидкостные, проволочные;</w:t>
      </w:r>
    </w:p>
    <w:p w:rsidR="00E82396" w:rsidRDefault="00330E98">
      <w:pPr>
        <w:pStyle w:val="24"/>
        <w:shd w:val="clear" w:color="auto" w:fill="auto"/>
        <w:spacing w:after="240" w:line="274" w:lineRule="exact"/>
        <w:ind w:left="426" w:hanging="284"/>
      </w:pPr>
      <w:r>
        <w:t>Е) твердотельные, газовые, водяные, проволочные;</w:t>
      </w:r>
    </w:p>
    <w:p w:rsidR="00E82396" w:rsidRDefault="00330E98">
      <w:pPr>
        <w:pStyle w:val="24"/>
        <w:shd w:val="clear" w:color="auto" w:fill="auto"/>
        <w:spacing w:after="0" w:line="274" w:lineRule="exact"/>
        <w:ind w:left="426" w:hanging="284"/>
      </w:pPr>
      <w:r>
        <w:t>Каждому нивелиру придается не менее двух:</w:t>
      </w:r>
    </w:p>
    <w:p w:rsidR="00E82396" w:rsidRDefault="00330E98">
      <w:pPr>
        <w:pStyle w:val="24"/>
        <w:numPr>
          <w:ilvl w:val="0"/>
          <w:numId w:val="47"/>
        </w:numPr>
        <w:shd w:val="clear" w:color="auto" w:fill="auto"/>
        <w:tabs>
          <w:tab w:val="left" w:pos="840"/>
        </w:tabs>
        <w:spacing w:after="0" w:line="274" w:lineRule="exact"/>
        <w:ind w:left="426" w:hanging="284"/>
      </w:pPr>
      <w:r>
        <w:t>штативов;</w:t>
      </w:r>
    </w:p>
    <w:p w:rsidR="00E82396" w:rsidRDefault="00330E98">
      <w:pPr>
        <w:pStyle w:val="24"/>
        <w:numPr>
          <w:ilvl w:val="0"/>
          <w:numId w:val="47"/>
        </w:numPr>
        <w:shd w:val="clear" w:color="auto" w:fill="auto"/>
        <w:tabs>
          <w:tab w:val="left" w:pos="840"/>
        </w:tabs>
        <w:spacing w:after="0" w:line="274" w:lineRule="exact"/>
        <w:ind w:left="426" w:hanging="284"/>
      </w:pPr>
      <w:r>
        <w:t>искателей;</w:t>
      </w:r>
    </w:p>
    <w:p w:rsidR="00E82396" w:rsidRDefault="00330E98">
      <w:pPr>
        <w:pStyle w:val="72"/>
        <w:numPr>
          <w:ilvl w:val="0"/>
          <w:numId w:val="47"/>
        </w:numPr>
        <w:shd w:val="clear" w:color="auto" w:fill="auto"/>
        <w:tabs>
          <w:tab w:val="left" w:pos="840"/>
        </w:tabs>
        <w:spacing w:before="0" w:after="0" w:line="274" w:lineRule="exact"/>
        <w:ind w:left="426" w:hanging="284"/>
        <w:rPr>
          <w:b w:val="0"/>
        </w:rPr>
      </w:pPr>
      <w:r>
        <w:rPr>
          <w:b w:val="0"/>
        </w:rPr>
        <w:t>реек;</w:t>
      </w:r>
    </w:p>
    <w:p w:rsidR="00E82396" w:rsidRDefault="00330E98">
      <w:pPr>
        <w:pStyle w:val="24"/>
        <w:shd w:val="clear" w:color="auto" w:fill="auto"/>
        <w:spacing w:after="0" w:line="274" w:lineRule="exact"/>
        <w:ind w:left="426" w:hanging="284"/>
      </w:pPr>
      <w:r>
        <w:t>Б) фонарей;</w:t>
      </w:r>
    </w:p>
    <w:p w:rsidR="00E82396" w:rsidRDefault="00330E98">
      <w:pPr>
        <w:pStyle w:val="24"/>
        <w:shd w:val="clear" w:color="auto" w:fill="auto"/>
        <w:spacing w:after="236" w:line="274" w:lineRule="exact"/>
        <w:ind w:left="426" w:hanging="284"/>
      </w:pPr>
      <w:proofErr w:type="gramStart"/>
      <w:r>
        <w:t>Е)стекол</w:t>
      </w:r>
      <w:proofErr w:type="gramEnd"/>
      <w:r>
        <w:t>.</w:t>
      </w:r>
    </w:p>
    <w:p w:rsidR="00E82396" w:rsidRDefault="00330E98">
      <w:pPr>
        <w:pStyle w:val="24"/>
        <w:shd w:val="clear" w:color="auto" w:fill="auto"/>
        <w:spacing w:after="0" w:line="278" w:lineRule="exact"/>
        <w:ind w:left="426" w:hanging="284"/>
      </w:pPr>
      <w:r>
        <w:t>Нивелирные рейки служат для:</w:t>
      </w:r>
    </w:p>
    <w:p w:rsidR="00E82396" w:rsidRDefault="00330E98">
      <w:pPr>
        <w:pStyle w:val="24"/>
        <w:numPr>
          <w:ilvl w:val="0"/>
          <w:numId w:val="48"/>
        </w:numPr>
        <w:shd w:val="clear" w:color="auto" w:fill="auto"/>
        <w:tabs>
          <w:tab w:val="left" w:pos="840"/>
        </w:tabs>
        <w:spacing w:after="0" w:line="278" w:lineRule="exact"/>
        <w:ind w:left="426" w:hanging="284"/>
      </w:pPr>
      <w:r>
        <w:t>визирования;</w:t>
      </w:r>
    </w:p>
    <w:p w:rsidR="00E82396" w:rsidRDefault="00330E98">
      <w:pPr>
        <w:pStyle w:val="24"/>
        <w:numPr>
          <w:ilvl w:val="0"/>
          <w:numId w:val="48"/>
        </w:numPr>
        <w:shd w:val="clear" w:color="auto" w:fill="auto"/>
        <w:tabs>
          <w:tab w:val="left" w:pos="840"/>
        </w:tabs>
        <w:spacing w:after="0" w:line="278" w:lineRule="exact"/>
        <w:ind w:left="426" w:hanging="284"/>
      </w:pPr>
      <w:r>
        <w:t>наведения на точку;</w:t>
      </w:r>
    </w:p>
    <w:p w:rsidR="00E82396" w:rsidRDefault="00330E98">
      <w:pPr>
        <w:pStyle w:val="72"/>
        <w:numPr>
          <w:ilvl w:val="0"/>
          <w:numId w:val="48"/>
        </w:numPr>
        <w:shd w:val="clear" w:color="auto" w:fill="auto"/>
        <w:tabs>
          <w:tab w:val="left" w:pos="840"/>
        </w:tabs>
        <w:spacing w:before="0" w:after="0" w:line="278" w:lineRule="exact"/>
        <w:ind w:left="426" w:hanging="284"/>
        <w:rPr>
          <w:b w:val="0"/>
        </w:rPr>
      </w:pPr>
      <w:r>
        <w:rPr>
          <w:b w:val="0"/>
        </w:rPr>
        <w:t>получения отсчета;</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330E98">
      <w:pPr>
        <w:pStyle w:val="24"/>
        <w:shd w:val="clear" w:color="auto" w:fill="auto"/>
        <w:spacing w:after="0" w:line="278" w:lineRule="exact"/>
        <w:ind w:left="426" w:right="4180" w:hanging="284"/>
        <w:jc w:val="left"/>
      </w:pPr>
      <w:r>
        <w:lastRenderedPageBreak/>
        <w:t>Б) компенсации линии; Е) сторожить точку.</w:t>
      </w:r>
    </w:p>
    <w:p w:rsidR="00E82396" w:rsidRDefault="00330E98">
      <w:pPr>
        <w:pStyle w:val="a7"/>
        <w:framePr w:wrap="auto" w:vAnchor="page" w:hAnchor="page" w:x="6390" w:y="730"/>
        <w:shd w:val="clear" w:color="auto" w:fill="auto"/>
        <w:spacing w:line="200" w:lineRule="exact"/>
        <w:ind w:left="426" w:hanging="284"/>
        <w:rPr>
          <w:b w:val="0"/>
          <w:sz w:val="24"/>
          <w:szCs w:val="24"/>
        </w:rPr>
      </w:pPr>
      <w:r>
        <w:rPr>
          <w:b w:val="0"/>
          <w:sz w:val="24"/>
          <w:szCs w:val="24"/>
        </w:rPr>
        <w:t>25</w:t>
      </w:r>
    </w:p>
    <w:p w:rsidR="00E82396" w:rsidRDefault="00330E98">
      <w:pPr>
        <w:pStyle w:val="24"/>
        <w:shd w:val="clear" w:color="auto" w:fill="auto"/>
        <w:spacing w:after="0" w:line="274" w:lineRule="exact"/>
        <w:ind w:left="426" w:hanging="284"/>
      </w:pPr>
      <w:r>
        <w:t>Отчеты по нивелирным рейкам производят:</w:t>
      </w:r>
    </w:p>
    <w:p w:rsidR="00E82396" w:rsidRDefault="00330E98">
      <w:pPr>
        <w:pStyle w:val="24"/>
        <w:numPr>
          <w:ilvl w:val="0"/>
          <w:numId w:val="49"/>
        </w:numPr>
        <w:shd w:val="clear" w:color="auto" w:fill="auto"/>
        <w:tabs>
          <w:tab w:val="left" w:pos="820"/>
        </w:tabs>
        <w:spacing w:after="0" w:line="274" w:lineRule="exact"/>
        <w:ind w:left="426" w:hanging="284"/>
      </w:pPr>
      <w:proofErr w:type="gramStart"/>
      <w:r>
        <w:t>по верхней сетки</w:t>
      </w:r>
      <w:proofErr w:type="gramEnd"/>
      <w:r>
        <w:t xml:space="preserve"> нитей нивелира;</w:t>
      </w:r>
    </w:p>
    <w:p w:rsidR="00E82396" w:rsidRDefault="00330E98">
      <w:pPr>
        <w:pStyle w:val="24"/>
        <w:numPr>
          <w:ilvl w:val="0"/>
          <w:numId w:val="49"/>
        </w:numPr>
        <w:shd w:val="clear" w:color="auto" w:fill="auto"/>
        <w:tabs>
          <w:tab w:val="left" w:pos="820"/>
        </w:tabs>
        <w:spacing w:after="0" w:line="274" w:lineRule="exact"/>
        <w:ind w:left="426" w:hanging="284"/>
      </w:pPr>
      <w:proofErr w:type="gramStart"/>
      <w:r>
        <w:t>по нижней сетки</w:t>
      </w:r>
      <w:proofErr w:type="gramEnd"/>
      <w:r>
        <w:t xml:space="preserve"> нитей нивелира;</w:t>
      </w:r>
    </w:p>
    <w:p w:rsidR="00E82396" w:rsidRDefault="00330E98">
      <w:pPr>
        <w:pStyle w:val="72"/>
        <w:numPr>
          <w:ilvl w:val="0"/>
          <w:numId w:val="49"/>
        </w:numPr>
        <w:shd w:val="clear" w:color="auto" w:fill="auto"/>
        <w:tabs>
          <w:tab w:val="left" w:pos="820"/>
        </w:tabs>
        <w:spacing w:before="0" w:after="0" w:line="274" w:lineRule="exact"/>
        <w:ind w:left="426" w:hanging="284"/>
        <w:rPr>
          <w:b w:val="0"/>
        </w:rPr>
      </w:pPr>
      <w:proofErr w:type="gramStart"/>
      <w:r>
        <w:rPr>
          <w:b w:val="0"/>
        </w:rPr>
        <w:t>по средней сетки</w:t>
      </w:r>
      <w:proofErr w:type="gramEnd"/>
      <w:r>
        <w:rPr>
          <w:b w:val="0"/>
        </w:rPr>
        <w:t xml:space="preserve"> нитей нивелира;</w:t>
      </w:r>
    </w:p>
    <w:p w:rsidR="00E82396" w:rsidRDefault="00330E98">
      <w:pPr>
        <w:pStyle w:val="24"/>
        <w:shd w:val="clear" w:color="auto" w:fill="auto"/>
        <w:spacing w:after="0" w:line="274" w:lineRule="exact"/>
        <w:ind w:left="426" w:hanging="284"/>
      </w:pPr>
      <w:r>
        <w:t>Б) по всем сеткам нитей нивелира;</w:t>
      </w:r>
    </w:p>
    <w:p w:rsidR="00E82396" w:rsidRDefault="00330E98">
      <w:pPr>
        <w:pStyle w:val="24"/>
        <w:shd w:val="clear" w:color="auto" w:fill="auto"/>
        <w:spacing w:after="236" w:line="274" w:lineRule="exact"/>
        <w:ind w:left="426" w:hanging="284"/>
      </w:pPr>
      <w:r>
        <w:t>Е) ответ В и С;</w:t>
      </w:r>
    </w:p>
    <w:p w:rsidR="00E82396" w:rsidRDefault="00330E98">
      <w:pPr>
        <w:pStyle w:val="24"/>
        <w:shd w:val="clear" w:color="auto" w:fill="auto"/>
        <w:spacing w:after="0" w:line="278" w:lineRule="exact"/>
        <w:ind w:left="426" w:hanging="284"/>
      </w:pPr>
      <w:r>
        <w:t>Если известна отметка Н</w:t>
      </w:r>
      <w:r>
        <w:rPr>
          <w:rStyle w:val="210pt"/>
          <w:sz w:val="24"/>
          <w:szCs w:val="24"/>
        </w:rPr>
        <w:t xml:space="preserve">а </w:t>
      </w:r>
      <w:r>
        <w:t xml:space="preserve">точки А и превышение </w:t>
      </w:r>
      <w:proofErr w:type="gramStart"/>
      <w:r>
        <w:t>И</w:t>
      </w:r>
      <w:proofErr w:type="gramEnd"/>
      <w:r>
        <w:t>, отметку точки В определяют:</w:t>
      </w:r>
    </w:p>
    <w:p w:rsidR="00E82396" w:rsidRDefault="00330E98">
      <w:pPr>
        <w:pStyle w:val="24"/>
        <w:numPr>
          <w:ilvl w:val="0"/>
          <w:numId w:val="50"/>
        </w:numPr>
        <w:shd w:val="clear" w:color="auto" w:fill="auto"/>
        <w:tabs>
          <w:tab w:val="left" w:pos="820"/>
        </w:tabs>
        <w:spacing w:after="0" w:line="278" w:lineRule="exact"/>
        <w:ind w:left="426" w:hanging="284"/>
      </w:pPr>
      <w:proofErr w:type="spellStart"/>
      <w:r>
        <w:t>Н</w:t>
      </w:r>
      <w:r>
        <w:rPr>
          <w:rStyle w:val="210pt"/>
          <w:sz w:val="24"/>
          <w:szCs w:val="24"/>
        </w:rPr>
        <w:t>в</w:t>
      </w:r>
      <w:proofErr w:type="spellEnd"/>
      <w:r>
        <w:t>= Н</w:t>
      </w:r>
      <w:r>
        <w:rPr>
          <w:rStyle w:val="210pt"/>
          <w:sz w:val="24"/>
          <w:szCs w:val="24"/>
        </w:rPr>
        <w:t>а</w:t>
      </w:r>
      <w:r>
        <w:t>*И;</w:t>
      </w:r>
    </w:p>
    <w:p w:rsidR="00E82396" w:rsidRDefault="00330E98">
      <w:pPr>
        <w:pStyle w:val="24"/>
        <w:numPr>
          <w:ilvl w:val="0"/>
          <w:numId w:val="50"/>
        </w:numPr>
        <w:shd w:val="clear" w:color="auto" w:fill="auto"/>
        <w:tabs>
          <w:tab w:val="left" w:pos="820"/>
        </w:tabs>
        <w:spacing w:after="0" w:line="278" w:lineRule="exact"/>
        <w:ind w:left="426" w:hanging="284"/>
      </w:pPr>
      <w:proofErr w:type="spellStart"/>
      <w:r>
        <w:t>Н</w:t>
      </w:r>
      <w:r>
        <w:rPr>
          <w:rStyle w:val="210pt"/>
          <w:sz w:val="24"/>
          <w:szCs w:val="24"/>
        </w:rPr>
        <w:t>в</w:t>
      </w:r>
      <w:proofErr w:type="spellEnd"/>
      <w:r>
        <w:t>= Н</w:t>
      </w:r>
      <w:r>
        <w:rPr>
          <w:rStyle w:val="210pt"/>
          <w:sz w:val="24"/>
          <w:szCs w:val="24"/>
        </w:rPr>
        <w:t>а</w:t>
      </w:r>
      <w:r>
        <w:t>/И;</w:t>
      </w:r>
    </w:p>
    <w:p w:rsidR="00E82396" w:rsidRDefault="00330E98">
      <w:pPr>
        <w:pStyle w:val="24"/>
        <w:numPr>
          <w:ilvl w:val="0"/>
          <w:numId w:val="50"/>
        </w:numPr>
        <w:shd w:val="clear" w:color="auto" w:fill="auto"/>
        <w:tabs>
          <w:tab w:val="left" w:pos="820"/>
        </w:tabs>
        <w:spacing w:after="0" w:line="278" w:lineRule="exact"/>
        <w:ind w:left="426" w:hanging="284"/>
      </w:pPr>
      <w:proofErr w:type="spellStart"/>
      <w:r>
        <w:t>Н</w:t>
      </w:r>
      <w:r>
        <w:rPr>
          <w:rStyle w:val="210pt"/>
          <w:sz w:val="24"/>
          <w:szCs w:val="24"/>
        </w:rPr>
        <w:t>в</w:t>
      </w:r>
      <w:proofErr w:type="spellEnd"/>
      <w:r>
        <w:t>= Н</w:t>
      </w:r>
      <w:r>
        <w:rPr>
          <w:rStyle w:val="210pt"/>
          <w:sz w:val="24"/>
          <w:szCs w:val="24"/>
        </w:rPr>
        <w:t>а</w:t>
      </w:r>
      <w:r>
        <w:t>/</w:t>
      </w:r>
      <w:proofErr w:type="spellStart"/>
      <w:r>
        <w:t>И+Н</w:t>
      </w:r>
      <w:r>
        <w:rPr>
          <w:rStyle w:val="210pt"/>
          <w:sz w:val="24"/>
          <w:szCs w:val="24"/>
        </w:rPr>
        <w:t>а</w:t>
      </w:r>
      <w:proofErr w:type="spellEnd"/>
      <w:r>
        <w:t>;</w:t>
      </w:r>
    </w:p>
    <w:p w:rsidR="00E82396" w:rsidRDefault="00330E98">
      <w:pPr>
        <w:pStyle w:val="72"/>
        <w:shd w:val="clear" w:color="auto" w:fill="auto"/>
        <w:spacing w:before="0" w:after="0" w:line="278" w:lineRule="exact"/>
        <w:ind w:left="426" w:hanging="284"/>
        <w:rPr>
          <w:b w:val="0"/>
        </w:rPr>
      </w:pPr>
      <w:r>
        <w:rPr>
          <w:b w:val="0"/>
        </w:rPr>
        <w:t xml:space="preserve">Б) </w:t>
      </w:r>
      <w:proofErr w:type="spellStart"/>
      <w:r>
        <w:rPr>
          <w:b w:val="0"/>
        </w:rPr>
        <w:t>Н</w:t>
      </w:r>
      <w:r>
        <w:rPr>
          <w:rStyle w:val="710pt0"/>
          <w:bCs/>
          <w:sz w:val="24"/>
          <w:szCs w:val="24"/>
        </w:rPr>
        <w:t>в</w:t>
      </w:r>
      <w:proofErr w:type="spellEnd"/>
      <w:r>
        <w:rPr>
          <w:b w:val="0"/>
        </w:rPr>
        <w:t xml:space="preserve">= </w:t>
      </w:r>
      <w:proofErr w:type="spellStart"/>
      <w:r>
        <w:rPr>
          <w:b w:val="0"/>
        </w:rPr>
        <w:t>Н</w:t>
      </w:r>
      <w:r>
        <w:rPr>
          <w:rStyle w:val="710pt0"/>
          <w:bCs/>
          <w:sz w:val="24"/>
          <w:szCs w:val="24"/>
        </w:rPr>
        <w:t>а</w:t>
      </w:r>
      <w:r>
        <w:rPr>
          <w:b w:val="0"/>
        </w:rPr>
        <w:t>±И</w:t>
      </w:r>
      <w:proofErr w:type="spellEnd"/>
      <w:r>
        <w:rPr>
          <w:b w:val="0"/>
        </w:rPr>
        <w:t>;</w:t>
      </w:r>
    </w:p>
    <w:p w:rsidR="00E82396" w:rsidRDefault="00330E98">
      <w:pPr>
        <w:pStyle w:val="24"/>
        <w:shd w:val="clear" w:color="auto" w:fill="auto"/>
        <w:spacing w:after="244" w:line="278" w:lineRule="exact"/>
        <w:ind w:left="426" w:hanging="284"/>
      </w:pPr>
      <w:proofErr w:type="gramStart"/>
      <w:r>
        <w:t>Е)</w:t>
      </w:r>
      <w:proofErr w:type="spellStart"/>
      <w:r>
        <w:t>Н</w:t>
      </w:r>
      <w:r>
        <w:rPr>
          <w:rStyle w:val="210pt"/>
          <w:sz w:val="24"/>
          <w:szCs w:val="24"/>
        </w:rPr>
        <w:t>в</w:t>
      </w:r>
      <w:proofErr w:type="spellEnd"/>
      <w:proofErr w:type="gramEnd"/>
      <w:r>
        <w:t>= Н</w:t>
      </w:r>
      <w:r>
        <w:rPr>
          <w:rStyle w:val="210pt"/>
          <w:sz w:val="24"/>
          <w:szCs w:val="24"/>
        </w:rPr>
        <w:t>а</w:t>
      </w:r>
      <w:r>
        <w:t>(</w:t>
      </w:r>
      <w:proofErr w:type="spellStart"/>
      <w:r>
        <w:t>И+Н</w:t>
      </w:r>
      <w:r>
        <w:rPr>
          <w:rStyle w:val="210pt"/>
          <w:sz w:val="24"/>
          <w:szCs w:val="24"/>
        </w:rPr>
        <w:t>а</w:t>
      </w:r>
      <w:proofErr w:type="spellEnd"/>
      <w:r>
        <w:t>);</w:t>
      </w:r>
    </w:p>
    <w:p w:rsidR="00E82396" w:rsidRDefault="00330E98">
      <w:pPr>
        <w:pStyle w:val="24"/>
        <w:shd w:val="clear" w:color="auto" w:fill="auto"/>
        <w:spacing w:after="0" w:line="274" w:lineRule="exact"/>
        <w:ind w:left="426" w:hanging="284"/>
      </w:pPr>
      <w:r>
        <w:t>Тригонометрическое нивелирование выполняют:</w:t>
      </w:r>
    </w:p>
    <w:p w:rsidR="00E82396" w:rsidRDefault="00330E98">
      <w:pPr>
        <w:pStyle w:val="24"/>
        <w:shd w:val="clear" w:color="auto" w:fill="auto"/>
        <w:spacing w:after="0" w:line="274" w:lineRule="exact"/>
        <w:ind w:left="426" w:hanging="284"/>
      </w:pPr>
      <w:r>
        <w:t>Нивелирами;</w:t>
      </w:r>
    </w:p>
    <w:p w:rsidR="00E82396" w:rsidRDefault="00330E98">
      <w:pPr>
        <w:pStyle w:val="72"/>
        <w:shd w:val="clear" w:color="auto" w:fill="auto"/>
        <w:spacing w:before="0" w:after="0" w:line="274" w:lineRule="exact"/>
        <w:ind w:left="426" w:hanging="284"/>
        <w:rPr>
          <w:b w:val="0"/>
        </w:rPr>
      </w:pPr>
      <w:r>
        <w:rPr>
          <w:b w:val="0"/>
        </w:rPr>
        <w:t>Теодолитами</w:t>
      </w:r>
      <w:r>
        <w:rPr>
          <w:rStyle w:val="70"/>
        </w:rPr>
        <w:t>;</w:t>
      </w:r>
    </w:p>
    <w:p w:rsidR="00E82396" w:rsidRDefault="00330E98">
      <w:pPr>
        <w:pStyle w:val="24"/>
        <w:shd w:val="clear" w:color="auto" w:fill="auto"/>
        <w:spacing w:after="0" w:line="274" w:lineRule="exact"/>
        <w:ind w:left="426" w:hanging="284"/>
      </w:pPr>
      <w:r>
        <w:t>Рейкой;</w:t>
      </w:r>
    </w:p>
    <w:p w:rsidR="00E82396" w:rsidRDefault="00330E98">
      <w:pPr>
        <w:pStyle w:val="24"/>
        <w:shd w:val="clear" w:color="auto" w:fill="auto"/>
        <w:spacing w:after="0" w:line="274" w:lineRule="exact"/>
        <w:ind w:left="426" w:hanging="284"/>
      </w:pPr>
      <w:r>
        <w:t>Экером;</w:t>
      </w:r>
    </w:p>
    <w:p w:rsidR="00E82396" w:rsidRDefault="00330E98">
      <w:pPr>
        <w:pStyle w:val="24"/>
        <w:shd w:val="clear" w:color="auto" w:fill="auto"/>
        <w:spacing w:after="240" w:line="274" w:lineRule="exact"/>
        <w:ind w:left="426" w:hanging="284"/>
      </w:pPr>
      <w:r>
        <w:t>Транспортиром;</w:t>
      </w:r>
    </w:p>
    <w:p w:rsidR="00E82396" w:rsidRDefault="00330E98">
      <w:pPr>
        <w:pStyle w:val="24"/>
        <w:shd w:val="clear" w:color="auto" w:fill="auto"/>
        <w:spacing w:after="0" w:line="274" w:lineRule="exact"/>
        <w:ind w:left="426" w:hanging="284"/>
      </w:pPr>
      <w:r>
        <w:t xml:space="preserve">Вычисленные превышение по черной стороне рейки </w:t>
      </w:r>
      <w:proofErr w:type="spellStart"/>
      <w:r>
        <w:t>Ич</w:t>
      </w:r>
      <w:proofErr w:type="spellEnd"/>
      <w:r>
        <w:t xml:space="preserve"> =2106мм по красной стороне рейки Икр =2108мм, тогда среднее превышение будет:</w:t>
      </w:r>
    </w:p>
    <w:p w:rsidR="00E82396" w:rsidRDefault="00330E98">
      <w:pPr>
        <w:pStyle w:val="24"/>
        <w:shd w:val="clear" w:color="auto" w:fill="auto"/>
        <w:spacing w:after="0" w:line="274" w:lineRule="exact"/>
        <w:ind w:left="426" w:hanging="284"/>
      </w:pPr>
      <w:r>
        <w:t>2106мм;</w:t>
      </w:r>
    </w:p>
    <w:p w:rsidR="00E82396" w:rsidRDefault="00330E98">
      <w:pPr>
        <w:pStyle w:val="24"/>
        <w:shd w:val="clear" w:color="auto" w:fill="auto"/>
        <w:spacing w:after="0" w:line="274" w:lineRule="exact"/>
        <w:ind w:left="426" w:hanging="284"/>
      </w:pPr>
      <w:r>
        <w:t>2108мм;</w:t>
      </w:r>
    </w:p>
    <w:p w:rsidR="00E82396" w:rsidRDefault="00330E98">
      <w:pPr>
        <w:pStyle w:val="72"/>
        <w:shd w:val="clear" w:color="auto" w:fill="auto"/>
        <w:spacing w:before="0" w:after="0" w:line="274" w:lineRule="exact"/>
        <w:ind w:left="426" w:hanging="284"/>
        <w:rPr>
          <w:b w:val="0"/>
        </w:rPr>
      </w:pPr>
      <w:r>
        <w:rPr>
          <w:b w:val="0"/>
        </w:rPr>
        <w:t>2107мм;</w:t>
      </w:r>
    </w:p>
    <w:p w:rsidR="00E82396" w:rsidRDefault="00330E98">
      <w:pPr>
        <w:pStyle w:val="24"/>
        <w:shd w:val="clear" w:color="auto" w:fill="auto"/>
        <w:spacing w:after="0" w:line="274" w:lineRule="exact"/>
        <w:ind w:left="426" w:hanging="284"/>
      </w:pPr>
      <w:r>
        <w:t>2109мм;</w:t>
      </w:r>
    </w:p>
    <w:p w:rsidR="00E82396" w:rsidRDefault="00330E98">
      <w:pPr>
        <w:pStyle w:val="24"/>
        <w:shd w:val="clear" w:color="auto" w:fill="auto"/>
        <w:spacing w:after="240" w:line="274" w:lineRule="exact"/>
        <w:ind w:left="426" w:hanging="284"/>
      </w:pPr>
      <w:r>
        <w:t>2105мм;</w:t>
      </w:r>
    </w:p>
    <w:p w:rsidR="00E82396" w:rsidRDefault="00330E98">
      <w:pPr>
        <w:pStyle w:val="24"/>
        <w:shd w:val="clear" w:color="auto" w:fill="auto"/>
        <w:spacing w:after="0" w:line="274" w:lineRule="exact"/>
        <w:ind w:left="426" w:hanging="284"/>
      </w:pPr>
      <w:r>
        <w:t>Отличие практически полученной суммы средних превышений от теоретического</w:t>
      </w:r>
    </w:p>
    <w:p w:rsidR="00E82396" w:rsidRDefault="00330E98">
      <w:pPr>
        <w:pStyle w:val="24"/>
        <w:shd w:val="clear" w:color="auto" w:fill="auto"/>
        <w:spacing w:after="0" w:line="274" w:lineRule="exact"/>
        <w:ind w:left="426" w:hanging="284"/>
      </w:pPr>
      <w:r>
        <w:t>значения называют:</w:t>
      </w:r>
    </w:p>
    <w:p w:rsidR="00E82396" w:rsidRDefault="00330E98">
      <w:pPr>
        <w:pStyle w:val="24"/>
        <w:shd w:val="clear" w:color="auto" w:fill="auto"/>
        <w:spacing w:after="0" w:line="274" w:lineRule="exact"/>
        <w:ind w:left="426" w:hanging="284"/>
      </w:pPr>
      <w:r>
        <w:t>разницей;</w:t>
      </w:r>
    </w:p>
    <w:p w:rsidR="00E82396" w:rsidRDefault="00330E98">
      <w:pPr>
        <w:pStyle w:val="24"/>
        <w:shd w:val="clear" w:color="auto" w:fill="auto"/>
        <w:spacing w:after="0" w:line="274" w:lineRule="exact"/>
        <w:ind w:left="426" w:hanging="284"/>
      </w:pPr>
      <w:r>
        <w:t>отметкой;</w:t>
      </w:r>
    </w:p>
    <w:p w:rsidR="00E82396" w:rsidRDefault="00330E98">
      <w:pPr>
        <w:pStyle w:val="24"/>
        <w:shd w:val="clear" w:color="auto" w:fill="auto"/>
        <w:spacing w:after="0" w:line="274" w:lineRule="exact"/>
        <w:ind w:left="426" w:hanging="284"/>
      </w:pPr>
      <w:r>
        <w:t>горизонтом;</w:t>
      </w:r>
    </w:p>
    <w:p w:rsidR="00E82396" w:rsidRDefault="00330E98">
      <w:pPr>
        <w:pStyle w:val="72"/>
        <w:shd w:val="clear" w:color="auto" w:fill="auto"/>
        <w:spacing w:before="0" w:after="0" w:line="274" w:lineRule="exact"/>
        <w:ind w:left="426" w:hanging="284"/>
        <w:rPr>
          <w:b w:val="0"/>
        </w:rPr>
      </w:pPr>
      <w:r>
        <w:rPr>
          <w:b w:val="0"/>
        </w:rPr>
        <w:t>невязкой;</w:t>
      </w:r>
    </w:p>
    <w:p w:rsidR="00E82396" w:rsidRDefault="00330E98">
      <w:pPr>
        <w:pStyle w:val="24"/>
        <w:shd w:val="clear" w:color="auto" w:fill="auto"/>
        <w:spacing w:after="240" w:line="274" w:lineRule="exact"/>
        <w:ind w:left="426" w:hanging="284"/>
      </w:pPr>
      <w:proofErr w:type="spellStart"/>
      <w:r>
        <w:t>разноточностью</w:t>
      </w:r>
      <w:proofErr w:type="spellEnd"/>
      <w:r>
        <w:t>;</w:t>
      </w:r>
    </w:p>
    <w:p w:rsidR="00E82396" w:rsidRDefault="00330E98">
      <w:pPr>
        <w:pStyle w:val="24"/>
        <w:shd w:val="clear" w:color="auto" w:fill="auto"/>
        <w:spacing w:after="0" w:line="274" w:lineRule="exact"/>
        <w:ind w:left="426" w:hanging="284"/>
        <w:jc w:val="left"/>
      </w:pPr>
      <w:r>
        <w:t>Для вертикального проектирования проходки горных выработок применяют: специальные дальномеры и теодолиты;</w:t>
      </w:r>
    </w:p>
    <w:p w:rsidR="00E82396" w:rsidRDefault="00330E98">
      <w:pPr>
        <w:pStyle w:val="72"/>
        <w:shd w:val="clear" w:color="auto" w:fill="auto"/>
        <w:spacing w:before="0" w:after="0" w:line="274" w:lineRule="exact"/>
        <w:ind w:left="426" w:hanging="284"/>
        <w:rPr>
          <w:b w:val="0"/>
        </w:rPr>
      </w:pPr>
      <w:r>
        <w:rPr>
          <w:b w:val="0"/>
        </w:rPr>
        <w:t xml:space="preserve">специальные оптические и </w:t>
      </w:r>
      <w:proofErr w:type="spellStart"/>
      <w:r>
        <w:rPr>
          <w:b w:val="0"/>
        </w:rPr>
        <w:t>лазерные</w:t>
      </w:r>
      <w:r>
        <w:rPr>
          <w:rStyle w:val="70"/>
        </w:rPr>
        <w:t>зенит</w:t>
      </w:r>
      <w:proofErr w:type="spellEnd"/>
      <w:r>
        <w:rPr>
          <w:rStyle w:val="70"/>
        </w:rPr>
        <w:t>-и надир приборы;</w:t>
      </w:r>
    </w:p>
    <w:p w:rsidR="00E82396" w:rsidRDefault="00330E98">
      <w:pPr>
        <w:pStyle w:val="24"/>
        <w:shd w:val="clear" w:color="auto" w:fill="auto"/>
        <w:spacing w:after="0" w:line="274" w:lineRule="exact"/>
        <w:ind w:left="426" w:hanging="284"/>
      </w:pPr>
      <w:r>
        <w:t xml:space="preserve">С) специальные дальномеры двойного изображения и </w:t>
      </w:r>
      <w:proofErr w:type="spellStart"/>
      <w:r>
        <w:t>светодальномер</w:t>
      </w:r>
      <w:proofErr w:type="spellEnd"/>
      <w:r>
        <w:t xml:space="preserve"> 2СТ10;</w:t>
      </w:r>
    </w:p>
    <w:p w:rsidR="00E82396" w:rsidRDefault="00330E98">
      <w:pPr>
        <w:pStyle w:val="24"/>
        <w:shd w:val="clear" w:color="auto" w:fill="auto"/>
        <w:spacing w:after="0" w:line="274" w:lineRule="exact"/>
        <w:ind w:left="426" w:hanging="284"/>
      </w:pPr>
      <w:r>
        <w:t>Д) обычный теодолит Т3Т30;</w:t>
      </w:r>
    </w:p>
    <w:p w:rsidR="00E82396" w:rsidRDefault="00330E98">
      <w:pPr>
        <w:pStyle w:val="24"/>
        <w:shd w:val="clear" w:color="auto" w:fill="auto"/>
        <w:spacing w:after="236" w:line="274" w:lineRule="exact"/>
        <w:ind w:left="426" w:hanging="284"/>
      </w:pPr>
      <w:r>
        <w:t>Е) ответ А и С;</w:t>
      </w:r>
    </w:p>
    <w:p w:rsidR="00E82396" w:rsidRDefault="00330E98">
      <w:pPr>
        <w:pStyle w:val="36"/>
        <w:shd w:val="clear" w:color="auto" w:fill="auto"/>
        <w:spacing w:line="278" w:lineRule="exact"/>
        <w:ind w:left="426" w:right="3780" w:hanging="284"/>
        <w:jc w:val="left"/>
        <w:rPr>
          <w:b w:val="0"/>
        </w:rPr>
      </w:pPr>
      <w:bookmarkStart w:id="11" w:name="bookmark15"/>
      <w:r>
        <w:rPr>
          <w:b w:val="0"/>
        </w:rPr>
        <w:t>Тема 1.5. Спутниковые навигационные системы Практическое занятие</w:t>
      </w:r>
      <w:bookmarkEnd w:id="11"/>
    </w:p>
    <w:p w:rsidR="00E82396" w:rsidRDefault="00330E98" w:rsidP="007D12DE">
      <w:pPr>
        <w:pStyle w:val="24"/>
        <w:numPr>
          <w:ilvl w:val="0"/>
          <w:numId w:val="89"/>
        </w:numPr>
        <w:shd w:val="clear" w:color="auto" w:fill="auto"/>
        <w:tabs>
          <w:tab w:val="left" w:pos="450"/>
        </w:tabs>
        <w:spacing w:after="0" w:line="240" w:lineRule="exact"/>
        <w:ind w:firstLine="0"/>
      </w:pPr>
      <w:r>
        <w:t>«Знакомство с конструкцией и методикой измерений навигационных приемников».</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330E98" w:rsidP="007D12DE">
      <w:pPr>
        <w:pStyle w:val="24"/>
        <w:numPr>
          <w:ilvl w:val="0"/>
          <w:numId w:val="89"/>
        </w:numPr>
        <w:shd w:val="clear" w:color="auto" w:fill="auto"/>
        <w:tabs>
          <w:tab w:val="left" w:pos="469"/>
        </w:tabs>
        <w:spacing w:after="0" w:line="274" w:lineRule="exact"/>
        <w:ind w:firstLine="0"/>
        <w:jc w:val="left"/>
      </w:pPr>
      <w:r>
        <w:lastRenderedPageBreak/>
        <w:t>«Изучение конструкции тахеометров, выполнение измерений углов и расстояний, привязка тахеометра на исходном пункте, обратные засечки для определения координат станций».</w:t>
      </w:r>
    </w:p>
    <w:p w:rsidR="00E82396" w:rsidRDefault="00330E98">
      <w:pPr>
        <w:pStyle w:val="80"/>
        <w:shd w:val="clear" w:color="auto" w:fill="auto"/>
        <w:spacing w:before="0" w:after="165" w:line="240" w:lineRule="exact"/>
        <w:ind w:left="426" w:hanging="284"/>
        <w:jc w:val="left"/>
      </w:pPr>
      <w:r>
        <w:t>Вопросы к самоконтролю:</w:t>
      </w:r>
    </w:p>
    <w:p w:rsidR="00E82396" w:rsidRDefault="00330E98">
      <w:pPr>
        <w:pStyle w:val="24"/>
        <w:numPr>
          <w:ilvl w:val="0"/>
          <w:numId w:val="51"/>
        </w:numPr>
        <w:shd w:val="clear" w:color="auto" w:fill="auto"/>
        <w:tabs>
          <w:tab w:val="left" w:pos="1074"/>
          <w:tab w:val="left" w:pos="3163"/>
          <w:tab w:val="left" w:pos="5026"/>
          <w:tab w:val="left" w:pos="7022"/>
        </w:tabs>
        <w:spacing w:after="0" w:line="274" w:lineRule="exact"/>
        <w:ind w:left="426" w:hanging="284"/>
      </w:pPr>
      <w:r>
        <w:t>Современные</w:t>
      </w:r>
      <w:r>
        <w:tab/>
        <w:t>технологии</w:t>
      </w:r>
      <w:r>
        <w:tab/>
        <w:t>определения</w:t>
      </w:r>
      <w:r>
        <w:tab/>
        <w:t>местоположения</w:t>
      </w:r>
    </w:p>
    <w:p w:rsidR="00E82396" w:rsidRDefault="00330E98">
      <w:pPr>
        <w:pStyle w:val="24"/>
        <w:shd w:val="clear" w:color="auto" w:fill="auto"/>
        <w:spacing w:after="0" w:line="274" w:lineRule="exact"/>
        <w:ind w:left="426" w:hanging="284"/>
        <w:jc w:val="left"/>
      </w:pPr>
      <w:r>
        <w:t>пунктов геодезических сетей на основе спутниковой</w:t>
      </w:r>
    </w:p>
    <w:p w:rsidR="00E82396" w:rsidRDefault="00330E98">
      <w:pPr>
        <w:pStyle w:val="24"/>
        <w:shd w:val="clear" w:color="auto" w:fill="auto"/>
        <w:spacing w:after="0" w:line="274" w:lineRule="exact"/>
        <w:ind w:left="426" w:hanging="284"/>
        <w:jc w:val="left"/>
      </w:pPr>
      <w:r>
        <w:t>навигации.</w:t>
      </w:r>
    </w:p>
    <w:p w:rsidR="00E82396" w:rsidRDefault="00330E98">
      <w:pPr>
        <w:pStyle w:val="24"/>
        <w:numPr>
          <w:ilvl w:val="0"/>
          <w:numId w:val="51"/>
        </w:numPr>
        <w:shd w:val="clear" w:color="auto" w:fill="auto"/>
        <w:tabs>
          <w:tab w:val="left" w:pos="1098"/>
        </w:tabs>
        <w:spacing w:after="0" w:line="278" w:lineRule="exact"/>
        <w:ind w:left="426" w:hanging="284"/>
        <w:jc w:val="left"/>
      </w:pPr>
      <w:r>
        <w:t>Нормативные правовые акты, регламентирующие планирование спутниковых определений координат и высот точек земной поверхности.</w:t>
      </w:r>
    </w:p>
    <w:p w:rsidR="00E82396" w:rsidRDefault="00330E98">
      <w:pPr>
        <w:pStyle w:val="24"/>
        <w:numPr>
          <w:ilvl w:val="0"/>
          <w:numId w:val="51"/>
        </w:numPr>
        <w:shd w:val="clear" w:color="auto" w:fill="auto"/>
        <w:tabs>
          <w:tab w:val="left" w:pos="3913"/>
          <w:tab w:val="left" w:pos="7430"/>
        </w:tabs>
        <w:spacing w:after="0" w:line="240" w:lineRule="exact"/>
        <w:ind w:left="426" w:hanging="284"/>
      </w:pPr>
      <w:r>
        <w:t xml:space="preserve"> Принципы действия,</w:t>
      </w:r>
      <w:r>
        <w:tab/>
        <w:t>устройство и методики</w:t>
      </w:r>
      <w:r>
        <w:tab/>
        <w:t>поверки</w:t>
      </w:r>
    </w:p>
    <w:p w:rsidR="00E82396" w:rsidRDefault="00330E98">
      <w:pPr>
        <w:pStyle w:val="24"/>
        <w:shd w:val="clear" w:color="auto" w:fill="auto"/>
        <w:tabs>
          <w:tab w:val="left" w:pos="3913"/>
        </w:tabs>
        <w:spacing w:after="0" w:line="312" w:lineRule="exact"/>
        <w:ind w:left="426" w:hanging="284"/>
      </w:pPr>
      <w:r>
        <w:t>приборов</w:t>
      </w:r>
      <w:r>
        <w:tab/>
        <w:t>для спутниковых определений.</w:t>
      </w:r>
    </w:p>
    <w:p w:rsidR="00E82396" w:rsidRDefault="00330E98">
      <w:pPr>
        <w:pStyle w:val="24"/>
        <w:numPr>
          <w:ilvl w:val="0"/>
          <w:numId w:val="51"/>
        </w:numPr>
        <w:shd w:val="clear" w:color="auto" w:fill="auto"/>
        <w:tabs>
          <w:tab w:val="left" w:pos="1098"/>
        </w:tabs>
        <w:spacing w:after="0" w:line="312" w:lineRule="exact"/>
        <w:ind w:left="426" w:hanging="284"/>
      </w:pPr>
      <w:r>
        <w:t>Методики производства спутниковых определений.</w:t>
      </w:r>
    </w:p>
    <w:p w:rsidR="00E82396" w:rsidRDefault="00330E98">
      <w:pPr>
        <w:pStyle w:val="24"/>
        <w:numPr>
          <w:ilvl w:val="0"/>
          <w:numId w:val="51"/>
        </w:numPr>
        <w:shd w:val="clear" w:color="auto" w:fill="auto"/>
        <w:tabs>
          <w:tab w:val="left" w:pos="1098"/>
        </w:tabs>
        <w:spacing w:after="511" w:line="312" w:lineRule="exact"/>
        <w:ind w:left="426" w:hanging="284"/>
      </w:pPr>
      <w:r>
        <w:t>Способы математической обработки спутниковых определений.</w:t>
      </w:r>
    </w:p>
    <w:p w:rsidR="00E82396" w:rsidRDefault="00330E98">
      <w:pPr>
        <w:pStyle w:val="36"/>
        <w:shd w:val="clear" w:color="auto" w:fill="auto"/>
        <w:spacing w:line="274" w:lineRule="exact"/>
        <w:ind w:left="426" w:hanging="284"/>
        <w:jc w:val="left"/>
        <w:rPr>
          <w:b w:val="0"/>
        </w:rPr>
      </w:pPr>
      <w:bookmarkStart w:id="12" w:name="bookmark16"/>
      <w:r>
        <w:rPr>
          <w:b w:val="0"/>
        </w:rPr>
        <w:t>Тема 1.6. Камеральная обработка материалов инженерно-геодезических работ Практическое занятие</w:t>
      </w:r>
      <w:bookmarkEnd w:id="12"/>
    </w:p>
    <w:p w:rsidR="00E82396" w:rsidRDefault="00330E98" w:rsidP="007D12DE">
      <w:pPr>
        <w:pStyle w:val="24"/>
        <w:numPr>
          <w:ilvl w:val="0"/>
          <w:numId w:val="89"/>
        </w:numPr>
        <w:shd w:val="clear" w:color="auto" w:fill="auto"/>
        <w:tabs>
          <w:tab w:val="left" w:pos="536"/>
        </w:tabs>
        <w:spacing w:after="0" w:line="298" w:lineRule="exact"/>
        <w:ind w:firstLine="0"/>
        <w:jc w:val="left"/>
      </w:pPr>
      <w:r>
        <w:t xml:space="preserve">Уравнивание одиночного полигонометрического хода по методу наименьших квадратов параметрическим способом. Уравнивание одиночного полигонометрического хода по методу наименьших квадратов </w:t>
      </w:r>
      <w:proofErr w:type="spellStart"/>
      <w:r>
        <w:t>коррелатным</w:t>
      </w:r>
      <w:proofErr w:type="spellEnd"/>
      <w:r>
        <w:t xml:space="preserve"> способом.</w:t>
      </w:r>
    </w:p>
    <w:p w:rsidR="00E82396" w:rsidRDefault="00330E98" w:rsidP="007D12DE">
      <w:pPr>
        <w:pStyle w:val="24"/>
        <w:numPr>
          <w:ilvl w:val="0"/>
          <w:numId w:val="89"/>
        </w:numPr>
        <w:shd w:val="clear" w:color="auto" w:fill="auto"/>
        <w:tabs>
          <w:tab w:val="left" w:pos="469"/>
        </w:tabs>
        <w:spacing w:after="0" w:line="274" w:lineRule="exact"/>
        <w:ind w:firstLine="0"/>
        <w:jc w:val="left"/>
      </w:pPr>
      <w:r>
        <w:t xml:space="preserve">Уравнивание нивелирной сети по методу наименьших квадратов параметрическим способом. Уравнивание нивелирной сети по методу наименьших квадратов </w:t>
      </w:r>
      <w:proofErr w:type="spellStart"/>
      <w:r>
        <w:t>коррелатным</w:t>
      </w:r>
      <w:proofErr w:type="spellEnd"/>
      <w:r>
        <w:t xml:space="preserve"> способом</w:t>
      </w:r>
    </w:p>
    <w:p w:rsidR="00E82396" w:rsidRDefault="00330E98">
      <w:pPr>
        <w:pStyle w:val="80"/>
        <w:shd w:val="clear" w:color="auto" w:fill="auto"/>
        <w:spacing w:before="0" w:after="161" w:line="240" w:lineRule="exact"/>
        <w:ind w:left="426" w:hanging="284"/>
        <w:jc w:val="left"/>
      </w:pPr>
      <w:r>
        <w:t>Вопросы к самоконтролю:</w:t>
      </w:r>
    </w:p>
    <w:p w:rsidR="00E82396" w:rsidRDefault="00330E98">
      <w:pPr>
        <w:pStyle w:val="24"/>
        <w:numPr>
          <w:ilvl w:val="0"/>
          <w:numId w:val="52"/>
        </w:numPr>
        <w:shd w:val="clear" w:color="auto" w:fill="auto"/>
        <w:tabs>
          <w:tab w:val="left" w:pos="1074"/>
        </w:tabs>
        <w:spacing w:after="0" w:line="278" w:lineRule="exact"/>
        <w:ind w:left="426" w:hanging="284"/>
        <w:jc w:val="left"/>
      </w:pPr>
      <w:r>
        <w:t>Нормативные правовые акты, регламентирующие камеральную обработку инженерно-геодезических изысканий.</w:t>
      </w:r>
    </w:p>
    <w:p w:rsidR="00E82396" w:rsidRDefault="00330E98">
      <w:pPr>
        <w:pStyle w:val="24"/>
        <w:numPr>
          <w:ilvl w:val="0"/>
          <w:numId w:val="52"/>
        </w:numPr>
        <w:shd w:val="clear" w:color="auto" w:fill="auto"/>
        <w:tabs>
          <w:tab w:val="left" w:pos="1098"/>
        </w:tabs>
        <w:spacing w:after="0" w:line="278" w:lineRule="exact"/>
        <w:ind w:left="426" w:hanging="284"/>
        <w:jc w:val="left"/>
      </w:pPr>
      <w:r>
        <w:t>Алгоритмы математической обработки результатов полевых геодезических измерений с использованием современных компьютерных программ.</w:t>
      </w:r>
    </w:p>
    <w:p w:rsidR="00E82396" w:rsidRDefault="00330E98">
      <w:pPr>
        <w:pStyle w:val="24"/>
        <w:numPr>
          <w:ilvl w:val="0"/>
          <w:numId w:val="52"/>
        </w:numPr>
        <w:shd w:val="clear" w:color="auto" w:fill="auto"/>
        <w:tabs>
          <w:tab w:val="left" w:pos="1098"/>
        </w:tabs>
        <w:spacing w:after="0" w:line="240" w:lineRule="exact"/>
        <w:ind w:left="426" w:hanging="284"/>
      </w:pPr>
      <w:r>
        <w:t>Рынок современного программного обеспечения камеральной</w:t>
      </w:r>
    </w:p>
    <w:p w:rsidR="00E82396" w:rsidRDefault="00330E98">
      <w:pPr>
        <w:pStyle w:val="24"/>
        <w:shd w:val="clear" w:color="auto" w:fill="auto"/>
        <w:spacing w:after="245" w:line="240" w:lineRule="exact"/>
        <w:ind w:left="426" w:hanging="284"/>
        <w:jc w:val="left"/>
      </w:pPr>
      <w:r>
        <w:t>обработки материалов инженерно-геодезических изысканий.</w:t>
      </w:r>
    </w:p>
    <w:p w:rsidR="00E82396" w:rsidRDefault="00330E98">
      <w:pPr>
        <w:pStyle w:val="36"/>
        <w:shd w:val="clear" w:color="auto" w:fill="auto"/>
        <w:spacing w:line="288" w:lineRule="exact"/>
        <w:ind w:left="426" w:hanging="284"/>
        <w:jc w:val="left"/>
        <w:rPr>
          <w:b w:val="0"/>
        </w:rPr>
      </w:pPr>
      <w:bookmarkStart w:id="13" w:name="bookmark17"/>
      <w:r>
        <w:rPr>
          <w:b w:val="0"/>
        </w:rPr>
        <w:t>Вопросы к дифференцированному зачету по МДК.01.01</w:t>
      </w:r>
      <w:bookmarkEnd w:id="13"/>
    </w:p>
    <w:p w:rsidR="00E82396" w:rsidRDefault="00330E98">
      <w:pPr>
        <w:pStyle w:val="72"/>
        <w:shd w:val="clear" w:color="auto" w:fill="auto"/>
        <w:spacing w:before="0" w:after="72" w:line="288" w:lineRule="exact"/>
        <w:ind w:left="426" w:hanging="284"/>
        <w:jc w:val="left"/>
        <w:rPr>
          <w:b w:val="0"/>
        </w:rPr>
      </w:pPr>
      <w:r>
        <w:rPr>
          <w:b w:val="0"/>
        </w:rPr>
        <w:t>Выполнение полевых и камеральных работ по созданию геодезических сетей специального назначения</w:t>
      </w:r>
    </w:p>
    <w:p w:rsidR="00E82396" w:rsidRDefault="00330E98">
      <w:pPr>
        <w:pStyle w:val="36"/>
        <w:shd w:val="clear" w:color="auto" w:fill="auto"/>
        <w:spacing w:line="274" w:lineRule="exact"/>
        <w:ind w:left="426" w:hanging="284"/>
        <w:rPr>
          <w:b w:val="0"/>
        </w:rPr>
      </w:pPr>
      <w:bookmarkStart w:id="14" w:name="bookmark18"/>
      <w:r>
        <w:rPr>
          <w:b w:val="0"/>
        </w:rPr>
        <w:t>Перечень вопросов:</w:t>
      </w:r>
      <w:bookmarkEnd w:id="14"/>
    </w:p>
    <w:p w:rsidR="00E82396" w:rsidRDefault="00330E98">
      <w:pPr>
        <w:pStyle w:val="24"/>
        <w:numPr>
          <w:ilvl w:val="0"/>
          <w:numId w:val="53"/>
        </w:numPr>
        <w:shd w:val="clear" w:color="auto" w:fill="auto"/>
        <w:tabs>
          <w:tab w:val="left" w:pos="1463"/>
        </w:tabs>
        <w:spacing w:after="0" w:line="274" w:lineRule="exact"/>
        <w:ind w:left="426" w:hanging="284"/>
      </w:pPr>
      <w:r>
        <w:t>Предмет и задачи геодезии.</w:t>
      </w:r>
    </w:p>
    <w:p w:rsidR="00E82396" w:rsidRDefault="00330E98">
      <w:pPr>
        <w:pStyle w:val="24"/>
        <w:numPr>
          <w:ilvl w:val="0"/>
          <w:numId w:val="53"/>
        </w:numPr>
        <w:shd w:val="clear" w:color="auto" w:fill="auto"/>
        <w:tabs>
          <w:tab w:val="left" w:pos="1463"/>
        </w:tabs>
        <w:spacing w:after="0" w:line="274" w:lineRule="exact"/>
        <w:ind w:left="426" w:hanging="284"/>
      </w:pPr>
      <w:r>
        <w:t xml:space="preserve">Понятие о фигуре Земли. </w:t>
      </w:r>
      <w:proofErr w:type="spellStart"/>
      <w:r>
        <w:t>Уровенная</w:t>
      </w:r>
      <w:proofErr w:type="spellEnd"/>
      <w:r>
        <w:t xml:space="preserve"> поверхность.</w:t>
      </w:r>
    </w:p>
    <w:p w:rsidR="00E82396" w:rsidRDefault="00330E98">
      <w:pPr>
        <w:pStyle w:val="24"/>
        <w:numPr>
          <w:ilvl w:val="0"/>
          <w:numId w:val="53"/>
        </w:numPr>
        <w:shd w:val="clear" w:color="auto" w:fill="auto"/>
        <w:tabs>
          <w:tab w:val="left" w:pos="1463"/>
        </w:tabs>
        <w:spacing w:after="0" w:line="274" w:lineRule="exact"/>
        <w:ind w:left="426" w:hanging="284"/>
      </w:pPr>
      <w:r>
        <w:t>Астрономические и геодезические координаты.</w:t>
      </w:r>
    </w:p>
    <w:p w:rsidR="00E82396" w:rsidRDefault="00330E98">
      <w:pPr>
        <w:pStyle w:val="24"/>
        <w:numPr>
          <w:ilvl w:val="0"/>
          <w:numId w:val="53"/>
        </w:numPr>
        <w:shd w:val="clear" w:color="auto" w:fill="auto"/>
        <w:tabs>
          <w:tab w:val="left" w:pos="1463"/>
        </w:tabs>
        <w:spacing w:after="0" w:line="274" w:lineRule="exact"/>
        <w:ind w:left="426" w:hanging="284"/>
      </w:pPr>
      <w:r>
        <w:t>Прямоугольные и полярные координаты.</w:t>
      </w:r>
    </w:p>
    <w:p w:rsidR="00E82396" w:rsidRDefault="00330E98">
      <w:pPr>
        <w:pStyle w:val="24"/>
        <w:numPr>
          <w:ilvl w:val="0"/>
          <w:numId w:val="53"/>
        </w:numPr>
        <w:shd w:val="clear" w:color="auto" w:fill="auto"/>
        <w:tabs>
          <w:tab w:val="left" w:pos="1463"/>
        </w:tabs>
        <w:spacing w:after="0" w:line="274" w:lineRule="exact"/>
        <w:ind w:left="426" w:hanging="284"/>
      </w:pPr>
      <w:r>
        <w:t>Масштабы топографических карт.</w:t>
      </w:r>
    </w:p>
    <w:p w:rsidR="00E82396" w:rsidRDefault="00330E98">
      <w:pPr>
        <w:pStyle w:val="24"/>
        <w:numPr>
          <w:ilvl w:val="0"/>
          <w:numId w:val="53"/>
        </w:numPr>
        <w:shd w:val="clear" w:color="auto" w:fill="auto"/>
        <w:tabs>
          <w:tab w:val="left" w:pos="1463"/>
        </w:tabs>
        <w:spacing w:after="0" w:line="274" w:lineRule="exact"/>
        <w:ind w:left="426" w:hanging="284"/>
      </w:pPr>
      <w:proofErr w:type="spellStart"/>
      <w:r>
        <w:t>Разграфка</w:t>
      </w:r>
      <w:proofErr w:type="spellEnd"/>
      <w:r>
        <w:t xml:space="preserve"> и номенклатура топографических карт.</w:t>
      </w:r>
    </w:p>
    <w:p w:rsidR="00E82396" w:rsidRDefault="00330E98">
      <w:pPr>
        <w:pStyle w:val="24"/>
        <w:numPr>
          <w:ilvl w:val="0"/>
          <w:numId w:val="53"/>
        </w:numPr>
        <w:shd w:val="clear" w:color="auto" w:fill="auto"/>
        <w:tabs>
          <w:tab w:val="left" w:pos="1463"/>
        </w:tabs>
        <w:spacing w:after="0" w:line="274" w:lineRule="exact"/>
        <w:ind w:left="426" w:hanging="284"/>
      </w:pPr>
      <w:r>
        <w:t>Условные знаки топографических карт.</w:t>
      </w:r>
    </w:p>
    <w:p w:rsidR="00E82396" w:rsidRDefault="00330E98">
      <w:pPr>
        <w:pStyle w:val="24"/>
        <w:numPr>
          <w:ilvl w:val="0"/>
          <w:numId w:val="53"/>
        </w:numPr>
        <w:shd w:val="clear" w:color="auto" w:fill="auto"/>
        <w:tabs>
          <w:tab w:val="left" w:pos="1463"/>
        </w:tabs>
        <w:spacing w:after="0" w:line="274" w:lineRule="exact"/>
        <w:ind w:left="426" w:hanging="284"/>
      </w:pPr>
      <w:r>
        <w:t>Изображение рельефа на картах и планах. Крутизна и направление скатов.</w:t>
      </w:r>
    </w:p>
    <w:p w:rsidR="00E82396" w:rsidRDefault="00330E98">
      <w:pPr>
        <w:pStyle w:val="24"/>
        <w:numPr>
          <w:ilvl w:val="0"/>
          <w:numId w:val="53"/>
        </w:numPr>
        <w:shd w:val="clear" w:color="auto" w:fill="auto"/>
        <w:tabs>
          <w:tab w:val="left" w:pos="1463"/>
        </w:tabs>
        <w:spacing w:after="0" w:line="274" w:lineRule="exact"/>
        <w:ind w:left="426" w:hanging="284"/>
      </w:pPr>
      <w:r>
        <w:t>Ориентирование линий.</w:t>
      </w:r>
    </w:p>
    <w:p w:rsidR="00E82396" w:rsidRDefault="00330E98">
      <w:pPr>
        <w:pStyle w:val="24"/>
        <w:numPr>
          <w:ilvl w:val="0"/>
          <w:numId w:val="53"/>
        </w:numPr>
        <w:shd w:val="clear" w:color="auto" w:fill="auto"/>
        <w:tabs>
          <w:tab w:val="left" w:pos="1463"/>
        </w:tabs>
        <w:spacing w:after="0" w:line="274" w:lineRule="exact"/>
        <w:ind w:left="426" w:hanging="284"/>
      </w:pPr>
      <w:r>
        <w:t>Центральная, ортогональная и горизонтальная проекции.</w:t>
      </w:r>
    </w:p>
    <w:p w:rsidR="00E82396" w:rsidRDefault="00330E98">
      <w:pPr>
        <w:pStyle w:val="24"/>
        <w:numPr>
          <w:ilvl w:val="0"/>
          <w:numId w:val="53"/>
        </w:numPr>
        <w:shd w:val="clear" w:color="auto" w:fill="auto"/>
        <w:tabs>
          <w:tab w:val="left" w:pos="1463"/>
        </w:tabs>
        <w:spacing w:after="0" w:line="274" w:lineRule="exact"/>
        <w:ind w:left="426" w:hanging="284"/>
      </w:pPr>
      <w:r>
        <w:t>Искажение расстояний и высот.</w:t>
      </w:r>
    </w:p>
    <w:p w:rsidR="00E82396" w:rsidRDefault="00330E98">
      <w:pPr>
        <w:pStyle w:val="24"/>
        <w:numPr>
          <w:ilvl w:val="0"/>
          <w:numId w:val="53"/>
        </w:numPr>
        <w:shd w:val="clear" w:color="auto" w:fill="auto"/>
        <w:tabs>
          <w:tab w:val="left" w:pos="1463"/>
        </w:tabs>
        <w:spacing w:after="0" w:line="274" w:lineRule="exact"/>
        <w:ind w:left="426" w:hanging="284"/>
      </w:pPr>
      <w:r>
        <w:t xml:space="preserve">Понятие о плане, карте, </w:t>
      </w:r>
      <w:proofErr w:type="spellStart"/>
      <w:r>
        <w:t>аэроснимке</w:t>
      </w:r>
      <w:proofErr w:type="spellEnd"/>
      <w:r>
        <w:t>.</w:t>
      </w:r>
    </w:p>
    <w:p w:rsidR="00E82396" w:rsidRDefault="00330E98">
      <w:pPr>
        <w:pStyle w:val="24"/>
        <w:numPr>
          <w:ilvl w:val="0"/>
          <w:numId w:val="53"/>
        </w:numPr>
        <w:shd w:val="clear" w:color="auto" w:fill="auto"/>
        <w:tabs>
          <w:tab w:val="left" w:pos="1463"/>
        </w:tabs>
        <w:spacing w:after="0" w:line="274" w:lineRule="exact"/>
        <w:ind w:left="426" w:hanging="284"/>
      </w:pPr>
      <w:r>
        <w:t>Картографическая проекция Гаусса.</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330E98">
      <w:pPr>
        <w:pStyle w:val="a7"/>
        <w:framePr w:wrap="auto" w:vAnchor="page" w:hAnchor="page" w:x="6241" w:y="730"/>
        <w:shd w:val="clear" w:color="auto" w:fill="auto"/>
        <w:spacing w:line="200" w:lineRule="exact"/>
        <w:ind w:left="426" w:hanging="284"/>
        <w:rPr>
          <w:b w:val="0"/>
          <w:sz w:val="24"/>
          <w:szCs w:val="24"/>
        </w:rPr>
      </w:pPr>
      <w:r>
        <w:rPr>
          <w:b w:val="0"/>
          <w:sz w:val="24"/>
          <w:szCs w:val="24"/>
        </w:rPr>
        <w:lastRenderedPageBreak/>
        <w:t>27</w:t>
      </w:r>
    </w:p>
    <w:p w:rsidR="00E82396" w:rsidRDefault="00330E98">
      <w:pPr>
        <w:pStyle w:val="24"/>
        <w:numPr>
          <w:ilvl w:val="0"/>
          <w:numId w:val="53"/>
        </w:numPr>
        <w:shd w:val="clear" w:color="auto" w:fill="auto"/>
        <w:tabs>
          <w:tab w:val="left" w:pos="1437"/>
        </w:tabs>
        <w:spacing w:after="0" w:line="274" w:lineRule="exact"/>
        <w:ind w:left="426" w:hanging="284"/>
      </w:pPr>
      <w:r>
        <w:t>Классификация линейно-угловых ходов.</w:t>
      </w:r>
    </w:p>
    <w:p w:rsidR="00E82396" w:rsidRDefault="00330E98">
      <w:pPr>
        <w:pStyle w:val="24"/>
        <w:numPr>
          <w:ilvl w:val="0"/>
          <w:numId w:val="53"/>
        </w:numPr>
        <w:shd w:val="clear" w:color="auto" w:fill="auto"/>
        <w:tabs>
          <w:tab w:val="left" w:pos="1437"/>
        </w:tabs>
        <w:spacing w:after="0" w:line="274" w:lineRule="exact"/>
        <w:ind w:left="426" w:hanging="284"/>
      </w:pPr>
      <w:r>
        <w:t>Вычисление координат пунктов разомкнутого и замкнутого теодолитных</w:t>
      </w:r>
    </w:p>
    <w:p w:rsidR="00E82396" w:rsidRDefault="00330E98">
      <w:pPr>
        <w:pStyle w:val="24"/>
        <w:shd w:val="clear" w:color="auto" w:fill="auto"/>
        <w:spacing w:after="0" w:line="274" w:lineRule="exact"/>
        <w:ind w:left="426" w:hanging="284"/>
        <w:jc w:val="left"/>
      </w:pPr>
      <w:r>
        <w:t>ходов.</w:t>
      </w:r>
    </w:p>
    <w:p w:rsidR="00E82396" w:rsidRDefault="00330E98">
      <w:pPr>
        <w:pStyle w:val="24"/>
        <w:numPr>
          <w:ilvl w:val="0"/>
          <w:numId w:val="53"/>
        </w:numPr>
        <w:shd w:val="clear" w:color="auto" w:fill="auto"/>
        <w:tabs>
          <w:tab w:val="left" w:pos="1437"/>
        </w:tabs>
        <w:spacing w:after="0" w:line="274" w:lineRule="exact"/>
        <w:ind w:left="426" w:hanging="284"/>
      </w:pPr>
      <w:r>
        <w:t>Устройство теодолитов. Поверки.</w:t>
      </w:r>
    </w:p>
    <w:p w:rsidR="00E82396" w:rsidRDefault="00330E98">
      <w:pPr>
        <w:pStyle w:val="24"/>
        <w:numPr>
          <w:ilvl w:val="0"/>
          <w:numId w:val="53"/>
        </w:numPr>
        <w:shd w:val="clear" w:color="auto" w:fill="auto"/>
        <w:tabs>
          <w:tab w:val="left" w:pos="1437"/>
        </w:tabs>
        <w:spacing w:after="0" w:line="274" w:lineRule="exact"/>
        <w:ind w:left="426" w:hanging="284"/>
      </w:pPr>
      <w:r>
        <w:t xml:space="preserve">Отсчетные приспособления: верньер, штриховой и </w:t>
      </w:r>
      <w:proofErr w:type="spellStart"/>
      <w:r>
        <w:t>шкаловый</w:t>
      </w:r>
      <w:proofErr w:type="spellEnd"/>
      <w:r>
        <w:t xml:space="preserve"> микроскопы.</w:t>
      </w:r>
    </w:p>
    <w:p w:rsidR="00E82396" w:rsidRDefault="00330E98">
      <w:pPr>
        <w:pStyle w:val="24"/>
        <w:numPr>
          <w:ilvl w:val="0"/>
          <w:numId w:val="53"/>
        </w:numPr>
        <w:shd w:val="clear" w:color="auto" w:fill="auto"/>
        <w:tabs>
          <w:tab w:val="left" w:pos="1437"/>
        </w:tabs>
        <w:spacing w:after="0" w:line="274" w:lineRule="exact"/>
        <w:ind w:left="426" w:hanging="284"/>
      </w:pPr>
      <w:r>
        <w:t>Зрительные трубы. Поле зрения трубы. Разрешающая способность трубы. Установка трубы по глазу и по предмету.</w:t>
      </w:r>
    </w:p>
    <w:p w:rsidR="00E82396" w:rsidRDefault="00330E98">
      <w:pPr>
        <w:pStyle w:val="24"/>
        <w:numPr>
          <w:ilvl w:val="0"/>
          <w:numId w:val="53"/>
        </w:numPr>
        <w:shd w:val="clear" w:color="auto" w:fill="auto"/>
        <w:tabs>
          <w:tab w:val="left" w:pos="1437"/>
        </w:tabs>
        <w:spacing w:after="0" w:line="274" w:lineRule="exact"/>
        <w:ind w:left="426" w:hanging="284"/>
      </w:pPr>
      <w:r>
        <w:t>Уровни. Цена деления. Поверка установки цилиндрического уровня.</w:t>
      </w:r>
    </w:p>
    <w:p w:rsidR="00E82396" w:rsidRDefault="00330E98">
      <w:pPr>
        <w:pStyle w:val="24"/>
        <w:numPr>
          <w:ilvl w:val="0"/>
          <w:numId w:val="53"/>
        </w:numPr>
        <w:shd w:val="clear" w:color="auto" w:fill="auto"/>
        <w:tabs>
          <w:tab w:val="left" w:pos="1437"/>
        </w:tabs>
        <w:spacing w:after="0" w:line="274" w:lineRule="exact"/>
        <w:ind w:left="426" w:hanging="284"/>
      </w:pPr>
      <w:r>
        <w:t>Способы измерения горизонтальных углов.</w:t>
      </w:r>
    </w:p>
    <w:p w:rsidR="00E82396" w:rsidRDefault="00330E98">
      <w:pPr>
        <w:pStyle w:val="24"/>
        <w:numPr>
          <w:ilvl w:val="0"/>
          <w:numId w:val="53"/>
        </w:numPr>
        <w:shd w:val="clear" w:color="auto" w:fill="auto"/>
        <w:tabs>
          <w:tab w:val="left" w:pos="1437"/>
        </w:tabs>
        <w:spacing w:after="0" w:line="274" w:lineRule="exact"/>
        <w:ind w:left="426" w:hanging="284"/>
      </w:pPr>
      <w:r>
        <w:t>Измерение вертикальных углов.</w:t>
      </w:r>
    </w:p>
    <w:p w:rsidR="00E82396" w:rsidRDefault="00330E98">
      <w:pPr>
        <w:pStyle w:val="24"/>
        <w:numPr>
          <w:ilvl w:val="0"/>
          <w:numId w:val="53"/>
        </w:numPr>
        <w:shd w:val="clear" w:color="auto" w:fill="auto"/>
        <w:tabs>
          <w:tab w:val="left" w:pos="1437"/>
        </w:tabs>
        <w:spacing w:after="0" w:line="274" w:lineRule="exact"/>
        <w:ind w:left="426" w:hanging="284"/>
      </w:pPr>
      <w:r>
        <w:t>Измерение расстояний на местности. Компараторы, поправки в измеренные</w:t>
      </w:r>
    </w:p>
    <w:p w:rsidR="00E82396" w:rsidRDefault="00330E98">
      <w:pPr>
        <w:pStyle w:val="24"/>
        <w:shd w:val="clear" w:color="auto" w:fill="auto"/>
        <w:spacing w:after="0" w:line="274" w:lineRule="exact"/>
        <w:ind w:left="426" w:hanging="284"/>
        <w:jc w:val="left"/>
      </w:pPr>
      <w:r>
        <w:t>линии.</w:t>
      </w:r>
    </w:p>
    <w:p w:rsidR="00E82396" w:rsidRDefault="00330E98">
      <w:pPr>
        <w:pStyle w:val="24"/>
        <w:numPr>
          <w:ilvl w:val="0"/>
          <w:numId w:val="53"/>
        </w:numPr>
        <w:shd w:val="clear" w:color="auto" w:fill="auto"/>
        <w:tabs>
          <w:tab w:val="left" w:pos="1437"/>
        </w:tabs>
        <w:spacing w:after="0" w:line="274" w:lineRule="exact"/>
        <w:ind w:left="426" w:hanging="284"/>
      </w:pPr>
      <w:r>
        <w:t>Измерение превышений. Виды нивелирования.</w:t>
      </w:r>
    </w:p>
    <w:p w:rsidR="00E82396" w:rsidRDefault="00330E98">
      <w:pPr>
        <w:pStyle w:val="24"/>
        <w:numPr>
          <w:ilvl w:val="0"/>
          <w:numId w:val="53"/>
        </w:numPr>
        <w:shd w:val="clear" w:color="auto" w:fill="auto"/>
        <w:tabs>
          <w:tab w:val="left" w:pos="1437"/>
        </w:tabs>
        <w:spacing w:after="0" w:line="274" w:lineRule="exact"/>
        <w:ind w:left="426" w:hanging="284"/>
      </w:pPr>
      <w:r>
        <w:t>Нивелиры. Их устройство и поверки.</w:t>
      </w:r>
    </w:p>
    <w:p w:rsidR="00E82396" w:rsidRDefault="00330E98">
      <w:pPr>
        <w:pStyle w:val="24"/>
        <w:numPr>
          <w:ilvl w:val="0"/>
          <w:numId w:val="53"/>
        </w:numPr>
        <w:shd w:val="clear" w:color="auto" w:fill="auto"/>
        <w:tabs>
          <w:tab w:val="left" w:pos="1437"/>
        </w:tabs>
        <w:spacing w:after="0" w:line="274" w:lineRule="exact"/>
        <w:ind w:left="426" w:hanging="284"/>
      </w:pPr>
      <w:r>
        <w:t>Нивелирные рейки и нивелирные знаки.</w:t>
      </w:r>
    </w:p>
    <w:p w:rsidR="00E82396" w:rsidRDefault="00330E98">
      <w:pPr>
        <w:pStyle w:val="24"/>
        <w:numPr>
          <w:ilvl w:val="0"/>
          <w:numId w:val="53"/>
        </w:numPr>
        <w:shd w:val="clear" w:color="auto" w:fill="auto"/>
        <w:tabs>
          <w:tab w:val="left" w:pos="1437"/>
        </w:tabs>
        <w:spacing w:after="0" w:line="274" w:lineRule="exact"/>
        <w:ind w:left="426" w:hanging="284"/>
      </w:pPr>
      <w:r>
        <w:t>Понятие о тригонометрическом и гидростатическом нивелировании.</w:t>
      </w:r>
    </w:p>
    <w:p w:rsidR="00E82396" w:rsidRDefault="00330E98">
      <w:pPr>
        <w:pStyle w:val="24"/>
        <w:numPr>
          <w:ilvl w:val="0"/>
          <w:numId w:val="53"/>
        </w:numPr>
        <w:shd w:val="clear" w:color="auto" w:fill="auto"/>
        <w:tabs>
          <w:tab w:val="left" w:pos="1437"/>
        </w:tabs>
        <w:spacing w:after="0" w:line="274" w:lineRule="exact"/>
        <w:ind w:left="426" w:hanging="284"/>
      </w:pPr>
      <w:r>
        <w:t>Понятие о трассе линейного сооружения. Пикетаж.</w:t>
      </w:r>
    </w:p>
    <w:p w:rsidR="00E82396" w:rsidRDefault="00330E98">
      <w:pPr>
        <w:pStyle w:val="24"/>
        <w:numPr>
          <w:ilvl w:val="0"/>
          <w:numId w:val="53"/>
        </w:numPr>
        <w:shd w:val="clear" w:color="auto" w:fill="auto"/>
        <w:tabs>
          <w:tab w:val="left" w:pos="1437"/>
        </w:tabs>
        <w:spacing w:after="0" w:line="274" w:lineRule="exact"/>
        <w:ind w:left="426" w:hanging="284"/>
      </w:pPr>
      <w:r>
        <w:t>Элементы круговой кривой. Разбивка пикетажа с учетом кривой.</w:t>
      </w:r>
    </w:p>
    <w:p w:rsidR="00E82396" w:rsidRDefault="00330E98">
      <w:pPr>
        <w:pStyle w:val="24"/>
        <w:numPr>
          <w:ilvl w:val="0"/>
          <w:numId w:val="53"/>
        </w:numPr>
        <w:shd w:val="clear" w:color="auto" w:fill="auto"/>
        <w:tabs>
          <w:tab w:val="left" w:pos="1437"/>
        </w:tabs>
        <w:spacing w:after="0" w:line="274" w:lineRule="exact"/>
        <w:ind w:left="426" w:hanging="284"/>
      </w:pPr>
      <w:r>
        <w:t>Нивелирование трассы. Построение продольного профиля трассы.</w:t>
      </w:r>
    </w:p>
    <w:p w:rsidR="00E82396" w:rsidRDefault="00330E98">
      <w:pPr>
        <w:pStyle w:val="24"/>
        <w:numPr>
          <w:ilvl w:val="0"/>
          <w:numId w:val="53"/>
        </w:numPr>
        <w:shd w:val="clear" w:color="auto" w:fill="auto"/>
        <w:tabs>
          <w:tab w:val="left" w:pos="1437"/>
        </w:tabs>
        <w:spacing w:after="0" w:line="274" w:lineRule="exact"/>
        <w:ind w:left="426" w:hanging="284"/>
      </w:pPr>
      <w:r>
        <w:t>Классификация топографических съёмок.</w:t>
      </w:r>
    </w:p>
    <w:p w:rsidR="00E82396" w:rsidRDefault="00330E98">
      <w:pPr>
        <w:pStyle w:val="24"/>
        <w:numPr>
          <w:ilvl w:val="0"/>
          <w:numId w:val="53"/>
        </w:numPr>
        <w:shd w:val="clear" w:color="auto" w:fill="auto"/>
        <w:tabs>
          <w:tab w:val="left" w:pos="1437"/>
        </w:tabs>
        <w:spacing w:after="0" w:line="274" w:lineRule="exact"/>
        <w:ind w:left="426" w:hanging="284"/>
      </w:pPr>
      <w:r>
        <w:t>Горизонтальная съёмка: способ засечек, полярный способ и способ перпендикуляров</w:t>
      </w:r>
    </w:p>
    <w:p w:rsidR="00E82396" w:rsidRDefault="00330E98">
      <w:pPr>
        <w:pStyle w:val="24"/>
        <w:numPr>
          <w:ilvl w:val="0"/>
          <w:numId w:val="53"/>
        </w:numPr>
        <w:shd w:val="clear" w:color="auto" w:fill="auto"/>
        <w:tabs>
          <w:tab w:val="left" w:pos="1437"/>
        </w:tabs>
        <w:spacing w:after="0" w:line="274" w:lineRule="exact"/>
        <w:ind w:left="426" w:hanging="284"/>
      </w:pPr>
      <w:r>
        <w:t>Тахеометрическая съёмка.</w:t>
      </w:r>
    </w:p>
    <w:p w:rsidR="00E82396" w:rsidRDefault="00330E98">
      <w:pPr>
        <w:pStyle w:val="24"/>
        <w:numPr>
          <w:ilvl w:val="0"/>
          <w:numId w:val="53"/>
        </w:numPr>
        <w:shd w:val="clear" w:color="auto" w:fill="auto"/>
        <w:tabs>
          <w:tab w:val="left" w:pos="1437"/>
        </w:tabs>
        <w:spacing w:after="0" w:line="274" w:lineRule="exact"/>
        <w:ind w:left="426" w:hanging="284"/>
      </w:pPr>
      <w:r>
        <w:t>Составление плана участка местности: точность, детальность, полнота.</w:t>
      </w:r>
    </w:p>
    <w:p w:rsidR="00E82396" w:rsidRDefault="00330E98">
      <w:pPr>
        <w:pStyle w:val="24"/>
        <w:numPr>
          <w:ilvl w:val="0"/>
          <w:numId w:val="53"/>
        </w:numPr>
        <w:shd w:val="clear" w:color="auto" w:fill="auto"/>
        <w:tabs>
          <w:tab w:val="left" w:pos="1437"/>
        </w:tabs>
        <w:spacing w:after="0" w:line="274" w:lineRule="exact"/>
        <w:ind w:left="426" w:hanging="284"/>
      </w:pPr>
      <w:r>
        <w:t>Специальные съёмки.</w:t>
      </w:r>
    </w:p>
    <w:p w:rsidR="00E82396" w:rsidRDefault="00330E98">
      <w:pPr>
        <w:pStyle w:val="24"/>
        <w:numPr>
          <w:ilvl w:val="0"/>
          <w:numId w:val="53"/>
        </w:numPr>
        <w:shd w:val="clear" w:color="auto" w:fill="auto"/>
        <w:tabs>
          <w:tab w:val="left" w:pos="1437"/>
        </w:tabs>
        <w:spacing w:after="0" w:line="274" w:lineRule="exact"/>
        <w:ind w:left="426" w:hanging="284"/>
      </w:pPr>
      <w:r>
        <w:t>Назначение и классификация геодезических сетей.</w:t>
      </w:r>
    </w:p>
    <w:p w:rsidR="00E82396" w:rsidRDefault="00330E98">
      <w:pPr>
        <w:pStyle w:val="24"/>
        <w:numPr>
          <w:ilvl w:val="0"/>
          <w:numId w:val="53"/>
        </w:numPr>
        <w:shd w:val="clear" w:color="auto" w:fill="auto"/>
        <w:tabs>
          <w:tab w:val="left" w:pos="1437"/>
        </w:tabs>
        <w:spacing w:after="0" w:line="274" w:lineRule="exact"/>
        <w:ind w:left="426" w:hanging="284"/>
      </w:pPr>
      <w:r>
        <w:t>Триангуляция, геодезические сети сгущения, полигонометрия, съёмочные</w:t>
      </w:r>
    </w:p>
    <w:p w:rsidR="00E82396" w:rsidRDefault="00330E98">
      <w:pPr>
        <w:pStyle w:val="24"/>
        <w:shd w:val="clear" w:color="auto" w:fill="auto"/>
        <w:spacing w:after="0" w:line="274" w:lineRule="exact"/>
        <w:ind w:left="426" w:hanging="284"/>
        <w:jc w:val="left"/>
      </w:pPr>
      <w:r>
        <w:t>сети.</w:t>
      </w:r>
    </w:p>
    <w:p w:rsidR="00E82396" w:rsidRDefault="00330E98">
      <w:pPr>
        <w:pStyle w:val="24"/>
        <w:numPr>
          <w:ilvl w:val="0"/>
          <w:numId w:val="53"/>
        </w:numPr>
        <w:shd w:val="clear" w:color="auto" w:fill="auto"/>
        <w:tabs>
          <w:tab w:val="left" w:pos="1437"/>
        </w:tabs>
        <w:spacing w:after="0" w:line="274" w:lineRule="exact"/>
        <w:ind w:left="426" w:hanging="284"/>
      </w:pPr>
      <w:r>
        <w:t>Классы нивелирования.</w:t>
      </w:r>
    </w:p>
    <w:p w:rsidR="00E82396" w:rsidRDefault="00330E98">
      <w:pPr>
        <w:pStyle w:val="24"/>
        <w:numPr>
          <w:ilvl w:val="0"/>
          <w:numId w:val="53"/>
        </w:numPr>
        <w:shd w:val="clear" w:color="auto" w:fill="auto"/>
        <w:tabs>
          <w:tab w:val="left" w:pos="1437"/>
        </w:tabs>
        <w:spacing w:after="0" w:line="274" w:lineRule="exact"/>
        <w:ind w:left="426" w:hanging="284"/>
      </w:pPr>
      <w:r>
        <w:t>Закрепление геодезических пунктов на местности.</w:t>
      </w:r>
    </w:p>
    <w:p w:rsidR="00E82396" w:rsidRDefault="00330E98">
      <w:pPr>
        <w:pStyle w:val="24"/>
        <w:numPr>
          <w:ilvl w:val="0"/>
          <w:numId w:val="53"/>
        </w:numPr>
        <w:shd w:val="clear" w:color="auto" w:fill="auto"/>
        <w:tabs>
          <w:tab w:val="left" w:pos="1437"/>
        </w:tabs>
        <w:spacing w:after="0" w:line="274" w:lineRule="exact"/>
        <w:ind w:left="426" w:hanging="284"/>
      </w:pPr>
      <w:r>
        <w:t>Определение площади участков местности (графические способы, аналитический способ). Уравнивание площадей.</w:t>
      </w:r>
    </w:p>
    <w:p w:rsidR="00E82396" w:rsidRDefault="00330E98">
      <w:pPr>
        <w:pStyle w:val="24"/>
        <w:numPr>
          <w:ilvl w:val="0"/>
          <w:numId w:val="53"/>
        </w:numPr>
        <w:shd w:val="clear" w:color="auto" w:fill="auto"/>
        <w:tabs>
          <w:tab w:val="left" w:pos="1437"/>
        </w:tabs>
        <w:spacing w:after="0" w:line="274" w:lineRule="exact"/>
        <w:ind w:left="426" w:hanging="284"/>
      </w:pPr>
      <w:r>
        <w:t>Техника безопасности геодезических работ.</w:t>
      </w:r>
    </w:p>
    <w:p w:rsidR="00E82396" w:rsidRDefault="00330E98">
      <w:pPr>
        <w:pStyle w:val="24"/>
        <w:numPr>
          <w:ilvl w:val="0"/>
          <w:numId w:val="53"/>
        </w:numPr>
        <w:shd w:val="clear" w:color="auto" w:fill="auto"/>
        <w:tabs>
          <w:tab w:val="left" w:pos="1437"/>
        </w:tabs>
        <w:spacing w:after="0" w:line="274" w:lineRule="exact"/>
        <w:ind w:left="426" w:hanging="284"/>
      </w:pPr>
      <w:r>
        <w:t>Нивелирование по квадратам.</w:t>
      </w:r>
    </w:p>
    <w:p w:rsidR="00E82396" w:rsidRDefault="00330E98">
      <w:pPr>
        <w:pStyle w:val="24"/>
        <w:numPr>
          <w:ilvl w:val="0"/>
          <w:numId w:val="53"/>
        </w:numPr>
        <w:shd w:val="clear" w:color="auto" w:fill="auto"/>
        <w:tabs>
          <w:tab w:val="left" w:pos="1437"/>
        </w:tabs>
        <w:spacing w:after="0" w:line="274" w:lineRule="exact"/>
        <w:ind w:left="426" w:hanging="284"/>
      </w:pPr>
      <w:r>
        <w:t>Проектирование вертикальной планировки: проектирование горизонтальной площадки с заданной отметкой; проектирование горизонтальной площадки с учётом баланса земляных масс; проектирование наклонной площадки с заданными уклонами.</w:t>
      </w:r>
    </w:p>
    <w:p w:rsidR="00E82396" w:rsidRDefault="00330E98">
      <w:pPr>
        <w:pStyle w:val="24"/>
        <w:numPr>
          <w:ilvl w:val="0"/>
          <w:numId w:val="53"/>
        </w:numPr>
        <w:shd w:val="clear" w:color="auto" w:fill="auto"/>
        <w:tabs>
          <w:tab w:val="left" w:pos="1437"/>
        </w:tabs>
        <w:spacing w:after="0" w:line="274" w:lineRule="exact"/>
        <w:ind w:left="426" w:hanging="284"/>
      </w:pPr>
      <w:r>
        <w:t>Подготовка геодезических данных для перенесения проекта на местность. Способы составления разбивочных чертежей.</w:t>
      </w:r>
    </w:p>
    <w:p w:rsidR="00E82396" w:rsidRDefault="00330E98">
      <w:pPr>
        <w:pStyle w:val="24"/>
        <w:numPr>
          <w:ilvl w:val="0"/>
          <w:numId w:val="53"/>
        </w:numPr>
        <w:shd w:val="clear" w:color="auto" w:fill="auto"/>
        <w:tabs>
          <w:tab w:val="left" w:pos="1437"/>
        </w:tabs>
        <w:spacing w:after="0" w:line="274" w:lineRule="exact"/>
        <w:ind w:left="426" w:hanging="284"/>
      </w:pPr>
      <w:r>
        <w:t>Полевые работы при перенесении проекта в натуру: проектной линии на местность; вынесение на местность точки с проектной отметкой; построение линии с проектными уклонами; передача отметки на дно котлована или траншеи, на этажи.</w:t>
      </w:r>
    </w:p>
    <w:p w:rsidR="00E82396" w:rsidRDefault="00330E98">
      <w:pPr>
        <w:pStyle w:val="24"/>
        <w:numPr>
          <w:ilvl w:val="0"/>
          <w:numId w:val="53"/>
        </w:numPr>
        <w:shd w:val="clear" w:color="auto" w:fill="auto"/>
        <w:tabs>
          <w:tab w:val="left" w:pos="1437"/>
        </w:tabs>
        <w:spacing w:after="0" w:line="274" w:lineRule="exact"/>
        <w:ind w:left="426" w:hanging="284"/>
      </w:pPr>
      <w:r>
        <w:t>Элементы круговой кривой. Вынос в натуру круговых кривых: способ прямоугольных координат; разбивка кривой по координатам от хорды; способ продолженных хорд.</w:t>
      </w:r>
    </w:p>
    <w:p w:rsidR="00E82396" w:rsidRDefault="00330E98">
      <w:pPr>
        <w:pStyle w:val="24"/>
        <w:numPr>
          <w:ilvl w:val="0"/>
          <w:numId w:val="53"/>
        </w:numPr>
        <w:shd w:val="clear" w:color="auto" w:fill="auto"/>
        <w:tabs>
          <w:tab w:val="left" w:pos="1437"/>
        </w:tabs>
        <w:spacing w:after="0" w:line="274" w:lineRule="exact"/>
        <w:ind w:left="426" w:hanging="284"/>
      </w:pPr>
      <w:r>
        <w:t>Геодезические измерения и их точность.</w:t>
      </w:r>
    </w:p>
    <w:p w:rsidR="00E82396" w:rsidRDefault="00330E98">
      <w:pPr>
        <w:pStyle w:val="24"/>
        <w:numPr>
          <w:ilvl w:val="0"/>
          <w:numId w:val="53"/>
        </w:numPr>
        <w:shd w:val="clear" w:color="auto" w:fill="auto"/>
        <w:tabs>
          <w:tab w:val="left" w:pos="1437"/>
        </w:tabs>
        <w:spacing w:after="0" w:line="274" w:lineRule="exact"/>
        <w:ind w:left="426" w:hanging="284"/>
      </w:pPr>
      <w:r>
        <w:t>Способы разбивки осей и точек сооружений и закрепление их на местности.</w:t>
      </w:r>
    </w:p>
    <w:p w:rsidR="00E82396" w:rsidRDefault="00330E98">
      <w:pPr>
        <w:pStyle w:val="24"/>
        <w:numPr>
          <w:ilvl w:val="0"/>
          <w:numId w:val="53"/>
        </w:numPr>
        <w:shd w:val="clear" w:color="auto" w:fill="auto"/>
        <w:tabs>
          <w:tab w:val="left" w:pos="1437"/>
        </w:tabs>
        <w:spacing w:after="0" w:line="274" w:lineRule="exact"/>
        <w:ind w:left="426" w:hanging="284"/>
      </w:pPr>
      <w:r>
        <w:t>Современные геодезические приборы (GPS, GPRS, тахеометры).</w:t>
      </w:r>
    </w:p>
    <w:p w:rsidR="00E82396" w:rsidRDefault="00330E98">
      <w:pPr>
        <w:pStyle w:val="24"/>
        <w:numPr>
          <w:ilvl w:val="0"/>
          <w:numId w:val="53"/>
        </w:numPr>
        <w:shd w:val="clear" w:color="auto" w:fill="auto"/>
        <w:tabs>
          <w:tab w:val="left" w:pos="1437"/>
        </w:tabs>
        <w:spacing w:after="0" w:line="274" w:lineRule="exact"/>
        <w:ind w:left="426" w:hanging="284"/>
      </w:pPr>
      <w:r>
        <w:t>Глобальные спутниковые навигационные системы.</w:t>
      </w:r>
    </w:p>
    <w:p w:rsidR="00E82396" w:rsidRDefault="00330E98">
      <w:pPr>
        <w:pStyle w:val="24"/>
        <w:numPr>
          <w:ilvl w:val="0"/>
          <w:numId w:val="53"/>
        </w:numPr>
        <w:shd w:val="clear" w:color="auto" w:fill="auto"/>
        <w:tabs>
          <w:tab w:val="left" w:pos="1437"/>
        </w:tabs>
        <w:spacing w:after="0" w:line="274" w:lineRule="exact"/>
        <w:ind w:left="426" w:hanging="284"/>
      </w:pPr>
      <w:r>
        <w:t>Спутниковые методы определения координат и технология проведения полевых работ.</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330E98">
      <w:pPr>
        <w:pStyle w:val="36"/>
        <w:shd w:val="clear" w:color="auto" w:fill="auto"/>
        <w:spacing w:line="274" w:lineRule="exact"/>
        <w:ind w:left="426" w:hanging="284"/>
        <w:rPr>
          <w:b w:val="0"/>
        </w:rPr>
      </w:pPr>
      <w:bookmarkStart w:id="15" w:name="bookmark19"/>
      <w:r>
        <w:rPr>
          <w:b w:val="0"/>
        </w:rPr>
        <w:lastRenderedPageBreak/>
        <w:t>Примерные практические задания:</w:t>
      </w:r>
      <w:bookmarkEnd w:id="15"/>
    </w:p>
    <w:p w:rsidR="00E82396" w:rsidRDefault="00330E98">
      <w:pPr>
        <w:pStyle w:val="24"/>
        <w:numPr>
          <w:ilvl w:val="0"/>
          <w:numId w:val="54"/>
        </w:numPr>
        <w:shd w:val="clear" w:color="auto" w:fill="auto"/>
        <w:tabs>
          <w:tab w:val="left" w:pos="1469"/>
        </w:tabs>
        <w:spacing w:after="0" w:line="274" w:lineRule="exact"/>
        <w:ind w:left="426" w:hanging="284"/>
      </w:pPr>
      <w:r>
        <w:t>Выполнить геодезическое измерения вертикального угла</w:t>
      </w:r>
    </w:p>
    <w:p w:rsidR="00E82396" w:rsidRDefault="00330E98">
      <w:pPr>
        <w:pStyle w:val="24"/>
        <w:numPr>
          <w:ilvl w:val="0"/>
          <w:numId w:val="54"/>
        </w:numPr>
        <w:shd w:val="clear" w:color="auto" w:fill="auto"/>
        <w:tabs>
          <w:tab w:val="left" w:pos="1469"/>
        </w:tabs>
        <w:spacing w:after="0" w:line="274" w:lineRule="exact"/>
        <w:ind w:left="426" w:hanging="284"/>
      </w:pPr>
      <w:r>
        <w:t>Выполнить геодезическое измерение горизонтального угла</w:t>
      </w:r>
    </w:p>
    <w:p w:rsidR="00E82396" w:rsidRDefault="00330E98">
      <w:pPr>
        <w:pStyle w:val="24"/>
        <w:numPr>
          <w:ilvl w:val="0"/>
          <w:numId w:val="54"/>
        </w:numPr>
        <w:shd w:val="clear" w:color="auto" w:fill="auto"/>
        <w:tabs>
          <w:tab w:val="left" w:pos="1469"/>
        </w:tabs>
        <w:spacing w:after="0" w:line="274" w:lineRule="exact"/>
        <w:ind w:left="426" w:hanging="284"/>
        <w:jc w:val="left"/>
      </w:pPr>
      <w:r>
        <w:t xml:space="preserve">Построить схему высотной сети по заданным параметрам и выполнить </w:t>
      </w:r>
      <w:proofErr w:type="spellStart"/>
      <w:r>
        <w:t>предрасчет</w:t>
      </w:r>
      <w:proofErr w:type="spellEnd"/>
      <w:r>
        <w:t xml:space="preserve"> точности</w:t>
      </w:r>
    </w:p>
    <w:p w:rsidR="00E82396" w:rsidRDefault="00330E98">
      <w:pPr>
        <w:pStyle w:val="24"/>
        <w:numPr>
          <w:ilvl w:val="0"/>
          <w:numId w:val="54"/>
        </w:numPr>
        <w:shd w:val="clear" w:color="auto" w:fill="auto"/>
        <w:tabs>
          <w:tab w:val="left" w:pos="1469"/>
        </w:tabs>
        <w:spacing w:after="0" w:line="274" w:lineRule="exact"/>
        <w:ind w:left="426" w:hanging="284"/>
        <w:jc w:val="left"/>
      </w:pPr>
      <w:r>
        <w:t xml:space="preserve">Построить схему плановой сети по заданным параметрам и выполнить </w:t>
      </w:r>
      <w:proofErr w:type="spellStart"/>
      <w:r>
        <w:t>предрасчет</w:t>
      </w:r>
      <w:proofErr w:type="spellEnd"/>
      <w:r>
        <w:t xml:space="preserve"> точности</w:t>
      </w:r>
    </w:p>
    <w:p w:rsidR="00E82396" w:rsidRDefault="00330E98">
      <w:pPr>
        <w:pStyle w:val="24"/>
        <w:numPr>
          <w:ilvl w:val="0"/>
          <w:numId w:val="54"/>
        </w:numPr>
        <w:shd w:val="clear" w:color="auto" w:fill="auto"/>
        <w:tabs>
          <w:tab w:val="left" w:pos="1469"/>
        </w:tabs>
        <w:spacing w:after="0" w:line="274" w:lineRule="exact"/>
        <w:ind w:left="426" w:hanging="284"/>
      </w:pPr>
      <w:r>
        <w:t>По отметкам пунктов выполнить расчет превышений</w:t>
      </w:r>
    </w:p>
    <w:p w:rsidR="00E82396" w:rsidRDefault="00E82396">
      <w:pPr>
        <w:pStyle w:val="24"/>
        <w:shd w:val="clear" w:color="auto" w:fill="auto"/>
        <w:tabs>
          <w:tab w:val="left" w:pos="1469"/>
        </w:tabs>
        <w:spacing w:after="0" w:line="274" w:lineRule="exact"/>
        <w:ind w:firstLine="0"/>
      </w:pPr>
    </w:p>
    <w:p w:rsidR="00E82396" w:rsidRDefault="00E82396">
      <w:pPr>
        <w:pStyle w:val="24"/>
        <w:shd w:val="clear" w:color="auto" w:fill="auto"/>
        <w:tabs>
          <w:tab w:val="left" w:pos="1469"/>
        </w:tabs>
        <w:spacing w:after="0" w:line="274" w:lineRule="exact"/>
        <w:ind w:firstLine="0"/>
      </w:pPr>
    </w:p>
    <w:p w:rsidR="00E82396" w:rsidRDefault="00E82396">
      <w:pPr>
        <w:pStyle w:val="24"/>
        <w:shd w:val="clear" w:color="auto" w:fill="auto"/>
        <w:tabs>
          <w:tab w:val="left" w:pos="1469"/>
        </w:tabs>
        <w:spacing w:after="0" w:line="274" w:lineRule="exact"/>
        <w:ind w:firstLine="0"/>
      </w:pPr>
    </w:p>
    <w:p w:rsidR="00E82396" w:rsidRDefault="00E82396">
      <w:pPr>
        <w:pStyle w:val="24"/>
        <w:shd w:val="clear" w:color="auto" w:fill="auto"/>
        <w:tabs>
          <w:tab w:val="left" w:pos="1469"/>
        </w:tabs>
        <w:spacing w:after="0" w:line="274" w:lineRule="exact"/>
        <w:ind w:firstLine="0"/>
      </w:pPr>
    </w:p>
    <w:p w:rsidR="00E82396" w:rsidRDefault="00E82396">
      <w:pPr>
        <w:pStyle w:val="24"/>
        <w:shd w:val="clear" w:color="auto" w:fill="auto"/>
        <w:tabs>
          <w:tab w:val="left" w:pos="1469"/>
        </w:tabs>
        <w:spacing w:after="0" w:line="274" w:lineRule="exact"/>
        <w:ind w:firstLine="0"/>
      </w:pPr>
    </w:p>
    <w:p w:rsidR="00E82396" w:rsidRDefault="00E82396">
      <w:pPr>
        <w:pStyle w:val="24"/>
        <w:shd w:val="clear" w:color="auto" w:fill="auto"/>
        <w:tabs>
          <w:tab w:val="left" w:pos="1469"/>
        </w:tabs>
        <w:spacing w:after="0" w:line="274" w:lineRule="exact"/>
        <w:ind w:firstLine="0"/>
      </w:pPr>
    </w:p>
    <w:p w:rsidR="00E82396" w:rsidRDefault="001637B2" w:rsidP="001637B2">
      <w:pPr>
        <w:pStyle w:val="36"/>
        <w:shd w:val="clear" w:color="auto" w:fill="auto"/>
        <w:tabs>
          <w:tab w:val="left" w:pos="541"/>
        </w:tabs>
        <w:spacing w:after="240" w:line="298" w:lineRule="exact"/>
        <w:ind w:firstLine="0"/>
        <w:jc w:val="center"/>
        <w:rPr>
          <w:sz w:val="28"/>
        </w:rPr>
      </w:pPr>
      <w:bookmarkStart w:id="16" w:name="bookmark20"/>
      <w:r>
        <w:rPr>
          <w:sz w:val="28"/>
        </w:rPr>
        <w:t xml:space="preserve">3. </w:t>
      </w:r>
      <w:r w:rsidR="00330E98">
        <w:rPr>
          <w:sz w:val="28"/>
        </w:rPr>
        <w:t>Задания для контроля и оценки усвоения программы</w:t>
      </w:r>
    </w:p>
    <w:p w:rsidR="00E82396" w:rsidRDefault="00330E98">
      <w:pPr>
        <w:pStyle w:val="36"/>
        <w:shd w:val="clear" w:color="auto" w:fill="auto"/>
        <w:tabs>
          <w:tab w:val="left" w:pos="541"/>
        </w:tabs>
        <w:spacing w:after="240" w:line="298" w:lineRule="exact"/>
        <w:ind w:left="426" w:firstLine="0"/>
        <w:jc w:val="center"/>
        <w:rPr>
          <w:sz w:val="28"/>
        </w:rPr>
      </w:pPr>
      <w:r>
        <w:rPr>
          <w:sz w:val="28"/>
        </w:rPr>
        <w:t xml:space="preserve">МДК.01.02 </w:t>
      </w:r>
      <w:bookmarkEnd w:id="16"/>
      <w:r>
        <w:rPr>
          <w:sz w:val="28"/>
        </w:rPr>
        <w:t>Камеральная обработка полевых измерении</w:t>
      </w:r>
    </w:p>
    <w:p w:rsidR="00E82396" w:rsidRDefault="00330E98">
      <w:pPr>
        <w:pStyle w:val="36"/>
        <w:shd w:val="clear" w:color="auto" w:fill="auto"/>
        <w:spacing w:line="298" w:lineRule="exact"/>
        <w:ind w:left="426" w:hanging="284"/>
        <w:jc w:val="left"/>
        <w:rPr>
          <w:b w:val="0"/>
        </w:rPr>
      </w:pPr>
      <w:bookmarkStart w:id="17" w:name="bookmark21"/>
      <w:r>
        <w:rPr>
          <w:b w:val="0"/>
        </w:rPr>
        <w:t>Тема 1. Обработка полевых измерении Практическое занятие</w:t>
      </w:r>
      <w:bookmarkEnd w:id="17"/>
    </w:p>
    <w:p w:rsidR="00E82396" w:rsidRDefault="00330E98" w:rsidP="00F135B9">
      <w:pPr>
        <w:pStyle w:val="24"/>
        <w:numPr>
          <w:ilvl w:val="0"/>
          <w:numId w:val="55"/>
        </w:numPr>
        <w:shd w:val="clear" w:color="auto" w:fill="auto"/>
        <w:tabs>
          <w:tab w:val="left" w:pos="469"/>
        </w:tabs>
        <w:spacing w:after="0" w:line="278" w:lineRule="exact"/>
        <w:ind w:firstLine="0"/>
        <w:jc w:val="left"/>
      </w:pPr>
      <w:r>
        <w:t>«Изучение полевых материалов. Вычисление координат точек съемочного обоснования».</w:t>
      </w:r>
    </w:p>
    <w:p w:rsidR="00E82396" w:rsidRDefault="00330E98" w:rsidP="00F135B9">
      <w:pPr>
        <w:pStyle w:val="24"/>
        <w:numPr>
          <w:ilvl w:val="0"/>
          <w:numId w:val="55"/>
        </w:numPr>
        <w:shd w:val="clear" w:color="auto" w:fill="auto"/>
        <w:tabs>
          <w:tab w:val="left" w:pos="469"/>
        </w:tabs>
        <w:spacing w:after="0" w:line="298" w:lineRule="exact"/>
        <w:ind w:firstLine="0"/>
        <w:jc w:val="left"/>
      </w:pPr>
      <w:r>
        <w:t>«Обработка журнала технического нивелирования и вычисление отметок точек ситуации из технического и тригонометрического нивелирования».</w:t>
      </w:r>
    </w:p>
    <w:p w:rsidR="00E82396" w:rsidRDefault="00330E98">
      <w:pPr>
        <w:pStyle w:val="80"/>
        <w:shd w:val="clear" w:color="auto" w:fill="auto"/>
        <w:spacing w:before="0" w:after="166" w:line="240" w:lineRule="exact"/>
        <w:ind w:left="426" w:hanging="284"/>
        <w:jc w:val="left"/>
      </w:pPr>
      <w:r>
        <w:t>Вопросы к самоконтролю:</w:t>
      </w:r>
    </w:p>
    <w:p w:rsidR="00E82396" w:rsidRDefault="00330E98" w:rsidP="00F135B9">
      <w:pPr>
        <w:pStyle w:val="24"/>
        <w:numPr>
          <w:ilvl w:val="0"/>
          <w:numId w:val="56"/>
        </w:numPr>
        <w:shd w:val="clear" w:color="auto" w:fill="auto"/>
        <w:tabs>
          <w:tab w:val="left" w:pos="1094"/>
        </w:tabs>
        <w:spacing w:after="0" w:line="278" w:lineRule="exact"/>
        <w:ind w:left="426" w:right="160" w:hanging="284"/>
      </w:pPr>
      <w:r>
        <w:t>Нормативные правовые акты, регламентирующие производство топографических съемок.</w:t>
      </w:r>
    </w:p>
    <w:p w:rsidR="00E82396" w:rsidRDefault="00330E98" w:rsidP="00F135B9">
      <w:pPr>
        <w:pStyle w:val="24"/>
        <w:numPr>
          <w:ilvl w:val="0"/>
          <w:numId w:val="56"/>
        </w:numPr>
        <w:shd w:val="clear" w:color="auto" w:fill="auto"/>
        <w:tabs>
          <w:tab w:val="left" w:pos="1118"/>
          <w:tab w:val="left" w:pos="2468"/>
        </w:tabs>
        <w:spacing w:after="0" w:line="278" w:lineRule="exact"/>
        <w:ind w:left="426" w:hanging="284"/>
      </w:pPr>
      <w:r>
        <w:t>Методы:</w:t>
      </w:r>
      <w:r>
        <w:tab/>
        <w:t>стереотопографическая, тахеометрическая, контурно -</w:t>
      </w:r>
    </w:p>
    <w:p w:rsidR="00E82396" w:rsidRDefault="00330E98">
      <w:pPr>
        <w:pStyle w:val="24"/>
        <w:shd w:val="clear" w:color="auto" w:fill="auto"/>
        <w:spacing w:after="0" w:line="278" w:lineRule="exact"/>
        <w:ind w:left="426" w:hanging="284"/>
        <w:jc w:val="left"/>
      </w:pPr>
      <w:r>
        <w:t>комбинированная, съемка застроенных территорий.</w:t>
      </w:r>
    </w:p>
    <w:p w:rsidR="00E82396" w:rsidRDefault="00330E98" w:rsidP="00F135B9">
      <w:pPr>
        <w:pStyle w:val="24"/>
        <w:numPr>
          <w:ilvl w:val="0"/>
          <w:numId w:val="56"/>
        </w:numPr>
        <w:shd w:val="clear" w:color="auto" w:fill="auto"/>
        <w:tabs>
          <w:tab w:val="left" w:pos="1122"/>
        </w:tabs>
        <w:spacing w:after="0" w:line="274" w:lineRule="exact"/>
        <w:ind w:left="426" w:right="160" w:hanging="284"/>
      </w:pPr>
      <w:r>
        <w:t xml:space="preserve">Методы создания планового съемочного обоснования: триангуляционные сети, теодолитные ходы, технические характеристики, допуски. Съемка </w:t>
      </w:r>
      <w:proofErr w:type="spellStart"/>
      <w:proofErr w:type="gramStart"/>
      <w:r>
        <w:t>рельефа.акты</w:t>
      </w:r>
      <w:proofErr w:type="spellEnd"/>
      <w:proofErr w:type="gramEnd"/>
      <w:r>
        <w:t>, регламентирующие планирование спутниковых определений координат и высот точек земной поверхности.</w:t>
      </w:r>
    </w:p>
    <w:p w:rsidR="00E82396" w:rsidRDefault="00330E98" w:rsidP="00F135B9">
      <w:pPr>
        <w:pStyle w:val="24"/>
        <w:numPr>
          <w:ilvl w:val="0"/>
          <w:numId w:val="56"/>
        </w:numPr>
        <w:shd w:val="clear" w:color="auto" w:fill="auto"/>
        <w:tabs>
          <w:tab w:val="left" w:pos="1122"/>
        </w:tabs>
        <w:spacing w:after="0" w:line="274" w:lineRule="exact"/>
        <w:ind w:left="426" w:right="160" w:hanging="284"/>
      </w:pPr>
      <w:r>
        <w:t>Принципы действия, устройство и методики поверки приборов для спутниковых определений.</w:t>
      </w:r>
    </w:p>
    <w:p w:rsidR="00E82396" w:rsidRDefault="00330E98" w:rsidP="00F135B9">
      <w:pPr>
        <w:pStyle w:val="24"/>
        <w:numPr>
          <w:ilvl w:val="0"/>
          <w:numId w:val="56"/>
        </w:numPr>
        <w:shd w:val="clear" w:color="auto" w:fill="auto"/>
        <w:tabs>
          <w:tab w:val="left" w:pos="1122"/>
        </w:tabs>
        <w:spacing w:after="12" w:line="240" w:lineRule="exact"/>
        <w:ind w:left="426" w:hanging="284"/>
      </w:pPr>
      <w:r>
        <w:t>Методики производства спутниковых определений.</w:t>
      </w:r>
    </w:p>
    <w:p w:rsidR="00E82396" w:rsidRDefault="00330E98" w:rsidP="00F135B9">
      <w:pPr>
        <w:pStyle w:val="24"/>
        <w:numPr>
          <w:ilvl w:val="0"/>
          <w:numId w:val="56"/>
        </w:numPr>
        <w:shd w:val="clear" w:color="auto" w:fill="auto"/>
        <w:tabs>
          <w:tab w:val="left" w:pos="1122"/>
        </w:tabs>
        <w:spacing w:after="251" w:line="240" w:lineRule="exact"/>
        <w:ind w:left="426" w:hanging="284"/>
      </w:pPr>
      <w:r>
        <w:t>Способы математической обработки спутниковых определений.</w:t>
      </w:r>
    </w:p>
    <w:p w:rsidR="00E82396" w:rsidRDefault="00330E98">
      <w:pPr>
        <w:pStyle w:val="36"/>
        <w:shd w:val="clear" w:color="auto" w:fill="auto"/>
        <w:spacing w:line="274" w:lineRule="exact"/>
        <w:ind w:left="426" w:hanging="284"/>
        <w:jc w:val="center"/>
      </w:pPr>
      <w:bookmarkStart w:id="18" w:name="bookmark22"/>
      <w:r>
        <w:t>Тестовые задания</w:t>
      </w:r>
      <w:bookmarkEnd w:id="18"/>
    </w:p>
    <w:p w:rsidR="00E82396" w:rsidRDefault="00E82396">
      <w:pPr>
        <w:pStyle w:val="36"/>
        <w:shd w:val="clear" w:color="auto" w:fill="auto"/>
        <w:spacing w:line="274" w:lineRule="exact"/>
        <w:ind w:left="426" w:hanging="284"/>
        <w:jc w:val="center"/>
      </w:pPr>
    </w:p>
    <w:p w:rsidR="00E82396" w:rsidRDefault="0033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bCs/>
          <w:color w:val="222222"/>
          <w:spacing w:val="-5"/>
          <w:lang w:val="en-US"/>
        </w:rPr>
      </w:pPr>
      <w:r>
        <w:rPr>
          <w:rFonts w:ascii="inherit" w:eastAsia="Times New Roman" w:hAnsi="inherit" w:cs="Courier New"/>
          <w:b/>
          <w:bCs/>
          <w:color w:val="222222"/>
          <w:spacing w:val="-5"/>
        </w:rPr>
        <w:t xml:space="preserve">Вариант </w:t>
      </w:r>
      <w:r>
        <w:rPr>
          <w:rFonts w:ascii="inherit" w:eastAsia="Times New Roman" w:hAnsi="inherit" w:cs="Courier New"/>
          <w:b/>
          <w:bCs/>
          <w:color w:val="222222"/>
          <w:spacing w:val="-5"/>
          <w:lang w:val="en-US"/>
        </w:rPr>
        <w:t>I</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bCs/>
          <w:color w:val="222222"/>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222222"/>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222222"/>
          <w:spacing w:val="-5"/>
        </w:rPr>
      </w:pPr>
    </w:p>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7"/>
        <w:gridCol w:w="4820"/>
      </w:tblGrid>
      <w:tr w:rsidR="00E82396">
        <w:tc>
          <w:tcPr>
            <w:tcW w:w="2977" w:type="dxa"/>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Метод обработки</w:t>
            </w:r>
          </w:p>
        </w:tc>
        <w:tc>
          <w:tcPr>
            <w:tcW w:w="4820"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Характеристика</w:t>
            </w:r>
          </w:p>
        </w:tc>
      </w:tr>
      <w:tr w:rsidR="00E82396">
        <w:tc>
          <w:tcPr>
            <w:tcW w:w="2977"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Фотограмметрический</w:t>
            </w:r>
          </w:p>
        </w:tc>
        <w:tc>
          <w:tcPr>
            <w:tcW w:w="4820"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1)</w:t>
            </w:r>
            <w:r>
              <w:rPr>
                <w:rFonts w:ascii="Times New Roman" w:eastAsia="Times New Roman" w:hAnsi="Times New Roman" w:cs="Times New Roman"/>
                <w:color w:val="555555"/>
              </w:rPr>
              <w:t xml:space="preserve"> Преобразование бумажных планов в цифровые</w:t>
            </w:r>
          </w:p>
        </w:tc>
      </w:tr>
      <w:tr w:rsidR="00E82396">
        <w:tc>
          <w:tcPr>
            <w:tcW w:w="2977"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Цифровой </w:t>
            </w:r>
            <w:proofErr w:type="spellStart"/>
            <w:r>
              <w:rPr>
                <w:rFonts w:ascii="Times New Roman" w:eastAsia="Times New Roman" w:hAnsi="Times New Roman" w:cs="Times New Roman"/>
                <w:color w:val="555555"/>
              </w:rPr>
              <w:t>сканнинг</w:t>
            </w:r>
            <w:proofErr w:type="spellEnd"/>
          </w:p>
        </w:tc>
        <w:tc>
          <w:tcPr>
            <w:tcW w:w="4820"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2)</w:t>
            </w:r>
            <w:r>
              <w:rPr>
                <w:rFonts w:ascii="Times New Roman" w:eastAsia="Times New Roman" w:hAnsi="Times New Roman" w:cs="Times New Roman"/>
                <w:color w:val="555555"/>
              </w:rPr>
              <w:t xml:space="preserve"> Анализ стереопар аэрофотоснимков</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222222"/>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222222"/>
          <w:spacing w:val="-5"/>
        </w:rPr>
      </w:pPr>
    </w:p>
    <w:p w:rsidR="00E82396" w:rsidRDefault="00330E98" w:rsidP="00F135B9">
      <w:pPr>
        <w:pStyle w:val="ac"/>
        <w:numPr>
          <w:ilvl w:val="0"/>
          <w:numId w:val="57"/>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Что означает термин «камеральная обработка»? Р=1</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Проведение геодезических работ на местности</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Обработка результатов полевых измерений в помещении</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Подготовка картографического материала перед съемкой</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5245"/>
      </w:tblGrid>
      <w:tr w:rsidR="00E82396">
        <w:tc>
          <w:tcPr>
            <w:tcW w:w="2552" w:type="dxa"/>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lastRenderedPageBreak/>
              <w:t>Тип графика</w:t>
            </w:r>
          </w:p>
        </w:tc>
        <w:tc>
          <w:tcPr>
            <w:tcW w:w="5245"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Цель</w:t>
            </w:r>
          </w:p>
        </w:tc>
      </w:tr>
      <w:tr w:rsidR="00E82396">
        <w:tc>
          <w:tcPr>
            <w:tcW w:w="2552"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Профиль</w:t>
            </w:r>
          </w:p>
        </w:tc>
        <w:tc>
          <w:tcPr>
            <w:tcW w:w="5245"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Показ высоты рельефа вдоль трассы</w:t>
            </w:r>
          </w:p>
        </w:tc>
      </w:tr>
      <w:tr w:rsidR="00E82396">
        <w:tc>
          <w:tcPr>
            <w:tcW w:w="2552"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Карта</w:t>
            </w:r>
          </w:p>
        </w:tc>
        <w:tc>
          <w:tcPr>
            <w:tcW w:w="5245"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Представление географических характеристик района</w:t>
            </w:r>
          </w:p>
        </w:tc>
      </w:tr>
      <w:tr w:rsidR="00E82396">
        <w:tc>
          <w:tcPr>
            <w:tcW w:w="2552" w:type="dxa"/>
            <w:tcMar>
              <w:top w:w="165" w:type="dxa"/>
              <w:left w:w="0" w:type="dxa"/>
              <w:bottom w:w="165" w:type="dxa"/>
              <w:right w:w="210" w:type="dxa"/>
            </w:tcMar>
          </w:tcPr>
          <w:p w:rsidR="00E82396" w:rsidRDefault="00330E98">
            <w:pPr>
              <w:rPr>
                <w:rFonts w:ascii="Times New Roman" w:hAnsi="Times New Roman" w:cs="Times New Roman"/>
              </w:rPr>
            </w:pPr>
            <w:r>
              <w:rPr>
                <w:rFonts w:ascii="Times New Roman" w:hAnsi="Times New Roman" w:cs="Times New Roman"/>
              </w:rPr>
              <w:t xml:space="preserve">Г) 3D-графика  </w:t>
            </w:r>
          </w:p>
        </w:tc>
        <w:tc>
          <w:tcPr>
            <w:tcW w:w="5245" w:type="dxa"/>
            <w:tcMar>
              <w:top w:w="165" w:type="dxa"/>
              <w:left w:w="0" w:type="dxa"/>
              <w:bottom w:w="165" w:type="dxa"/>
              <w:right w:w="0" w:type="dxa"/>
            </w:tcMar>
          </w:tcPr>
          <w:p w:rsidR="00E82396" w:rsidRDefault="00330E98">
            <w:pPr>
              <w:rPr>
                <w:rFonts w:ascii="Times New Roman" w:hAnsi="Times New Roman" w:cs="Times New Roman"/>
              </w:rPr>
            </w:pPr>
            <w:r>
              <w:rPr>
                <w:rFonts w:ascii="Times New Roman" w:hAnsi="Times New Roman" w:cs="Times New Roman"/>
              </w:rPr>
              <w:t>3) Трехмерные модели объектов</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Чем отличается относительная погрешность от абсолютной? Р=1</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А) Относительная показывает ошибку относительно общей величины, абсолютная выражает её непосредственно</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Б) Абсолютная связана исключительно с прибором, относительная зависит от условий съемки</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В) Абсолютная больше применима в практике, относительная лишь теоретически значима</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5"/>
          <w:sz w:val="24"/>
          <w:szCs w:val="24"/>
          <w:lang w:eastAsia="ru-RU"/>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5245"/>
      </w:tblGrid>
      <w:tr w:rsidR="00E82396">
        <w:tc>
          <w:tcPr>
            <w:tcW w:w="2547" w:type="dxa"/>
            <w:tcMar>
              <w:top w:w="165" w:type="dxa"/>
              <w:left w:w="0" w:type="dxa"/>
              <w:bottom w:w="165" w:type="dxa"/>
              <w:right w:w="21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Этап обработки</w:t>
            </w:r>
          </w:p>
        </w:tc>
        <w:tc>
          <w:tcPr>
            <w:tcW w:w="5245" w:type="dxa"/>
            <w:tcMar>
              <w:top w:w="165" w:type="dxa"/>
              <w:left w:w="0" w:type="dxa"/>
              <w:bottom w:w="165" w:type="dxa"/>
              <w:right w:w="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Действие</w:t>
            </w:r>
          </w:p>
        </w:tc>
      </w:tr>
      <w:tr w:rsidR="00E82396">
        <w:tc>
          <w:tcPr>
            <w:tcW w:w="2547"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А)</w:t>
            </w:r>
            <w:r>
              <w:rPr>
                <w:rFonts w:ascii="inherit" w:eastAsia="Times New Roman" w:hAnsi="inherit" w:cs="Times New Roman"/>
                <w:color w:val="555555"/>
                <w:sz w:val="21"/>
                <w:szCs w:val="21"/>
              </w:rPr>
              <w:t xml:space="preserve"> Первичный</w:t>
            </w:r>
          </w:p>
        </w:tc>
        <w:tc>
          <w:tcPr>
            <w:tcW w:w="5245"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1)</w:t>
            </w:r>
            <w:r>
              <w:rPr>
                <w:rFonts w:ascii="inherit" w:eastAsia="Times New Roman" w:hAnsi="inherit" w:cs="Times New Roman"/>
                <w:color w:val="555555"/>
                <w:sz w:val="21"/>
                <w:szCs w:val="21"/>
              </w:rPr>
              <w:t xml:space="preserve"> Предварительный расчет коэффициентов коррекции</w:t>
            </w:r>
          </w:p>
        </w:tc>
      </w:tr>
      <w:tr w:rsidR="00E82396">
        <w:tc>
          <w:tcPr>
            <w:tcW w:w="2547"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Б)</w:t>
            </w:r>
            <w:r>
              <w:rPr>
                <w:rFonts w:ascii="inherit" w:eastAsia="Times New Roman" w:hAnsi="inherit" w:cs="Times New Roman"/>
                <w:color w:val="555555"/>
                <w:sz w:val="21"/>
                <w:szCs w:val="21"/>
              </w:rPr>
              <w:t xml:space="preserve"> Итоговый</w:t>
            </w:r>
          </w:p>
        </w:tc>
        <w:tc>
          <w:tcPr>
            <w:tcW w:w="5245"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2)</w:t>
            </w:r>
            <w:r>
              <w:rPr>
                <w:rFonts w:ascii="inherit" w:eastAsia="Times New Roman" w:hAnsi="inherit" w:cs="Times New Roman"/>
                <w:color w:val="555555"/>
                <w:sz w:val="21"/>
                <w:szCs w:val="21"/>
              </w:rPr>
              <w:t xml:space="preserve"> Окончательная оценка точности результата</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Метод засечек применяется преимущественно для... Р=2</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Вычисления высот объектов</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Установления координат точек путём пересечения направлений</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Расчета площадей земельных участков</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C) нанесения отметок уровня воды в водоемах</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D) построения чертежей и схем расположения деталей относительно друг друга</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E) разметки местоположений на местности при топографической съемке</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5245"/>
      </w:tblGrid>
      <w:tr w:rsidR="00E82396">
        <w:tc>
          <w:tcPr>
            <w:tcW w:w="2552" w:type="dxa"/>
            <w:tcMar>
              <w:top w:w="165" w:type="dxa"/>
              <w:left w:w="0" w:type="dxa"/>
              <w:bottom w:w="165" w:type="dxa"/>
              <w:right w:w="21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Вид нивелирных работ</w:t>
            </w:r>
          </w:p>
        </w:tc>
        <w:tc>
          <w:tcPr>
            <w:tcW w:w="5245" w:type="dxa"/>
            <w:tcMar>
              <w:top w:w="165" w:type="dxa"/>
              <w:left w:w="0" w:type="dxa"/>
              <w:bottom w:w="165" w:type="dxa"/>
              <w:right w:w="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Суть</w:t>
            </w:r>
          </w:p>
        </w:tc>
      </w:tr>
      <w:tr w:rsidR="00E82396">
        <w:tc>
          <w:tcPr>
            <w:tcW w:w="2552"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А)</w:t>
            </w:r>
            <w:r>
              <w:rPr>
                <w:rFonts w:ascii="inherit" w:eastAsia="Times New Roman" w:hAnsi="inherit" w:cs="Times New Roman"/>
                <w:color w:val="555555"/>
                <w:sz w:val="21"/>
                <w:szCs w:val="21"/>
              </w:rPr>
              <w:t xml:space="preserve"> Тригонометрическое</w:t>
            </w:r>
          </w:p>
        </w:tc>
        <w:tc>
          <w:tcPr>
            <w:tcW w:w="5245"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1)</w:t>
            </w:r>
            <w:r>
              <w:rPr>
                <w:rFonts w:ascii="inherit" w:eastAsia="Times New Roman" w:hAnsi="inherit" w:cs="Times New Roman"/>
                <w:color w:val="555555"/>
                <w:sz w:val="21"/>
                <w:szCs w:val="21"/>
              </w:rPr>
              <w:t xml:space="preserve"> Измерение уклона прямой через геометрические формулы</w:t>
            </w:r>
          </w:p>
        </w:tc>
      </w:tr>
      <w:tr w:rsidR="00E82396">
        <w:tc>
          <w:tcPr>
            <w:tcW w:w="2552"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Б)</w:t>
            </w:r>
            <w:r>
              <w:rPr>
                <w:rFonts w:ascii="inherit" w:eastAsia="Times New Roman" w:hAnsi="inherit" w:cs="Times New Roman"/>
                <w:color w:val="555555"/>
                <w:sz w:val="21"/>
                <w:szCs w:val="21"/>
              </w:rPr>
              <w:t xml:space="preserve"> Геометрическое</w:t>
            </w:r>
          </w:p>
        </w:tc>
        <w:tc>
          <w:tcPr>
            <w:tcW w:w="5245"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2)</w:t>
            </w:r>
            <w:r>
              <w:rPr>
                <w:rFonts w:ascii="inherit" w:eastAsia="Times New Roman" w:hAnsi="inherit" w:cs="Times New Roman"/>
                <w:color w:val="555555"/>
                <w:sz w:val="21"/>
                <w:szCs w:val="21"/>
              </w:rPr>
              <w:t xml:space="preserve"> Фиксация разницы уровней по зрительной трубе и рейке</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Для контроля точности полигонометрических ходов используют формулу: Р=1</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 xml:space="preserve">А) </w:t>
      </w:r>
      <w:r>
        <w:rPr>
          <w:rStyle w:val="katex-mathml"/>
        </w:rPr>
        <w:t>Δ</w:t>
      </w:r>
      <w:r>
        <w:rPr>
          <w:rStyle w:val="katex-mathml"/>
          <w:rFonts w:ascii="Tahoma" w:hAnsi="Tahoma" w:cs="Tahoma"/>
        </w:rPr>
        <w:t>Х</w:t>
      </w:r>
      <w:r>
        <w:rPr>
          <w:rStyle w:val="katex-mathml"/>
        </w:rPr>
        <w:t>=∑</w:t>
      </w:r>
      <w:r>
        <w:rPr>
          <w:rStyle w:val="mord"/>
        </w:rPr>
        <w:t>Δ</w:t>
      </w:r>
      <w:r>
        <w:rPr>
          <w:rStyle w:val="mord"/>
          <w:rFonts w:ascii="KaTeX_Math" w:hAnsi="KaTeX_Math"/>
          <w:i/>
          <w:iCs/>
        </w:rPr>
        <w:t>X</w:t>
      </w:r>
      <w:r>
        <w:rPr>
          <w:rStyle w:val="mrel"/>
        </w:rPr>
        <w:t>=</w:t>
      </w:r>
      <w:proofErr w:type="spellStart"/>
      <w:r>
        <w:rPr>
          <w:rStyle w:val="mord"/>
          <w:rFonts w:ascii="KaTeX_Math" w:hAnsi="KaTeX_Math"/>
          <w:i/>
          <w:iCs/>
          <w:spacing w:val="-5"/>
          <w:sz w:val="20"/>
          <w:szCs w:val="20"/>
          <w:shd w:val="clear" w:color="auto" w:fill="EFF0F2"/>
        </w:rPr>
        <w:t>n</w:t>
      </w:r>
      <w:r>
        <w:rPr>
          <w:rStyle w:val="mop"/>
          <w:rFonts w:ascii="KaTeX_Size1" w:hAnsi="KaTeX_Size1"/>
          <w:spacing w:val="-5"/>
          <w:sz w:val="20"/>
          <w:szCs w:val="20"/>
          <w:shd w:val="clear" w:color="auto" w:fill="EFF0F2"/>
        </w:rPr>
        <w:t>∑</w:t>
      </w:r>
      <w:r>
        <w:rPr>
          <w:rStyle w:val="mord"/>
          <w:rFonts w:ascii="inherit" w:hAnsi="inherit"/>
          <w:spacing w:val="-5"/>
          <w:sz w:val="20"/>
          <w:szCs w:val="20"/>
          <w:shd w:val="clear" w:color="auto" w:fill="EFF0F2"/>
        </w:rPr>
        <w:t>Δ</w:t>
      </w:r>
      <w:r>
        <w:rPr>
          <w:rStyle w:val="mord"/>
          <w:rFonts w:ascii="KaTeX_Math" w:hAnsi="KaTeX_Math"/>
          <w:i/>
          <w:iCs/>
          <w:spacing w:val="-5"/>
          <w:sz w:val="20"/>
          <w:szCs w:val="20"/>
          <w:shd w:val="clear" w:color="auto" w:fill="EFF0F2"/>
        </w:rPr>
        <w:t>x</w:t>
      </w:r>
      <w:proofErr w:type="spellEnd"/>
      <w:r>
        <w:rPr>
          <w:rStyle w:val="vlist-s"/>
          <w:rFonts w:ascii="inherit" w:hAnsi="inherit"/>
          <w:spacing w:val="-5"/>
          <w:sz w:val="2"/>
          <w:szCs w:val="2"/>
          <w:shd w:val="clear" w:color="auto" w:fill="EFF0F2"/>
        </w:rPr>
        <w:t>​</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 xml:space="preserve">Б) </w:t>
      </w:r>
      <w:r>
        <w:rPr>
          <w:rFonts w:ascii="inherit" w:eastAsia="Times New Roman" w:hAnsi="inherit" w:cs="Courier New"/>
          <w:b/>
          <w:spacing w:val="-5"/>
          <w:lang w:val="en-US"/>
        </w:rPr>
        <w:t>d</w:t>
      </w:r>
      <w:r>
        <w:rPr>
          <w:rFonts w:ascii="KaTeX_Math" w:eastAsia="Times New Roman" w:hAnsi="KaTeX_Math" w:cs="Times New Roman"/>
          <w:b/>
          <w:i/>
          <w:iCs/>
          <w:spacing w:val="-5"/>
          <w:sz w:val="29"/>
          <w:szCs w:val="29"/>
        </w:rPr>
        <w:t>L</w:t>
      </w:r>
      <w:r>
        <w:rPr>
          <w:rFonts w:ascii="Times New Roman" w:eastAsia="Times New Roman" w:hAnsi="Times New Roman" w:cs="Times New Roman"/>
          <w:b/>
          <w:spacing w:val="-5"/>
          <w:sz w:val="29"/>
          <w:szCs w:val="29"/>
        </w:rPr>
        <w:t>=</w:t>
      </w:r>
      <w:proofErr w:type="spellStart"/>
      <w:r>
        <w:rPr>
          <w:rFonts w:ascii="KaTeX_Math" w:eastAsia="Times New Roman" w:hAnsi="KaTeX_Math" w:cs="Times New Roman"/>
          <w:b/>
          <w:i/>
          <w:iCs/>
          <w:spacing w:val="-5"/>
          <w:sz w:val="29"/>
          <w:szCs w:val="29"/>
        </w:rPr>
        <w:t>mn</w:t>
      </w:r>
      <w:proofErr w:type="spellEnd"/>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 xml:space="preserve">В) </w:t>
      </w:r>
      <w:r>
        <w:rPr>
          <w:rFonts w:ascii="inherit" w:eastAsia="Times New Roman" w:hAnsi="inherit" w:cs="Courier New"/>
          <w:spacing w:val="-5"/>
          <w:lang w:val="en-US"/>
        </w:rPr>
        <w:t>d</w:t>
      </w:r>
      <w:r>
        <w:rPr>
          <w:rFonts w:ascii="Times New Roman" w:eastAsia="Times New Roman" w:hAnsi="Times New Roman" w:cs="Times New Roman"/>
          <w:spacing w:val="-5"/>
          <w:sz w:val="29"/>
          <w:szCs w:val="29"/>
        </w:rPr>
        <w:t>=</w:t>
      </w:r>
      <w:r>
        <w:rPr>
          <w:rFonts w:ascii="Times New Roman" w:eastAsia="Times New Roman" w:hAnsi="Times New Roman" w:cs="Times New Roman"/>
          <w:spacing w:val="-5"/>
          <w:sz w:val="29"/>
          <w:szCs w:val="29"/>
          <w:lang w:val="en-US"/>
        </w:rPr>
        <w:t>L</w:t>
      </w:r>
      <w:r>
        <w:rPr>
          <w:rFonts w:ascii="Times New Roman" w:eastAsia="Times New Roman" w:hAnsi="Times New Roman" w:cs="Times New Roman"/>
          <w:spacing w:val="-5"/>
          <w:sz w:val="29"/>
          <w:szCs w:val="29"/>
        </w:rPr>
        <w:t>2+2</w:t>
      </w:r>
      <w:r>
        <w:rPr>
          <w:rFonts w:ascii="KaTeX_Math" w:eastAsia="Times New Roman" w:hAnsi="KaTeX_Math" w:cs="Times New Roman"/>
          <w:i/>
          <w:iCs/>
          <w:spacing w:val="-5"/>
          <w:sz w:val="29"/>
          <w:szCs w:val="29"/>
        </w:rPr>
        <w:t>S</w:t>
      </w:r>
      <w:r>
        <w:rPr>
          <w:rFonts w:ascii="Times New Roman" w:eastAsia="Times New Roman" w:hAnsi="Times New Roman" w:cs="Times New Roman"/>
          <w:spacing w:val="-5"/>
          <w:sz w:val="29"/>
          <w:szCs w:val="29"/>
        </w:rPr>
        <w:t>=</w:t>
      </w:r>
      <w:r>
        <w:rPr>
          <w:rFonts w:ascii="KaTeX_Math" w:eastAsia="Times New Roman" w:hAnsi="KaTeX_Math" w:cs="Times New Roman"/>
          <w:i/>
          <w:iCs/>
          <w:spacing w:val="-5"/>
          <w:sz w:val="29"/>
          <w:szCs w:val="29"/>
        </w:rPr>
        <w:t>x</w:t>
      </w:r>
      <w:r>
        <w:rPr>
          <w:rFonts w:ascii="inherit" w:eastAsia="Times New Roman" w:hAnsi="inherit" w:cs="Times New Roman"/>
          <w:spacing w:val="-5"/>
          <w:sz w:val="20"/>
          <w:szCs w:val="20"/>
        </w:rPr>
        <w:t>2</w:t>
      </w:r>
      <w:r>
        <w:rPr>
          <w:rFonts w:ascii="Times New Roman" w:eastAsia="Times New Roman" w:hAnsi="Times New Roman" w:cs="Times New Roman"/>
          <w:spacing w:val="-5"/>
          <w:sz w:val="29"/>
          <w:szCs w:val="29"/>
        </w:rPr>
        <w:t>+</w:t>
      </w:r>
      <w:r>
        <w:rPr>
          <w:rFonts w:ascii="KaTeX_Math" w:eastAsia="Times New Roman" w:hAnsi="KaTeX_Math" w:cs="Times New Roman"/>
          <w:i/>
          <w:iCs/>
          <w:spacing w:val="-5"/>
          <w:sz w:val="29"/>
          <w:szCs w:val="29"/>
        </w:rPr>
        <w:t>y</w:t>
      </w:r>
      <w:r>
        <w:rPr>
          <w:rFonts w:ascii="inherit" w:eastAsia="Times New Roman" w:hAnsi="inherit" w:cs="Times New Roman"/>
          <w:spacing w:val="-5"/>
          <w:sz w:val="20"/>
          <w:szCs w:val="20"/>
        </w:rPr>
        <w:t>2</w:t>
      </w:r>
      <w:r>
        <w:rPr>
          <w:rFonts w:ascii="inherit" w:eastAsia="Times New Roman" w:hAnsi="inherit" w:cs="Times New Roman"/>
          <w:spacing w:val="-5"/>
          <w:sz w:val="2"/>
          <w:szCs w:val="2"/>
        </w:rPr>
        <w:t>​</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5245"/>
      </w:tblGrid>
      <w:tr w:rsidR="00E82396">
        <w:tc>
          <w:tcPr>
            <w:tcW w:w="2547" w:type="dxa"/>
            <w:tcMar>
              <w:top w:w="165" w:type="dxa"/>
              <w:left w:w="0" w:type="dxa"/>
              <w:bottom w:w="165" w:type="dxa"/>
              <w:right w:w="21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Техника устранения ошибок</w:t>
            </w:r>
          </w:p>
        </w:tc>
        <w:tc>
          <w:tcPr>
            <w:tcW w:w="5245" w:type="dxa"/>
            <w:tcMar>
              <w:top w:w="165" w:type="dxa"/>
              <w:left w:w="0" w:type="dxa"/>
              <w:bottom w:w="165" w:type="dxa"/>
              <w:right w:w="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Способ</w:t>
            </w:r>
          </w:p>
        </w:tc>
      </w:tr>
      <w:tr w:rsidR="00E82396">
        <w:tc>
          <w:tcPr>
            <w:tcW w:w="2547"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А)</w:t>
            </w:r>
            <w:r>
              <w:rPr>
                <w:rFonts w:ascii="inherit" w:eastAsia="Times New Roman" w:hAnsi="inherit" w:cs="Times New Roman"/>
                <w:color w:val="555555"/>
                <w:sz w:val="21"/>
                <w:szCs w:val="21"/>
              </w:rPr>
              <w:t xml:space="preserve"> Повторное измерение</w:t>
            </w:r>
          </w:p>
        </w:tc>
        <w:tc>
          <w:tcPr>
            <w:tcW w:w="5245"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1)</w:t>
            </w:r>
            <w:r>
              <w:rPr>
                <w:rFonts w:ascii="inherit" w:eastAsia="Times New Roman" w:hAnsi="inherit" w:cs="Times New Roman"/>
                <w:color w:val="555555"/>
                <w:sz w:val="21"/>
                <w:szCs w:val="21"/>
              </w:rPr>
              <w:t xml:space="preserve"> Идентификация систематических отклонений и перерасчет значений</w:t>
            </w:r>
          </w:p>
        </w:tc>
      </w:tr>
      <w:tr w:rsidR="00E82396">
        <w:tc>
          <w:tcPr>
            <w:tcW w:w="2547"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Б)</w:t>
            </w:r>
            <w:r>
              <w:rPr>
                <w:rFonts w:ascii="inherit" w:eastAsia="Times New Roman" w:hAnsi="inherit" w:cs="Times New Roman"/>
                <w:color w:val="555555"/>
                <w:sz w:val="21"/>
                <w:szCs w:val="21"/>
              </w:rPr>
              <w:t xml:space="preserve"> Статистический анализ</w:t>
            </w:r>
          </w:p>
        </w:tc>
        <w:tc>
          <w:tcPr>
            <w:tcW w:w="5245"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2)</w:t>
            </w:r>
            <w:r>
              <w:rPr>
                <w:rFonts w:ascii="inherit" w:eastAsia="Times New Roman" w:hAnsi="inherit" w:cs="Times New Roman"/>
                <w:color w:val="555555"/>
                <w:sz w:val="21"/>
                <w:szCs w:val="21"/>
              </w:rPr>
              <w:t xml:space="preserve"> Дублирование операции для повышения надежности результата</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 xml:space="preserve">Если сумма внутренних углов треугольника равна </w:t>
      </w:r>
      <w:r>
        <w:rPr>
          <w:rFonts w:ascii="Times New Roman" w:eastAsia="Times New Roman" w:hAnsi="Times New Roman" w:cs="Times New Roman"/>
          <w:spacing w:val="-5"/>
          <w:sz w:val="29"/>
          <w:szCs w:val="29"/>
          <w:lang w:eastAsia="ru-RU"/>
        </w:rPr>
        <w:t>180</w:t>
      </w:r>
      <w:r>
        <w:rPr>
          <w:rFonts w:ascii="Cambria Math" w:eastAsia="Times New Roman" w:hAnsi="Cambria Math" w:cs="Cambria Math"/>
          <w:spacing w:val="-5"/>
          <w:sz w:val="29"/>
          <w:szCs w:val="29"/>
          <w:lang w:eastAsia="ru-RU"/>
        </w:rPr>
        <w:t>∘</w:t>
      </w:r>
      <w:r>
        <w:rPr>
          <w:rFonts w:ascii="Times New Roman" w:eastAsia="Times New Roman" w:hAnsi="Times New Roman" w:cs="Times New Roman"/>
          <w:spacing w:val="-5"/>
          <w:sz w:val="29"/>
          <w:szCs w:val="29"/>
          <w:lang w:eastAsia="ru-RU"/>
        </w:rPr>
        <w:t>180</w:t>
      </w:r>
      <w:r>
        <w:rPr>
          <w:rFonts w:ascii="Cambria Math" w:eastAsia="Times New Roman" w:hAnsi="Cambria Math" w:cs="Cambria Math"/>
          <w:spacing w:val="-5"/>
          <w:sz w:val="20"/>
          <w:szCs w:val="20"/>
          <w:lang w:eastAsia="ru-RU"/>
        </w:rPr>
        <w:t>∘</w:t>
      </w:r>
      <w:r>
        <w:rPr>
          <w:rFonts w:ascii="inherit" w:eastAsia="Times New Roman" w:hAnsi="inherit" w:cs="Courier New"/>
          <w:spacing w:val="-5"/>
          <w:sz w:val="24"/>
          <w:szCs w:val="24"/>
          <w:lang w:eastAsia="ru-RU"/>
        </w:rPr>
        <w:t>, то какой угол является проверочным критерием правильности съёмки? Р=1</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Внешний угол треугольника</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Б) Сумма превышений над исходным уровнем</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В) Замыкание горизонта</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87"/>
        <w:gridCol w:w="4163"/>
      </w:tblGrid>
      <w:tr w:rsidR="00E82396">
        <w:tc>
          <w:tcPr>
            <w:tcW w:w="3487" w:type="dxa"/>
            <w:tcMar>
              <w:top w:w="165" w:type="dxa"/>
              <w:left w:w="0" w:type="dxa"/>
              <w:bottom w:w="165" w:type="dxa"/>
              <w:right w:w="21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Формула</w:t>
            </w:r>
          </w:p>
        </w:tc>
        <w:tc>
          <w:tcPr>
            <w:tcW w:w="4163" w:type="dxa"/>
            <w:tcMar>
              <w:top w:w="165" w:type="dxa"/>
              <w:left w:w="0" w:type="dxa"/>
              <w:bottom w:w="165" w:type="dxa"/>
              <w:right w:w="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Назначение</w:t>
            </w:r>
          </w:p>
        </w:tc>
      </w:tr>
      <w:tr w:rsidR="00E82396">
        <w:tc>
          <w:tcPr>
            <w:tcW w:w="3487"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A)</w:t>
            </w:r>
            <w:r>
              <w:rPr>
                <w:rFonts w:ascii="inherit" w:eastAsia="Times New Roman" w:hAnsi="inherit" w:cs="Times New Roman"/>
                <w:color w:val="555555"/>
                <w:sz w:val="21"/>
                <w:szCs w:val="21"/>
              </w:rPr>
              <w:t xml:space="preserve"> </w:t>
            </w:r>
            <w:r>
              <w:rPr>
                <w:rFonts w:ascii="Tahoma" w:eastAsia="Times New Roman" w:hAnsi="Tahoma" w:cs="Tahoma"/>
                <w:color w:val="555555"/>
                <w:sz w:val="25"/>
                <w:szCs w:val="25"/>
              </w:rPr>
              <w:t>X</w:t>
            </w:r>
            <w:r>
              <w:rPr>
                <w:rFonts w:ascii="Times New Roman" w:eastAsia="Times New Roman" w:hAnsi="Times New Roman" w:cs="Times New Roman"/>
                <w:color w:val="555555"/>
                <w:sz w:val="25"/>
                <w:szCs w:val="25"/>
              </w:rPr>
              <w:t>=1/</w:t>
            </w:r>
            <w:r>
              <w:rPr>
                <w:rFonts w:ascii="KaTeX_Math" w:eastAsia="Times New Roman" w:hAnsi="KaTeX_Math" w:cs="Times New Roman"/>
                <w:i/>
                <w:iCs/>
                <w:color w:val="555555"/>
                <w:sz w:val="25"/>
                <w:szCs w:val="25"/>
              </w:rPr>
              <w:t>L</w:t>
            </w:r>
            <w:r>
              <w:rPr>
                <w:rFonts w:ascii="Times New Roman" w:eastAsia="Times New Roman" w:hAnsi="Times New Roman" w:cs="Times New Roman"/>
                <w:color w:val="555555"/>
                <w:sz w:val="25"/>
                <w:szCs w:val="25"/>
              </w:rPr>
              <w:t>=1/</w:t>
            </w:r>
            <w:proofErr w:type="spellStart"/>
            <w:r>
              <w:rPr>
                <w:rFonts w:ascii="KaTeX_Math" w:eastAsia="Times New Roman" w:hAnsi="KaTeX_Math" w:cs="Times New Roman"/>
                <w:i/>
                <w:iCs/>
                <w:color w:val="555555"/>
                <w:sz w:val="25"/>
                <w:szCs w:val="25"/>
              </w:rPr>
              <w:t>σ</w:t>
            </w:r>
            <w:r>
              <w:rPr>
                <w:rFonts w:ascii="KaTeX_Math" w:eastAsia="Times New Roman" w:hAnsi="KaTeX_Math" w:cs="Times New Roman"/>
                <w:i/>
                <w:iCs/>
                <w:color w:val="555555"/>
                <w:sz w:val="18"/>
                <w:szCs w:val="18"/>
              </w:rPr>
              <w:t>L</w:t>
            </w:r>
            <w:proofErr w:type="spellEnd"/>
          </w:p>
        </w:tc>
        <w:tc>
          <w:tcPr>
            <w:tcW w:w="4163"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1)</w:t>
            </w:r>
            <w:r>
              <w:rPr>
                <w:rFonts w:ascii="inherit" w:eastAsia="Times New Roman" w:hAnsi="inherit" w:cs="Times New Roman"/>
                <w:color w:val="555555"/>
                <w:sz w:val="21"/>
                <w:szCs w:val="21"/>
              </w:rPr>
              <w:t xml:space="preserve"> Средняя </w:t>
            </w:r>
            <w:proofErr w:type="spellStart"/>
            <w:r>
              <w:rPr>
                <w:rFonts w:ascii="inherit" w:eastAsia="Times New Roman" w:hAnsi="inherit" w:cs="Times New Roman"/>
                <w:color w:val="555555"/>
                <w:sz w:val="21"/>
                <w:szCs w:val="21"/>
              </w:rPr>
              <w:t>квадратическая</w:t>
            </w:r>
            <w:proofErr w:type="spellEnd"/>
            <w:r>
              <w:rPr>
                <w:rFonts w:ascii="inherit" w:eastAsia="Times New Roman" w:hAnsi="inherit" w:cs="Times New Roman"/>
                <w:color w:val="555555"/>
                <w:sz w:val="21"/>
                <w:szCs w:val="21"/>
              </w:rPr>
              <w:t xml:space="preserve"> ошибка среднего арифметического</w:t>
            </w:r>
          </w:p>
        </w:tc>
      </w:tr>
      <w:tr w:rsidR="00E82396">
        <w:tc>
          <w:tcPr>
            <w:tcW w:w="3487"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B)</w:t>
            </w:r>
            <w:r>
              <w:rPr>
                <w:rFonts w:ascii="inherit" w:eastAsia="Times New Roman" w:hAnsi="inherit" w:cs="Times New Roman"/>
                <w:color w:val="555555"/>
                <w:sz w:val="21"/>
                <w:szCs w:val="21"/>
              </w:rPr>
              <w:t xml:space="preserve"> </w:t>
            </w:r>
            <w:r>
              <w:rPr>
                <w:rFonts w:ascii="Tahoma" w:eastAsia="Times New Roman" w:hAnsi="Tahoma" w:cs="Tahoma"/>
                <w:color w:val="555555"/>
                <w:sz w:val="25"/>
                <w:szCs w:val="25"/>
              </w:rPr>
              <w:t>X</w:t>
            </w:r>
            <w:r>
              <w:rPr>
                <w:rFonts w:ascii="Times New Roman" w:eastAsia="Times New Roman" w:hAnsi="Times New Roman" w:cs="Times New Roman"/>
                <w:color w:val="555555"/>
                <w:sz w:val="25"/>
                <w:szCs w:val="25"/>
              </w:rPr>
              <w:t>(</w:t>
            </w:r>
            <w:r>
              <w:rPr>
                <w:rFonts w:ascii="Times New Roman" w:eastAsia="Times New Roman" w:hAnsi="Times New Roman" w:cs="Times New Roman"/>
                <w:color w:val="555555"/>
                <w:sz w:val="25"/>
                <w:szCs w:val="25"/>
                <w:lang w:val="en-US"/>
              </w:rPr>
              <w:t>L</w:t>
            </w:r>
            <w:r>
              <w:rPr>
                <w:rFonts w:ascii="Times New Roman" w:eastAsia="Times New Roman" w:hAnsi="Times New Roman" w:cs="Times New Roman"/>
                <w:color w:val="555555"/>
                <w:sz w:val="25"/>
                <w:szCs w:val="25"/>
              </w:rPr>
              <w:t>)=0+(</w:t>
            </w:r>
            <w:r>
              <w:rPr>
                <w:rFonts w:ascii="Times New Roman" w:eastAsia="Times New Roman" w:hAnsi="Times New Roman" w:cs="Times New Roman"/>
                <w:color w:val="555555"/>
                <w:sz w:val="25"/>
                <w:szCs w:val="25"/>
                <w:lang w:val="en-US"/>
              </w:rPr>
              <w:t>X</w:t>
            </w:r>
            <w:r>
              <w:rPr>
                <w:rFonts w:ascii="Times New Roman" w:eastAsia="Times New Roman" w:hAnsi="Times New Roman" w:cs="Times New Roman"/>
                <w:color w:val="555555"/>
                <w:sz w:val="25"/>
                <w:szCs w:val="25"/>
              </w:rPr>
              <w:t>−</w:t>
            </w:r>
            <w:r>
              <w:rPr>
                <w:rFonts w:ascii="Times New Roman" w:eastAsia="Times New Roman" w:hAnsi="Times New Roman" w:cs="Times New Roman"/>
                <w:color w:val="555555"/>
                <w:sz w:val="25"/>
                <w:szCs w:val="25"/>
                <w:lang w:val="en-US"/>
              </w:rPr>
              <w:t>L</w:t>
            </w:r>
            <w:r>
              <w:rPr>
                <w:rFonts w:ascii="Times New Roman" w:eastAsia="Times New Roman" w:hAnsi="Times New Roman" w:cs="Times New Roman"/>
                <w:color w:val="555555"/>
                <w:sz w:val="25"/>
                <w:szCs w:val="25"/>
              </w:rPr>
              <w:t>0)</w:t>
            </w:r>
            <w:r>
              <w:rPr>
                <w:rFonts w:ascii="KaTeX_Math" w:eastAsia="Times New Roman" w:hAnsi="KaTeX_Math" w:cs="Times New Roman"/>
                <w:i/>
                <w:iCs/>
                <w:color w:val="555555"/>
                <w:sz w:val="25"/>
                <w:szCs w:val="25"/>
              </w:rPr>
              <w:t>F</w:t>
            </w:r>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x</w:t>
            </w:r>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X</w:t>
            </w:r>
            <w:r>
              <w:rPr>
                <w:rFonts w:ascii="inherit" w:eastAsia="Times New Roman" w:hAnsi="inherit" w:cs="Times New Roman"/>
                <w:color w:val="555555"/>
                <w:sz w:val="18"/>
                <w:szCs w:val="18"/>
              </w:rPr>
              <w:t>0</w:t>
            </w:r>
            <w:r>
              <w:rPr>
                <w:rFonts w:ascii="inherit" w:eastAsia="Times New Roman" w:hAnsi="inherit" w:cs="Times New Roman"/>
                <w:color w:val="555555"/>
                <w:sz w:val="2"/>
                <w:szCs w:val="2"/>
              </w:rPr>
              <w:t>​</w:t>
            </w:r>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α</w:t>
            </w:r>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X</w:t>
            </w:r>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X</w:t>
            </w:r>
            <w:r>
              <w:rPr>
                <w:rFonts w:ascii="inherit" w:eastAsia="Times New Roman" w:hAnsi="inherit" w:cs="Times New Roman"/>
                <w:color w:val="555555"/>
                <w:sz w:val="18"/>
                <w:szCs w:val="18"/>
              </w:rPr>
              <w:t>0</w:t>
            </w:r>
            <w:r>
              <w:rPr>
                <w:rFonts w:ascii="inherit" w:eastAsia="Times New Roman" w:hAnsi="inherit" w:cs="Times New Roman"/>
                <w:color w:val="555555"/>
                <w:sz w:val="2"/>
                <w:szCs w:val="2"/>
              </w:rPr>
              <w:t>​</w:t>
            </w:r>
            <w:r>
              <w:rPr>
                <w:rFonts w:ascii="Times New Roman" w:eastAsia="Times New Roman" w:hAnsi="Times New Roman" w:cs="Times New Roman"/>
                <w:color w:val="555555"/>
                <w:sz w:val="25"/>
                <w:szCs w:val="25"/>
              </w:rPr>
              <w:t>)</w:t>
            </w:r>
          </w:p>
        </w:tc>
        <w:tc>
          <w:tcPr>
            <w:tcW w:w="4163"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2)</w:t>
            </w:r>
            <w:r>
              <w:rPr>
                <w:rFonts w:ascii="inherit" w:eastAsia="Times New Roman" w:hAnsi="inherit" w:cs="Times New Roman"/>
                <w:color w:val="555555"/>
                <w:sz w:val="21"/>
                <w:szCs w:val="21"/>
              </w:rPr>
              <w:t xml:space="preserve"> Интерполирование высот по двум известным точкам</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Методом триангуляции определяют координаты точки путём: Р=1</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Использование расстояний и вертикальных углов</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Б) Применяя расстояния и горизонтальные углы</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В) Прямого замера длины линии и высоты объекта</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65"/>
        <w:gridCol w:w="4943"/>
      </w:tblGrid>
      <w:tr w:rsidR="00E82396">
        <w:tc>
          <w:tcPr>
            <w:tcW w:w="0" w:type="auto"/>
            <w:tcMar>
              <w:top w:w="165" w:type="dxa"/>
              <w:left w:w="0" w:type="dxa"/>
              <w:bottom w:w="165" w:type="dxa"/>
              <w:right w:w="210" w:type="dxa"/>
            </w:tcMar>
            <w:vAlign w:val="bottom"/>
          </w:tcPr>
          <w:p w:rsidR="00E82396" w:rsidRDefault="00330E98">
            <w:pPr>
              <w:rPr>
                <w:rFonts w:ascii="Times New Roman" w:eastAsia="Times New Roman" w:hAnsi="Times New Roman" w:cs="Times New Roman"/>
                <w:bCs/>
                <w:color w:val="222222"/>
              </w:rPr>
            </w:pPr>
            <w:r>
              <w:rPr>
                <w:rFonts w:ascii="Times New Roman" w:eastAsia="Times New Roman" w:hAnsi="Times New Roman" w:cs="Times New Roman"/>
                <w:bCs/>
                <w:color w:val="222222"/>
              </w:rPr>
              <w:t>Класс точности</w:t>
            </w:r>
          </w:p>
        </w:tc>
        <w:tc>
          <w:tcPr>
            <w:tcW w:w="4943" w:type="dxa"/>
            <w:tcMar>
              <w:top w:w="165" w:type="dxa"/>
              <w:left w:w="0" w:type="dxa"/>
              <w:bottom w:w="165" w:type="dxa"/>
              <w:right w:w="0" w:type="dxa"/>
            </w:tcMar>
            <w:vAlign w:val="bottom"/>
          </w:tcPr>
          <w:p w:rsidR="00E82396" w:rsidRDefault="00330E98">
            <w:pPr>
              <w:rPr>
                <w:rFonts w:ascii="Times New Roman" w:eastAsia="Times New Roman" w:hAnsi="Times New Roman" w:cs="Times New Roman"/>
                <w:bCs/>
                <w:color w:val="222222"/>
              </w:rPr>
            </w:pPr>
            <w:r>
              <w:rPr>
                <w:rFonts w:ascii="Times New Roman" w:eastAsia="Times New Roman" w:hAnsi="Times New Roman" w:cs="Times New Roman"/>
                <w:bCs/>
                <w:color w:val="222222"/>
              </w:rPr>
              <w:t>Значение</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I класс</w:t>
            </w:r>
          </w:p>
        </w:tc>
        <w:tc>
          <w:tcPr>
            <w:tcW w:w="494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Самые точные измерения, допускаемые отклонения минимальные</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bCs/>
                <w:color w:val="222222"/>
              </w:rPr>
            </w:pPr>
            <w:r>
              <w:rPr>
                <w:rFonts w:ascii="Times New Roman" w:eastAsia="Times New Roman" w:hAnsi="Times New Roman" w:cs="Times New Roman"/>
                <w:bCs/>
                <w:color w:val="222222"/>
              </w:rPr>
              <w:t>Б)</w:t>
            </w:r>
            <w:r>
              <w:rPr>
                <w:rFonts w:ascii="Times New Roman" w:eastAsia="Times New Roman" w:hAnsi="Times New Roman" w:cs="Times New Roman"/>
                <w:bCs/>
                <w:color w:val="222222"/>
                <w:spacing w:val="-5"/>
              </w:rPr>
              <w:t xml:space="preserve"> II класс</w:t>
            </w:r>
          </w:p>
        </w:tc>
        <w:tc>
          <w:tcPr>
            <w:tcW w:w="4943" w:type="dxa"/>
            <w:tcMar>
              <w:top w:w="165" w:type="dxa"/>
              <w:left w:w="0" w:type="dxa"/>
              <w:bottom w:w="165" w:type="dxa"/>
              <w:right w:w="0" w:type="dxa"/>
            </w:tcMar>
          </w:tcPr>
          <w:p w:rsidR="00E82396" w:rsidRDefault="00330E98">
            <w:pPr>
              <w:rPr>
                <w:rFonts w:ascii="Times New Roman" w:eastAsia="Times New Roman" w:hAnsi="Times New Roman" w:cs="Times New Roman"/>
                <w:bCs/>
                <w:color w:val="222222"/>
              </w:rPr>
            </w:pPr>
            <w:r>
              <w:rPr>
                <w:rFonts w:ascii="Times New Roman" w:eastAsia="Times New Roman" w:hAnsi="Times New Roman" w:cs="Times New Roman"/>
                <w:spacing w:val="-5"/>
              </w:rPr>
              <w:t>2) высокая точность, применяются в лабораторных условиях и производстве продукции высокой ответственности</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bCs/>
                <w:color w:val="222222"/>
              </w:rPr>
            </w:pPr>
            <w:r>
              <w:rPr>
                <w:rFonts w:ascii="Times New Roman" w:eastAsia="Times New Roman" w:hAnsi="Times New Roman" w:cs="Times New Roman"/>
                <w:bCs/>
                <w:color w:val="222222"/>
              </w:rPr>
              <w:t xml:space="preserve">В) </w:t>
            </w:r>
            <w:r>
              <w:rPr>
                <w:rFonts w:ascii="Times New Roman" w:eastAsia="Times New Roman" w:hAnsi="Times New Roman" w:cs="Times New Roman"/>
                <w:bCs/>
                <w:color w:val="222222"/>
                <w:spacing w:val="-5"/>
              </w:rPr>
              <w:t>III класс</w:t>
            </w:r>
          </w:p>
        </w:tc>
        <w:tc>
          <w:tcPr>
            <w:tcW w:w="4943" w:type="dxa"/>
            <w:tcMar>
              <w:top w:w="165" w:type="dxa"/>
              <w:left w:w="0" w:type="dxa"/>
              <w:bottom w:w="165" w:type="dxa"/>
              <w:right w:w="0" w:type="dxa"/>
            </w:tcMar>
          </w:tcPr>
          <w:p w:rsidR="00E82396" w:rsidRDefault="00330E98">
            <w:pPr>
              <w:rPr>
                <w:rFonts w:ascii="Times New Roman" w:hAnsi="Times New Roman" w:cs="Times New Roman"/>
              </w:rPr>
            </w:pPr>
            <w:r>
              <w:rPr>
                <w:rFonts w:ascii="Times New Roman" w:hAnsi="Times New Roman" w:cs="Times New Roman"/>
              </w:rPr>
              <w:t>средняя точность, приборы общего назначения, используемые в промышленности и быту.</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Г)</w:t>
            </w:r>
            <w:r>
              <w:rPr>
                <w:rFonts w:ascii="Times New Roman" w:eastAsia="Times New Roman" w:hAnsi="Times New Roman" w:cs="Times New Roman"/>
                <w:color w:val="555555"/>
              </w:rPr>
              <w:t xml:space="preserve"> IV класс</w:t>
            </w:r>
          </w:p>
        </w:tc>
        <w:tc>
          <w:tcPr>
            <w:tcW w:w="494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4)</w:t>
            </w:r>
            <w:r>
              <w:rPr>
                <w:rFonts w:ascii="Times New Roman" w:eastAsia="Times New Roman" w:hAnsi="Times New Roman" w:cs="Times New Roman"/>
                <w:color w:val="555555"/>
              </w:rPr>
              <w:t xml:space="preserve"> Менее точное измерение, приемлемые большие отклонения</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lastRenderedPageBreak/>
        <w:t>Погрешность измерений уменьшается при увеличении числа повторных наблюдений согласно закону: Р=1</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Среднего арифметического</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Б) Корня квадратного</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В) Логарифма суммы ошибок</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2"/>
        <w:gridCol w:w="4111"/>
      </w:tblGrid>
      <w:tr w:rsidR="00E82396">
        <w:tc>
          <w:tcPr>
            <w:tcW w:w="3402" w:type="dxa"/>
            <w:tcMar>
              <w:top w:w="165" w:type="dxa"/>
              <w:left w:w="0" w:type="dxa"/>
              <w:bottom w:w="165" w:type="dxa"/>
              <w:right w:w="21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Устройство</w:t>
            </w:r>
          </w:p>
        </w:tc>
        <w:tc>
          <w:tcPr>
            <w:tcW w:w="4111" w:type="dxa"/>
            <w:tcMar>
              <w:top w:w="165" w:type="dxa"/>
              <w:left w:w="0" w:type="dxa"/>
              <w:bottom w:w="165" w:type="dxa"/>
              <w:right w:w="0" w:type="dxa"/>
            </w:tcMar>
            <w:vAlign w:val="bottom"/>
          </w:tcPr>
          <w:p w:rsidR="00E82396" w:rsidRDefault="00330E98">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Функция</w:t>
            </w:r>
          </w:p>
        </w:tc>
      </w:tr>
      <w:tr w:rsidR="00E82396">
        <w:tc>
          <w:tcPr>
            <w:tcW w:w="3402"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А)</w:t>
            </w:r>
            <w:r>
              <w:rPr>
                <w:rFonts w:ascii="inherit" w:eastAsia="Times New Roman" w:hAnsi="inherit" w:cs="Times New Roman"/>
                <w:color w:val="555555"/>
                <w:sz w:val="21"/>
                <w:szCs w:val="21"/>
              </w:rPr>
              <w:t xml:space="preserve"> Электронный тахеометр</w:t>
            </w:r>
          </w:p>
        </w:tc>
        <w:tc>
          <w:tcPr>
            <w:tcW w:w="4111"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1)</w:t>
            </w:r>
            <w:r>
              <w:rPr>
                <w:rFonts w:ascii="inherit" w:eastAsia="Times New Roman" w:hAnsi="inherit" w:cs="Times New Roman"/>
                <w:color w:val="555555"/>
                <w:sz w:val="21"/>
                <w:szCs w:val="21"/>
              </w:rPr>
              <w:t xml:space="preserve"> Одновременное измерение расстояний и углов</w:t>
            </w:r>
          </w:p>
        </w:tc>
      </w:tr>
      <w:tr w:rsidR="00E82396">
        <w:tc>
          <w:tcPr>
            <w:tcW w:w="3402" w:type="dxa"/>
            <w:tcMar>
              <w:top w:w="165" w:type="dxa"/>
              <w:left w:w="0" w:type="dxa"/>
              <w:bottom w:w="165" w:type="dxa"/>
              <w:right w:w="21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Б)</w:t>
            </w:r>
            <w:r>
              <w:rPr>
                <w:rFonts w:ascii="inherit" w:eastAsia="Times New Roman" w:hAnsi="inherit" w:cs="Times New Roman"/>
                <w:color w:val="555555"/>
                <w:sz w:val="21"/>
                <w:szCs w:val="21"/>
              </w:rPr>
              <w:t xml:space="preserve"> Лазерный дальномер</w:t>
            </w:r>
          </w:p>
        </w:tc>
        <w:tc>
          <w:tcPr>
            <w:tcW w:w="4111" w:type="dxa"/>
            <w:tcMar>
              <w:top w:w="165" w:type="dxa"/>
              <w:left w:w="0" w:type="dxa"/>
              <w:bottom w:w="165" w:type="dxa"/>
              <w:right w:w="0" w:type="dxa"/>
            </w:tcMar>
          </w:tcPr>
          <w:p w:rsidR="00E82396" w:rsidRDefault="00330E98">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2)</w:t>
            </w:r>
            <w:r>
              <w:rPr>
                <w:rFonts w:ascii="inherit" w:eastAsia="Times New Roman" w:hAnsi="inherit" w:cs="Times New Roman"/>
                <w:color w:val="555555"/>
                <w:sz w:val="21"/>
                <w:szCs w:val="21"/>
              </w:rPr>
              <w:t xml:space="preserve"> Определение дистанции до цели лазерным лучом</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Какие основные способы устранения грубых ошибок используются при обработке измерений? Р=1</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Проверка качества приборов и методик</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Б) Применение метода наименьших квадратов</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В) Выполнение повторного цикла измерений</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b/>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4253"/>
      </w:tblGrid>
      <w:tr w:rsidR="00E82396">
        <w:tc>
          <w:tcPr>
            <w:tcW w:w="3539" w:type="dxa"/>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Процесс обработки</w:t>
            </w:r>
          </w:p>
        </w:tc>
        <w:tc>
          <w:tcPr>
            <w:tcW w:w="4253"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Итоговая задача</w:t>
            </w:r>
          </w:p>
        </w:tc>
      </w:tr>
      <w:tr w:rsidR="00E82396">
        <w:tc>
          <w:tcPr>
            <w:tcW w:w="3539"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Топографическое выравнивание</w:t>
            </w:r>
          </w:p>
        </w:tc>
        <w:tc>
          <w:tcPr>
            <w:tcW w:w="425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Составление единой цифровой модели местности</w:t>
            </w:r>
          </w:p>
        </w:tc>
      </w:tr>
      <w:tr w:rsidR="00E82396">
        <w:tc>
          <w:tcPr>
            <w:tcW w:w="3539"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Геоморфологическое исследование</w:t>
            </w:r>
          </w:p>
        </w:tc>
        <w:tc>
          <w:tcPr>
            <w:tcW w:w="425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Анализ формы рельефа и выявление особенностей ландшафта</w:t>
            </w:r>
          </w:p>
        </w:tc>
      </w:tr>
      <w:tr w:rsidR="00E82396">
        <w:tc>
          <w:tcPr>
            <w:tcW w:w="3539" w:type="dxa"/>
            <w:tcMar>
              <w:top w:w="165" w:type="dxa"/>
              <w:left w:w="0" w:type="dxa"/>
              <w:bottom w:w="165" w:type="dxa"/>
              <w:right w:w="210" w:type="dxa"/>
            </w:tcMar>
          </w:tcPr>
          <w:p w:rsidR="00E82396" w:rsidRDefault="00330E98">
            <w:pPr>
              <w:rPr>
                <w:rFonts w:ascii="Times New Roman" w:eastAsia="Times New Roman" w:hAnsi="Times New Roman" w:cs="Times New Roman"/>
                <w:bCs/>
                <w:color w:val="222222"/>
              </w:rPr>
            </w:pPr>
            <w:r>
              <w:rPr>
                <w:rFonts w:ascii="Times New Roman" w:eastAsia="Times New Roman" w:hAnsi="Times New Roman" w:cs="Times New Roman"/>
                <w:bCs/>
                <w:color w:val="222222"/>
              </w:rPr>
              <w:t>В) Геометрическое выравнивание</w:t>
            </w:r>
          </w:p>
        </w:tc>
        <w:tc>
          <w:tcPr>
            <w:tcW w:w="4253" w:type="dxa"/>
            <w:tcMar>
              <w:top w:w="165" w:type="dxa"/>
              <w:left w:w="0" w:type="dxa"/>
              <w:bottom w:w="165" w:type="dxa"/>
              <w:right w:w="0" w:type="dxa"/>
            </w:tcMar>
          </w:tcPr>
          <w:p w:rsidR="00E82396" w:rsidRDefault="00330E98">
            <w:pPr>
              <w:rPr>
                <w:rFonts w:ascii="Times New Roman" w:eastAsia="Times New Roman" w:hAnsi="Times New Roman" w:cs="Times New Roman"/>
                <w:bCs/>
                <w:color w:val="222222"/>
              </w:rPr>
            </w:pPr>
            <w:r>
              <w:rPr>
                <w:rFonts w:ascii="Times New Roman" w:eastAsia="Times New Roman" w:hAnsi="Times New Roman" w:cs="Times New Roman"/>
                <w:bCs/>
                <w:color w:val="222222"/>
              </w:rPr>
              <w:t xml:space="preserve"> 3) Преобразование координат точек</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b/>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Термином «редукция» обозначают процесс: Р=1</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Уменьшения масштаба карты</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Б) Приведения измерений к уровню моря</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В) Исправления линейных искажений снимков</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pStyle w:val="ac"/>
        <w:numPr>
          <w:ilvl w:val="0"/>
          <w:numId w:val="5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5"/>
        <w:gridCol w:w="4123"/>
      </w:tblGrid>
      <w:tr w:rsidR="00E82396">
        <w:tc>
          <w:tcPr>
            <w:tcW w:w="0" w:type="auto"/>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Источник ошибки</w:t>
            </w:r>
          </w:p>
        </w:tc>
        <w:tc>
          <w:tcPr>
            <w:tcW w:w="4123"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Причина возникновения</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Параллакс</w:t>
            </w:r>
          </w:p>
        </w:tc>
        <w:tc>
          <w:tcPr>
            <w:tcW w:w="412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1)</w:t>
            </w:r>
            <w:r>
              <w:rPr>
                <w:rFonts w:ascii="Times New Roman" w:eastAsia="Times New Roman" w:hAnsi="Times New Roman" w:cs="Times New Roman"/>
                <w:color w:val="555555"/>
              </w:rPr>
              <w:t xml:space="preserve"> </w:t>
            </w:r>
            <w:proofErr w:type="spellStart"/>
            <w:r>
              <w:rPr>
                <w:rFonts w:ascii="Times New Roman" w:eastAsia="Times New Roman" w:hAnsi="Times New Roman" w:cs="Times New Roman"/>
                <w:color w:val="555555"/>
              </w:rPr>
              <w:t>Неучёт</w:t>
            </w:r>
            <w:proofErr w:type="spellEnd"/>
            <w:r>
              <w:rPr>
                <w:rFonts w:ascii="Times New Roman" w:eastAsia="Times New Roman" w:hAnsi="Times New Roman" w:cs="Times New Roman"/>
                <w:color w:val="555555"/>
              </w:rPr>
              <w:t xml:space="preserve"> движения воздуха или атмосферные условия</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Рефракция</w:t>
            </w:r>
          </w:p>
        </w:tc>
        <w:tc>
          <w:tcPr>
            <w:tcW w:w="412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2)</w:t>
            </w:r>
            <w:r>
              <w:rPr>
                <w:rFonts w:ascii="Times New Roman" w:eastAsia="Times New Roman" w:hAnsi="Times New Roman" w:cs="Times New Roman"/>
                <w:color w:val="555555"/>
              </w:rPr>
              <w:t xml:space="preserve"> Несоответствие положения глаза и метки отсчёта</w:t>
            </w:r>
          </w:p>
        </w:tc>
      </w:tr>
      <w:tr w:rsidR="00E82396">
        <w:tc>
          <w:tcPr>
            <w:tcW w:w="0" w:type="auto"/>
            <w:tcMar>
              <w:top w:w="165" w:type="dxa"/>
              <w:left w:w="0" w:type="dxa"/>
              <w:bottom w:w="165" w:type="dxa"/>
              <w:right w:w="210" w:type="dxa"/>
            </w:tcMar>
          </w:tcPr>
          <w:p w:rsidR="00E82396" w:rsidRDefault="00330E98">
            <w:pPr>
              <w:rPr>
                <w:rFonts w:ascii="Times New Roman" w:hAnsi="Times New Roman" w:cs="Times New Roman"/>
              </w:rPr>
            </w:pPr>
            <w:r>
              <w:rPr>
                <w:rFonts w:ascii="Times New Roman" w:hAnsi="Times New Roman" w:cs="Times New Roman"/>
              </w:rPr>
              <w:lastRenderedPageBreak/>
              <w:t xml:space="preserve">Г)Эмметропия: </w:t>
            </w:r>
          </w:p>
        </w:tc>
        <w:tc>
          <w:tcPr>
            <w:tcW w:w="4123" w:type="dxa"/>
            <w:tcMar>
              <w:top w:w="165" w:type="dxa"/>
              <w:left w:w="0" w:type="dxa"/>
              <w:bottom w:w="165" w:type="dxa"/>
              <w:right w:w="0" w:type="dxa"/>
            </w:tcMar>
          </w:tcPr>
          <w:p w:rsidR="00E82396" w:rsidRDefault="00330E98">
            <w:pPr>
              <w:rPr>
                <w:rFonts w:ascii="Times New Roman" w:hAnsi="Times New Roman" w:cs="Times New Roman"/>
              </w:rPr>
            </w:pPr>
            <w:r>
              <w:rPr>
                <w:rFonts w:ascii="Times New Roman" w:hAnsi="Times New Roman" w:cs="Times New Roman"/>
              </w:rPr>
              <w:t>3) Нормальный фокус лучей точно совпадает с сетчаткой.</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rsidR="00E82396" w:rsidRDefault="00330E98" w:rsidP="00F135B9">
      <w:pPr>
        <w:widowControl/>
        <w:numPr>
          <w:ilvl w:val="0"/>
          <w:numId w:val="57"/>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0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Вероятностью случайной ошибки называют величину: Р=2 </w:t>
      </w:r>
    </w:p>
    <w:p w:rsidR="00E82396" w:rsidRDefault="00330E98" w:rsidP="00F135B9">
      <w:pPr>
        <w:widowControl/>
        <w:numPr>
          <w:ilvl w:val="1"/>
          <w:numId w:val="5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Численное значение погрешности конкретного инструмента</w:t>
      </w:r>
    </w:p>
    <w:p w:rsidR="00E82396" w:rsidRDefault="00330E98" w:rsidP="00F135B9">
      <w:pPr>
        <w:widowControl/>
        <w:numPr>
          <w:ilvl w:val="1"/>
          <w:numId w:val="5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Оценку возможности появления определенной погрешности</w:t>
      </w:r>
    </w:p>
    <w:p w:rsidR="00E82396" w:rsidRDefault="00330E98" w:rsidP="00F135B9">
      <w:pPr>
        <w:widowControl/>
        <w:numPr>
          <w:ilvl w:val="1"/>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Максимально возможную разницу между двумя измерениями</w:t>
      </w:r>
    </w:p>
    <w:p w:rsidR="00E82396" w:rsidRDefault="00330E98" w:rsidP="00F135B9">
      <w:pPr>
        <w:widowControl/>
        <w:numPr>
          <w:ilvl w:val="1"/>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C. Вероятность появления заданного числа успехов в серии испытаний.</w:t>
      </w:r>
    </w:p>
    <w:p w:rsidR="00E82396" w:rsidRDefault="00330E98" w:rsidP="00F135B9">
      <w:pPr>
        <w:widowControl/>
        <w:numPr>
          <w:ilvl w:val="1"/>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D. Все перечисленные варианты верны.</w:t>
      </w:r>
    </w:p>
    <w:p w:rsidR="00E82396" w:rsidRDefault="00E823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rPr>
      </w:pPr>
    </w:p>
    <w:p w:rsidR="00E82396" w:rsidRDefault="00E823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rPr>
      </w:pPr>
    </w:p>
    <w:p w:rsidR="00E82396" w:rsidRDefault="00E823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rPr>
      </w:pPr>
    </w:p>
    <w:p w:rsidR="00E82396" w:rsidRDefault="00E823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rPr>
      </w:pPr>
    </w:p>
    <w:p w:rsidR="00E82396" w:rsidRDefault="00E823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rPr>
      </w:pPr>
    </w:p>
    <w:p w:rsidR="00E82396" w:rsidRDefault="00E823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E82396" w:rsidRDefault="00E82396">
      <w:pPr>
        <w:rPr>
          <w:rFonts w:ascii="Times New Roman" w:hAnsi="Times New Roman" w:cs="Times New Roman"/>
        </w:rPr>
      </w:pPr>
    </w:p>
    <w:p w:rsidR="00E82396" w:rsidRDefault="0033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lang w:val="en-US"/>
        </w:rPr>
      </w:pPr>
      <w:r>
        <w:rPr>
          <w:rFonts w:ascii="Times New Roman" w:eastAsia="Times New Roman" w:hAnsi="Times New Roman" w:cs="Times New Roman"/>
          <w:b/>
          <w:bCs/>
          <w:color w:val="222222"/>
          <w:spacing w:val="-5"/>
        </w:rPr>
        <w:t xml:space="preserve">Вариант </w:t>
      </w:r>
      <w:r>
        <w:rPr>
          <w:rFonts w:ascii="Times New Roman" w:eastAsia="Times New Roman" w:hAnsi="Times New Roman" w:cs="Times New Roman"/>
          <w:b/>
          <w:bCs/>
          <w:color w:val="222222"/>
          <w:spacing w:val="-5"/>
          <w:lang w:val="en-US"/>
        </w:rPr>
        <w:t>II</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lang w:val="en-US"/>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lang w:val="en-US"/>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rPr>
      </w:pPr>
    </w:p>
    <w:p w:rsidR="00E82396" w:rsidRDefault="00330E98" w:rsidP="00F135B9">
      <w:pPr>
        <w:widowControl/>
        <w:numPr>
          <w:ilvl w:val="0"/>
          <w:numId w:val="59"/>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0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Какое устройство используется для вычисления площади участка методом графической интерпретации? Р=1</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А) Планиметр</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Теодолит</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Нивелир</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E82396" w:rsidRDefault="00330E98" w:rsidP="00F135B9">
      <w:pPr>
        <w:pStyle w:val="a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7"/>
        <w:gridCol w:w="4215"/>
      </w:tblGrid>
      <w:tr w:rsidR="00E82396">
        <w:tc>
          <w:tcPr>
            <w:tcW w:w="0" w:type="auto"/>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Тип плоскости</w:t>
            </w:r>
          </w:p>
        </w:tc>
        <w:tc>
          <w:tcPr>
            <w:tcW w:w="4215"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Особенности</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Проекция Гаусса-</w:t>
            </w:r>
            <w:proofErr w:type="spellStart"/>
            <w:r>
              <w:rPr>
                <w:rFonts w:ascii="Times New Roman" w:eastAsia="Times New Roman" w:hAnsi="Times New Roman" w:cs="Times New Roman"/>
                <w:color w:val="555555"/>
              </w:rPr>
              <w:t>Крюгера</w:t>
            </w:r>
            <w:proofErr w:type="spellEnd"/>
          </w:p>
        </w:tc>
        <w:tc>
          <w:tcPr>
            <w:tcW w:w="4215"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Система прямоугольных координат, минимизирует искажения малых участков</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Универсальная поперечная Меркатора</w:t>
            </w:r>
          </w:p>
        </w:tc>
        <w:tc>
          <w:tcPr>
            <w:tcW w:w="4215"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Широко применяемая система глобального масштабирования с малыми деформациями вблизи экватора</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E82396" w:rsidRDefault="00330E98" w:rsidP="00F135B9">
      <w:pPr>
        <w:widowControl/>
        <w:numPr>
          <w:ilvl w:val="0"/>
          <w:numId w:val="59"/>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4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Какой способ измерения углов применяется чаще всего при камеральной обработке материалов? Р=1</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Измерение угломером</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Автоматическое считывание с прибора GPS</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В) Инструментальное определение угла путем вычислений</w:t>
      </w:r>
    </w:p>
    <w:p w:rsidR="00E82396" w:rsidRDefault="00E82396">
      <w:pPr>
        <w:rPr>
          <w:rFonts w:ascii="Times New Roman" w:hAnsi="Times New Roman" w:cs="Times New Roman"/>
        </w:rPr>
      </w:pPr>
    </w:p>
    <w:p w:rsidR="00E82396" w:rsidRDefault="00330E98" w:rsidP="00F135B9">
      <w:pPr>
        <w:pStyle w:val="ac"/>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71"/>
        <w:gridCol w:w="4121"/>
      </w:tblGrid>
      <w:tr w:rsidR="00E82396">
        <w:tc>
          <w:tcPr>
            <w:tcW w:w="0" w:type="auto"/>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Порядок работы</w:t>
            </w:r>
          </w:p>
        </w:tc>
        <w:tc>
          <w:tcPr>
            <w:tcW w:w="4121"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Последовательность шагов</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Исходные измерения</w:t>
            </w:r>
          </w:p>
        </w:tc>
        <w:tc>
          <w:tcPr>
            <w:tcW w:w="4121"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Сбор первичных данных на поле</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Заключительные расчеты</w:t>
            </w:r>
          </w:p>
        </w:tc>
        <w:tc>
          <w:tcPr>
            <w:tcW w:w="4121"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Обобщённый итог обработки и </w:t>
            </w:r>
            <w:r>
              <w:rPr>
                <w:rFonts w:ascii="Times New Roman" w:eastAsia="Times New Roman" w:hAnsi="Times New Roman" w:cs="Times New Roman"/>
                <w:color w:val="555555"/>
              </w:rPr>
              <w:lastRenderedPageBreak/>
              <w:t>представление готового документа</w:t>
            </w:r>
          </w:p>
        </w:tc>
      </w:tr>
    </w:tbl>
    <w:p w:rsidR="00E82396" w:rsidRDefault="00E82396">
      <w:pPr>
        <w:rPr>
          <w:rFonts w:ascii="Times New Roman" w:hAnsi="Times New Roman" w:cs="Times New Roman"/>
        </w:rPr>
      </w:pPr>
    </w:p>
    <w:p w:rsidR="00E82396" w:rsidRDefault="00330E98" w:rsidP="00F135B9">
      <w:pPr>
        <w:widowControl/>
        <w:numPr>
          <w:ilvl w:val="0"/>
          <w:numId w:val="59"/>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567"/>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Предельное расстояние между реперами, используемыми в качестве опорных пунктов при межевании, составляет </w:t>
      </w:r>
      <w:proofErr w:type="gramStart"/>
      <w:r>
        <w:rPr>
          <w:rFonts w:ascii="Times New Roman" w:eastAsia="Times New Roman" w:hAnsi="Times New Roman" w:cs="Times New Roman"/>
          <w:spacing w:val="-5"/>
        </w:rPr>
        <w:t>примерно:  Р</w:t>
      </w:r>
      <w:proofErr w:type="gramEnd"/>
      <w:r>
        <w:rPr>
          <w:rFonts w:ascii="Times New Roman" w:eastAsia="Times New Roman" w:hAnsi="Times New Roman" w:cs="Times New Roman"/>
          <w:spacing w:val="-5"/>
        </w:rPr>
        <w:t>=2</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До 1 км</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До 30 м</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В) До 100 метров</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Г) До 150 метров</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p w:rsidR="00E82396" w:rsidRDefault="00330E98" w:rsidP="00F135B9">
      <w:pPr>
        <w:pStyle w:val="ac"/>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10"/>
        <w:gridCol w:w="4282"/>
      </w:tblGrid>
      <w:tr w:rsidR="00E82396">
        <w:tc>
          <w:tcPr>
            <w:tcW w:w="0" w:type="auto"/>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Специальный приём</w:t>
            </w:r>
          </w:p>
        </w:tc>
        <w:tc>
          <w:tcPr>
            <w:tcW w:w="4282"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Применение</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Метод двойного стояния</w:t>
            </w:r>
          </w:p>
        </w:tc>
        <w:tc>
          <w:tcPr>
            <w:tcW w:w="4282"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Увеличение точности измерений углов и расстояний</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Хронометраж</w:t>
            </w:r>
          </w:p>
        </w:tc>
        <w:tc>
          <w:tcPr>
            <w:tcW w:w="4282"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Временное распределение операций для оценки эффективности труда</w:t>
            </w:r>
          </w:p>
        </w:tc>
      </w:tr>
    </w:tbl>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p w:rsidR="00E82396" w:rsidRDefault="00E82396">
      <w:pPr>
        <w:rPr>
          <w:rFonts w:ascii="Times New Roman" w:hAnsi="Times New Roman" w:cs="Times New Roman"/>
        </w:rPr>
      </w:pPr>
    </w:p>
    <w:p w:rsidR="00E82396" w:rsidRDefault="00330E98" w:rsidP="00F135B9">
      <w:pPr>
        <w:widowControl/>
        <w:numPr>
          <w:ilvl w:val="0"/>
          <w:numId w:val="59"/>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4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Какие требования предъявляются к качественной фотограмметрии?  Р=1</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Высокое разрешение изображений и минимальное перекрытие кадров</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Минимальная высота полета и высокая скорость съемки</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В) Максимальная детализация и значительное перекрытие смежных фотографий</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p w:rsidR="00E82396" w:rsidRDefault="00330E98" w:rsidP="00F135B9">
      <w:pPr>
        <w:pStyle w:val="ac"/>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4253"/>
      </w:tblGrid>
      <w:tr w:rsidR="00E82396">
        <w:tc>
          <w:tcPr>
            <w:tcW w:w="3539" w:type="dxa"/>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Процесс обработки</w:t>
            </w:r>
          </w:p>
        </w:tc>
        <w:tc>
          <w:tcPr>
            <w:tcW w:w="4253"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Итоговая задача</w:t>
            </w:r>
          </w:p>
        </w:tc>
      </w:tr>
      <w:tr w:rsidR="00E82396">
        <w:tc>
          <w:tcPr>
            <w:tcW w:w="3539"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Топографическое выравнивание</w:t>
            </w:r>
          </w:p>
        </w:tc>
        <w:tc>
          <w:tcPr>
            <w:tcW w:w="425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Составление единой цифровой модели местности</w:t>
            </w:r>
          </w:p>
        </w:tc>
      </w:tr>
      <w:tr w:rsidR="00E82396">
        <w:tc>
          <w:tcPr>
            <w:tcW w:w="3539"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Геоморфологическое исследование</w:t>
            </w:r>
          </w:p>
        </w:tc>
        <w:tc>
          <w:tcPr>
            <w:tcW w:w="425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Анализ формы рельефа и выявление особенностей ландшафта</w:t>
            </w:r>
          </w:p>
        </w:tc>
      </w:tr>
      <w:tr w:rsidR="00E82396">
        <w:tc>
          <w:tcPr>
            <w:tcW w:w="3539" w:type="dxa"/>
            <w:tcMar>
              <w:top w:w="165" w:type="dxa"/>
              <w:left w:w="0" w:type="dxa"/>
              <w:bottom w:w="165" w:type="dxa"/>
              <w:right w:w="210" w:type="dxa"/>
            </w:tcMar>
          </w:tcPr>
          <w:p w:rsidR="00E82396" w:rsidRDefault="00330E98">
            <w:pPr>
              <w:rPr>
                <w:rFonts w:ascii="Times New Roman" w:eastAsia="Times New Roman" w:hAnsi="Times New Roman" w:cs="Times New Roman"/>
                <w:bCs/>
                <w:color w:val="222222"/>
              </w:rPr>
            </w:pPr>
            <w:r>
              <w:rPr>
                <w:rFonts w:ascii="Times New Roman" w:eastAsia="Times New Roman" w:hAnsi="Times New Roman" w:cs="Times New Roman"/>
                <w:bCs/>
                <w:color w:val="222222"/>
              </w:rPr>
              <w:t>В) Геометрическое выравнивание</w:t>
            </w:r>
          </w:p>
        </w:tc>
        <w:tc>
          <w:tcPr>
            <w:tcW w:w="4253" w:type="dxa"/>
            <w:tcMar>
              <w:top w:w="165" w:type="dxa"/>
              <w:left w:w="0" w:type="dxa"/>
              <w:bottom w:w="165" w:type="dxa"/>
              <w:right w:w="0" w:type="dxa"/>
            </w:tcMar>
          </w:tcPr>
          <w:p w:rsidR="00E82396" w:rsidRDefault="00330E98">
            <w:pPr>
              <w:rPr>
                <w:rFonts w:ascii="Times New Roman" w:eastAsia="Times New Roman" w:hAnsi="Times New Roman" w:cs="Times New Roman"/>
                <w:bCs/>
                <w:color w:val="222222"/>
              </w:rPr>
            </w:pPr>
            <w:r>
              <w:rPr>
                <w:rFonts w:ascii="Times New Roman" w:eastAsia="Times New Roman" w:hAnsi="Times New Roman" w:cs="Times New Roman"/>
                <w:bCs/>
                <w:color w:val="222222"/>
              </w:rPr>
              <w:t xml:space="preserve"> 3) Преобразование координат точек</w:t>
            </w:r>
          </w:p>
        </w:tc>
      </w:tr>
    </w:tbl>
    <w:p w:rsidR="00E82396" w:rsidRDefault="00E82396">
      <w:pPr>
        <w:rPr>
          <w:rFonts w:ascii="Times New Roman" w:hAnsi="Times New Roman" w:cs="Times New Roman"/>
        </w:rPr>
      </w:pPr>
    </w:p>
    <w:p w:rsidR="00E82396" w:rsidRDefault="00E82396">
      <w:pPr>
        <w:rPr>
          <w:rFonts w:ascii="Times New Roman" w:hAnsi="Times New Roman" w:cs="Times New Roman"/>
        </w:rPr>
      </w:pPr>
    </w:p>
    <w:p w:rsidR="00E82396" w:rsidRDefault="00330E98" w:rsidP="00F135B9">
      <w:pPr>
        <w:widowControl/>
        <w:numPr>
          <w:ilvl w:val="0"/>
          <w:numId w:val="59"/>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28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Ошибка установки тахеометра («центрирование») влияет на точность: Р=1</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Только угловых измерений</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Линейных и угловых измерений одновременно</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Только измерения длин линий</w:t>
      </w:r>
    </w:p>
    <w:p w:rsidR="00E82396" w:rsidRDefault="00E82396">
      <w:pPr>
        <w:rPr>
          <w:rFonts w:ascii="Times New Roman" w:hAnsi="Times New Roman" w:cs="Times New Roman"/>
        </w:rPr>
      </w:pPr>
    </w:p>
    <w:p w:rsidR="00E82396" w:rsidRDefault="00330E98" w:rsidP="00F135B9">
      <w:pPr>
        <w:pStyle w:val="ac"/>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rPr>
          <w:rFonts w:ascii="Times New Roman" w:hAnsi="Times New Roman" w:cs="Times New Roman"/>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4253"/>
      </w:tblGrid>
      <w:tr w:rsidR="00E82396">
        <w:tc>
          <w:tcPr>
            <w:tcW w:w="3539" w:type="dxa"/>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Категория ошибок</w:t>
            </w:r>
          </w:p>
        </w:tc>
        <w:tc>
          <w:tcPr>
            <w:tcW w:w="4253"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Пример проявления</w:t>
            </w:r>
          </w:p>
        </w:tc>
      </w:tr>
      <w:tr w:rsidR="00E82396">
        <w:tc>
          <w:tcPr>
            <w:tcW w:w="3539"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Случайные ошибки</w:t>
            </w:r>
          </w:p>
        </w:tc>
        <w:tc>
          <w:tcPr>
            <w:tcW w:w="425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Колебания температуры воздуха</w:t>
            </w:r>
          </w:p>
        </w:tc>
      </w:tr>
      <w:tr w:rsidR="00E82396">
        <w:tc>
          <w:tcPr>
            <w:tcW w:w="3539"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lastRenderedPageBreak/>
              <w:t>Б)</w:t>
            </w:r>
            <w:r>
              <w:rPr>
                <w:rFonts w:ascii="Times New Roman" w:eastAsia="Times New Roman" w:hAnsi="Times New Roman" w:cs="Times New Roman"/>
                <w:color w:val="555555"/>
              </w:rPr>
              <w:t xml:space="preserve"> Систематические ошибки</w:t>
            </w:r>
          </w:p>
        </w:tc>
        <w:tc>
          <w:tcPr>
            <w:tcW w:w="4253"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Неправильная настройка прибора</w:t>
            </w:r>
          </w:p>
        </w:tc>
      </w:tr>
    </w:tbl>
    <w:p w:rsidR="00E82396" w:rsidRDefault="00E82396">
      <w:pPr>
        <w:rPr>
          <w:rFonts w:ascii="Times New Roman" w:hAnsi="Times New Roman" w:cs="Times New Roman"/>
        </w:rPr>
      </w:pPr>
    </w:p>
    <w:p w:rsidR="00E82396" w:rsidRDefault="00E82396">
      <w:pPr>
        <w:rPr>
          <w:rFonts w:ascii="Times New Roman" w:hAnsi="Times New Roman" w:cs="Times New Roman"/>
        </w:rPr>
      </w:pPr>
    </w:p>
    <w:p w:rsidR="00E82396" w:rsidRDefault="00330E98" w:rsidP="00F135B9">
      <w:pPr>
        <w:widowControl/>
        <w:numPr>
          <w:ilvl w:val="0"/>
          <w:numId w:val="59"/>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4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Основной целью приведения измерений к нормальному уровню является: Р=1</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Повышение точности измерений</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Улучшение визуализации топографической основы</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В) Получение единых показателей вне зависимости от места наблюдения</w:t>
      </w:r>
    </w:p>
    <w:p w:rsidR="00E82396" w:rsidRDefault="00E82396">
      <w:pPr>
        <w:rPr>
          <w:rFonts w:ascii="Times New Roman" w:hAnsi="Times New Roman" w:cs="Times New Roman"/>
        </w:rPr>
      </w:pPr>
    </w:p>
    <w:p w:rsidR="00E82396" w:rsidRDefault="00330E98" w:rsidP="00F135B9">
      <w:pPr>
        <w:pStyle w:val="ac"/>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rPr>
          <w:rFonts w:ascii="Times New Roman" w:hAnsi="Times New Roman" w:cs="Times New Roman"/>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10"/>
        <w:gridCol w:w="4482"/>
      </w:tblGrid>
      <w:tr w:rsidR="00E82396">
        <w:tc>
          <w:tcPr>
            <w:tcW w:w="0" w:type="auto"/>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Форма документации</w:t>
            </w:r>
          </w:p>
        </w:tc>
        <w:tc>
          <w:tcPr>
            <w:tcW w:w="4482"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Основное содержание</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Акт сдачи-приемки</w:t>
            </w:r>
          </w:p>
        </w:tc>
        <w:tc>
          <w:tcPr>
            <w:tcW w:w="4482"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Документ о завершении работ и передаче заказчику</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Журнал измерений</w:t>
            </w:r>
          </w:p>
        </w:tc>
        <w:tc>
          <w:tcPr>
            <w:tcW w:w="4482"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Запись сведений о проведенных измерениях и условиях съёмки</w:t>
            </w:r>
          </w:p>
        </w:tc>
      </w:tr>
    </w:tbl>
    <w:p w:rsidR="00E82396" w:rsidRDefault="00E82396">
      <w:pPr>
        <w:rPr>
          <w:rFonts w:ascii="Times New Roman" w:hAnsi="Times New Roman" w:cs="Times New Roman"/>
        </w:rPr>
      </w:pPr>
    </w:p>
    <w:p w:rsidR="00E82396" w:rsidRDefault="00E82396">
      <w:pPr>
        <w:rPr>
          <w:rFonts w:ascii="Times New Roman" w:hAnsi="Times New Roman" w:cs="Times New Roman"/>
        </w:rPr>
      </w:pPr>
    </w:p>
    <w:p w:rsidR="00E82396" w:rsidRDefault="00330E98" w:rsidP="00F135B9">
      <w:pPr>
        <w:widowControl/>
        <w:numPr>
          <w:ilvl w:val="0"/>
          <w:numId w:val="59"/>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0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Вероятностью случайной ошибки называют величину: Р=2 </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Численное значение погрешности конкретного инструмента</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Оценку возможности появления определенной погрешности</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Максимально возможную разницу между двумя измерениями</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C. Вероятность появления заданного числа успехов в серии испытаний.</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D. Все перечисленные варианты верны.</w:t>
      </w:r>
    </w:p>
    <w:p w:rsidR="00E82396" w:rsidRDefault="00E82396">
      <w:pPr>
        <w:rPr>
          <w:rFonts w:ascii="Times New Roman" w:hAnsi="Times New Roman" w:cs="Times New Roman"/>
        </w:rPr>
      </w:pPr>
    </w:p>
    <w:p w:rsidR="00E82396" w:rsidRDefault="00330E98" w:rsidP="00F135B9">
      <w:pPr>
        <w:pStyle w:val="ac"/>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rPr>
          <w:rFonts w:ascii="Times New Roman" w:hAnsi="Times New Roman" w:cs="Times New Roman"/>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4820"/>
      </w:tblGrid>
      <w:tr w:rsidR="00E82396">
        <w:tc>
          <w:tcPr>
            <w:tcW w:w="2972" w:type="dxa"/>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Вид сети</w:t>
            </w:r>
          </w:p>
        </w:tc>
        <w:tc>
          <w:tcPr>
            <w:tcW w:w="4820"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Основные элементы</w:t>
            </w:r>
          </w:p>
        </w:tc>
      </w:tr>
      <w:tr w:rsidR="00E82396">
        <w:tc>
          <w:tcPr>
            <w:tcW w:w="2972"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Государственная геодезическая сеть</w:t>
            </w:r>
          </w:p>
        </w:tc>
        <w:tc>
          <w:tcPr>
            <w:tcW w:w="4820"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Реперы, пункты триангуляции</w:t>
            </w:r>
          </w:p>
        </w:tc>
      </w:tr>
      <w:tr w:rsidR="00E82396">
        <w:tc>
          <w:tcPr>
            <w:tcW w:w="2972"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Местная инженерная сеть</w:t>
            </w:r>
          </w:p>
        </w:tc>
        <w:tc>
          <w:tcPr>
            <w:tcW w:w="4820"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Дополнительные пункты привязки к государственным сетям</w:t>
            </w:r>
          </w:p>
        </w:tc>
      </w:tr>
    </w:tbl>
    <w:p w:rsidR="00E82396" w:rsidRDefault="00E82396">
      <w:pPr>
        <w:rPr>
          <w:rFonts w:ascii="Times New Roman" w:hAnsi="Times New Roman" w:cs="Times New Roman"/>
        </w:rPr>
      </w:pPr>
    </w:p>
    <w:p w:rsidR="00E82396" w:rsidRDefault="00330E98" w:rsidP="00F135B9">
      <w:pPr>
        <w:pStyle w:val="ac"/>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568"/>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Геометрическим способом расчета площади называется: Р=1</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А) Разбиение территории на фигуры с известными формулами площади</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Нахождение среднего значения всех измерений</w:t>
      </w:r>
    </w:p>
    <w:p w:rsidR="00E82396" w:rsidRDefault="00330E98" w:rsidP="00F135B9">
      <w:pPr>
        <w:widowControl/>
        <w:numPr>
          <w:ilvl w:val="1"/>
          <w:numId w:val="5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Определение площади путём механического интегрирования</w:t>
      </w:r>
    </w:p>
    <w:p w:rsidR="00E82396" w:rsidRDefault="00E82396">
      <w:pPr>
        <w:rPr>
          <w:rFonts w:ascii="Times New Roman" w:hAnsi="Times New Roman" w:cs="Times New Roman"/>
        </w:rPr>
      </w:pPr>
    </w:p>
    <w:p w:rsidR="00E82396" w:rsidRDefault="00E82396">
      <w:pPr>
        <w:rPr>
          <w:rFonts w:ascii="Times New Roman" w:hAnsi="Times New Roman" w:cs="Times New Roman"/>
        </w:rPr>
      </w:pPr>
    </w:p>
    <w:p w:rsidR="00E82396" w:rsidRDefault="00330E98" w:rsidP="00F135B9">
      <w:pPr>
        <w:pStyle w:val="ac"/>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rPr>
          <w:rFonts w:ascii="Times New Roman" w:hAnsi="Times New Roman" w:cs="Times New Roman"/>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57"/>
        <w:gridCol w:w="4635"/>
      </w:tblGrid>
      <w:tr w:rsidR="00E82396">
        <w:tc>
          <w:tcPr>
            <w:tcW w:w="3157" w:type="dxa"/>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Операция</w:t>
            </w:r>
          </w:p>
        </w:tc>
        <w:tc>
          <w:tcPr>
            <w:tcW w:w="4635"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Результат</w:t>
            </w:r>
          </w:p>
        </w:tc>
      </w:tr>
      <w:tr w:rsidR="00E82396">
        <w:tc>
          <w:tcPr>
            <w:tcW w:w="3157"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Реконструкция</w:t>
            </w:r>
          </w:p>
        </w:tc>
        <w:tc>
          <w:tcPr>
            <w:tcW w:w="4635"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Создание нового чертежа с учётом предыдущих данных</w:t>
            </w:r>
          </w:p>
        </w:tc>
      </w:tr>
      <w:tr w:rsidR="00E82396">
        <w:tc>
          <w:tcPr>
            <w:tcW w:w="3157" w:type="dxa"/>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Трансформация</w:t>
            </w:r>
          </w:p>
        </w:tc>
        <w:tc>
          <w:tcPr>
            <w:tcW w:w="4635"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Изменение системы координат изображения</w:t>
            </w:r>
          </w:p>
        </w:tc>
      </w:tr>
    </w:tbl>
    <w:p w:rsidR="00E82396" w:rsidRDefault="00E82396">
      <w:pPr>
        <w:rPr>
          <w:rFonts w:ascii="Times New Roman" w:hAnsi="Times New Roman" w:cs="Times New Roman"/>
        </w:rPr>
      </w:pPr>
    </w:p>
    <w:p w:rsidR="00E82396" w:rsidRDefault="00E82396">
      <w:pPr>
        <w:rPr>
          <w:rFonts w:ascii="Times New Roman" w:hAnsi="Times New Roman" w:cs="Times New Roman"/>
        </w:rPr>
      </w:pPr>
    </w:p>
    <w:p w:rsidR="00E82396" w:rsidRDefault="00330E98" w:rsidP="00F135B9">
      <w:pPr>
        <w:widowControl/>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437"/>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  Полигонометрический ход считается замкнутым, если: Р=1</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А) Его начало совпадает с концом</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Начало и конец находятся на одной высоте</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Количество линий чётко делится на четыре</w:t>
      </w:r>
    </w:p>
    <w:p w:rsidR="00E82396" w:rsidRDefault="00E82396">
      <w:pPr>
        <w:rPr>
          <w:rFonts w:ascii="Times New Roman" w:hAnsi="Times New Roman" w:cs="Times New Roman"/>
        </w:rPr>
      </w:pPr>
    </w:p>
    <w:p w:rsidR="00E82396" w:rsidRDefault="00330E98" w:rsidP="00F135B9">
      <w:pPr>
        <w:pStyle w:val="ac"/>
        <w:numPr>
          <w:ilvl w:val="0"/>
          <w:numId w:val="5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pStyle w:val="ac"/>
        <w:rPr>
          <w:rFonts w:ascii="Times New Roman" w:hAnsi="Times New Roman" w:cs="Times New Roman"/>
          <w:sz w:val="24"/>
          <w:szCs w:val="24"/>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15"/>
        <w:gridCol w:w="4877"/>
      </w:tblGrid>
      <w:tr w:rsidR="00E82396">
        <w:tc>
          <w:tcPr>
            <w:tcW w:w="0" w:type="auto"/>
            <w:tcMar>
              <w:top w:w="165" w:type="dxa"/>
              <w:left w:w="0" w:type="dxa"/>
              <w:bottom w:w="165" w:type="dxa"/>
              <w:right w:w="210" w:type="dxa"/>
            </w:tcMar>
            <w:vAlign w:val="bottom"/>
          </w:tcPr>
          <w:p w:rsidR="00E82396" w:rsidRDefault="00330E98">
            <w:pPr>
              <w:rPr>
                <w:rFonts w:ascii="Times New Roman" w:hAnsi="Times New Roman" w:cs="Times New Roman"/>
              </w:rPr>
            </w:pPr>
            <w:r>
              <w:rPr>
                <w:rFonts w:ascii="Times New Roman" w:hAnsi="Times New Roman" w:cs="Times New Roman"/>
              </w:rPr>
              <w:t>Технология</w:t>
            </w:r>
          </w:p>
        </w:tc>
        <w:tc>
          <w:tcPr>
            <w:tcW w:w="4877" w:type="dxa"/>
            <w:tcMar>
              <w:top w:w="165" w:type="dxa"/>
              <w:left w:w="0" w:type="dxa"/>
              <w:bottom w:w="165" w:type="dxa"/>
              <w:right w:w="0" w:type="dxa"/>
            </w:tcMar>
            <w:vAlign w:val="bottom"/>
          </w:tcPr>
          <w:p w:rsidR="00E82396" w:rsidRDefault="00330E98">
            <w:pPr>
              <w:rPr>
                <w:rFonts w:ascii="Times New Roman" w:hAnsi="Times New Roman" w:cs="Times New Roman"/>
              </w:rPr>
            </w:pPr>
            <w:r>
              <w:rPr>
                <w:rFonts w:ascii="Times New Roman" w:hAnsi="Times New Roman" w:cs="Times New Roman"/>
              </w:rPr>
              <w:t>Основная цель</w:t>
            </w:r>
          </w:p>
        </w:tc>
      </w:tr>
      <w:tr w:rsidR="00E82396">
        <w:tc>
          <w:tcPr>
            <w:tcW w:w="0" w:type="auto"/>
            <w:tcMar>
              <w:top w:w="165" w:type="dxa"/>
              <w:left w:w="0" w:type="dxa"/>
              <w:bottom w:w="165" w:type="dxa"/>
              <w:right w:w="210" w:type="dxa"/>
            </w:tcMar>
          </w:tcPr>
          <w:p w:rsidR="00E82396" w:rsidRDefault="00330E98">
            <w:pPr>
              <w:rPr>
                <w:rFonts w:ascii="Times New Roman" w:hAnsi="Times New Roman" w:cs="Times New Roman"/>
              </w:rPr>
            </w:pPr>
            <w:r>
              <w:rPr>
                <w:rFonts w:ascii="Times New Roman" w:hAnsi="Times New Roman" w:cs="Times New Roman"/>
              </w:rPr>
              <w:t xml:space="preserve">А) </w:t>
            </w:r>
            <w:proofErr w:type="spellStart"/>
            <w:r>
              <w:rPr>
                <w:rFonts w:ascii="Times New Roman" w:hAnsi="Times New Roman" w:cs="Times New Roman"/>
              </w:rPr>
              <w:t>Аэрофото</w:t>
            </w:r>
            <w:proofErr w:type="spellEnd"/>
            <w:r>
              <w:rPr>
                <w:rFonts w:ascii="Times New Roman" w:hAnsi="Times New Roman" w:cs="Times New Roman"/>
              </w:rPr>
              <w:t>______</w:t>
            </w:r>
          </w:p>
        </w:tc>
        <w:tc>
          <w:tcPr>
            <w:tcW w:w="4877" w:type="dxa"/>
            <w:tcMar>
              <w:top w:w="165" w:type="dxa"/>
              <w:left w:w="0" w:type="dxa"/>
              <w:bottom w:w="165" w:type="dxa"/>
              <w:right w:w="0" w:type="dxa"/>
            </w:tcMar>
          </w:tcPr>
          <w:p w:rsidR="00E82396" w:rsidRDefault="00330E98">
            <w:pPr>
              <w:rPr>
                <w:rFonts w:ascii="Times New Roman" w:hAnsi="Times New Roman" w:cs="Times New Roman"/>
              </w:rPr>
            </w:pPr>
            <w:r>
              <w:rPr>
                <w:rFonts w:ascii="Times New Roman" w:hAnsi="Times New Roman" w:cs="Times New Roman"/>
              </w:rPr>
              <w:t>1) Получение детальной информации о поверхности земли с воздуха</w:t>
            </w:r>
          </w:p>
        </w:tc>
      </w:tr>
      <w:tr w:rsidR="00E82396">
        <w:tc>
          <w:tcPr>
            <w:tcW w:w="0" w:type="auto"/>
            <w:tcMar>
              <w:top w:w="165" w:type="dxa"/>
              <w:left w:w="0" w:type="dxa"/>
              <w:bottom w:w="165" w:type="dxa"/>
              <w:right w:w="210" w:type="dxa"/>
            </w:tcMar>
          </w:tcPr>
          <w:p w:rsidR="00E82396" w:rsidRDefault="00330E98">
            <w:pPr>
              <w:rPr>
                <w:rFonts w:ascii="Times New Roman" w:hAnsi="Times New Roman" w:cs="Times New Roman"/>
              </w:rPr>
            </w:pPr>
            <w:r>
              <w:rPr>
                <w:rFonts w:ascii="Times New Roman" w:hAnsi="Times New Roman" w:cs="Times New Roman"/>
              </w:rPr>
              <w:t xml:space="preserve">Б) </w:t>
            </w:r>
            <w:proofErr w:type="spellStart"/>
            <w:r>
              <w:rPr>
                <w:rFonts w:ascii="Times New Roman" w:hAnsi="Times New Roman" w:cs="Times New Roman"/>
              </w:rPr>
              <w:t>Космо</w:t>
            </w:r>
            <w:proofErr w:type="spellEnd"/>
            <w:r>
              <w:rPr>
                <w:rFonts w:ascii="Times New Roman" w:hAnsi="Times New Roman" w:cs="Times New Roman"/>
              </w:rPr>
              <w:t>_________</w:t>
            </w:r>
          </w:p>
        </w:tc>
        <w:tc>
          <w:tcPr>
            <w:tcW w:w="4877" w:type="dxa"/>
            <w:tcMar>
              <w:top w:w="165" w:type="dxa"/>
              <w:left w:w="0" w:type="dxa"/>
              <w:bottom w:w="165" w:type="dxa"/>
              <w:right w:w="0" w:type="dxa"/>
            </w:tcMar>
          </w:tcPr>
          <w:p w:rsidR="00E82396" w:rsidRDefault="00330E98">
            <w:pPr>
              <w:rPr>
                <w:rFonts w:ascii="Times New Roman" w:hAnsi="Times New Roman" w:cs="Times New Roman"/>
              </w:rPr>
            </w:pPr>
            <w:r>
              <w:rPr>
                <w:rFonts w:ascii="Times New Roman" w:hAnsi="Times New Roman" w:cs="Times New Roman"/>
              </w:rPr>
              <w:t>2) Картография больших территорий с использованием спутников</w:t>
            </w:r>
          </w:p>
        </w:tc>
      </w:tr>
    </w:tbl>
    <w:p w:rsidR="00E82396" w:rsidRDefault="00E82396">
      <w:pPr>
        <w:rPr>
          <w:rFonts w:ascii="Times New Roman" w:hAnsi="Times New Roman" w:cs="Times New Roman"/>
        </w:rPr>
      </w:pPr>
    </w:p>
    <w:p w:rsidR="00E82396" w:rsidRDefault="00E82396">
      <w:pPr>
        <w:rPr>
          <w:rFonts w:ascii="Times New Roman" w:hAnsi="Times New Roman" w:cs="Times New Roman"/>
        </w:rPr>
      </w:pPr>
    </w:p>
    <w:p w:rsidR="00E82396" w:rsidRDefault="00330E98" w:rsidP="00F135B9">
      <w:pPr>
        <w:widowControl/>
        <w:numPr>
          <w:ilvl w:val="0"/>
          <w:numId w:val="59"/>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4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Точность нивелирования определяется главным образом:</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А) Углом наклона уровня визирной оси</w:t>
      </w:r>
    </w:p>
    <w:p w:rsidR="00E82396" w:rsidRDefault="00330E98" w:rsidP="00F135B9">
      <w:pPr>
        <w:widowControl/>
        <w:numPr>
          <w:ilvl w:val="1"/>
          <w:numId w:val="59"/>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Температурой окружающей среды</w:t>
      </w:r>
    </w:p>
    <w:p w:rsidR="00E82396" w:rsidRDefault="00330E98" w:rsidP="00F135B9">
      <w:pPr>
        <w:widowControl/>
        <w:numPr>
          <w:ilvl w:val="1"/>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Квалификацией исполнителя</w:t>
      </w:r>
    </w:p>
    <w:p w:rsidR="00E82396" w:rsidRDefault="00E82396">
      <w:pPr>
        <w:rPr>
          <w:rFonts w:ascii="Times New Roman" w:hAnsi="Times New Roman" w:cs="Times New Roman"/>
        </w:rPr>
      </w:pPr>
    </w:p>
    <w:p w:rsidR="00E82396" w:rsidRDefault="00330E98" w:rsidP="00F135B9">
      <w:pPr>
        <w:pStyle w:val="a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rsidR="00E82396" w:rsidRDefault="00E8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39"/>
        <w:gridCol w:w="3611"/>
      </w:tblGrid>
      <w:tr w:rsidR="00E82396">
        <w:tc>
          <w:tcPr>
            <w:tcW w:w="0" w:type="auto"/>
            <w:tcMar>
              <w:top w:w="165" w:type="dxa"/>
              <w:left w:w="0" w:type="dxa"/>
              <w:bottom w:w="165" w:type="dxa"/>
              <w:right w:w="21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Компьютерная программа</w:t>
            </w:r>
          </w:p>
        </w:tc>
        <w:tc>
          <w:tcPr>
            <w:tcW w:w="3611" w:type="dxa"/>
            <w:tcMar>
              <w:top w:w="165" w:type="dxa"/>
              <w:left w:w="0" w:type="dxa"/>
              <w:bottom w:w="165" w:type="dxa"/>
              <w:right w:w="0" w:type="dxa"/>
            </w:tcMar>
            <w:vAlign w:val="bottom"/>
          </w:tcPr>
          <w:p w:rsidR="00E82396" w:rsidRDefault="00330E98">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Используемый инструмент</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w:t>
            </w:r>
            <w:proofErr w:type="spellStart"/>
            <w:r>
              <w:rPr>
                <w:rFonts w:ascii="Times New Roman" w:eastAsia="Times New Roman" w:hAnsi="Times New Roman" w:cs="Times New Roman"/>
                <w:color w:val="555555"/>
              </w:rPr>
              <w:t>AutoCAD</w:t>
            </w:r>
            <w:proofErr w:type="spellEnd"/>
          </w:p>
        </w:tc>
        <w:tc>
          <w:tcPr>
            <w:tcW w:w="3611"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Графическое моделирование пространственных объектов</w:t>
            </w:r>
          </w:p>
        </w:tc>
      </w:tr>
      <w:tr w:rsidR="00E82396">
        <w:tc>
          <w:tcPr>
            <w:tcW w:w="0" w:type="auto"/>
            <w:tcMar>
              <w:top w:w="165" w:type="dxa"/>
              <w:left w:w="0" w:type="dxa"/>
              <w:bottom w:w="165" w:type="dxa"/>
              <w:right w:w="21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w:t>
            </w:r>
            <w:proofErr w:type="spellStart"/>
            <w:r>
              <w:rPr>
                <w:rFonts w:ascii="Times New Roman" w:eastAsia="Times New Roman" w:hAnsi="Times New Roman" w:cs="Times New Roman"/>
                <w:color w:val="555555"/>
              </w:rPr>
              <w:t>ArcGIS</w:t>
            </w:r>
            <w:proofErr w:type="spellEnd"/>
          </w:p>
        </w:tc>
        <w:tc>
          <w:tcPr>
            <w:tcW w:w="3611" w:type="dxa"/>
            <w:tcMar>
              <w:top w:w="165" w:type="dxa"/>
              <w:left w:w="0" w:type="dxa"/>
              <w:bottom w:w="165" w:type="dxa"/>
              <w:right w:w="0" w:type="dxa"/>
            </w:tcMar>
          </w:tcPr>
          <w:p w:rsidR="00E82396" w:rsidRDefault="00330E98">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Работа с ГИС-данными и создание тематических карт</w:t>
            </w:r>
          </w:p>
        </w:tc>
      </w:tr>
    </w:tbl>
    <w:p w:rsidR="00E82396" w:rsidRDefault="00E82396"/>
    <w:p w:rsidR="00E82396" w:rsidRDefault="00E82396">
      <w:pPr>
        <w:pStyle w:val="36"/>
        <w:shd w:val="clear" w:color="auto" w:fill="auto"/>
        <w:spacing w:line="274" w:lineRule="exact"/>
        <w:ind w:left="426" w:hanging="284"/>
        <w:jc w:val="center"/>
      </w:pPr>
    </w:p>
    <w:p w:rsidR="00E82396" w:rsidRDefault="00E82396">
      <w:pPr>
        <w:pStyle w:val="36"/>
        <w:shd w:val="clear" w:color="auto" w:fill="auto"/>
        <w:spacing w:line="274" w:lineRule="exact"/>
        <w:ind w:left="426" w:hanging="284"/>
        <w:jc w:val="center"/>
      </w:pPr>
    </w:p>
    <w:p w:rsidR="00E82396" w:rsidRDefault="00E82396">
      <w:pPr>
        <w:pStyle w:val="36"/>
        <w:shd w:val="clear" w:color="auto" w:fill="auto"/>
        <w:spacing w:line="274" w:lineRule="exact"/>
        <w:ind w:left="426" w:hanging="284"/>
        <w:jc w:val="center"/>
      </w:pPr>
    </w:p>
    <w:p w:rsidR="00E82396" w:rsidRPr="001637B2" w:rsidRDefault="00330E98" w:rsidP="001637B2">
      <w:pPr>
        <w:pStyle w:val="36"/>
        <w:shd w:val="clear" w:color="auto" w:fill="auto"/>
        <w:spacing w:line="274" w:lineRule="exact"/>
        <w:ind w:left="426" w:right="4120" w:hanging="284"/>
      </w:pPr>
      <w:bookmarkStart w:id="19" w:name="bookmark25"/>
      <w:r w:rsidRPr="001637B2">
        <w:t>Практическое занятие</w:t>
      </w:r>
      <w:bookmarkEnd w:id="19"/>
    </w:p>
    <w:p w:rsidR="001637B2" w:rsidRDefault="001637B2" w:rsidP="001637B2">
      <w:pPr>
        <w:pStyle w:val="36"/>
        <w:shd w:val="clear" w:color="auto" w:fill="auto"/>
        <w:spacing w:line="274" w:lineRule="exact"/>
        <w:ind w:left="426" w:right="4120" w:hanging="284"/>
        <w:rPr>
          <w:b w:val="0"/>
        </w:rPr>
      </w:pPr>
    </w:p>
    <w:p w:rsidR="00E82396" w:rsidRDefault="00330E98">
      <w:pPr>
        <w:pStyle w:val="72"/>
        <w:numPr>
          <w:ilvl w:val="1"/>
          <w:numId w:val="13"/>
        </w:numPr>
        <w:shd w:val="clear" w:color="auto" w:fill="auto"/>
        <w:tabs>
          <w:tab w:val="left" w:pos="472"/>
        </w:tabs>
        <w:spacing w:before="0" w:after="0" w:line="274" w:lineRule="exact"/>
        <w:jc w:val="left"/>
        <w:rPr>
          <w:b w:val="0"/>
        </w:rPr>
      </w:pPr>
      <w:r>
        <w:rPr>
          <w:b w:val="0"/>
        </w:rPr>
        <w:t>«Изучение геоинформационной системы, знакомство с классификатором и условными знаками для цифровых топографических планов крупных масштабов».</w:t>
      </w:r>
    </w:p>
    <w:p w:rsidR="00E82396" w:rsidRDefault="00330E98" w:rsidP="00F135B9">
      <w:pPr>
        <w:pStyle w:val="72"/>
        <w:numPr>
          <w:ilvl w:val="0"/>
          <w:numId w:val="60"/>
        </w:numPr>
        <w:shd w:val="clear" w:color="auto" w:fill="auto"/>
        <w:tabs>
          <w:tab w:val="left" w:pos="472"/>
        </w:tabs>
        <w:spacing w:before="0" w:after="307" w:line="274" w:lineRule="exact"/>
        <w:jc w:val="left"/>
        <w:rPr>
          <w:b w:val="0"/>
        </w:rPr>
      </w:pPr>
      <w:r>
        <w:rPr>
          <w:b w:val="0"/>
        </w:rPr>
        <w:t>«Создание фрагмента цифрового топографического плана (ЦТП) по материалам тахеометрической съемки».</w:t>
      </w:r>
    </w:p>
    <w:p w:rsidR="00E82396" w:rsidRDefault="00330E98">
      <w:pPr>
        <w:pStyle w:val="160"/>
        <w:shd w:val="clear" w:color="auto" w:fill="auto"/>
        <w:spacing w:before="0" w:after="164" w:line="190" w:lineRule="exact"/>
        <w:ind w:left="426" w:hanging="284"/>
        <w:rPr>
          <w:b w:val="0"/>
          <w:sz w:val="24"/>
          <w:szCs w:val="24"/>
        </w:rPr>
      </w:pPr>
      <w:r>
        <w:rPr>
          <w:b w:val="0"/>
          <w:sz w:val="24"/>
          <w:szCs w:val="24"/>
        </w:rPr>
        <w:t>Вопросы к самоконтролю:</w:t>
      </w:r>
    </w:p>
    <w:p w:rsidR="00E82396" w:rsidRDefault="00330E98" w:rsidP="00F135B9">
      <w:pPr>
        <w:pStyle w:val="72"/>
        <w:numPr>
          <w:ilvl w:val="0"/>
          <w:numId w:val="61"/>
        </w:numPr>
        <w:shd w:val="clear" w:color="auto" w:fill="auto"/>
        <w:tabs>
          <w:tab w:val="left" w:pos="705"/>
        </w:tabs>
        <w:spacing w:before="0" w:after="0" w:line="288" w:lineRule="exact"/>
        <w:ind w:left="660" w:hanging="360"/>
        <w:rPr>
          <w:b w:val="0"/>
        </w:rPr>
      </w:pPr>
      <w:r>
        <w:rPr>
          <w:b w:val="0"/>
        </w:rPr>
        <w:t>Технология создания цифровых топографических планов крупных масштабов по материалам наземной съёмки.</w:t>
      </w:r>
    </w:p>
    <w:p w:rsidR="00E82396" w:rsidRDefault="00330E98" w:rsidP="00F135B9">
      <w:pPr>
        <w:pStyle w:val="72"/>
        <w:numPr>
          <w:ilvl w:val="0"/>
          <w:numId w:val="61"/>
        </w:numPr>
        <w:shd w:val="clear" w:color="auto" w:fill="auto"/>
        <w:tabs>
          <w:tab w:val="left" w:pos="705"/>
        </w:tabs>
        <w:spacing w:before="0" w:after="0" w:line="288" w:lineRule="exact"/>
        <w:ind w:left="660" w:hanging="360"/>
        <w:rPr>
          <w:b w:val="0"/>
        </w:rPr>
      </w:pPr>
      <w:r>
        <w:rPr>
          <w:b w:val="0"/>
        </w:rPr>
        <w:t>Компьютерные технологии обработки материалов топографических съемок в полевых условиях.</w:t>
      </w:r>
    </w:p>
    <w:p w:rsidR="00E82396" w:rsidRDefault="00330E98" w:rsidP="00F135B9">
      <w:pPr>
        <w:pStyle w:val="72"/>
        <w:numPr>
          <w:ilvl w:val="0"/>
          <w:numId w:val="61"/>
        </w:numPr>
        <w:shd w:val="clear" w:color="auto" w:fill="auto"/>
        <w:tabs>
          <w:tab w:val="left" w:pos="705"/>
        </w:tabs>
        <w:spacing w:before="0" w:after="252" w:line="288" w:lineRule="exact"/>
        <w:ind w:left="660" w:hanging="360"/>
        <w:rPr>
          <w:b w:val="0"/>
        </w:rPr>
      </w:pPr>
      <w:r>
        <w:rPr>
          <w:b w:val="0"/>
        </w:rPr>
        <w:t>Программное обеспечение создания инженерных топографических планов и математических моделей местности в электронном виде для информационных систем обеспечения землеустройства.</w:t>
      </w:r>
    </w:p>
    <w:p w:rsidR="00E82396" w:rsidRDefault="00330E98">
      <w:pPr>
        <w:pStyle w:val="36"/>
        <w:shd w:val="clear" w:color="auto" w:fill="auto"/>
        <w:spacing w:line="274" w:lineRule="exact"/>
        <w:ind w:left="426" w:hanging="284"/>
        <w:jc w:val="left"/>
        <w:rPr>
          <w:b w:val="0"/>
        </w:rPr>
      </w:pPr>
      <w:bookmarkStart w:id="20" w:name="bookmark26"/>
      <w:r>
        <w:rPr>
          <w:b w:val="0"/>
        </w:rPr>
        <w:lastRenderedPageBreak/>
        <w:t xml:space="preserve">Тема 2.1. Оценка качества </w:t>
      </w:r>
      <w:proofErr w:type="spellStart"/>
      <w:r>
        <w:rPr>
          <w:b w:val="0"/>
        </w:rPr>
        <w:t>инженерно</w:t>
      </w:r>
      <w:proofErr w:type="spellEnd"/>
      <w:r>
        <w:rPr>
          <w:b w:val="0"/>
        </w:rPr>
        <w:t xml:space="preserve"> - геодезических изысканий Практическое занятие</w:t>
      </w:r>
      <w:bookmarkEnd w:id="20"/>
    </w:p>
    <w:p w:rsidR="00E82396" w:rsidRDefault="00330E98" w:rsidP="00F135B9">
      <w:pPr>
        <w:pStyle w:val="72"/>
        <w:numPr>
          <w:ilvl w:val="0"/>
          <w:numId w:val="62"/>
        </w:numPr>
        <w:shd w:val="clear" w:color="auto" w:fill="auto"/>
        <w:tabs>
          <w:tab w:val="left" w:pos="467"/>
        </w:tabs>
        <w:spacing w:before="0" w:after="0" w:line="274" w:lineRule="exact"/>
        <w:rPr>
          <w:b w:val="0"/>
        </w:rPr>
      </w:pPr>
      <w:r>
        <w:rPr>
          <w:b w:val="0"/>
        </w:rPr>
        <w:t>«Оценка точности измерений углов в полигонах полигонометрии».</w:t>
      </w:r>
    </w:p>
    <w:p w:rsidR="00E82396" w:rsidRDefault="00330E98">
      <w:pPr>
        <w:pStyle w:val="72"/>
        <w:shd w:val="clear" w:color="auto" w:fill="auto"/>
        <w:tabs>
          <w:tab w:val="left" w:pos="467"/>
        </w:tabs>
        <w:spacing w:before="0" w:after="0" w:line="274" w:lineRule="exact"/>
        <w:ind w:right="1320"/>
        <w:jc w:val="left"/>
        <w:rPr>
          <w:b w:val="0"/>
        </w:rPr>
      </w:pPr>
      <w:r>
        <w:rPr>
          <w:b w:val="0"/>
        </w:rPr>
        <w:t>«Оценка точности измерений геометрического нивелирования (по длинам полигонов)».</w:t>
      </w:r>
    </w:p>
    <w:p w:rsidR="00E82396" w:rsidRDefault="00330E98">
      <w:pPr>
        <w:pStyle w:val="72"/>
        <w:shd w:val="clear" w:color="auto" w:fill="auto"/>
        <w:tabs>
          <w:tab w:val="left" w:pos="467"/>
        </w:tabs>
        <w:spacing w:before="0" w:after="0" w:line="274" w:lineRule="exact"/>
        <w:jc w:val="left"/>
        <w:rPr>
          <w:b w:val="0"/>
        </w:rPr>
      </w:pPr>
      <w:r>
        <w:rPr>
          <w:b w:val="0"/>
        </w:rPr>
        <w:t xml:space="preserve">«Составление пояснительной записки к техническому отчету о выполненных </w:t>
      </w:r>
      <w:proofErr w:type="spellStart"/>
      <w:r>
        <w:rPr>
          <w:b w:val="0"/>
        </w:rPr>
        <w:t>инженерно</w:t>
      </w:r>
      <w:proofErr w:type="spellEnd"/>
      <w:r>
        <w:rPr>
          <w:b w:val="0"/>
        </w:rPr>
        <w:t xml:space="preserve"> - геодезических работах»</w:t>
      </w:r>
    </w:p>
    <w:p w:rsidR="00E82396" w:rsidRDefault="00330E98">
      <w:pPr>
        <w:pStyle w:val="160"/>
        <w:shd w:val="clear" w:color="auto" w:fill="auto"/>
        <w:spacing w:before="0" w:after="127" w:line="190" w:lineRule="exact"/>
        <w:ind w:left="426" w:hanging="284"/>
        <w:rPr>
          <w:b w:val="0"/>
          <w:sz w:val="24"/>
          <w:szCs w:val="24"/>
        </w:rPr>
      </w:pPr>
      <w:r>
        <w:rPr>
          <w:b w:val="0"/>
          <w:sz w:val="24"/>
          <w:szCs w:val="24"/>
        </w:rPr>
        <w:t>Вопросы к самоконтролю:</w:t>
      </w:r>
    </w:p>
    <w:p w:rsidR="00E82396" w:rsidRDefault="00330E98" w:rsidP="00F135B9">
      <w:pPr>
        <w:pStyle w:val="72"/>
        <w:numPr>
          <w:ilvl w:val="0"/>
          <w:numId w:val="63"/>
        </w:numPr>
        <w:shd w:val="clear" w:color="auto" w:fill="auto"/>
        <w:tabs>
          <w:tab w:val="left" w:pos="343"/>
        </w:tabs>
        <w:spacing w:before="0" w:after="132"/>
        <w:jc w:val="left"/>
        <w:rPr>
          <w:b w:val="0"/>
        </w:rPr>
      </w:pPr>
      <w:r>
        <w:rPr>
          <w:b w:val="0"/>
        </w:rPr>
        <w:t>Нормативные правовые акты по контролю качества инженерно-геодезических изысканий</w:t>
      </w:r>
    </w:p>
    <w:p w:rsidR="00E82396" w:rsidRDefault="00330E98" w:rsidP="00F135B9">
      <w:pPr>
        <w:pStyle w:val="72"/>
        <w:numPr>
          <w:ilvl w:val="0"/>
          <w:numId w:val="63"/>
        </w:numPr>
        <w:shd w:val="clear" w:color="auto" w:fill="auto"/>
        <w:tabs>
          <w:tab w:val="left" w:pos="347"/>
        </w:tabs>
        <w:spacing w:before="0" w:after="0" w:line="283" w:lineRule="exact"/>
        <w:jc w:val="left"/>
        <w:rPr>
          <w:b w:val="0"/>
        </w:rPr>
      </w:pPr>
      <w:r>
        <w:rPr>
          <w:b w:val="0"/>
        </w:rPr>
        <w:t>Содержание отчета по выполненным инженерно-геодезическим работам Тема 2.5. Государственные фонды пространственных данных Практическое занятие</w:t>
      </w:r>
    </w:p>
    <w:p w:rsidR="00E82396" w:rsidRDefault="00330E98" w:rsidP="00F135B9">
      <w:pPr>
        <w:pStyle w:val="72"/>
        <w:numPr>
          <w:ilvl w:val="0"/>
          <w:numId w:val="60"/>
        </w:numPr>
        <w:shd w:val="clear" w:color="auto" w:fill="auto"/>
        <w:tabs>
          <w:tab w:val="left" w:pos="472"/>
        </w:tabs>
        <w:spacing w:before="0" w:after="0" w:line="278" w:lineRule="exact"/>
        <w:jc w:val="left"/>
        <w:rPr>
          <w:b w:val="0"/>
        </w:rPr>
      </w:pPr>
      <w:r>
        <w:rPr>
          <w:b w:val="0"/>
        </w:rPr>
        <w:t>«Изучение возможностей Федеральный портал пространственных данных и Единой электронной картографической основы».</w:t>
      </w:r>
    </w:p>
    <w:p w:rsidR="00E82396" w:rsidRDefault="00330E98" w:rsidP="00F135B9">
      <w:pPr>
        <w:pStyle w:val="72"/>
        <w:numPr>
          <w:ilvl w:val="0"/>
          <w:numId w:val="60"/>
        </w:numPr>
        <w:shd w:val="clear" w:color="auto" w:fill="auto"/>
        <w:tabs>
          <w:tab w:val="left" w:pos="467"/>
        </w:tabs>
        <w:spacing w:before="0" w:after="0"/>
        <w:jc w:val="left"/>
        <w:rPr>
          <w:b w:val="0"/>
        </w:rPr>
      </w:pPr>
      <w:r>
        <w:rPr>
          <w:b w:val="0"/>
        </w:rPr>
        <w:t>«Составление заявки в Федеральный портал пространственных данных на предоставление пространственных данных»</w:t>
      </w:r>
    </w:p>
    <w:p w:rsidR="00E82396" w:rsidRDefault="00330E98">
      <w:pPr>
        <w:pStyle w:val="160"/>
        <w:shd w:val="clear" w:color="auto" w:fill="auto"/>
        <w:spacing w:before="0" w:after="0" w:line="298" w:lineRule="exact"/>
        <w:ind w:left="426" w:hanging="284"/>
        <w:rPr>
          <w:b w:val="0"/>
          <w:sz w:val="24"/>
          <w:szCs w:val="24"/>
        </w:rPr>
      </w:pPr>
      <w:r>
        <w:rPr>
          <w:b w:val="0"/>
          <w:sz w:val="24"/>
          <w:szCs w:val="24"/>
        </w:rPr>
        <w:t>Вопросы к самоконтролю:</w:t>
      </w:r>
    </w:p>
    <w:p w:rsidR="00E82396" w:rsidRDefault="00330E98" w:rsidP="00F135B9">
      <w:pPr>
        <w:pStyle w:val="72"/>
        <w:numPr>
          <w:ilvl w:val="0"/>
          <w:numId w:val="64"/>
        </w:numPr>
        <w:shd w:val="clear" w:color="auto" w:fill="auto"/>
        <w:tabs>
          <w:tab w:val="left" w:pos="656"/>
        </w:tabs>
        <w:spacing w:before="0" w:after="0" w:line="274" w:lineRule="exact"/>
        <w:ind w:left="660" w:hanging="360"/>
        <w:jc w:val="left"/>
        <w:rPr>
          <w:b w:val="0"/>
        </w:rPr>
      </w:pPr>
      <w:r>
        <w:rPr>
          <w:b w:val="0"/>
        </w:rPr>
        <w:t>Виды и особенности ведения государственных фондов пространственных данных: федеральный фонд, ведомственные фонды, региональные фонды.</w:t>
      </w:r>
    </w:p>
    <w:p w:rsidR="00E82396" w:rsidRDefault="00330E98" w:rsidP="00F135B9">
      <w:pPr>
        <w:pStyle w:val="72"/>
        <w:numPr>
          <w:ilvl w:val="0"/>
          <w:numId w:val="64"/>
        </w:numPr>
        <w:shd w:val="clear" w:color="auto" w:fill="auto"/>
        <w:tabs>
          <w:tab w:val="left" w:pos="671"/>
        </w:tabs>
        <w:spacing w:before="0" w:after="45" w:line="240" w:lineRule="exact"/>
        <w:ind w:left="660" w:hanging="360"/>
        <w:rPr>
          <w:b w:val="0"/>
        </w:rPr>
      </w:pPr>
      <w:r>
        <w:rPr>
          <w:b w:val="0"/>
        </w:rPr>
        <w:t>Фонд пространственных данных обороны.</w:t>
      </w:r>
    </w:p>
    <w:p w:rsidR="00E82396" w:rsidRDefault="00330E98" w:rsidP="00F135B9">
      <w:pPr>
        <w:pStyle w:val="72"/>
        <w:numPr>
          <w:ilvl w:val="0"/>
          <w:numId w:val="64"/>
        </w:numPr>
        <w:shd w:val="clear" w:color="auto" w:fill="auto"/>
        <w:tabs>
          <w:tab w:val="left" w:pos="671"/>
        </w:tabs>
        <w:spacing w:before="0" w:after="0" w:line="274" w:lineRule="exact"/>
        <w:ind w:left="660" w:hanging="360"/>
        <w:jc w:val="left"/>
        <w:rPr>
          <w:b w:val="0"/>
        </w:rPr>
      </w:pPr>
      <w:r>
        <w:rPr>
          <w:b w:val="0"/>
        </w:rPr>
        <w:t>Порядок и способы предоставления пространственных данных и материалов, содержащихся в государственных фондах пространственных данных.</w:t>
      </w:r>
    </w:p>
    <w:p w:rsidR="00E82396" w:rsidRDefault="00330E98" w:rsidP="00F135B9">
      <w:pPr>
        <w:pStyle w:val="72"/>
        <w:numPr>
          <w:ilvl w:val="0"/>
          <w:numId w:val="64"/>
        </w:numPr>
        <w:shd w:val="clear" w:color="auto" w:fill="auto"/>
        <w:tabs>
          <w:tab w:val="left" w:pos="676"/>
        </w:tabs>
        <w:spacing w:before="0" w:after="0" w:line="240" w:lineRule="exact"/>
        <w:ind w:left="660" w:hanging="360"/>
        <w:rPr>
          <w:b w:val="0"/>
        </w:rPr>
      </w:pPr>
      <w:r>
        <w:rPr>
          <w:b w:val="0"/>
        </w:rPr>
        <w:t>Федеральный портал пространственных данных и региональные</w:t>
      </w:r>
    </w:p>
    <w:p w:rsidR="00E82396" w:rsidRDefault="00330E98">
      <w:pPr>
        <w:pStyle w:val="72"/>
        <w:shd w:val="clear" w:color="auto" w:fill="auto"/>
        <w:spacing w:before="0" w:after="77" w:line="240" w:lineRule="exact"/>
        <w:ind w:left="426" w:hanging="284"/>
        <w:jc w:val="left"/>
        <w:rPr>
          <w:b w:val="0"/>
        </w:rPr>
      </w:pPr>
      <w:r>
        <w:rPr>
          <w:b w:val="0"/>
        </w:rPr>
        <w:t>порталы пространственных данных.</w:t>
      </w:r>
    </w:p>
    <w:p w:rsidR="00E82396" w:rsidRDefault="00330E98" w:rsidP="00F135B9">
      <w:pPr>
        <w:pStyle w:val="72"/>
        <w:numPr>
          <w:ilvl w:val="0"/>
          <w:numId w:val="64"/>
        </w:numPr>
        <w:shd w:val="clear" w:color="auto" w:fill="auto"/>
        <w:tabs>
          <w:tab w:val="left" w:pos="676"/>
        </w:tabs>
        <w:spacing w:before="0" w:after="41" w:line="240" w:lineRule="exact"/>
        <w:ind w:left="660" w:hanging="360"/>
        <w:rPr>
          <w:b w:val="0"/>
        </w:rPr>
      </w:pPr>
      <w:r>
        <w:rPr>
          <w:b w:val="0"/>
        </w:rPr>
        <w:t>Единая электронная картографическая основа.</w:t>
      </w:r>
    </w:p>
    <w:p w:rsidR="00E82396" w:rsidRDefault="00330E98" w:rsidP="00F135B9">
      <w:pPr>
        <w:pStyle w:val="72"/>
        <w:numPr>
          <w:ilvl w:val="0"/>
          <w:numId w:val="64"/>
        </w:numPr>
        <w:shd w:val="clear" w:color="auto" w:fill="auto"/>
        <w:tabs>
          <w:tab w:val="left" w:pos="676"/>
        </w:tabs>
        <w:spacing w:before="0" w:after="0" w:line="278" w:lineRule="exact"/>
        <w:ind w:left="660" w:hanging="360"/>
        <w:jc w:val="left"/>
        <w:rPr>
          <w:b w:val="0"/>
        </w:rPr>
      </w:pPr>
      <w:r>
        <w:rPr>
          <w:b w:val="0"/>
        </w:rPr>
        <w:t>Порядок сдачи отчетных материалов выполненных инженерно-геодезических изысканий в ответственные организации.</w:t>
      </w:r>
    </w:p>
    <w:p w:rsidR="00E82396" w:rsidRDefault="00330E98">
      <w:pPr>
        <w:pStyle w:val="36"/>
        <w:shd w:val="clear" w:color="auto" w:fill="auto"/>
        <w:spacing w:line="302" w:lineRule="exact"/>
        <w:ind w:left="426" w:hanging="284"/>
        <w:jc w:val="left"/>
        <w:rPr>
          <w:b w:val="0"/>
        </w:rPr>
      </w:pPr>
      <w:bookmarkStart w:id="21" w:name="bookmark27"/>
      <w:r>
        <w:rPr>
          <w:b w:val="0"/>
        </w:rPr>
        <w:t xml:space="preserve">Задание к дифференцированному зачету по </w:t>
      </w:r>
      <w:r>
        <w:rPr>
          <w:rStyle w:val="395pt0"/>
          <w:bCs/>
          <w:sz w:val="24"/>
          <w:szCs w:val="24"/>
        </w:rPr>
        <w:t>МДК</w:t>
      </w:r>
      <w:r>
        <w:rPr>
          <w:b w:val="0"/>
        </w:rPr>
        <w:t xml:space="preserve"> 01.02 Выполнение топографических съемок и оформление их результатов.</w:t>
      </w:r>
      <w:bookmarkEnd w:id="21"/>
    </w:p>
    <w:p w:rsidR="00E82396" w:rsidRDefault="00330E98">
      <w:pPr>
        <w:pStyle w:val="72"/>
        <w:shd w:val="clear" w:color="auto" w:fill="auto"/>
        <w:spacing w:before="0" w:after="0" w:line="283" w:lineRule="exact"/>
        <w:ind w:left="426" w:hanging="284"/>
        <w:rPr>
          <w:b w:val="0"/>
        </w:rPr>
      </w:pPr>
      <w:r>
        <w:rPr>
          <w:b w:val="0"/>
        </w:rPr>
        <w:t>Задание №1. «Вычислительная обработка разомкнутых теодолитных ходов, построение плана теодолитного хода».</w:t>
      </w:r>
    </w:p>
    <w:p w:rsidR="00E82396" w:rsidRDefault="00330E98">
      <w:pPr>
        <w:pStyle w:val="72"/>
        <w:shd w:val="clear" w:color="auto" w:fill="auto"/>
        <w:spacing w:before="0" w:after="244" w:line="283" w:lineRule="exact"/>
        <w:ind w:left="426" w:hanging="284"/>
        <w:rPr>
          <w:b w:val="0"/>
        </w:rPr>
      </w:pPr>
      <w:r>
        <w:rPr>
          <w:b w:val="0"/>
        </w:rPr>
        <w:t>Обработка журнала измерения углов и линий. Порядок вычисления координат. Составление плана.</w:t>
      </w:r>
    </w:p>
    <w:p w:rsidR="00E82396" w:rsidRDefault="00330E98">
      <w:pPr>
        <w:pStyle w:val="72"/>
        <w:shd w:val="clear" w:color="auto" w:fill="auto"/>
        <w:spacing w:before="0" w:after="0" w:line="278" w:lineRule="exact"/>
        <w:ind w:left="426" w:hanging="284"/>
        <w:rPr>
          <w:b w:val="0"/>
        </w:rPr>
      </w:pPr>
      <w:r>
        <w:rPr>
          <w:b w:val="0"/>
        </w:rPr>
        <w:t>Задание №2. «Вычислительная обработка замкнутых теодолитных ходов, построение плана теодолитной съемки и определения площадей».</w:t>
      </w:r>
    </w:p>
    <w:p w:rsidR="00E82396" w:rsidRDefault="00330E98">
      <w:pPr>
        <w:pStyle w:val="72"/>
        <w:shd w:val="clear" w:color="auto" w:fill="auto"/>
        <w:spacing w:before="0" w:after="244" w:line="274" w:lineRule="exact"/>
        <w:ind w:left="426" w:hanging="284"/>
        <w:rPr>
          <w:b w:val="0"/>
        </w:rPr>
      </w:pPr>
      <w:r>
        <w:rPr>
          <w:b w:val="0"/>
        </w:rPr>
        <w:t>Обработка журнала измерения углов и линий. Порядок вычисления координат пунктов съемочного обоснования. Составление плана участка местности по абрисам. Определение площадей контуров ситуации.</w:t>
      </w:r>
    </w:p>
    <w:p w:rsidR="00E82396" w:rsidRDefault="00330E98">
      <w:pPr>
        <w:pStyle w:val="72"/>
        <w:shd w:val="clear" w:color="auto" w:fill="auto"/>
        <w:spacing w:before="0" w:after="0" w:line="269" w:lineRule="exact"/>
        <w:ind w:left="426" w:hanging="284"/>
        <w:rPr>
          <w:b w:val="0"/>
        </w:rPr>
      </w:pPr>
      <w:r>
        <w:rPr>
          <w:b w:val="0"/>
        </w:rPr>
        <w:t>Задание №3. «Вычислительная обработка и построение продольного профиля трассы по результатам геометрического нивелирования».</w:t>
      </w:r>
    </w:p>
    <w:p w:rsidR="00E82396" w:rsidRDefault="00330E98">
      <w:pPr>
        <w:pStyle w:val="72"/>
        <w:shd w:val="clear" w:color="auto" w:fill="auto"/>
        <w:spacing w:before="0" w:after="244" w:line="274" w:lineRule="exact"/>
        <w:ind w:left="426" w:hanging="284"/>
        <w:rPr>
          <w:b w:val="0"/>
        </w:rPr>
      </w:pPr>
      <w:r>
        <w:rPr>
          <w:b w:val="0"/>
        </w:rPr>
        <w:t>Обработка ведомости технического нивелирования. Порядок вычисления отметок точек. Построение продольного и поперечных профилей трассы. Нанесение проектной линии. Определение проектных уклонов, отметок. Вычисление рабочих отметок.</w:t>
      </w:r>
    </w:p>
    <w:p w:rsidR="00E82396" w:rsidRDefault="00330E98">
      <w:pPr>
        <w:pStyle w:val="72"/>
        <w:shd w:val="clear" w:color="auto" w:fill="auto"/>
        <w:spacing w:before="0" w:after="0" w:line="269" w:lineRule="exact"/>
        <w:ind w:left="426" w:hanging="284"/>
        <w:rPr>
          <w:b w:val="0"/>
        </w:rPr>
      </w:pPr>
      <w:r>
        <w:rPr>
          <w:b w:val="0"/>
        </w:rPr>
        <w:t>Задание №4. «Вычислительная обработка и построение топографического плана по результатам тахеометрической съемки».</w:t>
      </w:r>
    </w:p>
    <w:p w:rsidR="00E82396" w:rsidRDefault="00330E98">
      <w:pPr>
        <w:pStyle w:val="72"/>
        <w:shd w:val="clear" w:color="auto" w:fill="auto"/>
        <w:spacing w:before="0" w:after="267" w:line="274" w:lineRule="exact"/>
        <w:ind w:left="426" w:hanging="284"/>
        <w:rPr>
          <w:b w:val="0"/>
        </w:rPr>
      </w:pPr>
      <w:r>
        <w:rPr>
          <w:b w:val="0"/>
        </w:rPr>
        <w:t>Обработка журнала. Вычисление координат и высот пунктов съемочного обоснования. Вычисление высот пикетов, Составление плана.</w:t>
      </w:r>
    </w:p>
    <w:p w:rsidR="00E82396" w:rsidRDefault="00330E98">
      <w:pPr>
        <w:pStyle w:val="72"/>
        <w:shd w:val="clear" w:color="auto" w:fill="auto"/>
        <w:spacing w:before="0" w:after="0" w:line="240" w:lineRule="exact"/>
        <w:ind w:left="426" w:hanging="284"/>
        <w:rPr>
          <w:b w:val="0"/>
        </w:rPr>
      </w:pPr>
      <w:r>
        <w:rPr>
          <w:b w:val="0"/>
        </w:rPr>
        <w:t>Задание №5. «Уравнивание центральной системы триангуляции 2 разряда».</w:t>
      </w:r>
    </w:p>
    <w:p w:rsidR="00E82396" w:rsidRDefault="00330E98">
      <w:pPr>
        <w:pStyle w:val="72"/>
        <w:shd w:val="clear" w:color="auto" w:fill="auto"/>
        <w:spacing w:before="0" w:after="236" w:line="274" w:lineRule="exact"/>
        <w:ind w:left="426" w:hanging="284"/>
        <w:rPr>
          <w:b w:val="0"/>
        </w:rPr>
      </w:pPr>
      <w:r>
        <w:rPr>
          <w:b w:val="0"/>
        </w:rPr>
        <w:t>Решение треугольников центральной системы. Вычисление свободного члена базисного уравнения. Вычисление координат пунктов.</w:t>
      </w:r>
    </w:p>
    <w:p w:rsidR="00E82396" w:rsidRDefault="00330E98">
      <w:pPr>
        <w:pStyle w:val="72"/>
        <w:shd w:val="clear" w:color="auto" w:fill="auto"/>
        <w:spacing w:before="0" w:after="0" w:line="278" w:lineRule="exact"/>
        <w:ind w:left="426" w:hanging="284"/>
        <w:rPr>
          <w:b w:val="0"/>
        </w:rPr>
      </w:pPr>
      <w:r>
        <w:rPr>
          <w:b w:val="0"/>
        </w:rPr>
        <w:t>Задание №6. «Нивелирование поверхности по квадратам» и «Проектирование вертикальной планировки».</w:t>
      </w:r>
    </w:p>
    <w:p w:rsidR="00E82396" w:rsidRDefault="00330E98">
      <w:pPr>
        <w:pStyle w:val="72"/>
        <w:shd w:val="clear" w:color="auto" w:fill="auto"/>
        <w:spacing w:before="0" w:after="240" w:line="274" w:lineRule="exact"/>
        <w:ind w:left="426" w:hanging="284"/>
        <w:rPr>
          <w:b w:val="0"/>
        </w:rPr>
      </w:pPr>
      <w:r>
        <w:rPr>
          <w:b w:val="0"/>
        </w:rPr>
        <w:t xml:space="preserve">Вычислительная обработка полевой схемы. Построение топографического плана участка местности по результатам нивелирования, отображение рельефа горизонталями. Составление </w:t>
      </w:r>
      <w:r>
        <w:rPr>
          <w:b w:val="0"/>
        </w:rPr>
        <w:lastRenderedPageBreak/>
        <w:t xml:space="preserve">проекта вертикальной планировки и картограммы земляных работ </w:t>
      </w:r>
      <w:proofErr w:type="gramStart"/>
      <w:r>
        <w:rPr>
          <w:b w:val="0"/>
        </w:rPr>
        <w:t>горизонталь-ной</w:t>
      </w:r>
      <w:proofErr w:type="gramEnd"/>
      <w:r>
        <w:rPr>
          <w:b w:val="0"/>
        </w:rPr>
        <w:t xml:space="preserve"> площадки с учетом баланса земляных масс.</w:t>
      </w:r>
    </w:p>
    <w:p w:rsidR="00E82396" w:rsidRDefault="00330E98">
      <w:pPr>
        <w:pStyle w:val="72"/>
        <w:shd w:val="clear" w:color="auto" w:fill="auto"/>
        <w:spacing w:before="0" w:after="0" w:line="274" w:lineRule="exact"/>
        <w:ind w:left="426" w:hanging="284"/>
        <w:rPr>
          <w:b w:val="0"/>
        </w:rPr>
      </w:pPr>
      <w:r>
        <w:rPr>
          <w:b w:val="0"/>
        </w:rPr>
        <w:t>Задание №7. «Геодезическая подготовка данных для перенесения проекта сооружения на местность».</w:t>
      </w:r>
    </w:p>
    <w:p w:rsidR="00E82396" w:rsidRDefault="00330E98">
      <w:pPr>
        <w:pStyle w:val="72"/>
        <w:shd w:val="clear" w:color="auto" w:fill="auto"/>
        <w:spacing w:before="0" w:after="244" w:line="274" w:lineRule="exact"/>
        <w:ind w:left="426" w:hanging="284"/>
        <w:rPr>
          <w:b w:val="0"/>
        </w:rPr>
      </w:pPr>
      <w:r>
        <w:rPr>
          <w:b w:val="0"/>
        </w:rPr>
        <w:t>Обработка журнала, вычисление координат пунктов съёмочного обоснования. Составление разбивочного чертежа. Определение координат отдельных пунктов линейными, угловыми, полярными засечками.</w:t>
      </w:r>
    </w:p>
    <w:p w:rsidR="00E82396" w:rsidRDefault="00330E98">
      <w:pPr>
        <w:pStyle w:val="36"/>
        <w:shd w:val="clear" w:color="auto" w:fill="auto"/>
        <w:spacing w:line="269" w:lineRule="exact"/>
        <w:ind w:left="426" w:hanging="284"/>
        <w:jc w:val="left"/>
        <w:rPr>
          <w:b w:val="0"/>
        </w:rPr>
      </w:pPr>
      <w:bookmarkStart w:id="22" w:name="bookmark28"/>
      <w:r>
        <w:rPr>
          <w:b w:val="0"/>
        </w:rPr>
        <w:t>Учебная практика раздела 1 Виды работ</w:t>
      </w:r>
      <w:bookmarkEnd w:id="22"/>
    </w:p>
    <w:p w:rsidR="00E82396" w:rsidRDefault="00330E98">
      <w:pPr>
        <w:pStyle w:val="72"/>
        <w:shd w:val="clear" w:color="auto" w:fill="auto"/>
        <w:spacing w:before="0" w:after="0" w:line="278" w:lineRule="exact"/>
        <w:ind w:left="426" w:hanging="284"/>
        <w:jc w:val="left"/>
        <w:rPr>
          <w:b w:val="0"/>
        </w:rPr>
      </w:pPr>
      <w:r>
        <w:rPr>
          <w:b w:val="0"/>
        </w:rPr>
        <w:t>Прокладывание теодолитных и высотных ходов. Уравнивание теодолитного хода. Составление плана теодолитного хода. Уравнивание высотного хода. Составление схем высотного хода.</w:t>
      </w:r>
    </w:p>
    <w:p w:rsidR="00E82396" w:rsidRDefault="00330E98">
      <w:pPr>
        <w:pStyle w:val="72"/>
        <w:shd w:val="clear" w:color="auto" w:fill="auto"/>
        <w:spacing w:before="0" w:after="0"/>
        <w:ind w:left="426" w:hanging="284"/>
        <w:jc w:val="left"/>
        <w:rPr>
          <w:b w:val="0"/>
        </w:rPr>
      </w:pPr>
      <w:r>
        <w:rPr>
          <w:b w:val="0"/>
        </w:rPr>
        <w:t>Прокладывание нивелирного хода II класса. Выполнение поверок. Камеральная обработка материалов нивелирования II класса. Составление схемы нивелирного хода. Оформление отчета.</w:t>
      </w:r>
    </w:p>
    <w:p w:rsidR="00E82396" w:rsidRDefault="00330E98">
      <w:pPr>
        <w:pStyle w:val="36"/>
        <w:shd w:val="clear" w:color="auto" w:fill="auto"/>
        <w:spacing w:line="240" w:lineRule="exact"/>
        <w:ind w:left="426" w:hanging="284"/>
        <w:jc w:val="left"/>
        <w:rPr>
          <w:b w:val="0"/>
        </w:rPr>
      </w:pPr>
      <w:bookmarkStart w:id="23" w:name="bookmark29"/>
      <w:r>
        <w:rPr>
          <w:b w:val="0"/>
        </w:rPr>
        <w:t>Учебная практика раздела № 2</w:t>
      </w:r>
      <w:bookmarkEnd w:id="23"/>
    </w:p>
    <w:p w:rsidR="00E82396" w:rsidRDefault="00330E98">
      <w:pPr>
        <w:pStyle w:val="36"/>
        <w:shd w:val="clear" w:color="auto" w:fill="auto"/>
        <w:spacing w:line="293" w:lineRule="exact"/>
        <w:ind w:left="426" w:hanging="284"/>
        <w:jc w:val="left"/>
        <w:rPr>
          <w:b w:val="0"/>
        </w:rPr>
      </w:pPr>
      <w:bookmarkStart w:id="24" w:name="bookmark30"/>
      <w:r>
        <w:rPr>
          <w:b w:val="0"/>
        </w:rPr>
        <w:t>Виды работ</w:t>
      </w:r>
      <w:bookmarkEnd w:id="24"/>
    </w:p>
    <w:p w:rsidR="00E82396" w:rsidRDefault="00330E98">
      <w:pPr>
        <w:pStyle w:val="72"/>
        <w:shd w:val="clear" w:color="auto" w:fill="auto"/>
        <w:spacing w:before="0" w:after="252" w:line="293" w:lineRule="exact"/>
        <w:ind w:left="426" w:hanging="284"/>
        <w:jc w:val="left"/>
        <w:rPr>
          <w:b w:val="0"/>
        </w:rPr>
      </w:pPr>
      <w:r>
        <w:rPr>
          <w:b w:val="0"/>
        </w:rPr>
        <w:t xml:space="preserve">Создание </w:t>
      </w:r>
      <w:proofErr w:type="spellStart"/>
      <w:r>
        <w:rPr>
          <w:b w:val="0"/>
        </w:rPr>
        <w:t>планово</w:t>
      </w:r>
      <w:proofErr w:type="spellEnd"/>
      <w:r>
        <w:rPr>
          <w:b w:val="0"/>
        </w:rPr>
        <w:t xml:space="preserve"> - высотное обоснования: Обработка результатов измерений. Составление плана теодолитного хода. Оформление отчета. Тахеометрическая съёмка: Обработки журналов тахеометрической съёмки. Вычисление координат и высот съёмочных пикетов. Составление топографического плана. Оформление отчета. Нивелирование IV класса: Камеральная обработка материалов нивелирования IV класса. Составление схемы нивелирного хода. Оформление отчета.</w:t>
      </w:r>
    </w:p>
    <w:p w:rsidR="00E82396" w:rsidRDefault="00330E98" w:rsidP="00F135B9">
      <w:pPr>
        <w:pStyle w:val="36"/>
        <w:numPr>
          <w:ilvl w:val="0"/>
          <w:numId w:val="63"/>
        </w:numPr>
        <w:shd w:val="clear" w:color="auto" w:fill="auto"/>
        <w:tabs>
          <w:tab w:val="left" w:pos="311"/>
        </w:tabs>
        <w:spacing w:line="278" w:lineRule="exact"/>
        <w:ind w:firstLine="0"/>
        <w:rPr>
          <w:b w:val="0"/>
        </w:rPr>
      </w:pPr>
      <w:bookmarkStart w:id="25" w:name="bookmark31"/>
      <w:r>
        <w:rPr>
          <w:b w:val="0"/>
        </w:rPr>
        <w:t>Тестовое задание для дифференцированного зачета по учебной практике:</w:t>
      </w:r>
      <w:bookmarkEnd w:id="25"/>
    </w:p>
    <w:p w:rsidR="00E82396" w:rsidRDefault="00330E98">
      <w:pPr>
        <w:pStyle w:val="72"/>
        <w:shd w:val="clear" w:color="auto" w:fill="auto"/>
        <w:spacing w:before="0" w:after="0" w:line="278" w:lineRule="exact"/>
        <w:ind w:left="426" w:hanging="284"/>
        <w:jc w:val="left"/>
        <w:rPr>
          <w:b w:val="0"/>
        </w:rPr>
      </w:pPr>
      <w:r>
        <w:rPr>
          <w:b w:val="0"/>
        </w:rPr>
        <w:t xml:space="preserve">Прибор, используемый для измерения </w:t>
      </w:r>
      <w:proofErr w:type="gramStart"/>
      <w:r>
        <w:rPr>
          <w:b w:val="0"/>
        </w:rPr>
        <w:t>горизонтальных и вертикальных углов</w:t>
      </w:r>
      <w:proofErr w:type="gramEnd"/>
      <w:r>
        <w:rPr>
          <w:b w:val="0"/>
        </w:rPr>
        <w:t xml:space="preserve"> называется:</w:t>
      </w:r>
    </w:p>
    <w:p w:rsidR="00E82396" w:rsidRDefault="00330E98" w:rsidP="00F135B9">
      <w:pPr>
        <w:pStyle w:val="72"/>
        <w:numPr>
          <w:ilvl w:val="0"/>
          <w:numId w:val="65"/>
        </w:numPr>
        <w:shd w:val="clear" w:color="auto" w:fill="auto"/>
        <w:tabs>
          <w:tab w:val="left" w:pos="788"/>
        </w:tabs>
        <w:spacing w:before="0" w:after="0" w:line="278" w:lineRule="exact"/>
        <w:ind w:left="400"/>
        <w:rPr>
          <w:b w:val="0"/>
        </w:rPr>
      </w:pPr>
      <w:r>
        <w:rPr>
          <w:b w:val="0"/>
        </w:rPr>
        <w:t>нивелиром;</w:t>
      </w:r>
    </w:p>
    <w:p w:rsidR="00E82396" w:rsidRDefault="00330E98" w:rsidP="00F135B9">
      <w:pPr>
        <w:pStyle w:val="72"/>
        <w:numPr>
          <w:ilvl w:val="0"/>
          <w:numId w:val="65"/>
        </w:numPr>
        <w:shd w:val="clear" w:color="auto" w:fill="auto"/>
        <w:tabs>
          <w:tab w:val="left" w:pos="788"/>
        </w:tabs>
        <w:spacing w:before="0" w:after="0" w:line="278" w:lineRule="exact"/>
        <w:ind w:left="400"/>
        <w:rPr>
          <w:b w:val="0"/>
        </w:rPr>
      </w:pPr>
      <w:r>
        <w:rPr>
          <w:b w:val="0"/>
        </w:rPr>
        <w:t>тахеометром;</w:t>
      </w:r>
    </w:p>
    <w:p w:rsidR="00E82396" w:rsidRDefault="00330E98" w:rsidP="00F135B9">
      <w:pPr>
        <w:pStyle w:val="72"/>
        <w:numPr>
          <w:ilvl w:val="0"/>
          <w:numId w:val="65"/>
        </w:numPr>
        <w:shd w:val="clear" w:color="auto" w:fill="auto"/>
        <w:tabs>
          <w:tab w:val="left" w:pos="788"/>
        </w:tabs>
        <w:spacing w:before="0" w:after="0" w:line="278" w:lineRule="exact"/>
        <w:ind w:left="400"/>
        <w:rPr>
          <w:b w:val="0"/>
        </w:rPr>
      </w:pPr>
      <w:r>
        <w:rPr>
          <w:b w:val="0"/>
        </w:rPr>
        <w:t>дальномером;</w:t>
      </w:r>
    </w:p>
    <w:p w:rsidR="00E82396" w:rsidRDefault="00330E98">
      <w:pPr>
        <w:pStyle w:val="72"/>
        <w:shd w:val="clear" w:color="auto" w:fill="auto"/>
        <w:spacing w:before="0" w:after="0" w:line="278" w:lineRule="exact"/>
        <w:ind w:left="426" w:hanging="284"/>
        <w:rPr>
          <w:b w:val="0"/>
        </w:rPr>
      </w:pPr>
      <w:r>
        <w:rPr>
          <w:b w:val="0"/>
        </w:rPr>
        <w:t>Д) теодолитом;</w:t>
      </w:r>
    </w:p>
    <w:p w:rsidR="00E82396" w:rsidRDefault="00330E98">
      <w:pPr>
        <w:pStyle w:val="72"/>
        <w:shd w:val="clear" w:color="auto" w:fill="auto"/>
        <w:spacing w:before="0" w:after="244" w:line="278" w:lineRule="exact"/>
        <w:ind w:left="426" w:hanging="284"/>
        <w:rPr>
          <w:b w:val="0"/>
        </w:rPr>
      </w:pPr>
      <w:r>
        <w:rPr>
          <w:b w:val="0"/>
        </w:rPr>
        <w:t>Е) мензулой.</w:t>
      </w:r>
    </w:p>
    <w:p w:rsidR="00E82396" w:rsidRDefault="00330E98">
      <w:pPr>
        <w:pStyle w:val="72"/>
        <w:shd w:val="clear" w:color="auto" w:fill="auto"/>
        <w:spacing w:before="0" w:after="0" w:line="274" w:lineRule="exact"/>
        <w:ind w:left="426" w:hanging="284"/>
        <w:rPr>
          <w:b w:val="0"/>
        </w:rPr>
      </w:pPr>
      <w:r>
        <w:rPr>
          <w:b w:val="0"/>
        </w:rPr>
        <w:t>Для установки теодолитов на местности используют:</w:t>
      </w:r>
    </w:p>
    <w:p w:rsidR="00E82396" w:rsidRDefault="00330E98" w:rsidP="00F135B9">
      <w:pPr>
        <w:pStyle w:val="72"/>
        <w:numPr>
          <w:ilvl w:val="0"/>
          <w:numId w:val="66"/>
        </w:numPr>
        <w:shd w:val="clear" w:color="auto" w:fill="auto"/>
        <w:tabs>
          <w:tab w:val="left" w:pos="788"/>
        </w:tabs>
        <w:spacing w:before="0" w:after="0" w:line="274" w:lineRule="exact"/>
        <w:ind w:left="400"/>
        <w:rPr>
          <w:b w:val="0"/>
        </w:rPr>
      </w:pPr>
      <w:r>
        <w:rPr>
          <w:b w:val="0"/>
        </w:rPr>
        <w:t>столы;</w:t>
      </w:r>
    </w:p>
    <w:p w:rsidR="00E82396" w:rsidRDefault="00330E98" w:rsidP="00F135B9">
      <w:pPr>
        <w:pStyle w:val="72"/>
        <w:numPr>
          <w:ilvl w:val="0"/>
          <w:numId w:val="66"/>
        </w:numPr>
        <w:shd w:val="clear" w:color="auto" w:fill="auto"/>
        <w:tabs>
          <w:tab w:val="left" w:pos="788"/>
        </w:tabs>
        <w:spacing w:before="0" w:after="0" w:line="274" w:lineRule="exact"/>
        <w:ind w:left="400"/>
        <w:rPr>
          <w:b w:val="0"/>
        </w:rPr>
      </w:pPr>
      <w:r>
        <w:rPr>
          <w:b w:val="0"/>
        </w:rPr>
        <w:t>штативы;</w:t>
      </w:r>
    </w:p>
    <w:p w:rsidR="00E82396" w:rsidRDefault="00330E98" w:rsidP="00F135B9">
      <w:pPr>
        <w:pStyle w:val="72"/>
        <w:numPr>
          <w:ilvl w:val="0"/>
          <w:numId w:val="66"/>
        </w:numPr>
        <w:shd w:val="clear" w:color="auto" w:fill="auto"/>
        <w:tabs>
          <w:tab w:val="left" w:pos="788"/>
        </w:tabs>
        <w:spacing w:before="0" w:after="0" w:line="274" w:lineRule="exact"/>
        <w:ind w:left="400"/>
        <w:rPr>
          <w:b w:val="0"/>
        </w:rPr>
      </w:pPr>
      <w:r>
        <w:rPr>
          <w:b w:val="0"/>
        </w:rPr>
        <w:t>подставки;</w:t>
      </w:r>
    </w:p>
    <w:p w:rsidR="00E82396" w:rsidRDefault="00330E98">
      <w:pPr>
        <w:pStyle w:val="72"/>
        <w:shd w:val="clear" w:color="auto" w:fill="auto"/>
        <w:spacing w:before="0" w:after="0" w:line="274" w:lineRule="exact"/>
        <w:ind w:left="426" w:hanging="284"/>
        <w:rPr>
          <w:b w:val="0"/>
        </w:rPr>
      </w:pPr>
      <w:r>
        <w:rPr>
          <w:b w:val="0"/>
        </w:rPr>
        <w:t>Д) уровень;</w:t>
      </w:r>
    </w:p>
    <w:p w:rsidR="00E82396" w:rsidRDefault="00330E98">
      <w:pPr>
        <w:pStyle w:val="72"/>
        <w:shd w:val="clear" w:color="auto" w:fill="auto"/>
        <w:spacing w:before="0" w:after="240" w:line="274" w:lineRule="exact"/>
        <w:ind w:left="426" w:hanging="284"/>
        <w:rPr>
          <w:b w:val="0"/>
        </w:rPr>
      </w:pPr>
      <w:r>
        <w:rPr>
          <w:b w:val="0"/>
        </w:rPr>
        <w:t>Е) башмаки.</w:t>
      </w:r>
    </w:p>
    <w:p w:rsidR="00E82396" w:rsidRDefault="00330E98">
      <w:pPr>
        <w:pStyle w:val="72"/>
        <w:shd w:val="clear" w:color="auto" w:fill="auto"/>
        <w:spacing w:before="0" w:after="0" w:line="274" w:lineRule="exact"/>
        <w:ind w:left="426" w:hanging="284"/>
        <w:rPr>
          <w:b w:val="0"/>
        </w:rPr>
      </w:pPr>
      <w:r>
        <w:rPr>
          <w:b w:val="0"/>
        </w:rPr>
        <w:t xml:space="preserve">Принцип измерения горизонтального угла </w:t>
      </w:r>
      <w:proofErr w:type="gramStart"/>
      <w:r>
        <w:rPr>
          <w:b w:val="0"/>
        </w:rPr>
        <w:t>следующий :</w:t>
      </w:r>
      <w:proofErr w:type="gramEnd"/>
    </w:p>
    <w:p w:rsidR="00E82396" w:rsidRDefault="00330E98" w:rsidP="00F135B9">
      <w:pPr>
        <w:pStyle w:val="72"/>
        <w:numPr>
          <w:ilvl w:val="0"/>
          <w:numId w:val="67"/>
        </w:numPr>
        <w:shd w:val="clear" w:color="auto" w:fill="auto"/>
        <w:tabs>
          <w:tab w:val="left" w:pos="788"/>
        </w:tabs>
        <w:spacing w:before="0" w:after="0" w:line="274" w:lineRule="exact"/>
        <w:ind w:left="400"/>
        <w:jc w:val="left"/>
        <w:rPr>
          <w:b w:val="0"/>
        </w:rPr>
      </w:pPr>
      <w:r>
        <w:rPr>
          <w:b w:val="0"/>
        </w:rPr>
        <w:t xml:space="preserve">Вершине А измеряемого угла ВАС устанавливают нивелир, круг с делениями прибора располагают горизонтально т.е.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rsidR="00E82396" w:rsidRDefault="00330E98" w:rsidP="00F135B9">
      <w:pPr>
        <w:pStyle w:val="72"/>
        <w:numPr>
          <w:ilvl w:val="0"/>
          <w:numId w:val="67"/>
        </w:numPr>
        <w:shd w:val="clear" w:color="auto" w:fill="auto"/>
        <w:tabs>
          <w:tab w:val="left" w:pos="788"/>
        </w:tabs>
        <w:spacing w:before="0" w:after="0" w:line="274" w:lineRule="exact"/>
        <w:ind w:left="400"/>
        <w:jc w:val="left"/>
        <w:rPr>
          <w:b w:val="0"/>
        </w:rPr>
      </w:pPr>
      <w:r>
        <w:rPr>
          <w:b w:val="0"/>
        </w:rPr>
        <w:t xml:space="preserve">Вершине А измеряемого угла ВАС устанавливают теодолит, круг с делениями прибора располагают горизонтально т.е.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rsidR="00E82396" w:rsidRDefault="00330E98" w:rsidP="00F135B9">
      <w:pPr>
        <w:pStyle w:val="72"/>
        <w:numPr>
          <w:ilvl w:val="0"/>
          <w:numId w:val="67"/>
        </w:numPr>
        <w:shd w:val="clear" w:color="auto" w:fill="auto"/>
        <w:tabs>
          <w:tab w:val="left" w:pos="793"/>
        </w:tabs>
        <w:spacing w:before="0" w:after="0" w:line="274" w:lineRule="exact"/>
        <w:ind w:left="400"/>
        <w:jc w:val="left"/>
        <w:rPr>
          <w:b w:val="0"/>
        </w:rPr>
      </w:pPr>
      <w:r>
        <w:rPr>
          <w:b w:val="0"/>
        </w:rPr>
        <w:t xml:space="preserve">Вершине А измеряемого угла ВАС устанавливают угольник, круг с делениями прибора располагают горизонтально т.е.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rsidR="00E82396" w:rsidRDefault="00330E98">
      <w:pPr>
        <w:pStyle w:val="72"/>
        <w:shd w:val="clear" w:color="auto" w:fill="auto"/>
        <w:spacing w:before="0" w:after="0" w:line="274" w:lineRule="exact"/>
        <w:ind w:left="426" w:hanging="284"/>
        <w:jc w:val="left"/>
        <w:rPr>
          <w:b w:val="0"/>
        </w:rPr>
      </w:pPr>
      <w:r>
        <w:rPr>
          <w:b w:val="0"/>
        </w:rPr>
        <w:t xml:space="preserve">Б) Вершине А измеряемого угла ВАС устанавливают </w:t>
      </w:r>
      <w:proofErr w:type="spellStart"/>
      <w:r>
        <w:rPr>
          <w:b w:val="0"/>
        </w:rPr>
        <w:t>дальноиер</w:t>
      </w:r>
      <w:proofErr w:type="spellEnd"/>
      <w:r>
        <w:rPr>
          <w:b w:val="0"/>
        </w:rPr>
        <w:t xml:space="preserve">, круг с делениями прибора располагают горизонтально т.е.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rsidR="00E82396" w:rsidRDefault="00330E98">
      <w:pPr>
        <w:pStyle w:val="72"/>
        <w:shd w:val="clear" w:color="auto" w:fill="auto"/>
        <w:spacing w:before="0" w:after="0" w:line="274" w:lineRule="exact"/>
        <w:ind w:left="426" w:hanging="284"/>
        <w:jc w:val="left"/>
        <w:rPr>
          <w:b w:val="0"/>
        </w:rPr>
      </w:pPr>
      <w:r>
        <w:rPr>
          <w:b w:val="0"/>
        </w:rPr>
        <w:lastRenderedPageBreak/>
        <w:t xml:space="preserve">Е) Вершине А измеряемого угла ВАС устанавливают нивелир, круг с делениями прибора располагают горизонтально т.е.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1637B2" w:rsidRDefault="001637B2" w:rsidP="001637B2">
      <w:pPr>
        <w:pStyle w:val="24"/>
        <w:shd w:val="clear" w:color="auto" w:fill="auto"/>
        <w:tabs>
          <w:tab w:val="left" w:pos="546"/>
        </w:tabs>
        <w:spacing w:after="155" w:line="283" w:lineRule="exact"/>
        <w:ind w:right="-1" w:firstLine="0"/>
        <w:jc w:val="center"/>
        <w:rPr>
          <w:rStyle w:val="213"/>
          <w:sz w:val="28"/>
        </w:rPr>
      </w:pPr>
      <w:r w:rsidRPr="001637B2">
        <w:rPr>
          <w:rStyle w:val="213"/>
          <w:sz w:val="28"/>
        </w:rPr>
        <w:lastRenderedPageBreak/>
        <w:t xml:space="preserve">3. </w:t>
      </w:r>
      <w:r w:rsidR="007E029F" w:rsidRPr="001637B2">
        <w:rPr>
          <w:rStyle w:val="213"/>
          <w:sz w:val="28"/>
        </w:rPr>
        <w:t>Задания для контроля и оценки усвоения программы</w:t>
      </w:r>
    </w:p>
    <w:p w:rsidR="007E029F" w:rsidRPr="001637B2" w:rsidRDefault="007E029F" w:rsidP="001637B2">
      <w:pPr>
        <w:pStyle w:val="24"/>
        <w:shd w:val="clear" w:color="auto" w:fill="auto"/>
        <w:tabs>
          <w:tab w:val="left" w:pos="546"/>
        </w:tabs>
        <w:spacing w:after="155" w:line="283" w:lineRule="exact"/>
        <w:ind w:right="-1" w:firstLine="0"/>
        <w:jc w:val="center"/>
        <w:rPr>
          <w:sz w:val="28"/>
        </w:rPr>
      </w:pPr>
      <w:r w:rsidRPr="001637B2">
        <w:rPr>
          <w:rStyle w:val="213"/>
          <w:sz w:val="28"/>
        </w:rPr>
        <w:t xml:space="preserve"> </w:t>
      </w:r>
      <w:r w:rsidRPr="001637B2">
        <w:rPr>
          <w:sz w:val="28"/>
        </w:rPr>
        <w:t>МДК.01.03 Технология топографических съемок</w:t>
      </w:r>
    </w:p>
    <w:p w:rsidR="007E029F" w:rsidRDefault="007E029F" w:rsidP="007E029F">
      <w:pPr>
        <w:pStyle w:val="24"/>
        <w:shd w:val="clear" w:color="auto" w:fill="auto"/>
        <w:tabs>
          <w:tab w:val="left" w:pos="546"/>
        </w:tabs>
        <w:spacing w:after="155" w:line="283" w:lineRule="exact"/>
        <w:ind w:right="-1" w:firstLine="0"/>
        <w:jc w:val="left"/>
      </w:pPr>
      <w:r w:rsidRPr="007E029F">
        <w:t xml:space="preserve">Тема 1.1. </w:t>
      </w:r>
      <w:r>
        <w:t>Технология топографических съемок</w:t>
      </w:r>
    </w:p>
    <w:p w:rsidR="007E029F" w:rsidRDefault="007E029F" w:rsidP="007E029F">
      <w:pPr>
        <w:pStyle w:val="36"/>
        <w:shd w:val="clear" w:color="auto" w:fill="auto"/>
        <w:spacing w:line="274" w:lineRule="exact"/>
        <w:ind w:firstLine="0"/>
        <w:rPr>
          <w:b w:val="0"/>
        </w:rPr>
      </w:pPr>
      <w:r>
        <w:rPr>
          <w:b w:val="0"/>
        </w:rPr>
        <w:t>Практическое занятие</w:t>
      </w:r>
    </w:p>
    <w:p w:rsidR="007E029F" w:rsidRDefault="007E029F" w:rsidP="007E029F">
      <w:pPr>
        <w:pStyle w:val="24"/>
        <w:shd w:val="clear" w:color="auto" w:fill="auto"/>
        <w:tabs>
          <w:tab w:val="left" w:pos="438"/>
        </w:tabs>
        <w:spacing w:after="0" w:line="274" w:lineRule="exact"/>
        <w:ind w:firstLine="0"/>
      </w:pPr>
      <w:r>
        <w:t xml:space="preserve">«Изучение конструкции, правил закладки и оформления основных типов центров государственной топографических </w:t>
      </w:r>
      <w:proofErr w:type="gramStart"/>
      <w:r>
        <w:t>съемок  сетей</w:t>
      </w:r>
      <w:proofErr w:type="gramEnd"/>
      <w:r>
        <w:t xml:space="preserve"> специального назначения в зависимости от характеристик ».</w:t>
      </w:r>
    </w:p>
    <w:p w:rsidR="007E029F" w:rsidRDefault="007E029F" w:rsidP="007E029F">
      <w:pPr>
        <w:pStyle w:val="24"/>
        <w:shd w:val="clear" w:color="auto" w:fill="auto"/>
        <w:spacing w:after="267" w:line="274" w:lineRule="exact"/>
        <w:ind w:firstLine="0"/>
      </w:pPr>
      <w:r>
        <w:t xml:space="preserve">Практическая работа: рассмотреть правила закладки и оформления основных типов центров государственной топографических съемок специального назначения в зависимости от </w:t>
      </w:r>
      <w:proofErr w:type="gramStart"/>
      <w:r>
        <w:t>характеристик ;</w:t>
      </w:r>
      <w:proofErr w:type="gramEnd"/>
      <w:r>
        <w:t xml:space="preserve"> составить таблицу.</w:t>
      </w:r>
    </w:p>
    <w:p w:rsidR="007E029F" w:rsidRDefault="007E029F" w:rsidP="007E029F">
      <w:pPr>
        <w:pStyle w:val="24"/>
        <w:shd w:val="clear" w:color="auto" w:fill="auto"/>
        <w:tabs>
          <w:tab w:val="left" w:pos="354"/>
        </w:tabs>
        <w:spacing w:after="122" w:line="240" w:lineRule="exact"/>
        <w:ind w:firstLine="0"/>
      </w:pPr>
      <w:r>
        <w:t>«Схемы построения геодезических сетей специального назначения».</w:t>
      </w:r>
    </w:p>
    <w:p w:rsidR="007E029F" w:rsidRDefault="007E029F" w:rsidP="007E029F">
      <w:pPr>
        <w:pStyle w:val="24"/>
        <w:shd w:val="clear" w:color="auto" w:fill="auto"/>
        <w:spacing w:after="166" w:line="298" w:lineRule="exact"/>
        <w:ind w:firstLine="0"/>
        <w:jc w:val="left"/>
      </w:pPr>
      <w:r>
        <w:t xml:space="preserve">Вопросы для </w:t>
      </w:r>
      <w:proofErr w:type="spellStart"/>
      <w:r>
        <w:t>самоконтороля</w:t>
      </w:r>
      <w:proofErr w:type="spellEnd"/>
      <w:r>
        <w:t>: 1.В каких случаях необходимо топографических съемок спецназначения.2. Особенности ГССН.</w:t>
      </w:r>
    </w:p>
    <w:p w:rsidR="007E029F" w:rsidRDefault="007E029F" w:rsidP="007E029F">
      <w:pPr>
        <w:pStyle w:val="24"/>
        <w:shd w:val="clear" w:color="auto" w:fill="auto"/>
        <w:spacing w:after="166" w:line="298" w:lineRule="exact"/>
        <w:ind w:firstLine="0"/>
        <w:jc w:val="left"/>
      </w:pPr>
    </w:p>
    <w:p w:rsidR="007E029F" w:rsidRPr="007E029F" w:rsidRDefault="007E029F" w:rsidP="007E029F">
      <w:pPr>
        <w:pStyle w:val="24"/>
        <w:shd w:val="clear" w:color="auto" w:fill="auto"/>
        <w:spacing w:after="166" w:line="298" w:lineRule="exact"/>
        <w:ind w:firstLine="0"/>
        <w:jc w:val="center"/>
        <w:rPr>
          <w:b/>
        </w:rPr>
      </w:pPr>
      <w:r w:rsidRPr="007E029F">
        <w:rPr>
          <w:b/>
        </w:rPr>
        <w:t>Тестовые задания</w:t>
      </w:r>
    </w:p>
    <w:p w:rsidR="007E029F" w:rsidRDefault="007E029F" w:rsidP="007E029F">
      <w:pPr>
        <w:pStyle w:val="24"/>
        <w:shd w:val="clear" w:color="auto" w:fill="auto"/>
        <w:spacing w:after="166" w:line="298" w:lineRule="exact"/>
        <w:ind w:firstLine="0"/>
        <w:jc w:val="left"/>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Cs/>
          <w:color w:val="222222"/>
          <w:spacing w:val="-5"/>
          <w:bdr w:val="none" w:sz="0" w:space="0" w:color="auto" w:frame="1"/>
          <w:lang w:val="en-US"/>
        </w:rPr>
      </w:pPr>
      <w:r w:rsidRPr="009828EA">
        <w:rPr>
          <w:rFonts w:ascii="inherit" w:eastAsia="Times New Roman" w:hAnsi="inherit" w:cs="Courier New"/>
          <w:bCs/>
          <w:color w:val="222222"/>
          <w:spacing w:val="-5"/>
          <w:bdr w:val="none" w:sz="0" w:space="0" w:color="auto" w:frame="1"/>
        </w:rPr>
        <w:t xml:space="preserve">Вариант </w:t>
      </w:r>
      <w:r w:rsidRPr="009828EA">
        <w:rPr>
          <w:rFonts w:ascii="inherit" w:eastAsia="Times New Roman" w:hAnsi="inherit" w:cs="Courier New"/>
          <w:bCs/>
          <w:color w:val="222222"/>
          <w:spacing w:val="-5"/>
          <w:bdr w:val="none" w:sz="0" w:space="0" w:color="auto" w:frame="1"/>
          <w:lang w:val="en-US"/>
        </w:rPr>
        <w:t>I</w:t>
      </w:r>
    </w:p>
    <w:p w:rsidR="007E029F" w:rsidRPr="009828EA" w:rsidRDefault="007E029F" w:rsidP="007E029F">
      <w:pPr>
        <w:textAlignment w:val="baseline"/>
        <w:rPr>
          <w:rFonts w:ascii="Times New Roman" w:eastAsia="Times New Roman" w:hAnsi="Times New Roman" w:cs="Times New Roman"/>
          <w:spacing w:val="-5"/>
          <w:bdr w:val="none" w:sz="0" w:space="0" w:color="auto" w:frame="1"/>
        </w:rPr>
      </w:pPr>
    </w:p>
    <w:p w:rsidR="007E029F" w:rsidRPr="009828EA" w:rsidRDefault="007E029F" w:rsidP="007E029F">
      <w:pPr>
        <w:textAlignment w:val="baseline"/>
        <w:rPr>
          <w:rFonts w:ascii="Times New Roman" w:eastAsia="Times New Roman" w:hAnsi="Times New Roman" w:cs="Times New Roman"/>
          <w:spacing w:val="-5"/>
          <w:bdr w:val="none" w:sz="0" w:space="0" w:color="auto" w:frame="1"/>
        </w:rPr>
      </w:pPr>
    </w:p>
    <w:p w:rsidR="007E029F" w:rsidRPr="009828EA" w:rsidRDefault="007E029F" w:rsidP="007E029F">
      <w:pPr>
        <w:textAlignment w:val="baseline"/>
        <w:rPr>
          <w:rFonts w:ascii="Times New Roman" w:eastAsia="Times New Roman" w:hAnsi="Times New Roman" w:cs="Times New Roman"/>
          <w:spacing w:val="-5"/>
          <w:bdr w:val="none" w:sz="0" w:space="0" w:color="auto" w:frame="1"/>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Что такое топографическая съемка? </w:t>
      </w:r>
      <w:r w:rsidRPr="009828EA">
        <w:rPr>
          <w:rFonts w:ascii="Times New Roman" w:eastAsia="Times New Roman" w:hAnsi="Times New Roman" w:cs="Times New Roman"/>
          <w:spacing w:val="-5"/>
          <w:bdr w:val="none" w:sz="0" w:space="0" w:color="auto" w:frame="1"/>
          <w:lang w:val="en-US"/>
        </w:rPr>
        <w:t>P</w:t>
      </w:r>
      <w:r w:rsidRPr="009828EA">
        <w:rPr>
          <w:rFonts w:ascii="Times New Roman" w:eastAsia="Times New Roman" w:hAnsi="Times New Roman" w:cs="Times New Roman"/>
          <w:spacing w:val="-5"/>
          <w:bdr w:val="none" w:sz="0" w:space="0" w:color="auto" w:frame="1"/>
        </w:rPr>
        <w:t>=2</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Изучение особенностей рельефа местности с использованием приборов дистанционного зондирования.</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B) Процесс составления подробного плана земной поверхности </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Определение координат объектов по фотографиям аэрофотосъемки.</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lang w:val="en-US"/>
        </w:rPr>
        <w:t>D</w:t>
      </w:r>
      <w:r w:rsidRPr="009828EA">
        <w:rPr>
          <w:rFonts w:ascii="Times New Roman" w:eastAsia="Times New Roman" w:hAnsi="Times New Roman" w:cs="Times New Roman"/>
          <w:spacing w:val="-5"/>
          <w:bdr w:val="none" w:sz="0" w:space="0" w:color="auto" w:frame="1"/>
        </w:rPr>
        <w:t>)  измерения расстояний и углов на местности.</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567"/>
        </w:tabs>
        <w:ind w:left="0" w:hanging="426"/>
        <w:rPr>
          <w:rFonts w:ascii="Times New Roman" w:hAnsi="Times New Roman" w:cs="Times New Roman"/>
          <w:sz w:val="24"/>
          <w:szCs w:val="24"/>
        </w:rPr>
      </w:pPr>
      <w:r w:rsidRPr="009828EA">
        <w:rPr>
          <w:rFonts w:ascii="Times New Roman" w:hAnsi="Times New Roman" w:cs="Times New Roman"/>
          <w:sz w:val="24"/>
          <w:szCs w:val="24"/>
        </w:rPr>
        <w:t>Установите соответствие между видами съёмочных работ и основными приборами, используемыми при их выполнении:</w:t>
      </w:r>
    </w:p>
    <w:p w:rsidR="007E029F" w:rsidRPr="009828EA" w:rsidRDefault="007E029F" w:rsidP="007E029F">
      <w:pPr>
        <w:rPr>
          <w:rFonts w:ascii="Times New Roman" w:hAnsi="Times New Roman" w:cs="Times New Roman"/>
        </w:rPr>
      </w:pP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1"/>
        <w:gridCol w:w="4394"/>
      </w:tblGrid>
      <w:tr w:rsidR="007E029F" w:rsidRPr="009828EA" w:rsidTr="00D81E87">
        <w:tc>
          <w:tcPr>
            <w:tcW w:w="3261"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Вид съёмочной работы</w:t>
            </w:r>
          </w:p>
        </w:tc>
        <w:tc>
          <w:tcPr>
            <w:tcW w:w="4394"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Основной прибор</w:t>
            </w:r>
          </w:p>
        </w:tc>
      </w:tr>
      <w:tr w:rsidR="007E029F" w:rsidRPr="009828EA" w:rsidTr="00D81E87">
        <w:tc>
          <w:tcPr>
            <w:tcW w:w="326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1) Теодолитная съёмка</w:t>
            </w:r>
          </w:p>
        </w:tc>
        <w:tc>
          <w:tcPr>
            <w:tcW w:w="439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Нивелир</w:t>
            </w:r>
          </w:p>
        </w:tc>
      </w:tr>
      <w:tr w:rsidR="007E029F" w:rsidRPr="009828EA" w:rsidTr="00D81E87">
        <w:tc>
          <w:tcPr>
            <w:tcW w:w="326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 xml:space="preserve">2) </w:t>
            </w:r>
            <w:proofErr w:type="spellStart"/>
            <w:r w:rsidRPr="009828EA">
              <w:rPr>
                <w:rFonts w:ascii="Times New Roman" w:eastAsia="Times New Roman" w:hAnsi="Times New Roman" w:cs="Times New Roman"/>
                <w:color w:val="000000" w:themeColor="text1"/>
                <w:bdr w:val="none" w:sz="0" w:space="0" w:color="auto" w:frame="1"/>
              </w:rPr>
              <w:t>Мензуальная</w:t>
            </w:r>
            <w:proofErr w:type="spellEnd"/>
            <w:r w:rsidRPr="009828EA">
              <w:rPr>
                <w:rFonts w:ascii="Times New Roman" w:eastAsia="Times New Roman" w:hAnsi="Times New Roman" w:cs="Times New Roman"/>
                <w:color w:val="000000" w:themeColor="text1"/>
                <w:bdr w:val="none" w:sz="0" w:space="0" w:color="auto" w:frame="1"/>
              </w:rPr>
              <w:t xml:space="preserve"> съёмка</w:t>
            </w:r>
          </w:p>
        </w:tc>
        <w:tc>
          <w:tcPr>
            <w:tcW w:w="439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B. Электронный тахеометр</w:t>
            </w:r>
          </w:p>
        </w:tc>
      </w:tr>
      <w:tr w:rsidR="007E029F" w:rsidRPr="009828EA" w:rsidTr="00D81E87">
        <w:tc>
          <w:tcPr>
            <w:tcW w:w="326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3) Тахеометрическая съёмка</w:t>
            </w:r>
          </w:p>
        </w:tc>
        <w:tc>
          <w:tcPr>
            <w:tcW w:w="439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C. Горизонтальный круг (теодолит)</w:t>
            </w:r>
          </w:p>
        </w:tc>
      </w:tr>
      <w:tr w:rsidR="007E029F" w:rsidRPr="009828EA" w:rsidTr="00D81E87">
        <w:tc>
          <w:tcPr>
            <w:tcW w:w="326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4)Нивелировка</w:t>
            </w:r>
          </w:p>
        </w:tc>
        <w:tc>
          <w:tcPr>
            <w:tcW w:w="439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D. Планшет с визирной линейкой</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Какова основная цель тахеометрической съемки?</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Создание планов территории крупного масштаба с отображением природных условий.</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Получение высотных отметок отдельных точек на местности с большой точностью.</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lastRenderedPageBreak/>
        <w:t>C) Выявление изменений ландшафта после стихийных бедствий.</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Определите соответствие между этапами полевых работ и их содержанием:</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3969"/>
      </w:tblGrid>
      <w:tr w:rsidR="007E029F" w:rsidRPr="009828EA" w:rsidTr="00D81E87">
        <w:tc>
          <w:tcPr>
            <w:tcW w:w="3823"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Этап полевых работ</w:t>
            </w:r>
          </w:p>
        </w:tc>
        <w:tc>
          <w:tcPr>
            <w:tcW w:w="3969"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Описание этапа</w:t>
            </w:r>
          </w:p>
        </w:tc>
      </w:tr>
      <w:tr w:rsidR="007E029F" w:rsidRPr="009828EA" w:rsidTr="00D81E87">
        <w:tc>
          <w:tcPr>
            <w:tcW w:w="3823"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lang w:val="en-US"/>
              </w:rPr>
              <w:t xml:space="preserve">1) </w:t>
            </w:r>
            <w:r w:rsidRPr="009828EA">
              <w:rPr>
                <w:rFonts w:ascii="Times New Roman" w:eastAsia="Times New Roman" w:hAnsi="Times New Roman" w:cs="Times New Roman"/>
                <w:color w:val="000000" w:themeColor="text1"/>
                <w:bdr w:val="none" w:sz="0" w:space="0" w:color="auto" w:frame="1"/>
              </w:rPr>
              <w:t>Рекогносцировка местности</w:t>
            </w:r>
          </w:p>
        </w:tc>
        <w:tc>
          <w:tcPr>
            <w:tcW w:w="3969"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Проведение измерений углов и расстояний</w:t>
            </w:r>
          </w:p>
        </w:tc>
      </w:tr>
      <w:tr w:rsidR="007E029F" w:rsidRPr="009828EA" w:rsidTr="00D81E87">
        <w:tc>
          <w:tcPr>
            <w:tcW w:w="3823"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lang w:val="en-US"/>
              </w:rPr>
              <w:t>2)</w:t>
            </w:r>
            <w:r w:rsidRPr="009828EA">
              <w:rPr>
                <w:rFonts w:ascii="Times New Roman" w:eastAsia="Times New Roman" w:hAnsi="Times New Roman" w:cs="Times New Roman"/>
                <w:color w:val="000000" w:themeColor="text1"/>
                <w:bdr w:val="none" w:sz="0" w:space="0" w:color="auto" w:frame="1"/>
              </w:rPr>
              <w:t>Создание планового обоснования</w:t>
            </w:r>
          </w:p>
        </w:tc>
        <w:tc>
          <w:tcPr>
            <w:tcW w:w="3969"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B. Предварительный осмотр территории, выбор точек наблюдений</w:t>
            </w:r>
          </w:p>
        </w:tc>
      </w:tr>
      <w:tr w:rsidR="007E029F" w:rsidRPr="009828EA" w:rsidTr="00D81E87">
        <w:tc>
          <w:tcPr>
            <w:tcW w:w="3823"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lang w:val="en-US"/>
              </w:rPr>
              <w:t>3)</w:t>
            </w:r>
            <w:r w:rsidRPr="009828EA">
              <w:rPr>
                <w:rFonts w:ascii="Times New Roman" w:eastAsia="Times New Roman" w:hAnsi="Times New Roman" w:cs="Times New Roman"/>
                <w:color w:val="000000" w:themeColor="text1"/>
                <w:bdr w:val="none" w:sz="0" w:space="0" w:color="auto" w:frame="1"/>
              </w:rPr>
              <w:t>Выполнение съёмочных работ</w:t>
            </w:r>
          </w:p>
        </w:tc>
        <w:tc>
          <w:tcPr>
            <w:tcW w:w="3969"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C. Закрепление пунктов геодезической сети</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Какие приборы используются при проведении нивелировки?</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Теодолит, рулетка, уровень.</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Нивелир, рейка, штатив.</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GPS-приемники, лазерные дальномеры.</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lang w:val="en-US"/>
        </w:rPr>
        <w:t xml:space="preserve">D) </w:t>
      </w:r>
      <w:r w:rsidRPr="009828EA">
        <w:rPr>
          <w:rFonts w:ascii="Times New Roman" w:eastAsia="Times New Roman" w:hAnsi="Times New Roman" w:cs="Times New Roman"/>
          <w:spacing w:val="-5"/>
          <w:bdr w:val="none" w:sz="0" w:space="0" w:color="auto" w:frame="1"/>
        </w:rPr>
        <w:t xml:space="preserve">Штатив. рейка,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Соотнесите виды топографической съёмки с областью их применения:</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7"/>
        <w:gridCol w:w="5103"/>
      </w:tblGrid>
      <w:tr w:rsidR="007E029F" w:rsidRPr="009828EA" w:rsidTr="00D81E87">
        <w:tc>
          <w:tcPr>
            <w:tcW w:w="3397"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Вид съёмки</w:t>
            </w:r>
          </w:p>
        </w:tc>
        <w:tc>
          <w:tcPr>
            <w:tcW w:w="5103"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Область применения</w:t>
            </w:r>
          </w:p>
        </w:tc>
      </w:tr>
      <w:tr w:rsidR="007E029F" w:rsidRPr="009828EA" w:rsidTr="00D81E87">
        <w:tc>
          <w:tcPr>
            <w:tcW w:w="3397"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1)Аэрофотосъёмка</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Детальное отображение рельефа и объектов городской застройки</w:t>
            </w:r>
          </w:p>
        </w:tc>
      </w:tr>
      <w:tr w:rsidR="007E029F" w:rsidRPr="009828EA" w:rsidTr="00D81E87">
        <w:tc>
          <w:tcPr>
            <w:tcW w:w="3397"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2)Наземная стереофотограмметрическая съёмка</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B. Быстрое получение общего представления о больших территориях</w:t>
            </w:r>
          </w:p>
        </w:tc>
      </w:tr>
      <w:tr w:rsidR="007E029F" w:rsidRPr="009828EA" w:rsidTr="00D81E87">
        <w:tc>
          <w:tcPr>
            <w:tcW w:w="3397"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3)Цифровая наземная съёмка</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C. Получение высокоточного плана небольших участков</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Чем отличается масштаб карты 1:500 от масштаба 1:1000?</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Масштаб 1:500 показывает меньшую площадь земли на одном листе бумаги.</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Карта в масштабе 1:500 имеет большую детализацию, чем карта в масштабе 1:1000.</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Оба утверждения верны.</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методов измерения высот и используемых приборов:</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6"/>
        <w:gridCol w:w="4677"/>
      </w:tblGrid>
      <w:tr w:rsidR="007E029F" w:rsidRPr="009828EA" w:rsidTr="00D81E87">
        <w:tc>
          <w:tcPr>
            <w:tcW w:w="4106"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Метод измерения высоты</w:t>
            </w:r>
          </w:p>
        </w:tc>
        <w:tc>
          <w:tcPr>
            <w:tcW w:w="4677"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Используемый прибор</w:t>
            </w:r>
          </w:p>
        </w:tc>
      </w:tr>
      <w:tr w:rsidR="007E029F" w:rsidRPr="009828EA" w:rsidTr="00D81E87">
        <w:tc>
          <w:tcPr>
            <w:tcW w:w="410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1) Геометрический нивелирование</w:t>
            </w:r>
          </w:p>
        </w:tc>
        <w:tc>
          <w:tcPr>
            <w:tcW w:w="467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Барометр-анероид</w:t>
            </w:r>
          </w:p>
        </w:tc>
      </w:tr>
      <w:tr w:rsidR="007E029F" w:rsidRPr="009828EA" w:rsidTr="00D81E87">
        <w:tc>
          <w:tcPr>
            <w:tcW w:w="410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lastRenderedPageBreak/>
              <w:t>2) Триангуляционный метод</w:t>
            </w:r>
          </w:p>
        </w:tc>
        <w:tc>
          <w:tcPr>
            <w:tcW w:w="467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B. Лазерный дальномер</w:t>
            </w:r>
          </w:p>
        </w:tc>
      </w:tr>
      <w:tr w:rsidR="007E029F" w:rsidRPr="009828EA" w:rsidTr="00D81E87">
        <w:tc>
          <w:tcPr>
            <w:tcW w:w="410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3) Барометрическое нивелирование</w:t>
            </w:r>
          </w:p>
        </w:tc>
        <w:tc>
          <w:tcPr>
            <w:tcW w:w="467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C. Нивелир</w:t>
            </w:r>
          </w:p>
        </w:tc>
      </w:tr>
      <w:tr w:rsidR="007E029F" w:rsidRPr="009828EA" w:rsidTr="00D81E87">
        <w:tc>
          <w:tcPr>
            <w:tcW w:w="410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 xml:space="preserve">4) </w:t>
            </w:r>
            <w:proofErr w:type="spellStart"/>
            <w:r w:rsidRPr="009828EA">
              <w:rPr>
                <w:rFonts w:ascii="Times New Roman" w:eastAsia="Times New Roman" w:hAnsi="Times New Roman" w:cs="Times New Roman"/>
                <w:color w:val="000000" w:themeColor="text1"/>
                <w:bdr w:val="none" w:sz="0" w:space="0" w:color="auto" w:frame="1"/>
              </w:rPr>
              <w:t>Радиовысотомерный</w:t>
            </w:r>
            <w:proofErr w:type="spellEnd"/>
            <w:r w:rsidRPr="009828EA">
              <w:rPr>
                <w:rFonts w:ascii="Times New Roman" w:eastAsia="Times New Roman" w:hAnsi="Times New Roman" w:cs="Times New Roman"/>
                <w:color w:val="000000" w:themeColor="text1"/>
                <w:bdr w:val="none" w:sz="0" w:space="0" w:color="auto" w:frame="1"/>
              </w:rPr>
              <w:t xml:space="preserve"> метод</w:t>
            </w:r>
          </w:p>
        </w:tc>
        <w:tc>
          <w:tcPr>
            <w:tcW w:w="467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D. Ротационный теодолит</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Какой способ топографической съемки используется чаще всего при создании кадастровых карт?</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Тахеометрический.</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Аэрофотограмметрический.</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Глобальная спутниковая навигационная система (ГНСС).</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568"/>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типов условных знаков и их назначению на карте:</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5528"/>
      </w:tblGrid>
      <w:tr w:rsidR="007E029F" w:rsidRPr="009828EA" w:rsidTr="00D81E87">
        <w:tc>
          <w:tcPr>
            <w:tcW w:w="2972"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Тип знака</w:t>
            </w:r>
          </w:p>
        </w:tc>
        <w:tc>
          <w:tcPr>
            <w:tcW w:w="5528"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Назначение</w:t>
            </w:r>
          </w:p>
        </w:tc>
      </w:tr>
      <w:tr w:rsidR="007E029F" w:rsidRPr="009828EA" w:rsidTr="00D81E87">
        <w:tc>
          <w:tcPr>
            <w:tcW w:w="2972"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1) Масштабные знаки</w:t>
            </w:r>
          </w:p>
        </w:tc>
        <w:tc>
          <w:tcPr>
            <w:tcW w:w="5528"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Показывают точное местоположение объекта</w:t>
            </w:r>
          </w:p>
        </w:tc>
      </w:tr>
      <w:tr w:rsidR="007E029F" w:rsidRPr="009828EA" w:rsidTr="00D81E87">
        <w:tc>
          <w:tcPr>
            <w:tcW w:w="2972"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2) Внемасштабные знаки</w:t>
            </w:r>
          </w:p>
        </w:tc>
        <w:tc>
          <w:tcPr>
            <w:tcW w:w="5528"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B. Отражают форму и площадь объекта</w:t>
            </w:r>
          </w:p>
        </w:tc>
      </w:tr>
      <w:tr w:rsidR="007E029F" w:rsidRPr="009828EA" w:rsidTr="00D81E87">
        <w:tc>
          <w:tcPr>
            <w:tcW w:w="2972"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3) Линейные знаки</w:t>
            </w:r>
          </w:p>
        </w:tc>
        <w:tc>
          <w:tcPr>
            <w:tcW w:w="5528"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C. Применяются для обозначения протяжённых объектов</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Что означает термин «нивелирующая линия»?</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Линия горизонта на карте.</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B) Линия связи между двумя пунктами </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Прямая линия, соединяющая две точки на горизонте</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lang w:val="en-US"/>
        </w:rPr>
        <w:t>D</w:t>
      </w:r>
      <w:r w:rsidRPr="009828EA">
        <w:rPr>
          <w:rFonts w:ascii="Times New Roman" w:eastAsia="Times New Roman" w:hAnsi="Times New Roman" w:cs="Times New Roman"/>
          <w:spacing w:val="-5"/>
          <w:bdr w:val="none" w:sz="0" w:space="0" w:color="auto" w:frame="1"/>
        </w:rPr>
        <w:t>) Измерения вертикальных расстояний.</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видов съёмки и точности полученных материалов:</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1"/>
        <w:gridCol w:w="4387"/>
      </w:tblGrid>
      <w:tr w:rsidR="007E029F" w:rsidRPr="009828EA" w:rsidTr="00D81E87">
        <w:tc>
          <w:tcPr>
            <w:tcW w:w="0" w:type="auto"/>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Вид съёмки</w:t>
            </w:r>
          </w:p>
        </w:tc>
        <w:tc>
          <w:tcPr>
            <w:tcW w:w="4387"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Точность результата</w:t>
            </w:r>
          </w:p>
        </w:tc>
      </w:tr>
      <w:tr w:rsidR="007E029F" w:rsidRPr="009828EA" w:rsidTr="00D81E87">
        <w:tc>
          <w:tcPr>
            <w:tcW w:w="0" w:type="auto"/>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 xml:space="preserve">1) </w:t>
            </w:r>
            <w:proofErr w:type="spellStart"/>
            <w:r w:rsidRPr="009828EA">
              <w:rPr>
                <w:rFonts w:ascii="Times New Roman" w:eastAsia="Times New Roman" w:hAnsi="Times New Roman" w:cs="Times New Roman"/>
                <w:color w:val="000000" w:themeColor="text1"/>
                <w:bdr w:val="none" w:sz="0" w:space="0" w:color="auto" w:frame="1"/>
              </w:rPr>
              <w:t>Фототеодолитная</w:t>
            </w:r>
            <w:proofErr w:type="spellEnd"/>
            <w:r w:rsidRPr="009828EA">
              <w:rPr>
                <w:rFonts w:ascii="Times New Roman" w:eastAsia="Times New Roman" w:hAnsi="Times New Roman" w:cs="Times New Roman"/>
                <w:color w:val="000000" w:themeColor="text1"/>
                <w:bdr w:val="none" w:sz="0" w:space="0" w:color="auto" w:frame="1"/>
              </w:rPr>
              <w:t xml:space="preserve"> съёмка</w:t>
            </w:r>
          </w:p>
        </w:tc>
        <w:tc>
          <w:tcPr>
            <w:tcW w:w="438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Высокая точность, применяется для проектирования инженерных сооружений</w:t>
            </w:r>
          </w:p>
        </w:tc>
      </w:tr>
      <w:tr w:rsidR="007E029F" w:rsidRPr="009828EA" w:rsidTr="00D81E87">
        <w:tc>
          <w:tcPr>
            <w:tcW w:w="0" w:type="auto"/>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2) Спутниковая съёмка</w:t>
            </w:r>
          </w:p>
        </w:tc>
        <w:tc>
          <w:tcPr>
            <w:tcW w:w="438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B. Средняя точность, подходит для общей оценки территорий</w:t>
            </w:r>
          </w:p>
        </w:tc>
      </w:tr>
      <w:tr w:rsidR="007E029F" w:rsidRPr="009828EA" w:rsidTr="00D81E87">
        <w:tc>
          <w:tcPr>
            <w:tcW w:w="0" w:type="auto"/>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 xml:space="preserve">3) </w:t>
            </w:r>
            <w:proofErr w:type="spellStart"/>
            <w:r w:rsidRPr="009828EA">
              <w:rPr>
                <w:rFonts w:ascii="Times New Roman" w:eastAsia="Times New Roman" w:hAnsi="Times New Roman" w:cs="Times New Roman"/>
                <w:color w:val="000000" w:themeColor="text1"/>
                <w:bdr w:val="none" w:sz="0" w:space="0" w:color="auto" w:frame="1"/>
              </w:rPr>
              <w:t>Беспилотники</w:t>
            </w:r>
            <w:proofErr w:type="spellEnd"/>
            <w:r w:rsidRPr="009828EA">
              <w:rPr>
                <w:rFonts w:ascii="Times New Roman" w:eastAsia="Times New Roman" w:hAnsi="Times New Roman" w:cs="Times New Roman"/>
                <w:color w:val="000000" w:themeColor="text1"/>
                <w:bdr w:val="none" w:sz="0" w:space="0" w:color="auto" w:frame="1"/>
              </w:rPr>
              <w:t xml:space="preserve"> (</w:t>
            </w:r>
            <w:proofErr w:type="spellStart"/>
            <w:r w:rsidRPr="009828EA">
              <w:rPr>
                <w:rFonts w:ascii="Times New Roman" w:eastAsia="Times New Roman" w:hAnsi="Times New Roman" w:cs="Times New Roman"/>
                <w:color w:val="000000" w:themeColor="text1"/>
                <w:bdr w:val="none" w:sz="0" w:space="0" w:color="auto" w:frame="1"/>
              </w:rPr>
              <w:t>дроны</w:t>
            </w:r>
            <w:proofErr w:type="spellEnd"/>
            <w:r w:rsidRPr="009828EA">
              <w:rPr>
                <w:rFonts w:ascii="Times New Roman" w:eastAsia="Times New Roman" w:hAnsi="Times New Roman" w:cs="Times New Roman"/>
                <w:color w:val="000000" w:themeColor="text1"/>
                <w:bdr w:val="none" w:sz="0" w:space="0" w:color="auto" w:frame="1"/>
              </w:rPr>
              <w:t>)</w:t>
            </w:r>
          </w:p>
        </w:tc>
        <w:tc>
          <w:tcPr>
            <w:tcW w:w="438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C. Очень высокая детализация, применяется для мониторинга изменений</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Что представляет собой горизонталь на топографической карте?</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Линейка для построения чертежей.</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Графическое изображение линии равных высот на земле.</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Ошибка измерений прибора.</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568"/>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этапов обработки данных и выполняемых операций:</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4536"/>
      </w:tblGrid>
      <w:tr w:rsidR="007E029F" w:rsidRPr="009828EA" w:rsidTr="00D81E87">
        <w:tc>
          <w:tcPr>
            <w:tcW w:w="3256"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Этапы обработки данных</w:t>
            </w:r>
          </w:p>
        </w:tc>
        <w:tc>
          <w:tcPr>
            <w:tcW w:w="4536"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Операции</w:t>
            </w:r>
          </w:p>
        </w:tc>
      </w:tr>
      <w:tr w:rsidR="007E029F" w:rsidRPr="009828EA" w:rsidTr="00D81E87">
        <w:tc>
          <w:tcPr>
            <w:tcW w:w="325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1) Камеральная обработка</w:t>
            </w:r>
          </w:p>
        </w:tc>
        <w:tc>
          <w:tcPr>
            <w:tcW w:w="4536"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Вычисление координат и высот точек</w:t>
            </w:r>
          </w:p>
        </w:tc>
      </w:tr>
      <w:tr w:rsidR="007E029F" w:rsidRPr="009828EA" w:rsidTr="00D81E87">
        <w:tc>
          <w:tcPr>
            <w:tcW w:w="325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2) Полевые наблюдения</w:t>
            </w:r>
          </w:p>
        </w:tc>
        <w:tc>
          <w:tcPr>
            <w:tcW w:w="4536"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B. Проверка качества выполненных измерений</w:t>
            </w:r>
          </w:p>
        </w:tc>
      </w:tr>
      <w:tr w:rsidR="007E029F" w:rsidRPr="009828EA" w:rsidTr="00D81E87">
        <w:tc>
          <w:tcPr>
            <w:tcW w:w="325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3) Контроль качества</w:t>
            </w:r>
          </w:p>
        </w:tc>
        <w:tc>
          <w:tcPr>
            <w:tcW w:w="4536"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C. Сбор первичных данных на местности</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Что является основной задачей геодезиста при выполнении полевых работ?</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Обеспечение точного расположения всех пунктов относительно друг друга.</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Контроль точности электронных устройств и программного обеспечения.</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Выполнение расчетов для оценки качества выполненных замеров.</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способов передачи данных и оборудования:</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4252"/>
      </w:tblGrid>
      <w:tr w:rsidR="007E029F" w:rsidRPr="009828EA" w:rsidTr="00D81E87">
        <w:tc>
          <w:tcPr>
            <w:tcW w:w="3681"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Способ передачи данных</w:t>
            </w:r>
          </w:p>
        </w:tc>
        <w:tc>
          <w:tcPr>
            <w:tcW w:w="4252"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Оборудование</w:t>
            </w:r>
          </w:p>
        </w:tc>
      </w:tr>
      <w:tr w:rsidR="007E029F" w:rsidRPr="009828EA" w:rsidTr="00D81E87">
        <w:tc>
          <w:tcPr>
            <w:tcW w:w="368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1) Прямая передача данных</w:t>
            </w:r>
          </w:p>
        </w:tc>
        <w:tc>
          <w:tcPr>
            <w:tcW w:w="4252"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USB-накопители</w:t>
            </w:r>
          </w:p>
        </w:tc>
      </w:tr>
      <w:tr w:rsidR="007E029F" w:rsidRPr="009828EA" w:rsidTr="00D81E87">
        <w:tc>
          <w:tcPr>
            <w:tcW w:w="368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2) Удалённая передача данных</w:t>
            </w:r>
          </w:p>
        </w:tc>
        <w:tc>
          <w:tcPr>
            <w:tcW w:w="4252"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 xml:space="preserve">B. </w:t>
            </w:r>
            <w:proofErr w:type="spellStart"/>
            <w:r w:rsidRPr="009828EA">
              <w:rPr>
                <w:rFonts w:ascii="Times New Roman" w:eastAsia="Times New Roman" w:hAnsi="Times New Roman" w:cs="Times New Roman"/>
                <w:color w:val="000000" w:themeColor="text1"/>
                <w:bdr w:val="none" w:sz="0" w:space="0" w:color="auto" w:frame="1"/>
              </w:rPr>
              <w:t>Bluetooth</w:t>
            </w:r>
            <w:proofErr w:type="spellEnd"/>
            <w:r w:rsidRPr="009828EA">
              <w:rPr>
                <w:rFonts w:ascii="Times New Roman" w:eastAsia="Times New Roman" w:hAnsi="Times New Roman" w:cs="Times New Roman"/>
                <w:color w:val="000000" w:themeColor="text1"/>
                <w:bdr w:val="none" w:sz="0" w:space="0" w:color="auto" w:frame="1"/>
              </w:rPr>
              <w:t>-модули</w:t>
            </w:r>
          </w:p>
        </w:tc>
      </w:tr>
      <w:tr w:rsidR="007E029F" w:rsidRPr="009828EA" w:rsidTr="00D81E87">
        <w:tc>
          <w:tcPr>
            <w:tcW w:w="368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3) Локальная передача данных</w:t>
            </w:r>
          </w:p>
        </w:tc>
        <w:tc>
          <w:tcPr>
            <w:tcW w:w="4252"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 xml:space="preserve">C. </w:t>
            </w:r>
            <w:proofErr w:type="spellStart"/>
            <w:r w:rsidRPr="009828EA">
              <w:rPr>
                <w:rFonts w:ascii="Times New Roman" w:eastAsia="Times New Roman" w:hAnsi="Times New Roman" w:cs="Times New Roman"/>
                <w:color w:val="000000" w:themeColor="text1"/>
                <w:bdr w:val="none" w:sz="0" w:space="0" w:color="auto" w:frame="1"/>
              </w:rPr>
              <w:t>Wi-Fi</w:t>
            </w:r>
            <w:proofErr w:type="spellEnd"/>
            <w:r w:rsidRPr="009828EA">
              <w:rPr>
                <w:rFonts w:ascii="Times New Roman" w:eastAsia="Times New Roman" w:hAnsi="Times New Roman" w:cs="Times New Roman"/>
                <w:color w:val="000000" w:themeColor="text1"/>
                <w:bdr w:val="none" w:sz="0" w:space="0" w:color="auto" w:frame="1"/>
              </w:rPr>
              <w:t xml:space="preserve"> роутер</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Почему важно учитывать климатические условия при выборе метода топографической съемки? Р=2</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A) </w:t>
      </w:r>
      <w:proofErr w:type="gramStart"/>
      <w:r w:rsidRPr="009828EA">
        <w:rPr>
          <w:rFonts w:ascii="Times New Roman" w:eastAsia="Times New Roman" w:hAnsi="Times New Roman" w:cs="Times New Roman"/>
          <w:spacing w:val="-5"/>
          <w:bdr w:val="none" w:sz="0" w:space="0" w:color="auto" w:frame="1"/>
        </w:rPr>
        <w:t>Потому</w:t>
      </w:r>
      <w:proofErr w:type="gramEnd"/>
      <w:r w:rsidRPr="009828EA">
        <w:rPr>
          <w:rFonts w:ascii="Times New Roman" w:eastAsia="Times New Roman" w:hAnsi="Times New Roman" w:cs="Times New Roman"/>
          <w:spacing w:val="-5"/>
          <w:bdr w:val="none" w:sz="0" w:space="0" w:color="auto" w:frame="1"/>
        </w:rPr>
        <w:t xml:space="preserve"> что погода влияет на точность работы приборов.</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B) </w:t>
      </w:r>
      <w:proofErr w:type="gramStart"/>
      <w:r w:rsidRPr="009828EA">
        <w:rPr>
          <w:rFonts w:ascii="Times New Roman" w:eastAsia="Times New Roman" w:hAnsi="Times New Roman" w:cs="Times New Roman"/>
          <w:spacing w:val="-5"/>
          <w:bdr w:val="none" w:sz="0" w:space="0" w:color="auto" w:frame="1"/>
        </w:rPr>
        <w:t>Чтобы</w:t>
      </w:r>
      <w:proofErr w:type="gramEnd"/>
      <w:r w:rsidRPr="009828EA">
        <w:rPr>
          <w:rFonts w:ascii="Times New Roman" w:eastAsia="Times New Roman" w:hAnsi="Times New Roman" w:cs="Times New Roman"/>
          <w:spacing w:val="-5"/>
          <w:bdr w:val="none" w:sz="0" w:space="0" w:color="auto" w:frame="1"/>
        </w:rPr>
        <w:t xml:space="preserve"> избежать перегрева оборудования.</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C) </w:t>
      </w:r>
      <w:proofErr w:type="gramStart"/>
      <w:r w:rsidRPr="009828EA">
        <w:rPr>
          <w:rFonts w:ascii="Times New Roman" w:eastAsia="Times New Roman" w:hAnsi="Times New Roman" w:cs="Times New Roman"/>
          <w:spacing w:val="-5"/>
          <w:bdr w:val="none" w:sz="0" w:space="0" w:color="auto" w:frame="1"/>
        </w:rPr>
        <w:t>Все</w:t>
      </w:r>
      <w:proofErr w:type="gramEnd"/>
      <w:r w:rsidRPr="009828EA">
        <w:rPr>
          <w:rFonts w:ascii="Times New Roman" w:eastAsia="Times New Roman" w:hAnsi="Times New Roman" w:cs="Times New Roman"/>
          <w:spacing w:val="-5"/>
          <w:bdr w:val="none" w:sz="0" w:space="0" w:color="auto" w:frame="1"/>
        </w:rPr>
        <w:t xml:space="preserve"> вышеперечисленное верно.</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видам съёмки и особенностям их организации:</w:t>
      </w:r>
    </w:p>
    <w:p w:rsidR="007E029F" w:rsidRPr="009828EA" w:rsidRDefault="007E029F" w:rsidP="007E029F">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5528"/>
      </w:tblGrid>
      <w:tr w:rsidR="007E029F" w:rsidRPr="009828EA" w:rsidTr="00D81E87">
        <w:tc>
          <w:tcPr>
            <w:tcW w:w="3256"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Вид съёмки</w:t>
            </w:r>
          </w:p>
        </w:tc>
        <w:tc>
          <w:tcPr>
            <w:tcW w:w="5528"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Особенности организации</w:t>
            </w:r>
          </w:p>
        </w:tc>
      </w:tr>
      <w:tr w:rsidR="007E029F" w:rsidRPr="009828EA" w:rsidTr="00D81E87">
        <w:tc>
          <w:tcPr>
            <w:tcW w:w="325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1)Одноступенчатая съёмка</w:t>
            </w:r>
          </w:p>
        </w:tc>
        <w:tc>
          <w:tcPr>
            <w:tcW w:w="5528"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Последовательное выполнение отдельных стадий съёмки</w:t>
            </w:r>
          </w:p>
        </w:tc>
      </w:tr>
      <w:tr w:rsidR="007E029F" w:rsidRPr="009828EA" w:rsidTr="00D81E87">
        <w:tc>
          <w:tcPr>
            <w:tcW w:w="325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2)Многоступенчатая съёмка</w:t>
            </w:r>
          </w:p>
        </w:tc>
        <w:tc>
          <w:tcPr>
            <w:tcW w:w="5528"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 xml:space="preserve">B. Совмещение всех процессов съёмки в одном </w:t>
            </w:r>
            <w:r w:rsidRPr="009828EA">
              <w:rPr>
                <w:rFonts w:ascii="Times New Roman" w:eastAsia="Times New Roman" w:hAnsi="Times New Roman" w:cs="Times New Roman"/>
                <w:color w:val="000000" w:themeColor="text1"/>
                <w:bdr w:val="none" w:sz="0" w:space="0" w:color="auto" w:frame="1"/>
              </w:rPr>
              <w:lastRenderedPageBreak/>
              <w:t>цикле</w:t>
            </w:r>
          </w:p>
        </w:tc>
      </w:tr>
      <w:tr w:rsidR="007E029F" w:rsidRPr="009828EA" w:rsidTr="00D81E87">
        <w:tc>
          <w:tcPr>
            <w:tcW w:w="3256"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lastRenderedPageBreak/>
              <w:t>3)Комплексная съёмка</w:t>
            </w:r>
          </w:p>
        </w:tc>
        <w:tc>
          <w:tcPr>
            <w:tcW w:w="5528"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 xml:space="preserve">C. Объединение </w:t>
            </w:r>
            <w:proofErr w:type="spellStart"/>
            <w:r w:rsidRPr="009828EA">
              <w:rPr>
                <w:rFonts w:ascii="Times New Roman" w:eastAsia="Times New Roman" w:hAnsi="Times New Roman" w:cs="Times New Roman"/>
                <w:color w:val="000000" w:themeColor="text1"/>
                <w:bdr w:val="none" w:sz="0" w:space="0" w:color="auto" w:frame="1"/>
              </w:rPr>
              <w:t>аэро</w:t>
            </w:r>
            <w:proofErr w:type="spellEnd"/>
            <w:r w:rsidRPr="009828EA">
              <w:rPr>
                <w:rFonts w:ascii="Times New Roman" w:eastAsia="Times New Roman" w:hAnsi="Times New Roman" w:cs="Times New Roman"/>
                <w:color w:val="000000" w:themeColor="text1"/>
                <w:bdr w:val="none" w:sz="0" w:space="0" w:color="auto" w:frame="1"/>
              </w:rPr>
              <w:t>-, фотограмметрии и наземных методов</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widowControl/>
        <w:numPr>
          <w:ilvl w:val="0"/>
          <w:numId w:val="8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Что обозначают буквы «PMS» в аббревиатуре PMS-топографии?</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Планиметрия межевого пространства.</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Полигонометрическая методика съемки.</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Почва-масса-разрешение.</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3"/>
        </w:numPr>
        <w:tabs>
          <w:tab w:val="clear" w:pos="720"/>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426"/>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типам ошибок и источникам возникновения:</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5954"/>
      </w:tblGrid>
      <w:tr w:rsidR="007E029F" w:rsidRPr="009828EA" w:rsidTr="00D81E87">
        <w:tc>
          <w:tcPr>
            <w:tcW w:w="2972"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Тип ошибки</w:t>
            </w:r>
          </w:p>
        </w:tc>
        <w:tc>
          <w:tcPr>
            <w:tcW w:w="5954"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Источник возникновения</w:t>
            </w:r>
          </w:p>
        </w:tc>
      </w:tr>
      <w:tr w:rsidR="007E029F" w:rsidRPr="009828EA" w:rsidTr="00D81E87">
        <w:tc>
          <w:tcPr>
            <w:tcW w:w="2972"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1)Систематические ошибки</w:t>
            </w:r>
          </w:p>
        </w:tc>
        <w:tc>
          <w:tcPr>
            <w:tcW w:w="595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A. Недостаточная квалификация исполнителя</w:t>
            </w:r>
          </w:p>
        </w:tc>
      </w:tr>
      <w:tr w:rsidR="007E029F" w:rsidRPr="009828EA" w:rsidTr="00D81E87">
        <w:tc>
          <w:tcPr>
            <w:tcW w:w="2972"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2)Случайные ошибки</w:t>
            </w:r>
          </w:p>
        </w:tc>
        <w:tc>
          <w:tcPr>
            <w:tcW w:w="595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B. Неучтённые внешние факторы (температура, влажность)</w:t>
            </w:r>
          </w:p>
        </w:tc>
      </w:tr>
      <w:tr w:rsidR="007E029F" w:rsidRPr="009828EA" w:rsidTr="00D81E87">
        <w:tc>
          <w:tcPr>
            <w:tcW w:w="2972"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3)Грубые ошибки</w:t>
            </w:r>
          </w:p>
        </w:tc>
        <w:tc>
          <w:tcPr>
            <w:tcW w:w="595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color w:val="000000" w:themeColor="text1"/>
              </w:rPr>
            </w:pPr>
            <w:r w:rsidRPr="009828EA">
              <w:rPr>
                <w:rFonts w:ascii="Times New Roman" w:eastAsia="Times New Roman" w:hAnsi="Times New Roman" w:cs="Times New Roman"/>
                <w:color w:val="000000" w:themeColor="text1"/>
                <w:bdr w:val="none" w:sz="0" w:space="0" w:color="auto" w:frame="1"/>
              </w:rPr>
              <w:t>C. Постоянные отклонения прибора или метода</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rsid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rsid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rsid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rsid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rsid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rPr>
        <w:t xml:space="preserve">Вариант </w:t>
      </w:r>
      <w:r w:rsidRPr="009828EA">
        <w:rPr>
          <w:rFonts w:ascii="Times New Roman" w:eastAsia="Times New Roman" w:hAnsi="Times New Roman" w:cs="Times New Roman"/>
          <w:spacing w:val="-5"/>
          <w:lang w:val="en-US"/>
        </w:rPr>
        <w:t>II</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4"/>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78"/>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 xml:space="preserve">Какое устройство позволяет определять абсолютные высоты на участке местности? </w:t>
      </w:r>
      <w:r w:rsidRPr="009828EA">
        <w:rPr>
          <w:rFonts w:ascii="Times New Roman" w:eastAsia="Times New Roman" w:hAnsi="Times New Roman" w:cs="Times New Roman"/>
          <w:spacing w:val="-5"/>
          <w:sz w:val="24"/>
          <w:szCs w:val="24"/>
          <w:bdr w:val="none" w:sz="0" w:space="0" w:color="auto" w:frame="1"/>
          <w:lang w:val="en-US" w:eastAsia="ru-RU"/>
        </w:rPr>
        <w:t>P=2</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78"/>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Лазерный сканер.</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78"/>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Барометрический альтиметр.</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78"/>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Электронный тахеометр.</w:t>
      </w:r>
    </w:p>
    <w:p w:rsidR="007E029F" w:rsidRPr="009828EA" w:rsidRDefault="007E029F" w:rsidP="00F135B9">
      <w:pPr>
        <w:widowControl/>
        <w:numPr>
          <w:ilvl w:val="1"/>
          <w:numId w:val="83"/>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78"/>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lang w:val="en-US"/>
        </w:rPr>
        <w:t xml:space="preserve">D) </w:t>
      </w:r>
      <w:r w:rsidRPr="009828EA">
        <w:rPr>
          <w:rFonts w:ascii="Times New Roman" w:eastAsia="Times New Roman" w:hAnsi="Times New Roman" w:cs="Times New Roman"/>
          <w:spacing w:val="-5"/>
          <w:bdr w:val="none" w:sz="0" w:space="0" w:color="auto" w:frame="1"/>
        </w:rPr>
        <w:t>Тахометр</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2"/>
          <w:numId w:val="86"/>
        </w:numPr>
        <w:tabs>
          <w:tab w:val="clear" w:pos="2160"/>
          <w:tab w:val="left" w:pos="916"/>
          <w:tab w:val="num"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426"/>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элементам карты и их предназначению:</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6237"/>
      </w:tblGrid>
      <w:tr w:rsidR="007E029F" w:rsidRPr="009828EA" w:rsidTr="00D81E87">
        <w:tc>
          <w:tcPr>
            <w:tcW w:w="2689"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Элемент карты</w:t>
            </w:r>
          </w:p>
        </w:tc>
        <w:tc>
          <w:tcPr>
            <w:tcW w:w="6237"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Предназначение</w:t>
            </w:r>
          </w:p>
        </w:tc>
      </w:tr>
      <w:tr w:rsidR="007E029F" w:rsidRPr="009828EA" w:rsidTr="00D81E87">
        <w:tc>
          <w:tcPr>
            <w:tcW w:w="2689"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lang w:val="en-US"/>
              </w:rPr>
              <w:t xml:space="preserve">1) </w:t>
            </w:r>
            <w:r w:rsidRPr="009828EA">
              <w:rPr>
                <w:rFonts w:ascii="Times New Roman" w:eastAsia="Times New Roman" w:hAnsi="Times New Roman" w:cs="Times New Roman"/>
                <w:bdr w:val="none" w:sz="0" w:space="0" w:color="auto" w:frame="1"/>
              </w:rPr>
              <w:t>Рамка карты</w:t>
            </w:r>
          </w:p>
        </w:tc>
        <w:tc>
          <w:tcPr>
            <w:tcW w:w="623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Ориентация и масштабирование</w:t>
            </w:r>
          </w:p>
        </w:tc>
      </w:tr>
      <w:tr w:rsidR="007E029F" w:rsidRPr="009828EA" w:rsidTr="00D81E87">
        <w:tc>
          <w:tcPr>
            <w:tcW w:w="2689"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lang w:val="en-US"/>
              </w:rPr>
              <w:t xml:space="preserve">2) </w:t>
            </w:r>
            <w:r w:rsidRPr="009828EA">
              <w:rPr>
                <w:rFonts w:ascii="Times New Roman" w:eastAsia="Times New Roman" w:hAnsi="Times New Roman" w:cs="Times New Roman"/>
                <w:bdr w:val="none" w:sz="0" w:space="0" w:color="auto" w:frame="1"/>
              </w:rPr>
              <w:t>Условные знаки</w:t>
            </w:r>
          </w:p>
        </w:tc>
        <w:tc>
          <w:tcPr>
            <w:tcW w:w="623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B. Идентификация объектов местности</w:t>
            </w:r>
          </w:p>
        </w:tc>
      </w:tr>
      <w:tr w:rsidR="007E029F" w:rsidRPr="009828EA" w:rsidTr="00D81E87">
        <w:tc>
          <w:tcPr>
            <w:tcW w:w="2689"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lang w:val="en-US"/>
              </w:rPr>
              <w:t xml:space="preserve">3) </w:t>
            </w:r>
            <w:r w:rsidRPr="009828EA">
              <w:rPr>
                <w:rFonts w:ascii="Times New Roman" w:eastAsia="Times New Roman" w:hAnsi="Times New Roman" w:cs="Times New Roman"/>
                <w:bdr w:val="none" w:sz="0" w:space="0" w:color="auto" w:frame="1"/>
              </w:rPr>
              <w:t>Координатная сетка</w:t>
            </w:r>
          </w:p>
        </w:tc>
        <w:tc>
          <w:tcPr>
            <w:tcW w:w="623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C. Определение точного положения объектов</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Как называется процесс подготовки исходных материалов перед началом съемки?</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142"/>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Камеральная обработка.</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142"/>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Предварительное обследование.</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142"/>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Проектирование топографической съемки.</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862"/>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уровням автоматизации процесса съёмки и используемым технологиям:</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5528"/>
      </w:tblGrid>
      <w:tr w:rsidR="007E029F" w:rsidRPr="009828EA" w:rsidTr="00D81E87">
        <w:tc>
          <w:tcPr>
            <w:tcW w:w="3539"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Уровень автоматизации</w:t>
            </w:r>
          </w:p>
        </w:tc>
        <w:tc>
          <w:tcPr>
            <w:tcW w:w="5528"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Используемые технологии</w:t>
            </w:r>
          </w:p>
        </w:tc>
      </w:tr>
      <w:tr w:rsidR="007E029F" w:rsidRPr="009828EA" w:rsidTr="00D81E87">
        <w:tc>
          <w:tcPr>
            <w:tcW w:w="3539"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lang w:val="en-US"/>
              </w:rPr>
              <w:t>1)</w:t>
            </w:r>
            <w:r w:rsidRPr="009828EA">
              <w:rPr>
                <w:rFonts w:ascii="Times New Roman" w:eastAsia="Times New Roman" w:hAnsi="Times New Roman" w:cs="Times New Roman"/>
                <w:bdr w:val="none" w:sz="0" w:space="0" w:color="auto" w:frame="1"/>
              </w:rPr>
              <w:t>Частично автоматизированная съёмка</w:t>
            </w:r>
          </w:p>
        </w:tc>
        <w:tc>
          <w:tcPr>
            <w:tcW w:w="5528"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Использование ручных инструментов и электронных регистраторов</w:t>
            </w:r>
          </w:p>
        </w:tc>
      </w:tr>
      <w:tr w:rsidR="007E029F" w:rsidRPr="009828EA" w:rsidTr="00D81E87">
        <w:tc>
          <w:tcPr>
            <w:tcW w:w="3539"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lang w:val="en-US"/>
              </w:rPr>
              <w:t>2)</w:t>
            </w:r>
            <w:r w:rsidRPr="009828EA">
              <w:rPr>
                <w:rFonts w:ascii="Times New Roman" w:eastAsia="Times New Roman" w:hAnsi="Times New Roman" w:cs="Times New Roman"/>
                <w:bdr w:val="none" w:sz="0" w:space="0" w:color="auto" w:frame="1"/>
              </w:rPr>
              <w:t>Автоматизированная съёмка</w:t>
            </w:r>
          </w:p>
        </w:tc>
        <w:tc>
          <w:tcPr>
            <w:tcW w:w="5528"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 xml:space="preserve">B. Применение роботизированных станций и </w:t>
            </w:r>
            <w:proofErr w:type="spellStart"/>
            <w:r w:rsidRPr="009828EA">
              <w:rPr>
                <w:rFonts w:ascii="Times New Roman" w:eastAsia="Times New Roman" w:hAnsi="Times New Roman" w:cs="Times New Roman"/>
                <w:bdr w:val="none" w:sz="0" w:space="0" w:color="auto" w:frame="1"/>
              </w:rPr>
              <w:t>беспилотников</w:t>
            </w:r>
            <w:proofErr w:type="spellEnd"/>
          </w:p>
        </w:tc>
      </w:tr>
      <w:tr w:rsidR="007E029F" w:rsidRPr="009828EA" w:rsidTr="00D81E87">
        <w:tc>
          <w:tcPr>
            <w:tcW w:w="3539"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lang w:val="en-US"/>
              </w:rPr>
              <w:t>3)</w:t>
            </w:r>
            <w:r w:rsidRPr="009828EA">
              <w:rPr>
                <w:rFonts w:ascii="Times New Roman" w:eastAsia="Times New Roman" w:hAnsi="Times New Roman" w:cs="Times New Roman"/>
                <w:bdr w:val="none" w:sz="0" w:space="0" w:color="auto" w:frame="1"/>
              </w:rPr>
              <w:t>Интегрированная автоматизация</w:t>
            </w:r>
          </w:p>
        </w:tc>
        <w:tc>
          <w:tcPr>
            <w:tcW w:w="5528"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C. Полностью компьютеризированный сбор и обработка данных</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F135B9">
      <w:pPr>
        <w:pStyle w:val="ac"/>
        <w:numPr>
          <w:ilvl w:val="0"/>
          <w:numId w:val="8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426"/>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 xml:space="preserve">Назначение триангуляции в топографии заключается </w:t>
      </w:r>
      <w:proofErr w:type="gramStart"/>
      <w:r w:rsidRPr="009828EA">
        <w:rPr>
          <w:rFonts w:ascii="Times New Roman" w:eastAsia="Times New Roman" w:hAnsi="Times New Roman" w:cs="Times New Roman"/>
          <w:spacing w:val="-5"/>
          <w:sz w:val="24"/>
          <w:szCs w:val="24"/>
          <w:bdr w:val="none" w:sz="0" w:space="0" w:color="auto" w:frame="1"/>
          <w:lang w:eastAsia="ru-RU"/>
        </w:rPr>
        <w:t>в...</w:t>
      </w:r>
      <w:proofErr w:type="gramEnd"/>
      <w:r w:rsidRPr="009828EA">
        <w:rPr>
          <w:rFonts w:ascii="Times New Roman" w:eastAsia="Times New Roman" w:hAnsi="Times New Roman" w:cs="Times New Roman"/>
          <w:spacing w:val="-5"/>
          <w:sz w:val="24"/>
          <w:szCs w:val="24"/>
          <w:bdr w:val="none" w:sz="0" w:space="0" w:color="auto" w:frame="1"/>
          <w:lang w:eastAsia="ru-RU"/>
        </w:rPr>
        <w:t xml:space="preserve">?  </w:t>
      </w:r>
    </w:p>
    <w:p w:rsidR="007E029F" w:rsidRPr="009828EA" w:rsidRDefault="007E029F" w:rsidP="007E029F">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426"/>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lang w:eastAsia="ru-RU"/>
        </w:rPr>
        <w:t>Сопоставить</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textAlignment w:val="baseline"/>
        <w:rPr>
          <w:rFonts w:ascii="Times New Roman" w:eastAsia="Times New Roman" w:hAnsi="Times New Roman" w:cs="Times New Roman"/>
          <w:spacing w:val="-5"/>
          <w:sz w:val="24"/>
          <w:szCs w:val="24"/>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70"/>
        <w:gridCol w:w="5597"/>
      </w:tblGrid>
      <w:tr w:rsidR="007E029F" w:rsidRPr="009828EA" w:rsidTr="00D81E87">
        <w:tc>
          <w:tcPr>
            <w:tcW w:w="0" w:type="auto"/>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lastRenderedPageBreak/>
              <w:t>Вид контроля</w:t>
            </w:r>
          </w:p>
        </w:tc>
        <w:tc>
          <w:tcPr>
            <w:tcW w:w="5597"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Цель контроля</w:t>
            </w:r>
          </w:p>
        </w:tc>
      </w:tr>
      <w:tr w:rsidR="007E029F" w:rsidRPr="009828EA" w:rsidTr="00D81E87">
        <w:tc>
          <w:tcPr>
            <w:tcW w:w="0" w:type="auto"/>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1)Текущий контроль</w:t>
            </w:r>
          </w:p>
        </w:tc>
        <w:tc>
          <w:tcPr>
            <w:tcW w:w="559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Оценка промежуточных результатов съёмки</w:t>
            </w:r>
          </w:p>
        </w:tc>
      </w:tr>
      <w:tr w:rsidR="007E029F" w:rsidRPr="009828EA" w:rsidTr="00D81E87">
        <w:tc>
          <w:tcPr>
            <w:tcW w:w="0" w:type="auto"/>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2)Итоговый контроль</w:t>
            </w:r>
          </w:p>
        </w:tc>
        <w:tc>
          <w:tcPr>
            <w:tcW w:w="559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B. Подтверждение готовности итогового продукта</w:t>
            </w:r>
          </w:p>
        </w:tc>
      </w:tr>
      <w:tr w:rsidR="007E029F" w:rsidRPr="009828EA" w:rsidTr="00D81E87">
        <w:tc>
          <w:tcPr>
            <w:tcW w:w="0" w:type="auto"/>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3)Внешний контроль</w:t>
            </w:r>
          </w:p>
        </w:tc>
        <w:tc>
          <w:tcPr>
            <w:tcW w:w="5597"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C. Независимая проверка качества выполненной съёмки</w:t>
            </w:r>
          </w:p>
        </w:tc>
      </w:tr>
    </w:tbl>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Cs/>
          <w:color w:val="222222"/>
          <w:spacing w:val="-5"/>
          <w:sz w:val="24"/>
          <w:szCs w:val="24"/>
          <w:bdr w:val="none" w:sz="0" w:space="0" w:color="auto" w:frame="1"/>
          <w:lang w:eastAsia="ru-RU"/>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426"/>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Когда применяется стереотопографическая съемка?</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A) </w:t>
      </w:r>
      <w:proofErr w:type="gramStart"/>
      <w:r w:rsidRPr="009828EA">
        <w:rPr>
          <w:rFonts w:ascii="Times New Roman" w:eastAsia="Times New Roman" w:hAnsi="Times New Roman" w:cs="Times New Roman"/>
          <w:spacing w:val="-5"/>
          <w:bdr w:val="none" w:sz="0" w:space="0" w:color="auto" w:frame="1"/>
        </w:rPr>
        <w:t>Если</w:t>
      </w:r>
      <w:proofErr w:type="gramEnd"/>
      <w:r w:rsidRPr="009828EA">
        <w:rPr>
          <w:rFonts w:ascii="Times New Roman" w:eastAsia="Times New Roman" w:hAnsi="Times New Roman" w:cs="Times New Roman"/>
          <w:spacing w:val="-5"/>
          <w:bdr w:val="none" w:sz="0" w:space="0" w:color="auto" w:frame="1"/>
        </w:rPr>
        <w:t xml:space="preserve"> местность труднодоступна и требует изучения сверху.</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B) </w:t>
      </w:r>
      <w:proofErr w:type="gramStart"/>
      <w:r w:rsidRPr="009828EA">
        <w:rPr>
          <w:rFonts w:ascii="Times New Roman" w:eastAsia="Times New Roman" w:hAnsi="Times New Roman" w:cs="Times New Roman"/>
          <w:spacing w:val="-5"/>
          <w:bdr w:val="none" w:sz="0" w:space="0" w:color="auto" w:frame="1"/>
        </w:rPr>
        <w:t>Только</w:t>
      </w:r>
      <w:proofErr w:type="gramEnd"/>
      <w:r w:rsidRPr="009828EA">
        <w:rPr>
          <w:rFonts w:ascii="Times New Roman" w:eastAsia="Times New Roman" w:hAnsi="Times New Roman" w:cs="Times New Roman"/>
          <w:spacing w:val="-5"/>
          <w:bdr w:val="none" w:sz="0" w:space="0" w:color="auto" w:frame="1"/>
        </w:rPr>
        <w:t xml:space="preserve"> для крупных городов.</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C) </w:t>
      </w:r>
      <w:proofErr w:type="gramStart"/>
      <w:r w:rsidRPr="009828EA">
        <w:rPr>
          <w:rFonts w:ascii="Times New Roman" w:eastAsia="Times New Roman" w:hAnsi="Times New Roman" w:cs="Times New Roman"/>
          <w:spacing w:val="-5"/>
          <w:bdr w:val="none" w:sz="0" w:space="0" w:color="auto" w:frame="1"/>
        </w:rPr>
        <w:t>Исключительно</w:t>
      </w:r>
      <w:proofErr w:type="gramEnd"/>
      <w:r w:rsidRPr="009828EA">
        <w:rPr>
          <w:rFonts w:ascii="Times New Roman" w:eastAsia="Times New Roman" w:hAnsi="Times New Roman" w:cs="Times New Roman"/>
          <w:spacing w:val="-5"/>
          <w:bdr w:val="none" w:sz="0" w:space="0" w:color="auto" w:frame="1"/>
        </w:rPr>
        <w:t xml:space="preserve"> для горных районов.</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этапам подготовки съёмки и необходимым действиям:</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103"/>
      </w:tblGrid>
      <w:tr w:rsidR="007E029F" w:rsidRPr="009828EA" w:rsidTr="00D81E87">
        <w:tc>
          <w:tcPr>
            <w:tcW w:w="3964"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Этап подготовки</w:t>
            </w:r>
          </w:p>
        </w:tc>
        <w:tc>
          <w:tcPr>
            <w:tcW w:w="5103"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Необходимые действия</w:t>
            </w:r>
          </w:p>
        </w:tc>
      </w:tr>
      <w:tr w:rsidR="007E029F" w:rsidRPr="009828EA" w:rsidTr="00D81E87">
        <w:tc>
          <w:tcPr>
            <w:tcW w:w="3964"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1)Подготовительные исследования</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Анализ архивных документов и карт</w:t>
            </w:r>
          </w:p>
        </w:tc>
      </w:tr>
      <w:tr w:rsidR="007E029F" w:rsidRPr="009828EA" w:rsidTr="00D81E87">
        <w:tc>
          <w:tcPr>
            <w:tcW w:w="3964"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2)Организационные мероприятия</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B. Формирование бригады, распределение обязанностей</w:t>
            </w:r>
          </w:p>
        </w:tc>
      </w:tr>
      <w:tr w:rsidR="007E029F" w:rsidRPr="009828EA" w:rsidTr="00D81E87">
        <w:tc>
          <w:tcPr>
            <w:tcW w:w="3964"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3)Материально-техническое обеспечение</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C. Комплектация оборудованием и расходными материалами</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 xml:space="preserve">Зачем нужны визиры на оптическом приборе……? </w:t>
      </w:r>
    </w:p>
    <w:p w:rsidR="007E029F" w:rsidRPr="009828EA" w:rsidRDefault="007E029F" w:rsidP="007E029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1004"/>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типам масштаба и области их применения:</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6095"/>
      </w:tblGrid>
      <w:tr w:rsidR="007E029F" w:rsidRPr="009828EA" w:rsidTr="00D81E87">
        <w:tc>
          <w:tcPr>
            <w:tcW w:w="2972"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Тип масштаба</w:t>
            </w:r>
          </w:p>
        </w:tc>
        <w:tc>
          <w:tcPr>
            <w:tcW w:w="6095"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Область применения</w:t>
            </w:r>
          </w:p>
        </w:tc>
      </w:tr>
      <w:tr w:rsidR="007E029F" w:rsidRPr="009828EA" w:rsidTr="00D81E87">
        <w:tc>
          <w:tcPr>
            <w:tcW w:w="2972"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1)Мелкий масштаб</w:t>
            </w:r>
          </w:p>
        </w:tc>
        <w:tc>
          <w:tcPr>
            <w:tcW w:w="6095"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Подробное изучение малых площадей</w:t>
            </w:r>
          </w:p>
        </w:tc>
      </w:tr>
      <w:tr w:rsidR="007E029F" w:rsidRPr="009828EA" w:rsidTr="00D81E87">
        <w:tc>
          <w:tcPr>
            <w:tcW w:w="2972"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2)Средний масштаб</w:t>
            </w:r>
          </w:p>
        </w:tc>
        <w:tc>
          <w:tcPr>
            <w:tcW w:w="6095"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B. Общая характеристика крупных территорий</w:t>
            </w:r>
          </w:p>
        </w:tc>
      </w:tr>
      <w:tr w:rsidR="007E029F" w:rsidRPr="009828EA" w:rsidTr="00D81E87">
        <w:tc>
          <w:tcPr>
            <w:tcW w:w="2972"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3)Крупный масштаб</w:t>
            </w:r>
          </w:p>
        </w:tc>
        <w:tc>
          <w:tcPr>
            <w:tcW w:w="6095"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C. Проектирование дорог и коммуникаций</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862"/>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 xml:space="preserve">По какому принципу осуществляется </w:t>
      </w:r>
      <w:proofErr w:type="spellStart"/>
      <w:r w:rsidRPr="009828EA">
        <w:rPr>
          <w:rFonts w:ascii="Times New Roman" w:eastAsia="Times New Roman" w:hAnsi="Times New Roman" w:cs="Times New Roman"/>
          <w:spacing w:val="-5"/>
          <w:sz w:val="24"/>
          <w:szCs w:val="24"/>
          <w:bdr w:val="none" w:sz="0" w:space="0" w:color="auto" w:frame="1"/>
          <w:lang w:eastAsia="ru-RU"/>
        </w:rPr>
        <w:t>фототеодолитная</w:t>
      </w:r>
      <w:proofErr w:type="spellEnd"/>
      <w:r w:rsidRPr="009828EA">
        <w:rPr>
          <w:rFonts w:ascii="Times New Roman" w:eastAsia="Times New Roman" w:hAnsi="Times New Roman" w:cs="Times New Roman"/>
          <w:spacing w:val="-5"/>
          <w:sz w:val="24"/>
          <w:szCs w:val="24"/>
          <w:bdr w:val="none" w:sz="0" w:space="0" w:color="auto" w:frame="1"/>
          <w:lang w:eastAsia="ru-RU"/>
        </w:rPr>
        <w:t xml:space="preserve"> съемка?</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284"/>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Фотографическое получение изображений местности с одновременным измерением углов и расстояний.</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284"/>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Применение лазерных технологий для съемки.</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284"/>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lastRenderedPageBreak/>
        <w:t>C) Использование беспилотных аппаратов для захвата данных.</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862"/>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методам ориентирования и используемым инструментам:</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5244"/>
      </w:tblGrid>
      <w:tr w:rsidR="007E029F" w:rsidRPr="009828EA" w:rsidTr="00D81E87">
        <w:tc>
          <w:tcPr>
            <w:tcW w:w="3823"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Методы ориентирования</w:t>
            </w:r>
          </w:p>
        </w:tc>
        <w:tc>
          <w:tcPr>
            <w:tcW w:w="5244"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Используемые инструменты</w:t>
            </w:r>
          </w:p>
        </w:tc>
      </w:tr>
      <w:tr w:rsidR="007E029F" w:rsidRPr="009828EA" w:rsidTr="00D81E87">
        <w:tc>
          <w:tcPr>
            <w:tcW w:w="3823"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1)Магнитное ориентирование</w:t>
            </w:r>
          </w:p>
        </w:tc>
        <w:tc>
          <w:tcPr>
            <w:tcW w:w="524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Компас</w:t>
            </w:r>
          </w:p>
        </w:tc>
      </w:tr>
      <w:tr w:rsidR="007E029F" w:rsidRPr="009828EA" w:rsidTr="00D81E87">
        <w:tc>
          <w:tcPr>
            <w:tcW w:w="3823"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2)Астрономическое ориентирование</w:t>
            </w:r>
          </w:p>
        </w:tc>
        <w:tc>
          <w:tcPr>
            <w:tcW w:w="524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B. Солнечный компас или секстант</w:t>
            </w:r>
          </w:p>
        </w:tc>
      </w:tr>
      <w:tr w:rsidR="007E029F" w:rsidRPr="009828EA" w:rsidTr="00D81E87">
        <w:tc>
          <w:tcPr>
            <w:tcW w:w="3823"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3)GPS-ориентирование</w:t>
            </w:r>
          </w:p>
        </w:tc>
        <w:tc>
          <w:tcPr>
            <w:tcW w:w="5244"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C. Навигационное оборудование спутниковой связи</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862"/>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Каково назначение контроля исполнительской документации?</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Повышение эффективности проектирования.</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Проверка соответствия проведенных мероприятий установленным требованиям.</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Учет количества потраченного времени.</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условиям съёмки и рекомендуемым методикам:</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103"/>
      </w:tblGrid>
      <w:tr w:rsidR="007E029F" w:rsidRPr="009828EA" w:rsidTr="00D81E87">
        <w:tc>
          <w:tcPr>
            <w:tcW w:w="3964"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Условия съёмки</w:t>
            </w:r>
          </w:p>
        </w:tc>
        <w:tc>
          <w:tcPr>
            <w:tcW w:w="5103"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Рекомендуемая методика</w:t>
            </w:r>
          </w:p>
        </w:tc>
      </w:tr>
      <w:tr w:rsidR="007E029F" w:rsidRPr="009828EA" w:rsidTr="00D81E87">
        <w:tc>
          <w:tcPr>
            <w:tcW w:w="3964"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1)Сложный рельеф и густая растительность</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Наземная лазерная сканирующая съёмка</w:t>
            </w:r>
          </w:p>
        </w:tc>
      </w:tr>
      <w:tr w:rsidR="007E029F" w:rsidRPr="009828EA" w:rsidTr="00D81E87">
        <w:tc>
          <w:tcPr>
            <w:tcW w:w="3964"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2)Открытые равнинные пространства</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B. Аэрофотосъёмка</w:t>
            </w:r>
          </w:p>
        </w:tc>
      </w:tr>
      <w:tr w:rsidR="007E029F" w:rsidRPr="009828EA" w:rsidTr="00D81E87">
        <w:tc>
          <w:tcPr>
            <w:tcW w:w="3964"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3)Городская застройка с плотной инфраструктурой</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 xml:space="preserve">C. Комплексная цифровая съёмка с использованием </w:t>
            </w:r>
            <w:proofErr w:type="spellStart"/>
            <w:r w:rsidRPr="009828EA">
              <w:rPr>
                <w:rFonts w:ascii="Times New Roman" w:eastAsia="Times New Roman" w:hAnsi="Times New Roman" w:cs="Times New Roman"/>
                <w:bdr w:val="none" w:sz="0" w:space="0" w:color="auto" w:frame="1"/>
              </w:rPr>
              <w:t>дронов</w:t>
            </w:r>
            <w:proofErr w:type="spellEnd"/>
            <w:r w:rsidRPr="009828EA">
              <w:rPr>
                <w:rFonts w:ascii="Times New Roman" w:eastAsia="Times New Roman" w:hAnsi="Times New Roman" w:cs="Times New Roman"/>
                <w:bdr w:val="none" w:sz="0" w:space="0" w:color="auto" w:frame="1"/>
              </w:rPr>
              <w:t xml:space="preserve"> и наземных устройств</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Кто несет ответственность за качество итогового результата топографической съемки?</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Руководитель проекта.</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Геодезисты, выполняющие съемочные работы.</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C) </w:t>
      </w:r>
      <w:proofErr w:type="gramStart"/>
      <w:r w:rsidRPr="009828EA">
        <w:rPr>
          <w:rFonts w:ascii="Times New Roman" w:eastAsia="Times New Roman" w:hAnsi="Times New Roman" w:cs="Times New Roman"/>
          <w:spacing w:val="-5"/>
          <w:bdr w:val="none" w:sz="0" w:space="0" w:color="auto" w:frame="1"/>
        </w:rPr>
        <w:t>Вся</w:t>
      </w:r>
      <w:proofErr w:type="gramEnd"/>
      <w:r w:rsidRPr="009828EA">
        <w:rPr>
          <w:rFonts w:ascii="Times New Roman" w:eastAsia="Times New Roman" w:hAnsi="Times New Roman" w:cs="Times New Roman"/>
          <w:spacing w:val="-5"/>
          <w:bdr w:val="none" w:sz="0" w:space="0" w:color="auto" w:frame="1"/>
        </w:rPr>
        <w:t xml:space="preserve"> команда исполнителей совместно.</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видам документации и содержанию:</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9"/>
        <w:gridCol w:w="5263"/>
      </w:tblGrid>
      <w:tr w:rsidR="007E029F" w:rsidRPr="009828EA" w:rsidTr="00D81E87">
        <w:tc>
          <w:tcPr>
            <w:tcW w:w="0" w:type="auto"/>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Вид документации</w:t>
            </w:r>
          </w:p>
        </w:tc>
        <w:tc>
          <w:tcPr>
            <w:tcW w:w="5263"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Содержание</w:t>
            </w:r>
          </w:p>
        </w:tc>
      </w:tr>
      <w:tr w:rsidR="007E029F" w:rsidRPr="009828EA" w:rsidTr="00D81E87">
        <w:tc>
          <w:tcPr>
            <w:tcW w:w="0" w:type="auto"/>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1)Журнал полевых измерений</w:t>
            </w:r>
          </w:p>
        </w:tc>
        <w:tc>
          <w:tcPr>
            <w:tcW w:w="526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Запись непосредственных показаний приборов и условий съёмки</w:t>
            </w:r>
          </w:p>
        </w:tc>
      </w:tr>
      <w:tr w:rsidR="007E029F" w:rsidRPr="009828EA" w:rsidTr="00D81E87">
        <w:tc>
          <w:tcPr>
            <w:tcW w:w="0" w:type="auto"/>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lastRenderedPageBreak/>
              <w:t>2)Акт сдачи-приемки работ</w:t>
            </w:r>
          </w:p>
        </w:tc>
        <w:tc>
          <w:tcPr>
            <w:tcW w:w="526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B. Документальное подтверждение завершения съёмки и приёмки заказчиком</w:t>
            </w:r>
          </w:p>
        </w:tc>
      </w:tr>
      <w:tr w:rsidR="007E029F" w:rsidRPr="009828EA" w:rsidTr="00D81E87">
        <w:tc>
          <w:tcPr>
            <w:tcW w:w="0" w:type="auto"/>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3)Объяснительная записка</w:t>
            </w:r>
          </w:p>
        </w:tc>
        <w:tc>
          <w:tcPr>
            <w:tcW w:w="526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C. Краткое изложение особенностей проведённой съёмки и выявленных проблем</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 xml:space="preserve">Какова максимальная ошибка при измерении расстояний на местности, согласно государственным стандартам?   </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этапам обработки цифровых данных и операциям:</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4961"/>
      </w:tblGrid>
      <w:tr w:rsidR="007E029F" w:rsidRPr="009828EA" w:rsidTr="00D81E87">
        <w:tc>
          <w:tcPr>
            <w:tcW w:w="3681"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Этап цифровой обработки</w:t>
            </w:r>
          </w:p>
        </w:tc>
        <w:tc>
          <w:tcPr>
            <w:tcW w:w="4961"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Операция</w:t>
            </w:r>
          </w:p>
        </w:tc>
      </w:tr>
      <w:tr w:rsidR="007E029F" w:rsidRPr="009828EA" w:rsidTr="00D81E87">
        <w:tc>
          <w:tcPr>
            <w:tcW w:w="368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1)Первичная обработка</w:t>
            </w:r>
          </w:p>
        </w:tc>
        <w:tc>
          <w:tcPr>
            <w:tcW w:w="4961"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Преобразование сырых данных в цифровую форму</w:t>
            </w:r>
          </w:p>
        </w:tc>
      </w:tr>
      <w:tr w:rsidR="007E029F" w:rsidRPr="009828EA" w:rsidTr="00D81E87">
        <w:tc>
          <w:tcPr>
            <w:tcW w:w="368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2)Вторичная обработка</w:t>
            </w:r>
          </w:p>
        </w:tc>
        <w:tc>
          <w:tcPr>
            <w:tcW w:w="4961"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B. Коррекция систематических ошибок и калибровка</w:t>
            </w:r>
          </w:p>
        </w:tc>
      </w:tr>
      <w:tr w:rsidR="007E029F" w:rsidRPr="009828EA" w:rsidTr="00D81E87">
        <w:tc>
          <w:tcPr>
            <w:tcW w:w="368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3)Финальная визуализация</w:t>
            </w:r>
          </w:p>
        </w:tc>
        <w:tc>
          <w:tcPr>
            <w:tcW w:w="4961"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C. Генерация готовой цифровой модели местности</w:t>
            </w:r>
          </w:p>
        </w:tc>
      </w:tr>
    </w:tbl>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F135B9">
      <w:pPr>
        <w:pStyle w:val="ac"/>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sidRPr="009828EA">
        <w:rPr>
          <w:rFonts w:ascii="Times New Roman" w:eastAsia="Times New Roman" w:hAnsi="Times New Roman" w:cs="Times New Roman"/>
          <w:spacing w:val="-5"/>
          <w:sz w:val="24"/>
          <w:szCs w:val="24"/>
          <w:bdr w:val="none" w:sz="0" w:space="0" w:color="auto" w:frame="1"/>
          <w:lang w:eastAsia="ru-RU"/>
        </w:rPr>
        <w:t>Сколько основных этапов включает полный цикл топографической съемки?</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A) Два этапа.</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B) Три этапа.</w:t>
      </w:r>
    </w:p>
    <w:p w:rsidR="007E029F" w:rsidRPr="009828EA" w:rsidRDefault="007E029F" w:rsidP="00F135B9">
      <w:pPr>
        <w:widowControl/>
        <w:numPr>
          <w:ilvl w:val="1"/>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C) Четыре этапа.</w:t>
      </w:r>
    </w:p>
    <w:p w:rsidR="007E029F" w:rsidRPr="009828EA" w:rsidRDefault="007E029F" w:rsidP="007E029F">
      <w:pPr>
        <w:rPr>
          <w:rFonts w:ascii="Times New Roman" w:hAnsi="Times New Roman" w:cs="Times New Roman"/>
        </w:rPr>
      </w:pPr>
    </w:p>
    <w:p w:rsidR="007E029F" w:rsidRPr="009828EA" w:rsidRDefault="007E029F" w:rsidP="00F135B9">
      <w:pPr>
        <w:pStyle w:val="ac"/>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Соответствие требованиям нормативных актов и обязательным процедурам:</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5103"/>
      </w:tblGrid>
      <w:tr w:rsidR="007E029F" w:rsidRPr="009828EA" w:rsidTr="00D81E87">
        <w:tc>
          <w:tcPr>
            <w:tcW w:w="3681" w:type="dxa"/>
            <w:tcMar>
              <w:top w:w="165" w:type="dxa"/>
              <w:left w:w="0" w:type="dxa"/>
              <w:bottom w:w="165" w:type="dxa"/>
              <w:right w:w="21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Требование нормативных актов</w:t>
            </w:r>
          </w:p>
        </w:tc>
        <w:tc>
          <w:tcPr>
            <w:tcW w:w="5103" w:type="dxa"/>
            <w:tcMar>
              <w:top w:w="165" w:type="dxa"/>
              <w:left w:w="0" w:type="dxa"/>
              <w:bottom w:w="165" w:type="dxa"/>
              <w:right w:w="0" w:type="dxa"/>
            </w:tcMar>
            <w:vAlign w:val="bottom"/>
            <w:hideMark/>
          </w:tcPr>
          <w:p w:rsidR="007E029F" w:rsidRPr="009828EA" w:rsidRDefault="007E029F" w:rsidP="00D81E87">
            <w:pPr>
              <w:rPr>
                <w:rFonts w:ascii="Times New Roman" w:eastAsia="Times New Roman" w:hAnsi="Times New Roman" w:cs="Times New Roman"/>
                <w:bCs/>
                <w:color w:val="222222"/>
              </w:rPr>
            </w:pPr>
            <w:r w:rsidRPr="009828EA">
              <w:rPr>
                <w:rFonts w:ascii="Times New Roman" w:eastAsia="Times New Roman" w:hAnsi="Times New Roman" w:cs="Times New Roman"/>
                <w:bCs/>
                <w:color w:val="222222"/>
                <w:bdr w:val="none" w:sz="0" w:space="0" w:color="auto" w:frame="1"/>
              </w:rPr>
              <w:t>Обязательная процедура</w:t>
            </w:r>
          </w:p>
        </w:tc>
      </w:tr>
      <w:tr w:rsidR="007E029F" w:rsidRPr="009828EA" w:rsidTr="00D81E87">
        <w:tc>
          <w:tcPr>
            <w:tcW w:w="368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1)ГОСТ 22268-76</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A. Оформление акта технической инвентаризации</w:t>
            </w:r>
          </w:p>
        </w:tc>
      </w:tr>
      <w:tr w:rsidR="007E029F" w:rsidRPr="009828EA" w:rsidTr="00D81E87">
        <w:tc>
          <w:tcPr>
            <w:tcW w:w="368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2)Федеральный закон №221-ФЗ</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B. Регистрация геодезических сетей и проведение проверок точности</w:t>
            </w:r>
          </w:p>
        </w:tc>
      </w:tr>
      <w:tr w:rsidR="007E029F" w:rsidRPr="009828EA" w:rsidTr="00D81E87">
        <w:tc>
          <w:tcPr>
            <w:tcW w:w="3681" w:type="dxa"/>
            <w:tcMar>
              <w:top w:w="165" w:type="dxa"/>
              <w:left w:w="0" w:type="dxa"/>
              <w:bottom w:w="165" w:type="dxa"/>
              <w:right w:w="21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3)Приказ Минэкономразвития РФ №518</w:t>
            </w:r>
          </w:p>
        </w:tc>
        <w:tc>
          <w:tcPr>
            <w:tcW w:w="5103" w:type="dxa"/>
            <w:tcMar>
              <w:top w:w="165" w:type="dxa"/>
              <w:left w:w="0" w:type="dxa"/>
              <w:bottom w:w="165" w:type="dxa"/>
              <w:right w:w="0" w:type="dxa"/>
            </w:tcMar>
            <w:hideMark/>
          </w:tcPr>
          <w:p w:rsidR="007E029F" w:rsidRPr="009828EA" w:rsidRDefault="007E029F" w:rsidP="00D81E87">
            <w:pPr>
              <w:rPr>
                <w:rFonts w:ascii="Times New Roman" w:eastAsia="Times New Roman" w:hAnsi="Times New Roman" w:cs="Times New Roman"/>
              </w:rPr>
            </w:pPr>
            <w:r w:rsidRPr="009828EA">
              <w:rPr>
                <w:rFonts w:ascii="Times New Roman" w:eastAsia="Times New Roman" w:hAnsi="Times New Roman" w:cs="Times New Roman"/>
                <w:bdr w:val="none" w:sz="0" w:space="0" w:color="auto" w:frame="1"/>
              </w:rPr>
              <w:t>C. Согласование границ земельных участков</w:t>
            </w:r>
          </w:p>
        </w:tc>
      </w:tr>
    </w:tbl>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Default="007E029F" w:rsidP="007E029F">
      <w:pPr>
        <w:jc w:val="center"/>
        <w:rPr>
          <w:rFonts w:ascii="Times New Roman" w:hAnsi="Times New Roman" w:cs="Times New Roman"/>
        </w:rPr>
      </w:pPr>
    </w:p>
    <w:p w:rsidR="007E029F" w:rsidRPr="009828EA" w:rsidRDefault="007E029F" w:rsidP="007E029F">
      <w:pPr>
        <w:jc w:val="center"/>
        <w:rPr>
          <w:rFonts w:ascii="Times New Roman" w:hAnsi="Times New Roman" w:cs="Times New Roman"/>
        </w:rPr>
      </w:pPr>
      <w:r>
        <w:rPr>
          <w:rFonts w:ascii="Times New Roman" w:hAnsi="Times New Roman" w:cs="Times New Roman"/>
        </w:rPr>
        <w:t xml:space="preserve">Ответы </w:t>
      </w:r>
      <w:r w:rsidRPr="009828EA">
        <w:rPr>
          <w:rFonts w:ascii="Times New Roman" w:hAnsi="Times New Roman" w:cs="Times New Roman"/>
        </w:rPr>
        <w:t>Вариант 1</w:t>
      </w:r>
    </w:p>
    <w:p w:rsidR="007E029F" w:rsidRPr="009828EA" w:rsidRDefault="007E029F" w:rsidP="007E029F">
      <w:pPr>
        <w:rPr>
          <w:rFonts w:ascii="Times New Roman" w:hAnsi="Times New Roman" w:cs="Times New Roman"/>
        </w:rPr>
      </w:pPr>
    </w:p>
    <w:p w:rsidR="007E029F" w:rsidRPr="009828EA" w:rsidRDefault="007E029F" w:rsidP="007E029F">
      <w:pPr>
        <w:rPr>
          <w:rFonts w:ascii="Times New Roman" w:hAnsi="Times New Roman" w:cs="Times New Roman"/>
        </w:rPr>
      </w:pPr>
      <w:r w:rsidRPr="009828EA">
        <w:rPr>
          <w:rFonts w:ascii="Times New Roman" w:hAnsi="Times New Roman" w:cs="Times New Roman"/>
        </w:rPr>
        <w:t>1)</w:t>
      </w:r>
      <w:r w:rsidRPr="009828EA">
        <w:rPr>
          <w:rFonts w:ascii="Times New Roman" w:hAnsi="Times New Roman" w:cs="Times New Roman"/>
          <w:lang w:val="en-US"/>
        </w:rPr>
        <w:t>B</w:t>
      </w:r>
      <w:r w:rsidRPr="009828EA">
        <w:rPr>
          <w:rFonts w:ascii="Times New Roman" w:hAnsi="Times New Roman" w:cs="Times New Roman"/>
        </w:rPr>
        <w:t xml:space="preserve">, </w:t>
      </w:r>
      <w:r w:rsidRPr="009828EA">
        <w:rPr>
          <w:rFonts w:ascii="Times New Roman" w:hAnsi="Times New Roman" w:cs="Times New Roman"/>
          <w:lang w:val="en-US"/>
        </w:rPr>
        <w:t>D</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2)</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Теодолитная съёмка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roofErr w:type="spellStart"/>
      <w:r w:rsidRPr="009828EA">
        <w:rPr>
          <w:rFonts w:ascii="Times New Roman" w:eastAsia="Times New Roman" w:hAnsi="Times New Roman" w:cs="Times New Roman"/>
          <w:spacing w:val="-5"/>
          <w:bdr w:val="none" w:sz="0" w:space="0" w:color="auto" w:frame="1"/>
        </w:rPr>
        <w:t>Мензуальная</w:t>
      </w:r>
      <w:proofErr w:type="spellEnd"/>
      <w:r w:rsidRPr="009828EA">
        <w:rPr>
          <w:rFonts w:ascii="Times New Roman" w:eastAsia="Times New Roman" w:hAnsi="Times New Roman" w:cs="Times New Roman"/>
          <w:spacing w:val="-5"/>
          <w:bdr w:val="none" w:sz="0" w:space="0" w:color="auto" w:frame="1"/>
        </w:rPr>
        <w:t xml:space="preserve"> съёмка — </w:t>
      </w:r>
      <w:r w:rsidRPr="009828EA">
        <w:rPr>
          <w:rFonts w:ascii="Times New Roman" w:eastAsia="Times New Roman" w:hAnsi="Times New Roman" w:cs="Times New Roman"/>
          <w:bCs/>
          <w:color w:val="222222"/>
          <w:spacing w:val="-5"/>
          <w:bdr w:val="none" w:sz="0" w:space="0" w:color="auto" w:frame="1"/>
        </w:rPr>
        <w:t>D</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Тахеометрическая съёмка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Нивелировка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w:t>
      </w:r>
    </w:p>
    <w:p w:rsidR="007E029F" w:rsidRPr="007E029F" w:rsidRDefault="007E029F" w:rsidP="007E029F">
      <w:pPr>
        <w:rPr>
          <w:rFonts w:ascii="Times New Roman" w:hAnsi="Times New Roman" w:cs="Times New Roman"/>
        </w:rPr>
      </w:pPr>
    </w:p>
    <w:p w:rsidR="007E029F" w:rsidRPr="007E029F" w:rsidRDefault="007E029F" w:rsidP="007E029F">
      <w:pPr>
        <w:rPr>
          <w:rFonts w:ascii="Times New Roman" w:hAnsi="Times New Roman" w:cs="Times New Roman"/>
        </w:rPr>
      </w:pPr>
      <w:r w:rsidRPr="007E029F">
        <w:rPr>
          <w:rFonts w:ascii="Times New Roman" w:hAnsi="Times New Roman" w:cs="Times New Roman"/>
        </w:rPr>
        <w:t>3)</w:t>
      </w:r>
      <w:r w:rsidRPr="009828EA">
        <w:rPr>
          <w:rFonts w:ascii="Times New Roman" w:hAnsi="Times New Roman" w:cs="Times New Roman"/>
          <w:lang w:val="en-US"/>
        </w:rPr>
        <w:t>A</w:t>
      </w:r>
    </w:p>
    <w:p w:rsidR="007E029F" w:rsidRPr="007E029F" w:rsidRDefault="007E029F" w:rsidP="007E029F">
      <w:pPr>
        <w:rPr>
          <w:rFonts w:ascii="Times New Roman" w:hAnsi="Times New Roman" w:cs="Times New Roman"/>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4)</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 xml:space="preserve">1) </w:t>
      </w:r>
      <w:r w:rsidRPr="009828EA">
        <w:rPr>
          <w:rFonts w:ascii="Times New Roman" w:eastAsia="Times New Roman" w:hAnsi="Times New Roman" w:cs="Times New Roman"/>
          <w:spacing w:val="-5"/>
          <w:bdr w:val="none" w:sz="0" w:space="0" w:color="auto" w:frame="1"/>
        </w:rPr>
        <w:t xml:space="preserve">Рекогносцировка местности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 Создание планового обоснования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 Выполнение съёмочных работ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rPr>
          <w:rFonts w:ascii="Times New Roman" w:hAnsi="Times New Roman" w:cs="Times New Roman"/>
        </w:rPr>
      </w:pPr>
    </w:p>
    <w:p w:rsidR="007E029F" w:rsidRPr="009828EA" w:rsidRDefault="007E029F" w:rsidP="007E029F">
      <w:pPr>
        <w:rPr>
          <w:rFonts w:ascii="Times New Roman" w:hAnsi="Times New Roman" w:cs="Times New Roman"/>
        </w:rPr>
      </w:pPr>
      <w:r w:rsidRPr="009828EA">
        <w:rPr>
          <w:rFonts w:ascii="Times New Roman" w:hAnsi="Times New Roman" w:cs="Times New Roman"/>
        </w:rPr>
        <w:t>5)</w:t>
      </w:r>
      <w:r w:rsidRPr="009828EA">
        <w:rPr>
          <w:rFonts w:ascii="Times New Roman" w:hAnsi="Times New Roman" w:cs="Times New Roman"/>
          <w:lang w:val="en-US"/>
        </w:rPr>
        <w:t>B</w:t>
      </w:r>
      <w:r w:rsidRPr="009828EA">
        <w:rPr>
          <w:rFonts w:ascii="Times New Roman" w:hAnsi="Times New Roman" w:cs="Times New Roman"/>
        </w:rPr>
        <w:t xml:space="preserve">, </w:t>
      </w:r>
      <w:r w:rsidRPr="009828EA">
        <w:rPr>
          <w:rFonts w:ascii="Times New Roman" w:hAnsi="Times New Roman" w:cs="Times New Roman"/>
          <w:lang w:val="en-US"/>
        </w:rPr>
        <w:t>D</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6)</w:t>
      </w:r>
      <w:r w:rsidRPr="009828EA">
        <w:rPr>
          <w:rFonts w:ascii="Times New Roman" w:eastAsia="Times New Roman" w:hAnsi="Times New Roman" w:cs="Times New Roman"/>
          <w:bCs/>
          <w:color w:val="222222"/>
          <w:spacing w:val="-5"/>
          <w:bdr w:val="none" w:sz="0" w:space="0" w:color="auto" w:frame="1"/>
        </w:rPr>
        <w:t xml:space="preserve"> Правильные ответы:</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Аэрофотосъёмка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2)Наземная стереофотограмметрическая съёмка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3)Цифровая наземная съёмка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rPr>
          <w:rFonts w:ascii="Times New Roman" w:hAnsi="Times New Roman" w:cs="Times New Roman"/>
        </w:rPr>
      </w:pPr>
    </w:p>
    <w:p w:rsidR="007E029F" w:rsidRPr="009828EA" w:rsidRDefault="007E029F" w:rsidP="007E029F">
      <w:pPr>
        <w:rPr>
          <w:rFonts w:ascii="Times New Roman" w:hAnsi="Times New Roman" w:cs="Times New Roman"/>
        </w:rPr>
      </w:pPr>
      <w:r w:rsidRPr="009828EA">
        <w:rPr>
          <w:rFonts w:ascii="Times New Roman" w:hAnsi="Times New Roman" w:cs="Times New Roman"/>
        </w:rPr>
        <w:t>7)C</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8)</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 xml:space="preserve">1) </w:t>
      </w:r>
      <w:r w:rsidRPr="009828EA">
        <w:rPr>
          <w:rFonts w:ascii="Times New Roman" w:eastAsia="Times New Roman" w:hAnsi="Times New Roman" w:cs="Times New Roman"/>
          <w:spacing w:val="-5"/>
          <w:bdr w:val="none" w:sz="0" w:space="0" w:color="auto" w:frame="1"/>
        </w:rPr>
        <w:t xml:space="preserve">Геометрический нивелир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 Триангуляционный метод — </w:t>
      </w:r>
      <w:r w:rsidRPr="009828EA">
        <w:rPr>
          <w:rFonts w:ascii="Times New Roman" w:eastAsia="Times New Roman" w:hAnsi="Times New Roman" w:cs="Times New Roman"/>
          <w:bCs/>
          <w:color w:val="222222"/>
          <w:spacing w:val="-5"/>
          <w:bdr w:val="none" w:sz="0" w:space="0" w:color="auto" w:frame="1"/>
        </w:rPr>
        <w:t>D</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3) Барометрическое нивелирование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4) </w:t>
      </w:r>
      <w:proofErr w:type="spellStart"/>
      <w:r w:rsidRPr="009828EA">
        <w:rPr>
          <w:rFonts w:ascii="Times New Roman" w:eastAsia="Times New Roman" w:hAnsi="Times New Roman" w:cs="Times New Roman"/>
          <w:spacing w:val="-5"/>
          <w:bdr w:val="none" w:sz="0" w:space="0" w:color="auto" w:frame="1"/>
        </w:rPr>
        <w:t>Радиовысотомерный</w:t>
      </w:r>
      <w:proofErr w:type="spellEnd"/>
      <w:r w:rsidRPr="009828EA">
        <w:rPr>
          <w:rFonts w:ascii="Times New Roman" w:eastAsia="Times New Roman" w:hAnsi="Times New Roman" w:cs="Times New Roman"/>
          <w:spacing w:val="-5"/>
          <w:bdr w:val="none" w:sz="0" w:space="0" w:color="auto" w:frame="1"/>
        </w:rPr>
        <w:t xml:space="preserve"> метод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rPr>
          <w:rFonts w:ascii="Times New Roman" w:hAnsi="Times New Roman" w:cs="Times New Roman"/>
        </w:rPr>
      </w:pPr>
      <w:r w:rsidRPr="009828EA">
        <w:rPr>
          <w:rFonts w:ascii="Times New Roman" w:hAnsi="Times New Roman" w:cs="Times New Roman"/>
        </w:rPr>
        <w:t>9)</w:t>
      </w:r>
      <w:r w:rsidRPr="009828EA">
        <w:rPr>
          <w:rFonts w:ascii="Times New Roman" w:hAnsi="Times New Roman" w:cs="Times New Roman"/>
          <w:lang w:val="en-US"/>
        </w:rPr>
        <w:t>A</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10)</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Масштабные знаки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2)Внемасштабные знаки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3)Линейные знаки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7E029F" w:rsidRDefault="007E029F" w:rsidP="007E029F">
      <w:pPr>
        <w:rPr>
          <w:rFonts w:ascii="Times New Roman" w:hAnsi="Times New Roman" w:cs="Times New Roman"/>
        </w:rPr>
      </w:pPr>
    </w:p>
    <w:p w:rsidR="007E029F" w:rsidRPr="009828EA" w:rsidRDefault="007E029F" w:rsidP="007E029F">
      <w:pPr>
        <w:rPr>
          <w:rFonts w:ascii="Times New Roman" w:hAnsi="Times New Roman" w:cs="Times New Roman"/>
        </w:rPr>
      </w:pPr>
      <w:r w:rsidRPr="009828EA">
        <w:rPr>
          <w:rFonts w:ascii="Times New Roman" w:hAnsi="Times New Roman" w:cs="Times New Roman"/>
        </w:rPr>
        <w:t>11)</w:t>
      </w:r>
      <w:proofErr w:type="gramStart"/>
      <w:r w:rsidRPr="009828EA">
        <w:rPr>
          <w:rFonts w:ascii="Times New Roman" w:hAnsi="Times New Roman" w:cs="Times New Roman"/>
        </w:rPr>
        <w:t>B,</w:t>
      </w:r>
      <w:r w:rsidRPr="009828EA">
        <w:rPr>
          <w:rFonts w:ascii="Times New Roman" w:hAnsi="Times New Roman" w:cs="Times New Roman"/>
          <w:lang w:val="en-US"/>
        </w:rPr>
        <w:t>D</w:t>
      </w:r>
      <w:proofErr w:type="gramEnd"/>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12)</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 xml:space="preserve">1) </w:t>
      </w:r>
      <w:proofErr w:type="spellStart"/>
      <w:r w:rsidRPr="009828EA">
        <w:rPr>
          <w:rFonts w:ascii="Times New Roman" w:eastAsia="Times New Roman" w:hAnsi="Times New Roman" w:cs="Times New Roman"/>
          <w:spacing w:val="-5"/>
          <w:bdr w:val="none" w:sz="0" w:space="0" w:color="auto" w:frame="1"/>
        </w:rPr>
        <w:t>Фототеодолитная</w:t>
      </w:r>
      <w:proofErr w:type="spellEnd"/>
      <w:r w:rsidRPr="009828EA">
        <w:rPr>
          <w:rFonts w:ascii="Times New Roman" w:eastAsia="Times New Roman" w:hAnsi="Times New Roman" w:cs="Times New Roman"/>
          <w:spacing w:val="-5"/>
          <w:bdr w:val="none" w:sz="0" w:space="0" w:color="auto" w:frame="1"/>
        </w:rPr>
        <w:t xml:space="preserve"> съёмка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 Спутниковая съёмка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  </w:t>
      </w:r>
      <w:proofErr w:type="spellStart"/>
      <w:r w:rsidRPr="009828EA">
        <w:rPr>
          <w:rFonts w:ascii="Times New Roman" w:eastAsia="Times New Roman" w:hAnsi="Times New Roman" w:cs="Times New Roman"/>
          <w:spacing w:val="-5"/>
          <w:bdr w:val="none" w:sz="0" w:space="0" w:color="auto" w:frame="1"/>
        </w:rPr>
        <w:t>Беспилотники</w:t>
      </w:r>
      <w:proofErr w:type="spellEnd"/>
      <w:r w:rsidRPr="009828EA">
        <w:rPr>
          <w:rFonts w:ascii="Times New Roman" w:eastAsia="Times New Roman" w:hAnsi="Times New Roman" w:cs="Times New Roman"/>
          <w:spacing w:val="-5"/>
          <w:bdr w:val="none" w:sz="0" w:space="0" w:color="auto" w:frame="1"/>
        </w:rPr>
        <w:t xml:space="preserve"> (</w:t>
      </w:r>
      <w:proofErr w:type="spellStart"/>
      <w:r w:rsidRPr="009828EA">
        <w:rPr>
          <w:rFonts w:ascii="Times New Roman" w:eastAsia="Times New Roman" w:hAnsi="Times New Roman" w:cs="Times New Roman"/>
          <w:spacing w:val="-5"/>
          <w:bdr w:val="none" w:sz="0" w:space="0" w:color="auto" w:frame="1"/>
        </w:rPr>
        <w:t>дроны</w:t>
      </w:r>
      <w:proofErr w:type="spellEnd"/>
      <w:r w:rsidRPr="009828EA">
        <w:rPr>
          <w:rFonts w:ascii="Times New Roman" w:eastAsia="Times New Roman" w:hAnsi="Times New Roman" w:cs="Times New Roman"/>
          <w:spacing w:val="-5"/>
          <w:bdr w:val="none" w:sz="0" w:space="0" w:color="auto" w:frame="1"/>
        </w:rPr>
        <w:t xml:space="preserve">)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rPr>
          <w:rFonts w:ascii="Times New Roman" w:hAnsi="Times New Roman" w:cs="Times New Roman"/>
        </w:rPr>
      </w:pPr>
    </w:p>
    <w:p w:rsidR="007E029F" w:rsidRPr="009828EA" w:rsidRDefault="007E029F" w:rsidP="007E029F">
      <w:pPr>
        <w:rPr>
          <w:rFonts w:ascii="Times New Roman" w:hAnsi="Times New Roman" w:cs="Times New Roman"/>
        </w:rPr>
      </w:pPr>
      <w:r w:rsidRPr="009828EA">
        <w:rPr>
          <w:rFonts w:ascii="Times New Roman" w:hAnsi="Times New Roman" w:cs="Times New Roman"/>
        </w:rPr>
        <w:t>13)</w:t>
      </w:r>
      <w:r w:rsidRPr="009828EA">
        <w:rPr>
          <w:rFonts w:ascii="Times New Roman" w:hAnsi="Times New Roman" w:cs="Times New Roman"/>
          <w:lang w:val="en-US"/>
        </w:rPr>
        <w:t>B</w:t>
      </w:r>
    </w:p>
    <w:p w:rsidR="007E029F" w:rsidRPr="009828EA" w:rsidRDefault="007E029F" w:rsidP="007E029F">
      <w:pPr>
        <w:rPr>
          <w:rFonts w:ascii="Times New Roman" w:hAnsi="Times New Roman" w:cs="Times New Roman"/>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14)</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 xml:space="preserve">1) </w:t>
      </w:r>
      <w:r w:rsidRPr="009828EA">
        <w:rPr>
          <w:rFonts w:ascii="Times New Roman" w:eastAsia="Times New Roman" w:hAnsi="Times New Roman" w:cs="Times New Roman"/>
          <w:spacing w:val="-5"/>
          <w:bdr w:val="none" w:sz="0" w:space="0" w:color="auto" w:frame="1"/>
        </w:rPr>
        <w:t xml:space="preserve">Камеральная обработка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 Полевые наблюдения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3)Контроль качества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rPr>
          <w:rFonts w:ascii="Times New Roman" w:hAnsi="Times New Roman" w:cs="Times New Roman"/>
        </w:rPr>
      </w:pPr>
    </w:p>
    <w:p w:rsidR="007E029F" w:rsidRPr="009828EA" w:rsidRDefault="007E029F" w:rsidP="007E029F">
      <w:pPr>
        <w:rPr>
          <w:rFonts w:ascii="Times New Roman" w:hAnsi="Times New Roman" w:cs="Times New Roman"/>
        </w:rPr>
      </w:pPr>
      <w:r w:rsidRPr="009828EA">
        <w:rPr>
          <w:rFonts w:ascii="Times New Roman" w:hAnsi="Times New Roman" w:cs="Times New Roman"/>
        </w:rPr>
        <w:t>15)</w:t>
      </w:r>
      <w:r w:rsidRPr="009828EA">
        <w:rPr>
          <w:rFonts w:ascii="Times New Roman" w:hAnsi="Times New Roman" w:cs="Times New Roman"/>
          <w:lang w:val="en-US"/>
        </w:rPr>
        <w:t>A</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16)</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 xml:space="preserve">1) </w:t>
      </w:r>
      <w:r w:rsidRPr="009828EA">
        <w:rPr>
          <w:rFonts w:ascii="Times New Roman" w:eastAsia="Times New Roman" w:hAnsi="Times New Roman" w:cs="Times New Roman"/>
          <w:spacing w:val="-5"/>
          <w:bdr w:val="none" w:sz="0" w:space="0" w:color="auto" w:frame="1"/>
        </w:rPr>
        <w:t xml:space="preserve">Прямая передача данных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 Удалённая передача данных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 Локальная передача данных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rPr>
          <w:rFonts w:ascii="Times New Roman" w:hAnsi="Times New Roman" w:cs="Times New Roman"/>
        </w:rPr>
      </w:pPr>
    </w:p>
    <w:p w:rsidR="007E029F" w:rsidRPr="009828EA" w:rsidRDefault="007E029F" w:rsidP="007E029F">
      <w:pPr>
        <w:rPr>
          <w:rFonts w:ascii="Times New Roman" w:hAnsi="Times New Roman" w:cs="Times New Roman"/>
        </w:rPr>
      </w:pPr>
      <w:r w:rsidRPr="009828EA">
        <w:rPr>
          <w:rFonts w:ascii="Times New Roman" w:hAnsi="Times New Roman" w:cs="Times New Roman"/>
        </w:rPr>
        <w:lastRenderedPageBreak/>
        <w:t>17)</w:t>
      </w:r>
      <w:r w:rsidRPr="009828EA">
        <w:rPr>
          <w:rFonts w:ascii="Times New Roman" w:hAnsi="Times New Roman" w:cs="Times New Roman"/>
          <w:lang w:val="en-US"/>
        </w:rPr>
        <w:t>B</w:t>
      </w:r>
      <w:r w:rsidRPr="009828EA">
        <w:rPr>
          <w:rFonts w:ascii="Times New Roman" w:hAnsi="Times New Roman" w:cs="Times New Roman"/>
        </w:rPr>
        <w:t xml:space="preserve"> </w:t>
      </w:r>
      <w:r w:rsidRPr="009828EA">
        <w:rPr>
          <w:rFonts w:ascii="Times New Roman" w:hAnsi="Times New Roman" w:cs="Times New Roman"/>
          <w:lang w:val="en-US"/>
        </w:rPr>
        <w:t>C</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18)</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Одноступенчатая съёмка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 Многоступенчатая съёмка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3)Комплексная съёмка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rPr>
          <w:rFonts w:ascii="Times New Roman" w:hAnsi="Times New Roman" w:cs="Times New Roman"/>
        </w:rPr>
      </w:pPr>
    </w:p>
    <w:p w:rsidR="007E029F" w:rsidRPr="009828EA" w:rsidRDefault="007E029F" w:rsidP="007E029F">
      <w:pPr>
        <w:rPr>
          <w:rFonts w:ascii="Times New Roman" w:hAnsi="Times New Roman" w:cs="Times New Roman"/>
        </w:rPr>
      </w:pPr>
      <w:r w:rsidRPr="009828EA">
        <w:rPr>
          <w:rFonts w:ascii="Times New Roman" w:hAnsi="Times New Roman" w:cs="Times New Roman"/>
        </w:rPr>
        <w:t>19)</w:t>
      </w:r>
      <w:r w:rsidRPr="009828EA">
        <w:rPr>
          <w:rFonts w:ascii="Times New Roman" w:hAnsi="Times New Roman" w:cs="Times New Roman"/>
          <w:lang w:val="en-US"/>
        </w:rPr>
        <w:t>B</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20)</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Систематические ошибки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2)Случайные ошибки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 Грубые ошибки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rPr>
          <w:rFonts w:ascii="Times New Roman" w:hAnsi="Times New Roman" w:cs="Times New Roman"/>
        </w:rPr>
      </w:pPr>
    </w:p>
    <w:p w:rsidR="007E029F" w:rsidRPr="009828EA" w:rsidRDefault="007E029F" w:rsidP="007E029F">
      <w:pPr>
        <w:jc w:val="center"/>
        <w:rPr>
          <w:rFonts w:ascii="Times New Roman" w:hAnsi="Times New Roman" w:cs="Times New Roman"/>
        </w:rPr>
      </w:pPr>
      <w:r>
        <w:rPr>
          <w:rFonts w:ascii="Times New Roman" w:hAnsi="Times New Roman" w:cs="Times New Roman"/>
        </w:rPr>
        <w:t xml:space="preserve">Ответы </w:t>
      </w:r>
      <w:r w:rsidRPr="009828EA">
        <w:rPr>
          <w:rFonts w:ascii="Times New Roman" w:hAnsi="Times New Roman" w:cs="Times New Roman"/>
        </w:rPr>
        <w:t>Вариант 2</w:t>
      </w:r>
    </w:p>
    <w:p w:rsidR="007E029F" w:rsidRPr="009828EA" w:rsidRDefault="007E029F" w:rsidP="007E029F">
      <w:pPr>
        <w:rPr>
          <w:rFonts w:ascii="Times New Roman" w:hAnsi="Times New Roman" w:cs="Times New Roman"/>
        </w:rPr>
      </w:pPr>
      <w:r w:rsidRPr="009828EA">
        <w:rPr>
          <w:rFonts w:ascii="Times New Roman" w:hAnsi="Times New Roman" w:cs="Times New Roman"/>
        </w:rPr>
        <w:t xml:space="preserve">1)С, </w:t>
      </w:r>
      <w:r w:rsidRPr="009828EA">
        <w:rPr>
          <w:rFonts w:ascii="Times New Roman" w:hAnsi="Times New Roman" w:cs="Times New Roman"/>
          <w:lang w:val="en-US"/>
        </w:rPr>
        <w:t>D</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2)</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Рамка карты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2)Условные знаки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3)Координатная сетка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7F3EED" w:rsidRDefault="007E029F" w:rsidP="007E029F">
      <w:pPr>
        <w:rPr>
          <w:rFonts w:ascii="Times New Roman" w:hAnsi="Times New Roman" w:cs="Times New Roman"/>
        </w:rPr>
      </w:pPr>
    </w:p>
    <w:p w:rsidR="007E029F" w:rsidRPr="009828EA" w:rsidRDefault="007E029F" w:rsidP="007E029F">
      <w:pPr>
        <w:rPr>
          <w:rFonts w:ascii="Times New Roman" w:hAnsi="Times New Roman" w:cs="Times New Roman"/>
        </w:rPr>
      </w:pPr>
      <w:r w:rsidRPr="009828EA">
        <w:rPr>
          <w:rFonts w:ascii="Times New Roman" w:hAnsi="Times New Roman" w:cs="Times New Roman"/>
        </w:rPr>
        <w:t>3)</w:t>
      </w:r>
      <w:r w:rsidRPr="009828EA">
        <w:rPr>
          <w:rFonts w:ascii="Times New Roman" w:hAnsi="Times New Roman" w:cs="Times New Roman"/>
          <w:lang w:val="en-US"/>
        </w:rPr>
        <w:t>C</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hAnsi="Times New Roman" w:cs="Times New Roman"/>
        </w:rPr>
        <w:t>4)</w:t>
      </w:r>
      <w:r w:rsidRPr="009828EA">
        <w:rPr>
          <w:rFonts w:ascii="Times New Roman" w:eastAsia="Times New Roman" w:hAnsi="Times New Roman" w:cs="Times New Roman"/>
          <w:bCs/>
          <w:color w:val="222222"/>
          <w:spacing w:val="-5"/>
          <w:bdr w:val="none" w:sz="0" w:space="0" w:color="auto" w:frame="1"/>
        </w:rPr>
        <w:t xml:space="preserve"> Правильные ответы:</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 xml:space="preserve">1) </w:t>
      </w:r>
      <w:r w:rsidRPr="009828EA">
        <w:rPr>
          <w:rFonts w:ascii="Times New Roman" w:eastAsia="Times New Roman" w:hAnsi="Times New Roman" w:cs="Times New Roman"/>
          <w:spacing w:val="-5"/>
          <w:bdr w:val="none" w:sz="0" w:space="0" w:color="auto" w:frame="1"/>
        </w:rPr>
        <w:t xml:space="preserve">Частично автоматизированная съёмка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 Автоматизированная съёмка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3)Интегрированная автоматизация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rPr>
          <w:rFonts w:ascii="Times New Roman" w:hAnsi="Times New Roman" w:cs="Times New Roman"/>
        </w:rPr>
      </w:pPr>
    </w:p>
    <w:p w:rsidR="007E029F" w:rsidRPr="009828EA" w:rsidRDefault="007E029F" w:rsidP="007E029F">
      <w:pPr>
        <w:rPr>
          <w:rFonts w:ascii="Times New Roman" w:eastAsia="Times New Roman" w:hAnsi="Times New Roman" w:cs="Times New Roman"/>
          <w:spacing w:val="-5"/>
          <w:bdr w:val="none" w:sz="0" w:space="0" w:color="auto" w:frame="1"/>
        </w:rPr>
      </w:pPr>
      <w:r w:rsidRPr="009828EA">
        <w:rPr>
          <w:rFonts w:ascii="Times New Roman" w:hAnsi="Times New Roman" w:cs="Times New Roman"/>
        </w:rPr>
        <w:t>5)</w:t>
      </w:r>
      <w:r w:rsidRPr="009828EA">
        <w:rPr>
          <w:rFonts w:ascii="Times New Roman" w:eastAsia="Times New Roman" w:hAnsi="Times New Roman" w:cs="Times New Roman"/>
          <w:spacing w:val="-5"/>
          <w:bdr w:val="none" w:sz="0" w:space="0" w:color="auto" w:frame="1"/>
        </w:rPr>
        <w:t xml:space="preserve"> (построении сети треугольников для определения взаимного положения пунктов на местности).</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bCs/>
          <w:color w:val="222222"/>
          <w:spacing w:val="-5"/>
          <w:sz w:val="24"/>
          <w:szCs w:val="24"/>
          <w:bdr w:val="none" w:sz="0" w:space="0" w:color="auto" w:frame="1"/>
          <w:lang w:eastAsia="ru-RU"/>
        </w:rPr>
      </w:pPr>
      <w:r w:rsidRPr="009828EA">
        <w:rPr>
          <w:rFonts w:ascii="Times New Roman" w:eastAsia="Times New Roman" w:hAnsi="Times New Roman" w:cs="Times New Roman"/>
          <w:spacing w:val="-5"/>
          <w:sz w:val="24"/>
          <w:szCs w:val="24"/>
          <w:bdr w:val="none" w:sz="0" w:space="0" w:color="auto" w:frame="1"/>
          <w:lang w:eastAsia="ru-RU"/>
        </w:rPr>
        <w:t xml:space="preserve">6) </w:t>
      </w:r>
      <w:r w:rsidRPr="009828EA">
        <w:rPr>
          <w:rFonts w:ascii="Times New Roman" w:eastAsia="Times New Roman" w:hAnsi="Times New Roman" w:cs="Times New Roman"/>
          <w:bCs/>
          <w:color w:val="222222"/>
          <w:spacing w:val="-5"/>
          <w:sz w:val="24"/>
          <w:szCs w:val="24"/>
          <w:bdr w:val="none" w:sz="0" w:space="0" w:color="auto" w:frame="1"/>
          <w:lang w:eastAsia="ru-RU"/>
        </w:rPr>
        <w:t xml:space="preserve">Правильные ответы: </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bCs/>
          <w:color w:val="222222"/>
          <w:spacing w:val="-5"/>
          <w:sz w:val="24"/>
          <w:szCs w:val="24"/>
          <w:bdr w:val="none" w:sz="0" w:space="0" w:color="auto" w:frame="1"/>
          <w:lang w:eastAsia="ru-RU"/>
        </w:rPr>
        <w:t>1)</w:t>
      </w:r>
      <w:r w:rsidRPr="009828EA">
        <w:rPr>
          <w:rFonts w:ascii="Times New Roman" w:eastAsia="Times New Roman" w:hAnsi="Times New Roman" w:cs="Times New Roman"/>
          <w:spacing w:val="-5"/>
          <w:sz w:val="24"/>
          <w:szCs w:val="24"/>
          <w:bdr w:val="none" w:sz="0" w:space="0" w:color="auto" w:frame="1"/>
          <w:lang w:eastAsia="ru-RU"/>
        </w:rPr>
        <w:t xml:space="preserve">Текущий контроль — </w:t>
      </w:r>
      <w:r w:rsidRPr="009828EA">
        <w:rPr>
          <w:rFonts w:ascii="Times New Roman" w:eastAsia="Times New Roman" w:hAnsi="Times New Roman" w:cs="Times New Roman"/>
          <w:bCs/>
          <w:color w:val="222222"/>
          <w:spacing w:val="-5"/>
          <w:sz w:val="24"/>
          <w:szCs w:val="24"/>
          <w:bdr w:val="none" w:sz="0" w:space="0" w:color="auto" w:frame="1"/>
          <w:lang w:eastAsia="ru-RU"/>
        </w:rPr>
        <w:t>A</w:t>
      </w:r>
      <w:r w:rsidRPr="009828EA">
        <w:rPr>
          <w:rFonts w:ascii="Times New Roman" w:eastAsia="Times New Roman" w:hAnsi="Times New Roman" w:cs="Times New Roman"/>
          <w:spacing w:val="-5"/>
          <w:sz w:val="24"/>
          <w:szCs w:val="24"/>
          <w:bdr w:val="none" w:sz="0" w:space="0" w:color="auto" w:frame="1"/>
          <w:lang w:eastAsia="ru-RU"/>
        </w:rPr>
        <w:t>.</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bCs/>
          <w:color w:val="222222"/>
          <w:spacing w:val="-5"/>
          <w:sz w:val="24"/>
          <w:szCs w:val="24"/>
          <w:bdr w:val="none" w:sz="0" w:space="0" w:color="auto" w:frame="1"/>
          <w:lang w:eastAsia="ru-RU"/>
        </w:rPr>
        <w:t>2)</w:t>
      </w:r>
      <w:r w:rsidRPr="009828EA">
        <w:rPr>
          <w:rFonts w:ascii="Times New Roman" w:eastAsia="Times New Roman" w:hAnsi="Times New Roman" w:cs="Times New Roman"/>
          <w:spacing w:val="-5"/>
          <w:sz w:val="24"/>
          <w:szCs w:val="24"/>
          <w:bdr w:val="none" w:sz="0" w:space="0" w:color="auto" w:frame="1"/>
          <w:lang w:eastAsia="ru-RU"/>
        </w:rPr>
        <w:t xml:space="preserve"> Итоговый контроль — </w:t>
      </w:r>
      <w:r w:rsidRPr="009828EA">
        <w:rPr>
          <w:rFonts w:ascii="Times New Roman" w:eastAsia="Times New Roman" w:hAnsi="Times New Roman" w:cs="Times New Roman"/>
          <w:bCs/>
          <w:color w:val="222222"/>
          <w:spacing w:val="-5"/>
          <w:sz w:val="24"/>
          <w:szCs w:val="24"/>
          <w:bdr w:val="none" w:sz="0" w:space="0" w:color="auto" w:frame="1"/>
          <w:lang w:eastAsia="ru-RU"/>
        </w:rPr>
        <w:t>B</w:t>
      </w:r>
      <w:r w:rsidRPr="009828EA">
        <w:rPr>
          <w:rFonts w:ascii="Times New Roman" w:eastAsia="Times New Roman" w:hAnsi="Times New Roman" w:cs="Times New Roman"/>
          <w:spacing w:val="-5"/>
          <w:sz w:val="24"/>
          <w:szCs w:val="24"/>
          <w:bdr w:val="none" w:sz="0" w:space="0" w:color="auto" w:frame="1"/>
          <w:lang w:eastAsia="ru-RU"/>
        </w:rPr>
        <w:t xml:space="preserve">. </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bCs/>
          <w:color w:val="222222"/>
          <w:spacing w:val="-5"/>
          <w:sz w:val="24"/>
          <w:szCs w:val="24"/>
          <w:bdr w:val="none" w:sz="0" w:space="0" w:color="auto" w:frame="1"/>
          <w:lang w:eastAsia="ru-RU"/>
        </w:rPr>
        <w:t>3)</w:t>
      </w:r>
      <w:r w:rsidRPr="009828EA">
        <w:rPr>
          <w:rFonts w:ascii="Times New Roman" w:eastAsia="Times New Roman" w:hAnsi="Times New Roman" w:cs="Times New Roman"/>
          <w:spacing w:val="-5"/>
          <w:sz w:val="24"/>
          <w:szCs w:val="24"/>
          <w:bdr w:val="none" w:sz="0" w:space="0" w:color="auto" w:frame="1"/>
          <w:lang w:eastAsia="ru-RU"/>
        </w:rPr>
        <w:t xml:space="preserve">Внешний контроль — </w:t>
      </w:r>
      <w:r w:rsidRPr="009828EA">
        <w:rPr>
          <w:rFonts w:ascii="Times New Roman" w:eastAsia="Times New Roman" w:hAnsi="Times New Roman" w:cs="Times New Roman"/>
          <w:bCs/>
          <w:color w:val="222222"/>
          <w:spacing w:val="-5"/>
          <w:sz w:val="24"/>
          <w:szCs w:val="24"/>
          <w:bdr w:val="none" w:sz="0" w:space="0" w:color="auto" w:frame="1"/>
          <w:lang w:eastAsia="ru-RU"/>
        </w:rPr>
        <w:t>C</w:t>
      </w:r>
      <w:r w:rsidRPr="009828EA">
        <w:rPr>
          <w:rFonts w:ascii="Times New Roman" w:eastAsia="Times New Roman" w:hAnsi="Times New Roman" w:cs="Times New Roman"/>
          <w:spacing w:val="-5"/>
          <w:sz w:val="24"/>
          <w:szCs w:val="24"/>
          <w:bdr w:val="none" w:sz="0" w:space="0" w:color="auto" w:frame="1"/>
          <w:lang w:eastAsia="ru-RU"/>
        </w:rPr>
        <w:t>.</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7E029F" w:rsidRPr="007F3EED"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r w:rsidRPr="007F3EED">
        <w:rPr>
          <w:rFonts w:ascii="Times New Roman" w:eastAsia="Times New Roman" w:hAnsi="Times New Roman" w:cs="Times New Roman"/>
          <w:spacing w:val="-5"/>
          <w:sz w:val="24"/>
          <w:szCs w:val="24"/>
          <w:lang w:eastAsia="ru-RU"/>
        </w:rPr>
        <w:t>7)</w:t>
      </w:r>
      <w:r w:rsidRPr="009828EA">
        <w:rPr>
          <w:rFonts w:ascii="Times New Roman" w:eastAsia="Times New Roman" w:hAnsi="Times New Roman" w:cs="Times New Roman"/>
          <w:spacing w:val="-5"/>
          <w:sz w:val="24"/>
          <w:szCs w:val="24"/>
          <w:lang w:val="en-US" w:eastAsia="ru-RU"/>
        </w:rPr>
        <w:t>A</w:t>
      </w:r>
    </w:p>
    <w:p w:rsidR="007E029F" w:rsidRPr="007F3EED"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eastAsia="Times New Roman" w:hAnsi="Times New Roman" w:cs="Times New Roman"/>
          <w:spacing w:val="-5"/>
        </w:rPr>
        <w:t>8)</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Подготовительные исследования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 Организационные мероприятия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3)Материально-техническое обеспечение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bdr w:val="none" w:sz="0" w:space="0" w:color="auto" w:frame="1"/>
          <w:lang w:eastAsia="ru-RU"/>
        </w:rPr>
      </w:pPr>
      <w:r w:rsidRPr="009828EA">
        <w:rPr>
          <w:rFonts w:ascii="Times New Roman" w:eastAsia="Times New Roman" w:hAnsi="Times New Roman" w:cs="Times New Roman"/>
          <w:spacing w:val="-5"/>
          <w:sz w:val="24"/>
          <w:szCs w:val="24"/>
          <w:lang w:eastAsia="ru-RU"/>
        </w:rPr>
        <w:t>9)</w:t>
      </w:r>
      <w:r w:rsidRPr="009828EA">
        <w:rPr>
          <w:rFonts w:ascii="Times New Roman" w:eastAsia="Times New Roman" w:hAnsi="Times New Roman" w:cs="Times New Roman"/>
          <w:spacing w:val="-5"/>
          <w:sz w:val="24"/>
          <w:szCs w:val="24"/>
          <w:bdr w:val="none" w:sz="0" w:space="0" w:color="auto" w:frame="1"/>
          <w:lang w:eastAsia="ru-RU"/>
        </w:rPr>
        <w:t xml:space="preserve"> (Для </w:t>
      </w:r>
      <w:proofErr w:type="gramStart"/>
      <w:r w:rsidRPr="009828EA">
        <w:rPr>
          <w:rFonts w:ascii="Times New Roman" w:eastAsia="Times New Roman" w:hAnsi="Times New Roman" w:cs="Times New Roman"/>
          <w:spacing w:val="-5"/>
          <w:sz w:val="24"/>
          <w:szCs w:val="24"/>
          <w:bdr w:val="none" w:sz="0" w:space="0" w:color="auto" w:frame="1"/>
          <w:lang w:eastAsia="ru-RU"/>
        </w:rPr>
        <w:t>устройства  ориентации</w:t>
      </w:r>
      <w:proofErr w:type="gramEnd"/>
      <w:r w:rsidRPr="009828EA">
        <w:rPr>
          <w:rFonts w:ascii="Times New Roman" w:eastAsia="Times New Roman" w:hAnsi="Times New Roman" w:cs="Times New Roman"/>
          <w:spacing w:val="-5"/>
          <w:sz w:val="24"/>
          <w:szCs w:val="24"/>
          <w:bdr w:val="none" w:sz="0" w:space="0" w:color="auto" w:frame="1"/>
          <w:lang w:eastAsia="ru-RU"/>
        </w:rPr>
        <w:t xml:space="preserve"> прибора в пространстве).</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eastAsia="Times New Roman" w:hAnsi="Times New Roman" w:cs="Times New Roman"/>
          <w:spacing w:val="-5"/>
        </w:rPr>
        <w:t xml:space="preserve">10) </w:t>
      </w:r>
      <w:r w:rsidRPr="009828EA">
        <w:rPr>
          <w:rFonts w:ascii="Times New Roman" w:eastAsia="Times New Roman" w:hAnsi="Times New Roman" w:cs="Times New Roman"/>
          <w:bCs/>
          <w:color w:val="222222"/>
          <w:spacing w:val="-5"/>
          <w:bdr w:val="none" w:sz="0" w:space="0" w:color="auto" w:frame="1"/>
        </w:rPr>
        <w:t>Правильные ответы:</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 xml:space="preserve">1) </w:t>
      </w:r>
      <w:r w:rsidRPr="009828EA">
        <w:rPr>
          <w:rFonts w:ascii="Times New Roman" w:eastAsia="Times New Roman" w:hAnsi="Times New Roman" w:cs="Times New Roman"/>
          <w:spacing w:val="-5"/>
          <w:bdr w:val="none" w:sz="0" w:space="0" w:color="auto" w:frame="1"/>
        </w:rPr>
        <w:t xml:space="preserve">Мелкий масштаб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 Средний масштаб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3)Крупный масштаб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7E029F" w:rsidRPr="007F3EED"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r w:rsidRPr="007F3EED">
        <w:rPr>
          <w:rFonts w:ascii="Times New Roman" w:eastAsia="Times New Roman" w:hAnsi="Times New Roman" w:cs="Times New Roman"/>
          <w:spacing w:val="-5"/>
          <w:sz w:val="24"/>
          <w:szCs w:val="24"/>
          <w:lang w:eastAsia="ru-RU"/>
        </w:rPr>
        <w:t>11)</w:t>
      </w:r>
      <w:r w:rsidRPr="009828EA">
        <w:rPr>
          <w:rFonts w:ascii="Times New Roman" w:eastAsia="Times New Roman" w:hAnsi="Times New Roman" w:cs="Times New Roman"/>
          <w:spacing w:val="-5"/>
          <w:sz w:val="24"/>
          <w:szCs w:val="24"/>
          <w:lang w:val="en-US" w:eastAsia="ru-RU"/>
        </w:rPr>
        <w:t>A</w:t>
      </w:r>
    </w:p>
    <w:p w:rsidR="007E029F" w:rsidRPr="007F3EED"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eastAsia="Times New Roman" w:hAnsi="Times New Roman" w:cs="Times New Roman"/>
          <w:spacing w:val="-5"/>
        </w:rPr>
        <w:t>12)</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Магнитное ориентирование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2)Астрономическое ориентирование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3)GPS-ориентирование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
    <w:p w:rsidR="007E029F" w:rsidRPr="007F3EED"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7F3EED">
        <w:rPr>
          <w:rFonts w:ascii="Times New Roman" w:eastAsia="Times New Roman" w:hAnsi="Times New Roman" w:cs="Times New Roman"/>
          <w:spacing w:val="-5"/>
          <w:bdr w:val="none" w:sz="0" w:space="0" w:color="auto" w:frame="1"/>
        </w:rPr>
        <w:t>13)</w:t>
      </w:r>
      <w:r w:rsidRPr="009828EA">
        <w:rPr>
          <w:rFonts w:ascii="Times New Roman" w:eastAsia="Times New Roman" w:hAnsi="Times New Roman" w:cs="Times New Roman"/>
          <w:spacing w:val="-5"/>
          <w:bdr w:val="none" w:sz="0" w:space="0" w:color="auto" w:frame="1"/>
          <w:lang w:val="en-US"/>
        </w:rPr>
        <w:t>B</w:t>
      </w:r>
    </w:p>
    <w:p w:rsidR="007E029F" w:rsidRPr="007F3EED"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eastAsia="Times New Roman" w:hAnsi="Times New Roman" w:cs="Times New Roman"/>
          <w:spacing w:val="-5"/>
          <w:bdr w:val="none" w:sz="0" w:space="0" w:color="auto" w:frame="1"/>
        </w:rPr>
        <w:lastRenderedPageBreak/>
        <w:t xml:space="preserve">14) </w:t>
      </w:r>
      <w:r w:rsidRPr="009828EA">
        <w:rPr>
          <w:rFonts w:ascii="Times New Roman" w:eastAsia="Times New Roman" w:hAnsi="Times New Roman" w:cs="Times New Roman"/>
          <w:bCs/>
          <w:color w:val="222222"/>
          <w:spacing w:val="-5"/>
          <w:bdr w:val="none" w:sz="0" w:space="0" w:color="auto" w:frame="1"/>
        </w:rPr>
        <w:t xml:space="preserve">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Сложный рельеф и густая растительность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2)Открытые равнинные пространства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3)Городская застройка с плотной инфраструктурой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
    <w:p w:rsidR="007E029F" w:rsidRP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7E029F">
        <w:rPr>
          <w:rFonts w:ascii="Times New Roman" w:eastAsia="Times New Roman" w:hAnsi="Times New Roman" w:cs="Times New Roman"/>
          <w:spacing w:val="-5"/>
          <w:bdr w:val="none" w:sz="0" w:space="0" w:color="auto" w:frame="1"/>
        </w:rPr>
        <w:t>15)</w:t>
      </w:r>
      <w:r w:rsidRPr="009828EA">
        <w:rPr>
          <w:rFonts w:ascii="Times New Roman" w:eastAsia="Times New Roman" w:hAnsi="Times New Roman" w:cs="Times New Roman"/>
          <w:spacing w:val="-5"/>
          <w:bdr w:val="none" w:sz="0" w:space="0" w:color="auto" w:frame="1"/>
          <w:lang w:val="en-US"/>
        </w:rPr>
        <w:t>C</w:t>
      </w:r>
    </w:p>
    <w:p w:rsidR="007E029F" w:rsidRP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
    <w:p w:rsidR="007E029F" w:rsidRP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
    <w:p w:rsidR="007E029F" w:rsidRPr="007E029F"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eastAsia="Times New Roman" w:hAnsi="Times New Roman" w:cs="Times New Roman"/>
          <w:spacing w:val="-5"/>
          <w:bdr w:val="none" w:sz="0" w:space="0" w:color="auto" w:frame="1"/>
        </w:rPr>
        <w:t>16)</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Журнал полевых измерений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2)Акт сдачи-приемки работ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3)Объяснительная записка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17) (Отклонение не должно превышать установленную норму погрешности инструмента.)</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eastAsia="Times New Roman" w:hAnsi="Times New Roman" w:cs="Times New Roman"/>
          <w:spacing w:val="-5"/>
          <w:bdr w:val="none" w:sz="0" w:space="0" w:color="auto" w:frame="1"/>
        </w:rPr>
        <w:t>18)</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Первичная обработка — </w:t>
      </w:r>
      <w:r w:rsidRPr="009828EA">
        <w:rPr>
          <w:rFonts w:ascii="Times New Roman" w:eastAsia="Times New Roman" w:hAnsi="Times New Roman" w:cs="Times New Roman"/>
          <w:bCs/>
          <w:color w:val="222222"/>
          <w:spacing w:val="-5"/>
          <w:bdr w:val="none" w:sz="0" w:space="0" w:color="auto" w:frame="1"/>
        </w:rPr>
        <w:t>A</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2)Вторичная обработка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bdr w:val="none" w:sz="0" w:space="0" w:color="auto" w:frame="1"/>
        </w:rPr>
        <w:t xml:space="preserve">3)Финальная визуализация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sidRPr="009828EA">
        <w:rPr>
          <w:rFonts w:ascii="Times New Roman" w:eastAsia="Times New Roman" w:hAnsi="Times New Roman" w:cs="Times New Roman"/>
          <w:spacing w:val="-5"/>
        </w:rPr>
        <w:t xml:space="preserve">19) </w:t>
      </w:r>
      <w:r w:rsidRPr="009828EA">
        <w:rPr>
          <w:rFonts w:ascii="Times New Roman" w:eastAsia="Times New Roman" w:hAnsi="Times New Roman" w:cs="Times New Roman"/>
          <w:spacing w:val="-5"/>
          <w:lang w:val="en-US"/>
        </w:rPr>
        <w:t>B</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bdr w:val="none" w:sz="0" w:space="0" w:color="auto" w:frame="1"/>
        </w:rPr>
      </w:pPr>
      <w:r w:rsidRPr="009828EA">
        <w:rPr>
          <w:rFonts w:ascii="Times New Roman" w:eastAsia="Times New Roman" w:hAnsi="Times New Roman" w:cs="Times New Roman"/>
          <w:spacing w:val="-5"/>
        </w:rPr>
        <w:t>20)</w:t>
      </w:r>
      <w:r w:rsidRPr="009828EA">
        <w:rPr>
          <w:rFonts w:ascii="Times New Roman" w:eastAsia="Times New Roman" w:hAnsi="Times New Roman" w:cs="Times New Roman"/>
          <w:bCs/>
          <w:color w:val="222222"/>
          <w:spacing w:val="-5"/>
          <w:bdr w:val="none" w:sz="0" w:space="0" w:color="auto" w:frame="1"/>
        </w:rPr>
        <w:t xml:space="preserve"> Правильные ответы: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bCs/>
          <w:color w:val="222222"/>
          <w:spacing w:val="-5"/>
          <w:bdr w:val="none" w:sz="0" w:space="0" w:color="auto" w:frame="1"/>
        </w:rPr>
        <w:t>1)</w:t>
      </w:r>
      <w:r w:rsidRPr="009828EA">
        <w:rPr>
          <w:rFonts w:ascii="Times New Roman" w:eastAsia="Times New Roman" w:hAnsi="Times New Roman" w:cs="Times New Roman"/>
          <w:spacing w:val="-5"/>
          <w:bdr w:val="none" w:sz="0" w:space="0" w:color="auto" w:frame="1"/>
        </w:rPr>
        <w:t xml:space="preserve">ГОСТ 22268-76 — </w:t>
      </w:r>
      <w:r w:rsidRPr="009828EA">
        <w:rPr>
          <w:rFonts w:ascii="Times New Roman" w:eastAsia="Times New Roman" w:hAnsi="Times New Roman" w:cs="Times New Roman"/>
          <w:bCs/>
          <w:color w:val="222222"/>
          <w:spacing w:val="-5"/>
          <w:bdr w:val="none" w:sz="0" w:space="0" w:color="auto" w:frame="1"/>
        </w:rPr>
        <w:t>B</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2)Федеральный закон №221-ФЗ — </w:t>
      </w:r>
      <w:r w:rsidRPr="009828EA">
        <w:rPr>
          <w:rFonts w:ascii="Times New Roman" w:eastAsia="Times New Roman" w:hAnsi="Times New Roman" w:cs="Times New Roman"/>
          <w:bCs/>
          <w:color w:val="222222"/>
          <w:spacing w:val="-5"/>
          <w:bdr w:val="none" w:sz="0" w:space="0" w:color="auto" w:frame="1"/>
        </w:rPr>
        <w:t>А</w:t>
      </w:r>
      <w:r w:rsidRPr="009828EA">
        <w:rPr>
          <w:rFonts w:ascii="Times New Roman" w:eastAsia="Times New Roman" w:hAnsi="Times New Roman" w:cs="Times New Roman"/>
          <w:spacing w:val="-5"/>
          <w:bdr w:val="none" w:sz="0" w:space="0" w:color="auto" w:frame="1"/>
        </w:rPr>
        <w:t xml:space="preserve">. </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bdr w:val="none" w:sz="0" w:space="0" w:color="auto" w:frame="1"/>
        </w:rPr>
      </w:pPr>
      <w:r w:rsidRPr="009828EA">
        <w:rPr>
          <w:rFonts w:ascii="Times New Roman" w:eastAsia="Times New Roman" w:hAnsi="Times New Roman" w:cs="Times New Roman"/>
          <w:spacing w:val="-5"/>
          <w:bdr w:val="none" w:sz="0" w:space="0" w:color="auto" w:frame="1"/>
        </w:rPr>
        <w:t xml:space="preserve">3)Приказ Минэкономразвития РФ №518 — </w:t>
      </w:r>
      <w:r w:rsidRPr="009828EA">
        <w:rPr>
          <w:rFonts w:ascii="Times New Roman" w:eastAsia="Times New Roman" w:hAnsi="Times New Roman" w:cs="Times New Roman"/>
          <w:bCs/>
          <w:color w:val="222222"/>
          <w:spacing w:val="-5"/>
          <w:bdr w:val="none" w:sz="0" w:space="0" w:color="auto" w:frame="1"/>
        </w:rPr>
        <w:t>C</w:t>
      </w:r>
      <w:r w:rsidRPr="009828EA">
        <w:rPr>
          <w:rFonts w:ascii="Times New Roman" w:eastAsia="Times New Roman" w:hAnsi="Times New Roman" w:cs="Times New Roman"/>
          <w:spacing w:val="-5"/>
          <w:bdr w:val="none" w:sz="0" w:space="0" w:color="auto" w:frame="1"/>
        </w:rPr>
        <w:t>.</w:t>
      </w: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Pr="009828EA" w:rsidRDefault="007E029F" w:rsidP="007E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rsidR="007E029F"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1637B2" w:rsidRPr="009828EA" w:rsidRDefault="001637B2"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7E029F" w:rsidRPr="009828EA" w:rsidRDefault="007E029F" w:rsidP="007E029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rsidR="00E82396" w:rsidRDefault="00330E98" w:rsidP="00330E98">
      <w:pPr>
        <w:pStyle w:val="170"/>
        <w:shd w:val="clear" w:color="auto" w:fill="auto"/>
        <w:tabs>
          <w:tab w:val="left" w:pos="363"/>
          <w:tab w:val="left" w:pos="810"/>
        </w:tabs>
        <w:spacing w:before="0" w:line="274" w:lineRule="exact"/>
        <w:ind w:right="160"/>
        <w:rPr>
          <w:b w:val="0"/>
        </w:rPr>
      </w:pPr>
      <w:r w:rsidRPr="00330E98">
        <w:rPr>
          <w:rStyle w:val="171"/>
          <w:rFonts w:eastAsia="Arial Unicode MS"/>
          <w:b/>
        </w:rPr>
        <w:lastRenderedPageBreak/>
        <w:t xml:space="preserve">Вопросы к экзамену по </w:t>
      </w:r>
      <w:r w:rsidRPr="00330E98">
        <w:rPr>
          <w:b w:val="0"/>
        </w:rPr>
        <w:t xml:space="preserve">ПМ. 01 Подготовка, планирование и выполнение полевых и камеральных работ по инженерно-геодезическим </w:t>
      </w:r>
      <w:proofErr w:type="spellStart"/>
      <w:proofErr w:type="gramStart"/>
      <w:r w:rsidRPr="00330E98">
        <w:rPr>
          <w:b w:val="0"/>
        </w:rPr>
        <w:t>изысканиям«</w:t>
      </w:r>
      <w:proofErr w:type="gramEnd"/>
      <w:r w:rsidRPr="00330E98">
        <w:rPr>
          <w:b w:val="0"/>
        </w:rPr>
        <w:t>Топографические</w:t>
      </w:r>
      <w:proofErr w:type="spellEnd"/>
      <w:r w:rsidRPr="00330E98">
        <w:rPr>
          <w:b w:val="0"/>
        </w:rPr>
        <w:t xml:space="preserve"> планы и карты.</w:t>
      </w:r>
    </w:p>
    <w:p w:rsidR="00330E98" w:rsidRDefault="00330E98" w:rsidP="00330E98">
      <w:pPr>
        <w:pStyle w:val="170"/>
        <w:shd w:val="clear" w:color="auto" w:fill="auto"/>
        <w:tabs>
          <w:tab w:val="left" w:pos="363"/>
          <w:tab w:val="left" w:pos="810"/>
        </w:tabs>
        <w:spacing w:before="0" w:line="274" w:lineRule="exact"/>
        <w:ind w:right="160"/>
        <w:rPr>
          <w:b w:val="0"/>
        </w:rPr>
      </w:pPr>
    </w:p>
    <w:p w:rsidR="00330E98" w:rsidRDefault="00330E98" w:rsidP="00330E98">
      <w:pPr>
        <w:pStyle w:val="36"/>
        <w:shd w:val="clear" w:color="auto" w:fill="auto"/>
        <w:spacing w:after="283" w:line="240" w:lineRule="exact"/>
        <w:ind w:left="426" w:hanging="284"/>
        <w:jc w:val="left"/>
        <w:rPr>
          <w:b w:val="0"/>
        </w:rPr>
      </w:pPr>
      <w:r>
        <w:rPr>
          <w:b w:val="0"/>
        </w:rPr>
        <w:t>Примерные вопросы к экзамену по модулю МДК 01.01</w:t>
      </w:r>
    </w:p>
    <w:p w:rsidR="00330E98" w:rsidRPr="00330E98" w:rsidRDefault="00330E98" w:rsidP="00330E98">
      <w:pPr>
        <w:pStyle w:val="170"/>
        <w:shd w:val="clear" w:color="auto" w:fill="auto"/>
        <w:tabs>
          <w:tab w:val="left" w:pos="363"/>
          <w:tab w:val="left" w:pos="810"/>
        </w:tabs>
        <w:spacing w:before="0" w:line="274" w:lineRule="exact"/>
        <w:ind w:right="160"/>
        <w:rPr>
          <w:b w:val="0"/>
        </w:rPr>
      </w:pPr>
    </w:p>
    <w:p w:rsidR="00E82396" w:rsidRDefault="00330E98" w:rsidP="00F135B9">
      <w:pPr>
        <w:pStyle w:val="72"/>
        <w:numPr>
          <w:ilvl w:val="0"/>
          <w:numId w:val="68"/>
        </w:numPr>
        <w:shd w:val="clear" w:color="auto" w:fill="auto"/>
        <w:tabs>
          <w:tab w:val="left" w:pos="834"/>
        </w:tabs>
        <w:spacing w:before="0" w:after="0" w:line="274" w:lineRule="exact"/>
        <w:ind w:left="480"/>
        <w:rPr>
          <w:b w:val="0"/>
        </w:rPr>
      </w:pPr>
      <w:r>
        <w:rPr>
          <w:b w:val="0"/>
        </w:rPr>
        <w:t>Измерения на топографической карте».</w:t>
      </w:r>
    </w:p>
    <w:p w:rsidR="00E82396" w:rsidRDefault="00330E98">
      <w:pPr>
        <w:pStyle w:val="72"/>
        <w:shd w:val="clear" w:color="auto" w:fill="auto"/>
        <w:spacing w:before="0" w:after="0" w:line="274" w:lineRule="exact"/>
        <w:ind w:left="426" w:hanging="284"/>
        <w:rPr>
          <w:b w:val="0"/>
        </w:rPr>
      </w:pPr>
      <w:r>
        <w:rPr>
          <w:b w:val="0"/>
        </w:rPr>
        <w:t>3.Определение номенклатуры карты по географическим координатам.</w:t>
      </w:r>
    </w:p>
    <w:p w:rsidR="00E82396" w:rsidRDefault="00330E98">
      <w:pPr>
        <w:pStyle w:val="72"/>
        <w:shd w:val="clear" w:color="auto" w:fill="auto"/>
        <w:spacing w:before="0" w:after="0" w:line="274" w:lineRule="exact"/>
        <w:ind w:left="426" w:hanging="284"/>
        <w:rPr>
          <w:b w:val="0"/>
        </w:rPr>
      </w:pPr>
      <w:r>
        <w:rPr>
          <w:b w:val="0"/>
        </w:rPr>
        <w:t>4.Определение географических и прямоугольных координат точек на карте.</w:t>
      </w:r>
    </w:p>
    <w:p w:rsidR="00E82396" w:rsidRDefault="00330E98" w:rsidP="00F135B9">
      <w:pPr>
        <w:pStyle w:val="72"/>
        <w:numPr>
          <w:ilvl w:val="0"/>
          <w:numId w:val="69"/>
        </w:numPr>
        <w:shd w:val="clear" w:color="auto" w:fill="auto"/>
        <w:tabs>
          <w:tab w:val="left" w:pos="824"/>
        </w:tabs>
        <w:spacing w:before="0" w:after="0" w:line="274" w:lineRule="exact"/>
        <w:ind w:left="480"/>
        <w:rPr>
          <w:b w:val="0"/>
        </w:rPr>
      </w:pPr>
      <w:r>
        <w:rPr>
          <w:b w:val="0"/>
        </w:rPr>
        <w:t>Измерение углов и линий на карте (плане).</w:t>
      </w:r>
    </w:p>
    <w:p w:rsidR="00E82396" w:rsidRDefault="00330E98" w:rsidP="00F135B9">
      <w:pPr>
        <w:pStyle w:val="72"/>
        <w:numPr>
          <w:ilvl w:val="0"/>
          <w:numId w:val="69"/>
        </w:numPr>
        <w:shd w:val="clear" w:color="auto" w:fill="auto"/>
        <w:tabs>
          <w:tab w:val="left" w:pos="829"/>
        </w:tabs>
        <w:spacing w:before="0" w:after="0" w:line="274" w:lineRule="exact"/>
        <w:ind w:left="480"/>
        <w:rPr>
          <w:b w:val="0"/>
        </w:rPr>
      </w:pPr>
      <w:r>
        <w:rPr>
          <w:b w:val="0"/>
        </w:rPr>
        <w:t>Измерение румбов, дирекционных углов и азимутов линий.</w:t>
      </w:r>
    </w:p>
    <w:p w:rsidR="00E82396" w:rsidRDefault="00330E98" w:rsidP="00F135B9">
      <w:pPr>
        <w:pStyle w:val="72"/>
        <w:numPr>
          <w:ilvl w:val="0"/>
          <w:numId w:val="69"/>
        </w:numPr>
        <w:shd w:val="clear" w:color="auto" w:fill="auto"/>
        <w:tabs>
          <w:tab w:val="left" w:pos="829"/>
        </w:tabs>
        <w:spacing w:before="0" w:after="0" w:line="274" w:lineRule="exact"/>
        <w:ind w:left="480"/>
        <w:rPr>
          <w:b w:val="0"/>
        </w:rPr>
      </w:pPr>
      <w:r>
        <w:rPr>
          <w:b w:val="0"/>
        </w:rPr>
        <w:t>Определение высот точек и превышений между точками по горизонталям.</w:t>
      </w:r>
    </w:p>
    <w:p w:rsidR="00E82396" w:rsidRDefault="00330E98" w:rsidP="00F135B9">
      <w:pPr>
        <w:pStyle w:val="72"/>
        <w:numPr>
          <w:ilvl w:val="0"/>
          <w:numId w:val="69"/>
        </w:numPr>
        <w:shd w:val="clear" w:color="auto" w:fill="auto"/>
        <w:tabs>
          <w:tab w:val="left" w:pos="829"/>
        </w:tabs>
        <w:spacing w:before="0" w:after="0" w:line="274" w:lineRule="exact"/>
        <w:ind w:left="480"/>
        <w:rPr>
          <w:b w:val="0"/>
        </w:rPr>
      </w:pPr>
      <w:r>
        <w:rPr>
          <w:b w:val="0"/>
        </w:rPr>
        <w:t>Вычисление уклонов линий.</w:t>
      </w:r>
    </w:p>
    <w:p w:rsidR="00E82396" w:rsidRDefault="00330E98" w:rsidP="00F135B9">
      <w:pPr>
        <w:pStyle w:val="72"/>
        <w:numPr>
          <w:ilvl w:val="0"/>
          <w:numId w:val="69"/>
        </w:numPr>
        <w:shd w:val="clear" w:color="auto" w:fill="auto"/>
        <w:tabs>
          <w:tab w:val="left" w:pos="829"/>
        </w:tabs>
        <w:spacing w:before="0" w:after="0" w:line="274" w:lineRule="exact"/>
        <w:ind w:left="480"/>
        <w:rPr>
          <w:b w:val="0"/>
        </w:rPr>
      </w:pPr>
      <w:r>
        <w:rPr>
          <w:b w:val="0"/>
        </w:rPr>
        <w:t>Построение профиля по заданному на карте направлению.</w:t>
      </w:r>
    </w:p>
    <w:p w:rsidR="00E82396" w:rsidRDefault="00330E98" w:rsidP="00F135B9">
      <w:pPr>
        <w:pStyle w:val="72"/>
        <w:numPr>
          <w:ilvl w:val="0"/>
          <w:numId w:val="69"/>
        </w:numPr>
        <w:shd w:val="clear" w:color="auto" w:fill="auto"/>
        <w:tabs>
          <w:tab w:val="left" w:pos="930"/>
        </w:tabs>
        <w:spacing w:before="0" w:after="267" w:line="274" w:lineRule="exact"/>
        <w:ind w:left="480"/>
        <w:rPr>
          <w:b w:val="0"/>
        </w:rPr>
      </w:pPr>
      <w:r>
        <w:rPr>
          <w:b w:val="0"/>
        </w:rPr>
        <w:t>Вычисление площадей участков по графическим координатам.</w:t>
      </w:r>
    </w:p>
    <w:p w:rsidR="00E82396" w:rsidRDefault="00330E98" w:rsidP="00F135B9">
      <w:pPr>
        <w:pStyle w:val="72"/>
        <w:numPr>
          <w:ilvl w:val="0"/>
          <w:numId w:val="69"/>
        </w:numPr>
        <w:shd w:val="clear" w:color="auto" w:fill="auto"/>
        <w:tabs>
          <w:tab w:val="left" w:pos="930"/>
        </w:tabs>
        <w:spacing w:before="0" w:after="0" w:line="240" w:lineRule="exact"/>
        <w:ind w:left="480"/>
        <w:rPr>
          <w:b w:val="0"/>
        </w:rPr>
      </w:pPr>
      <w:r>
        <w:rPr>
          <w:b w:val="0"/>
        </w:rPr>
        <w:t>«Устройство и поверки теодолитов».</w:t>
      </w:r>
    </w:p>
    <w:p w:rsidR="00E82396" w:rsidRDefault="00330E98" w:rsidP="00F135B9">
      <w:pPr>
        <w:pStyle w:val="72"/>
        <w:numPr>
          <w:ilvl w:val="0"/>
          <w:numId w:val="69"/>
        </w:numPr>
        <w:shd w:val="clear" w:color="auto" w:fill="auto"/>
        <w:tabs>
          <w:tab w:val="left" w:pos="930"/>
        </w:tabs>
        <w:spacing w:before="0" w:after="251" w:line="240" w:lineRule="exact"/>
        <w:ind w:left="480"/>
        <w:rPr>
          <w:b w:val="0"/>
        </w:rPr>
      </w:pPr>
      <w:r>
        <w:rPr>
          <w:b w:val="0"/>
        </w:rPr>
        <w:t>Принципиальная схема устройства теодолитов. Поверки и юстировки теодолита.</w:t>
      </w:r>
    </w:p>
    <w:p w:rsidR="00E82396" w:rsidRDefault="00330E98" w:rsidP="00F135B9">
      <w:pPr>
        <w:pStyle w:val="72"/>
        <w:numPr>
          <w:ilvl w:val="0"/>
          <w:numId w:val="70"/>
        </w:numPr>
        <w:shd w:val="clear" w:color="auto" w:fill="auto"/>
        <w:tabs>
          <w:tab w:val="left" w:pos="867"/>
        </w:tabs>
        <w:spacing w:before="0" w:after="0" w:line="274" w:lineRule="exact"/>
        <w:ind w:left="480"/>
        <w:rPr>
          <w:b w:val="0"/>
        </w:rPr>
      </w:pPr>
      <w:r>
        <w:rPr>
          <w:b w:val="0"/>
        </w:rPr>
        <w:t>«Устройство и поверки нивелиров».</w:t>
      </w:r>
    </w:p>
    <w:p w:rsidR="00E82396" w:rsidRDefault="00330E98" w:rsidP="00F135B9">
      <w:pPr>
        <w:pStyle w:val="72"/>
        <w:numPr>
          <w:ilvl w:val="0"/>
          <w:numId w:val="71"/>
        </w:numPr>
        <w:shd w:val="clear" w:color="auto" w:fill="auto"/>
        <w:tabs>
          <w:tab w:val="left" w:pos="930"/>
        </w:tabs>
        <w:spacing w:before="0" w:after="0" w:line="274" w:lineRule="exact"/>
        <w:ind w:left="480"/>
        <w:rPr>
          <w:b w:val="0"/>
        </w:rPr>
      </w:pPr>
      <w:r>
        <w:rPr>
          <w:b w:val="0"/>
        </w:rPr>
        <w:t>Принципиальная схема устройства нивелиров.</w:t>
      </w:r>
    </w:p>
    <w:p w:rsidR="00E82396" w:rsidRDefault="00330E98" w:rsidP="00F135B9">
      <w:pPr>
        <w:pStyle w:val="72"/>
        <w:numPr>
          <w:ilvl w:val="0"/>
          <w:numId w:val="71"/>
        </w:numPr>
        <w:shd w:val="clear" w:color="auto" w:fill="auto"/>
        <w:tabs>
          <w:tab w:val="left" w:pos="930"/>
        </w:tabs>
        <w:spacing w:before="0" w:after="240" w:line="274" w:lineRule="exact"/>
        <w:ind w:left="480"/>
        <w:rPr>
          <w:b w:val="0"/>
        </w:rPr>
      </w:pPr>
      <w:r>
        <w:rPr>
          <w:b w:val="0"/>
        </w:rPr>
        <w:t>Поверки и юстировки нивелиров.</w:t>
      </w:r>
    </w:p>
    <w:p w:rsidR="00E82396" w:rsidRDefault="00330E98" w:rsidP="00F135B9">
      <w:pPr>
        <w:pStyle w:val="72"/>
        <w:numPr>
          <w:ilvl w:val="0"/>
          <w:numId w:val="71"/>
        </w:numPr>
        <w:shd w:val="clear" w:color="auto" w:fill="auto"/>
        <w:tabs>
          <w:tab w:val="left" w:pos="930"/>
        </w:tabs>
        <w:spacing w:before="0" w:after="0" w:line="274" w:lineRule="exact"/>
        <w:ind w:left="480"/>
        <w:rPr>
          <w:b w:val="0"/>
        </w:rPr>
      </w:pPr>
      <w:r>
        <w:rPr>
          <w:b w:val="0"/>
        </w:rPr>
        <w:t>«Теория ошибок».</w:t>
      </w:r>
    </w:p>
    <w:p w:rsidR="00E82396" w:rsidRDefault="00330E98">
      <w:pPr>
        <w:pStyle w:val="72"/>
        <w:shd w:val="clear" w:color="auto" w:fill="auto"/>
        <w:spacing w:before="0" w:after="0" w:line="274" w:lineRule="exact"/>
        <w:ind w:left="426" w:hanging="284"/>
        <w:rPr>
          <w:b w:val="0"/>
        </w:rPr>
      </w:pPr>
      <w:r>
        <w:rPr>
          <w:b w:val="0"/>
        </w:rPr>
        <w:t>17 Виды ошибок.</w:t>
      </w:r>
    </w:p>
    <w:p w:rsidR="00E82396" w:rsidRDefault="00330E98" w:rsidP="00F135B9">
      <w:pPr>
        <w:pStyle w:val="72"/>
        <w:numPr>
          <w:ilvl w:val="0"/>
          <w:numId w:val="72"/>
        </w:numPr>
        <w:shd w:val="clear" w:color="auto" w:fill="auto"/>
        <w:tabs>
          <w:tab w:val="left" w:pos="930"/>
        </w:tabs>
        <w:spacing w:before="0" w:after="0" w:line="274" w:lineRule="exact"/>
        <w:ind w:left="480"/>
        <w:rPr>
          <w:b w:val="0"/>
        </w:rPr>
      </w:pPr>
      <w:r>
        <w:rPr>
          <w:b w:val="0"/>
        </w:rPr>
        <w:t>Свойства случайных ошибок.</w:t>
      </w:r>
    </w:p>
    <w:p w:rsidR="00E82396" w:rsidRDefault="00330E98" w:rsidP="00F135B9">
      <w:pPr>
        <w:pStyle w:val="72"/>
        <w:numPr>
          <w:ilvl w:val="0"/>
          <w:numId w:val="72"/>
        </w:numPr>
        <w:shd w:val="clear" w:color="auto" w:fill="auto"/>
        <w:tabs>
          <w:tab w:val="left" w:pos="930"/>
        </w:tabs>
        <w:spacing w:before="0" w:after="240" w:line="274" w:lineRule="exact"/>
        <w:ind w:left="480"/>
        <w:rPr>
          <w:b w:val="0"/>
        </w:rPr>
      </w:pPr>
      <w:r>
        <w:rPr>
          <w:b w:val="0"/>
        </w:rPr>
        <w:t>Критерии оценки точности результатов измерений: равноточных и неравноточных.</w:t>
      </w:r>
    </w:p>
    <w:p w:rsidR="00E82396" w:rsidRDefault="00330E98" w:rsidP="00F135B9">
      <w:pPr>
        <w:pStyle w:val="72"/>
        <w:numPr>
          <w:ilvl w:val="0"/>
          <w:numId w:val="73"/>
        </w:numPr>
        <w:shd w:val="clear" w:color="auto" w:fill="auto"/>
        <w:tabs>
          <w:tab w:val="left" w:pos="906"/>
        </w:tabs>
        <w:spacing w:before="0" w:after="0" w:line="274" w:lineRule="exact"/>
        <w:ind w:left="480"/>
        <w:rPr>
          <w:b w:val="0"/>
        </w:rPr>
      </w:pPr>
      <w:r>
        <w:rPr>
          <w:b w:val="0"/>
        </w:rPr>
        <w:t>«Спутниковые методы определения координат».</w:t>
      </w:r>
    </w:p>
    <w:p w:rsidR="00330E98" w:rsidRDefault="00330E98" w:rsidP="00F135B9">
      <w:pPr>
        <w:pStyle w:val="72"/>
        <w:numPr>
          <w:ilvl w:val="0"/>
          <w:numId w:val="73"/>
        </w:numPr>
        <w:shd w:val="clear" w:color="auto" w:fill="auto"/>
        <w:tabs>
          <w:tab w:val="left" w:pos="906"/>
        </w:tabs>
        <w:spacing w:before="0" w:after="0" w:line="274" w:lineRule="exact"/>
        <w:ind w:left="480"/>
        <w:rPr>
          <w:b w:val="0"/>
        </w:rPr>
      </w:pPr>
      <w:r>
        <w:rPr>
          <w:b w:val="0"/>
        </w:rPr>
        <w:t>Системы GPS NAVSTAR и ГЛОНАСС.</w:t>
      </w:r>
    </w:p>
    <w:p w:rsidR="00330E98" w:rsidRDefault="00330E98" w:rsidP="00F135B9">
      <w:pPr>
        <w:pStyle w:val="72"/>
        <w:numPr>
          <w:ilvl w:val="0"/>
          <w:numId w:val="73"/>
        </w:numPr>
        <w:shd w:val="clear" w:color="auto" w:fill="auto"/>
        <w:tabs>
          <w:tab w:val="left" w:pos="906"/>
        </w:tabs>
        <w:spacing w:before="0" w:after="0" w:line="274" w:lineRule="exact"/>
        <w:ind w:left="480"/>
        <w:rPr>
          <w:b w:val="0"/>
        </w:rPr>
      </w:pPr>
      <w:r w:rsidRPr="00330E98">
        <w:rPr>
          <w:b w:val="0"/>
        </w:rPr>
        <w:t>Выбор метода позиционирования и аппаратуры.</w:t>
      </w:r>
    </w:p>
    <w:p w:rsidR="00330E98" w:rsidRDefault="00330E98" w:rsidP="00F135B9">
      <w:pPr>
        <w:pStyle w:val="72"/>
        <w:numPr>
          <w:ilvl w:val="0"/>
          <w:numId w:val="73"/>
        </w:numPr>
        <w:shd w:val="clear" w:color="auto" w:fill="auto"/>
        <w:tabs>
          <w:tab w:val="left" w:pos="906"/>
        </w:tabs>
        <w:spacing w:before="0" w:after="0" w:line="274" w:lineRule="exact"/>
        <w:ind w:left="480"/>
        <w:rPr>
          <w:b w:val="0"/>
        </w:rPr>
      </w:pPr>
      <w:r w:rsidRPr="00330E98">
        <w:rPr>
          <w:b w:val="0"/>
        </w:rPr>
        <w:t xml:space="preserve"> Режимы спутниковых измерений.</w:t>
      </w:r>
    </w:p>
    <w:p w:rsidR="00330E98" w:rsidRDefault="00330E98" w:rsidP="00F135B9">
      <w:pPr>
        <w:pStyle w:val="72"/>
        <w:numPr>
          <w:ilvl w:val="0"/>
          <w:numId w:val="73"/>
        </w:numPr>
        <w:shd w:val="clear" w:color="auto" w:fill="auto"/>
        <w:tabs>
          <w:tab w:val="left" w:pos="906"/>
        </w:tabs>
        <w:spacing w:before="0" w:after="0" w:line="274" w:lineRule="exact"/>
        <w:ind w:left="480"/>
        <w:rPr>
          <w:b w:val="0"/>
        </w:rPr>
      </w:pPr>
      <w:r w:rsidRPr="00330E98">
        <w:rPr>
          <w:b w:val="0"/>
        </w:rPr>
        <w:t>Обработка и уравнивание спутниковой геодезической сети.</w:t>
      </w:r>
    </w:p>
    <w:p w:rsidR="00330E98" w:rsidRDefault="00330E98" w:rsidP="00F135B9">
      <w:pPr>
        <w:pStyle w:val="72"/>
        <w:numPr>
          <w:ilvl w:val="0"/>
          <w:numId w:val="73"/>
        </w:numPr>
        <w:shd w:val="clear" w:color="auto" w:fill="auto"/>
        <w:tabs>
          <w:tab w:val="left" w:pos="896"/>
        </w:tabs>
        <w:spacing w:before="0" w:after="0" w:line="274" w:lineRule="exact"/>
        <w:ind w:left="480"/>
        <w:rPr>
          <w:b w:val="0"/>
        </w:rPr>
      </w:pPr>
      <w:r w:rsidRPr="00330E98">
        <w:rPr>
          <w:b w:val="0"/>
        </w:rPr>
        <w:t>Обработка результатов наблюдений, вычисление координат объектов.</w:t>
      </w:r>
    </w:p>
    <w:p w:rsidR="00330E98" w:rsidRDefault="00330E98" w:rsidP="00F135B9">
      <w:pPr>
        <w:pStyle w:val="72"/>
        <w:numPr>
          <w:ilvl w:val="0"/>
          <w:numId w:val="73"/>
        </w:numPr>
        <w:shd w:val="clear" w:color="auto" w:fill="auto"/>
        <w:tabs>
          <w:tab w:val="left" w:pos="896"/>
        </w:tabs>
        <w:spacing w:before="0" w:after="0" w:line="274" w:lineRule="exact"/>
        <w:ind w:left="480"/>
        <w:rPr>
          <w:b w:val="0"/>
        </w:rPr>
      </w:pPr>
      <w:r w:rsidRPr="00330E98">
        <w:rPr>
          <w:b w:val="0"/>
        </w:rPr>
        <w:t>Калибровка полученных координат в систему координат, принятую при производстве земельно-кадастровых работ.</w:t>
      </w:r>
    </w:p>
    <w:p w:rsidR="00E82396" w:rsidRPr="00330E98" w:rsidRDefault="00330E98" w:rsidP="00F135B9">
      <w:pPr>
        <w:pStyle w:val="72"/>
        <w:numPr>
          <w:ilvl w:val="0"/>
          <w:numId w:val="73"/>
        </w:numPr>
        <w:shd w:val="clear" w:color="auto" w:fill="auto"/>
        <w:tabs>
          <w:tab w:val="left" w:pos="896"/>
        </w:tabs>
        <w:spacing w:before="0" w:after="0" w:line="274" w:lineRule="exact"/>
        <w:ind w:left="480"/>
        <w:rPr>
          <w:b w:val="0"/>
        </w:rPr>
      </w:pPr>
      <w:r w:rsidRPr="00330E98">
        <w:rPr>
          <w:b w:val="0"/>
        </w:rPr>
        <w:t>Составление схемы геодезического обоснования и технического отчета.</w:t>
      </w:r>
    </w:p>
    <w:p w:rsidR="00330E98" w:rsidRDefault="00330E98">
      <w:pPr>
        <w:pStyle w:val="36"/>
        <w:shd w:val="clear" w:color="auto" w:fill="auto"/>
        <w:spacing w:after="283" w:line="240" w:lineRule="exact"/>
        <w:ind w:left="426" w:hanging="284"/>
        <w:jc w:val="left"/>
        <w:rPr>
          <w:b w:val="0"/>
        </w:rPr>
      </w:pPr>
      <w:bookmarkStart w:id="26" w:name="bookmark34"/>
    </w:p>
    <w:p w:rsidR="00330E98" w:rsidRDefault="00330E98">
      <w:pPr>
        <w:pStyle w:val="36"/>
        <w:shd w:val="clear" w:color="auto" w:fill="auto"/>
        <w:spacing w:after="283" w:line="240" w:lineRule="exact"/>
        <w:ind w:left="426" w:hanging="284"/>
        <w:jc w:val="left"/>
        <w:rPr>
          <w:b w:val="0"/>
        </w:rPr>
      </w:pPr>
    </w:p>
    <w:bookmarkEnd w:id="26"/>
    <w:p w:rsidR="00E82396" w:rsidRDefault="00E82396">
      <w:pPr>
        <w:ind w:left="426" w:hanging="284"/>
        <w:rPr>
          <w:rFonts w:ascii="Times New Roman" w:hAnsi="Times New Roman" w:cs="Times New Roman"/>
        </w:rPr>
        <w:sectPr w:rsidR="00E82396">
          <w:pgSz w:w="11900" w:h="16840"/>
          <w:pgMar w:top="851" w:right="701" w:bottom="360" w:left="1134" w:header="0" w:footer="3" w:gutter="0"/>
          <w:cols w:space="720"/>
          <w:docGrid w:linePitch="360"/>
        </w:sectPr>
      </w:pPr>
    </w:p>
    <w:p w:rsidR="00330E98" w:rsidRDefault="00330E98" w:rsidP="00330E98">
      <w:pPr>
        <w:pStyle w:val="72"/>
        <w:shd w:val="clear" w:color="auto" w:fill="auto"/>
        <w:tabs>
          <w:tab w:val="left" w:pos="887"/>
        </w:tabs>
        <w:spacing w:before="0" w:after="0" w:line="274" w:lineRule="exact"/>
        <w:ind w:left="500"/>
        <w:rPr>
          <w:b w:val="0"/>
        </w:rPr>
      </w:pPr>
    </w:p>
    <w:p w:rsidR="00330E98" w:rsidRDefault="00330E98" w:rsidP="00330E98">
      <w:pPr>
        <w:pStyle w:val="36"/>
        <w:shd w:val="clear" w:color="auto" w:fill="auto"/>
        <w:spacing w:after="283" w:line="240" w:lineRule="exact"/>
        <w:ind w:left="426" w:hanging="284"/>
        <w:jc w:val="left"/>
        <w:rPr>
          <w:b w:val="0"/>
        </w:rPr>
      </w:pPr>
      <w:r>
        <w:rPr>
          <w:b w:val="0"/>
        </w:rPr>
        <w:t>Примерные вопросы к экзамену по модулю МДК 01.02</w:t>
      </w:r>
    </w:p>
    <w:p w:rsidR="00330E98" w:rsidRDefault="00330E98" w:rsidP="00F135B9">
      <w:pPr>
        <w:pStyle w:val="72"/>
        <w:numPr>
          <w:ilvl w:val="0"/>
          <w:numId w:val="74"/>
        </w:numPr>
        <w:shd w:val="clear" w:color="auto" w:fill="auto"/>
        <w:tabs>
          <w:tab w:val="left" w:pos="822"/>
        </w:tabs>
        <w:spacing w:before="0" w:after="0" w:line="274" w:lineRule="exact"/>
        <w:ind w:left="560"/>
        <w:rPr>
          <w:b w:val="0"/>
        </w:rPr>
      </w:pPr>
      <w:r>
        <w:rPr>
          <w:b w:val="0"/>
        </w:rPr>
        <w:t>Предмет, задачи и методы геодезии.</w:t>
      </w:r>
    </w:p>
    <w:p w:rsidR="00330E98" w:rsidRDefault="00330E98" w:rsidP="00F135B9">
      <w:pPr>
        <w:pStyle w:val="72"/>
        <w:numPr>
          <w:ilvl w:val="0"/>
          <w:numId w:val="74"/>
        </w:numPr>
        <w:shd w:val="clear" w:color="auto" w:fill="auto"/>
        <w:tabs>
          <w:tab w:val="left" w:pos="786"/>
        </w:tabs>
        <w:spacing w:before="0" w:after="0" w:line="274" w:lineRule="exact"/>
        <w:ind w:left="480"/>
        <w:rPr>
          <w:b w:val="0"/>
        </w:rPr>
      </w:pPr>
      <w:r>
        <w:rPr>
          <w:b w:val="0"/>
        </w:rPr>
        <w:t>История развития геодезии.</w:t>
      </w:r>
    </w:p>
    <w:p w:rsidR="00330E98" w:rsidRDefault="00330E98" w:rsidP="00F135B9">
      <w:pPr>
        <w:pStyle w:val="72"/>
        <w:numPr>
          <w:ilvl w:val="0"/>
          <w:numId w:val="74"/>
        </w:numPr>
        <w:shd w:val="clear" w:color="auto" w:fill="auto"/>
        <w:tabs>
          <w:tab w:val="left" w:pos="786"/>
        </w:tabs>
        <w:spacing w:before="0" w:after="0" w:line="274" w:lineRule="exact"/>
        <w:ind w:left="480"/>
        <w:rPr>
          <w:b w:val="0"/>
        </w:rPr>
      </w:pPr>
      <w:r>
        <w:rPr>
          <w:b w:val="0"/>
        </w:rPr>
        <w:t>Основные понятия о форме и размерах Земли.</w:t>
      </w:r>
    </w:p>
    <w:p w:rsidR="00330E98" w:rsidRDefault="00330E98" w:rsidP="00F135B9">
      <w:pPr>
        <w:pStyle w:val="72"/>
        <w:numPr>
          <w:ilvl w:val="0"/>
          <w:numId w:val="74"/>
        </w:numPr>
        <w:shd w:val="clear" w:color="auto" w:fill="auto"/>
        <w:tabs>
          <w:tab w:val="left" w:pos="790"/>
        </w:tabs>
        <w:spacing w:before="0" w:after="0" w:line="274" w:lineRule="exact"/>
        <w:ind w:left="480"/>
        <w:jc w:val="left"/>
        <w:rPr>
          <w:b w:val="0"/>
        </w:rPr>
      </w:pPr>
      <w:proofErr w:type="spellStart"/>
      <w:r>
        <w:rPr>
          <w:b w:val="0"/>
        </w:rPr>
        <w:t>Уровенная</w:t>
      </w:r>
      <w:proofErr w:type="spellEnd"/>
      <w:r>
        <w:rPr>
          <w:b w:val="0"/>
        </w:rPr>
        <w:t xml:space="preserve"> поверхность. Геоид. Сфероид. Общеземной </w:t>
      </w:r>
      <w:proofErr w:type="spellStart"/>
      <w:r>
        <w:rPr>
          <w:b w:val="0"/>
        </w:rPr>
        <w:t>референц</w:t>
      </w:r>
      <w:proofErr w:type="spellEnd"/>
      <w:r>
        <w:rPr>
          <w:b w:val="0"/>
        </w:rPr>
        <w:t>-эллипсоид Красовского.</w:t>
      </w:r>
    </w:p>
    <w:p w:rsidR="00330E98" w:rsidRDefault="00330E98" w:rsidP="00F135B9">
      <w:pPr>
        <w:pStyle w:val="72"/>
        <w:numPr>
          <w:ilvl w:val="0"/>
          <w:numId w:val="74"/>
        </w:numPr>
        <w:shd w:val="clear" w:color="auto" w:fill="auto"/>
        <w:tabs>
          <w:tab w:val="left" w:pos="790"/>
        </w:tabs>
        <w:spacing w:before="0" w:after="0" w:line="274" w:lineRule="exact"/>
        <w:ind w:left="480"/>
        <w:jc w:val="left"/>
        <w:rPr>
          <w:b w:val="0"/>
        </w:rPr>
      </w:pPr>
      <w:r>
        <w:rPr>
          <w:b w:val="0"/>
        </w:rPr>
        <w:t xml:space="preserve">Искажение горизонтальных расстояний и высот из-за кривизны </w:t>
      </w:r>
      <w:proofErr w:type="spellStart"/>
      <w:r>
        <w:rPr>
          <w:b w:val="0"/>
        </w:rPr>
        <w:t>уровенной</w:t>
      </w:r>
      <w:proofErr w:type="spellEnd"/>
      <w:r>
        <w:rPr>
          <w:b w:val="0"/>
        </w:rPr>
        <w:t xml:space="preserve"> поверхности.</w:t>
      </w:r>
    </w:p>
    <w:p w:rsidR="00330E98" w:rsidRDefault="00330E98" w:rsidP="00F135B9">
      <w:pPr>
        <w:pStyle w:val="72"/>
        <w:numPr>
          <w:ilvl w:val="0"/>
          <w:numId w:val="74"/>
        </w:numPr>
        <w:shd w:val="clear" w:color="auto" w:fill="auto"/>
        <w:tabs>
          <w:tab w:val="left" w:pos="866"/>
        </w:tabs>
        <w:spacing w:before="0" w:after="0" w:line="274" w:lineRule="exact"/>
        <w:ind w:left="560"/>
        <w:rPr>
          <w:b w:val="0"/>
        </w:rPr>
      </w:pPr>
      <w:r>
        <w:rPr>
          <w:b w:val="0"/>
        </w:rPr>
        <w:t>Системы координат: астрономические, геодезические, географические.</w:t>
      </w:r>
    </w:p>
    <w:p w:rsidR="00330E98" w:rsidRDefault="00330E98" w:rsidP="00F135B9">
      <w:pPr>
        <w:pStyle w:val="72"/>
        <w:numPr>
          <w:ilvl w:val="0"/>
          <w:numId w:val="74"/>
        </w:numPr>
        <w:shd w:val="clear" w:color="auto" w:fill="auto"/>
        <w:tabs>
          <w:tab w:val="left" w:pos="786"/>
        </w:tabs>
        <w:spacing w:before="0" w:after="60" w:line="274" w:lineRule="exact"/>
        <w:ind w:left="480"/>
        <w:rPr>
          <w:b w:val="0"/>
        </w:rPr>
      </w:pPr>
      <w:r>
        <w:rPr>
          <w:b w:val="0"/>
        </w:rPr>
        <w:t>Система прямоугольных координат Гаусса-</w:t>
      </w:r>
      <w:proofErr w:type="spellStart"/>
      <w:r>
        <w:rPr>
          <w:b w:val="0"/>
        </w:rPr>
        <w:t>Крюгера</w:t>
      </w:r>
      <w:proofErr w:type="spellEnd"/>
      <w:r>
        <w:rPr>
          <w:b w:val="0"/>
        </w:rPr>
        <w:t>.</w:t>
      </w:r>
    </w:p>
    <w:p w:rsidR="00330E98" w:rsidRDefault="00330E98" w:rsidP="00F135B9">
      <w:pPr>
        <w:pStyle w:val="72"/>
        <w:numPr>
          <w:ilvl w:val="0"/>
          <w:numId w:val="74"/>
        </w:numPr>
        <w:shd w:val="clear" w:color="auto" w:fill="auto"/>
        <w:tabs>
          <w:tab w:val="left" w:pos="786"/>
        </w:tabs>
        <w:spacing w:before="0" w:after="60" w:line="274" w:lineRule="exact"/>
        <w:ind w:left="480"/>
        <w:rPr>
          <w:b w:val="0"/>
        </w:rPr>
      </w:pPr>
      <w:r w:rsidRPr="00330E98">
        <w:rPr>
          <w:b w:val="0"/>
        </w:rPr>
        <w:t>Планы и карты, различия между ними. Профили и разрезы местности.</w:t>
      </w:r>
    </w:p>
    <w:p w:rsidR="00330E98" w:rsidRPr="00330E98" w:rsidRDefault="00330E98" w:rsidP="00F135B9">
      <w:pPr>
        <w:pStyle w:val="72"/>
        <w:numPr>
          <w:ilvl w:val="0"/>
          <w:numId w:val="74"/>
        </w:numPr>
        <w:shd w:val="clear" w:color="auto" w:fill="auto"/>
        <w:tabs>
          <w:tab w:val="left" w:pos="786"/>
        </w:tabs>
        <w:spacing w:before="0" w:after="60" w:line="274" w:lineRule="exact"/>
        <w:ind w:left="480"/>
        <w:rPr>
          <w:b w:val="0"/>
        </w:rPr>
      </w:pPr>
      <w:r w:rsidRPr="00330E98">
        <w:rPr>
          <w:b w:val="0"/>
        </w:rPr>
        <w:t>Масштабы: численный, линейный, поперечный, переводной.</w:t>
      </w:r>
    </w:p>
    <w:p w:rsidR="00330E98" w:rsidRDefault="00330E98" w:rsidP="00330E98">
      <w:pPr>
        <w:pStyle w:val="72"/>
        <w:shd w:val="clear" w:color="auto" w:fill="auto"/>
        <w:tabs>
          <w:tab w:val="left" w:pos="887"/>
        </w:tabs>
        <w:spacing w:before="0" w:after="0" w:line="274" w:lineRule="exact"/>
        <w:ind w:left="500"/>
        <w:rPr>
          <w:b w:val="0"/>
        </w:rPr>
      </w:pPr>
    </w:p>
    <w:p w:rsidR="00E82396" w:rsidRDefault="00330E98" w:rsidP="00F135B9">
      <w:pPr>
        <w:pStyle w:val="72"/>
        <w:numPr>
          <w:ilvl w:val="0"/>
          <w:numId w:val="75"/>
        </w:numPr>
        <w:shd w:val="clear" w:color="auto" w:fill="auto"/>
        <w:tabs>
          <w:tab w:val="left" w:pos="887"/>
        </w:tabs>
        <w:spacing w:before="0" w:after="0" w:line="274" w:lineRule="exact"/>
        <w:ind w:left="500"/>
        <w:rPr>
          <w:b w:val="0"/>
        </w:rPr>
      </w:pPr>
      <w:r>
        <w:rPr>
          <w:b w:val="0"/>
        </w:rPr>
        <w:t>Рельеф и его основные формы.</w:t>
      </w:r>
    </w:p>
    <w:p w:rsidR="00E82396" w:rsidRDefault="00330E98" w:rsidP="00F135B9">
      <w:pPr>
        <w:pStyle w:val="72"/>
        <w:numPr>
          <w:ilvl w:val="0"/>
          <w:numId w:val="75"/>
        </w:numPr>
        <w:shd w:val="clear" w:color="auto" w:fill="auto"/>
        <w:tabs>
          <w:tab w:val="left" w:pos="921"/>
        </w:tabs>
        <w:spacing w:before="0" w:after="0" w:line="274" w:lineRule="exact"/>
        <w:ind w:left="500"/>
        <w:jc w:val="left"/>
        <w:rPr>
          <w:b w:val="0"/>
        </w:rPr>
      </w:pPr>
      <w:r>
        <w:rPr>
          <w:b w:val="0"/>
        </w:rPr>
        <w:t>Способы изображения рельефа на карте, метод горизонталей с числовыми отметками.</w:t>
      </w:r>
    </w:p>
    <w:p w:rsidR="00E82396" w:rsidRDefault="00330E98" w:rsidP="00F135B9">
      <w:pPr>
        <w:pStyle w:val="72"/>
        <w:numPr>
          <w:ilvl w:val="0"/>
          <w:numId w:val="75"/>
        </w:numPr>
        <w:shd w:val="clear" w:color="auto" w:fill="auto"/>
        <w:tabs>
          <w:tab w:val="left" w:pos="902"/>
        </w:tabs>
        <w:spacing w:before="0" w:after="0" w:line="274" w:lineRule="exact"/>
        <w:ind w:left="500"/>
        <w:rPr>
          <w:b w:val="0"/>
        </w:rPr>
      </w:pPr>
      <w:r>
        <w:rPr>
          <w:b w:val="0"/>
        </w:rPr>
        <w:t>Сечение рельефа. Заложение, крутизна ската и зависимость между ними.</w:t>
      </w:r>
    </w:p>
    <w:p w:rsidR="00E82396" w:rsidRDefault="00330E98">
      <w:pPr>
        <w:pStyle w:val="72"/>
        <w:shd w:val="clear" w:color="auto" w:fill="auto"/>
        <w:spacing w:before="0" w:after="0" w:line="274" w:lineRule="exact"/>
        <w:ind w:left="426" w:hanging="284"/>
        <w:rPr>
          <w:b w:val="0"/>
        </w:rPr>
      </w:pPr>
      <w:r>
        <w:rPr>
          <w:b w:val="0"/>
        </w:rPr>
        <w:t>Масштаб заложения.</w:t>
      </w:r>
    </w:p>
    <w:p w:rsidR="00E82396" w:rsidRDefault="00330E98" w:rsidP="00F135B9">
      <w:pPr>
        <w:pStyle w:val="72"/>
        <w:numPr>
          <w:ilvl w:val="0"/>
          <w:numId w:val="75"/>
        </w:numPr>
        <w:shd w:val="clear" w:color="auto" w:fill="auto"/>
        <w:tabs>
          <w:tab w:val="left" w:pos="902"/>
        </w:tabs>
        <w:spacing w:before="0" w:after="0" w:line="274" w:lineRule="exact"/>
        <w:ind w:left="500"/>
        <w:rPr>
          <w:b w:val="0"/>
        </w:rPr>
      </w:pPr>
      <w:r>
        <w:rPr>
          <w:b w:val="0"/>
        </w:rPr>
        <w:t>Характерные точки и линии рельефа.</w:t>
      </w:r>
    </w:p>
    <w:p w:rsidR="00E82396" w:rsidRDefault="00330E98" w:rsidP="00F135B9">
      <w:pPr>
        <w:pStyle w:val="72"/>
        <w:numPr>
          <w:ilvl w:val="0"/>
          <w:numId w:val="75"/>
        </w:numPr>
        <w:shd w:val="clear" w:color="auto" w:fill="auto"/>
        <w:tabs>
          <w:tab w:val="left" w:pos="902"/>
        </w:tabs>
        <w:spacing w:before="0" w:after="0" w:line="274" w:lineRule="exact"/>
        <w:ind w:left="500"/>
        <w:rPr>
          <w:b w:val="0"/>
        </w:rPr>
      </w:pPr>
      <w:r>
        <w:rPr>
          <w:b w:val="0"/>
        </w:rPr>
        <w:t>Линейное интерполирование при нанесении горизонталей.</w:t>
      </w:r>
    </w:p>
    <w:p w:rsidR="00E82396" w:rsidRDefault="00330E98" w:rsidP="00F135B9">
      <w:pPr>
        <w:pStyle w:val="72"/>
        <w:numPr>
          <w:ilvl w:val="0"/>
          <w:numId w:val="75"/>
        </w:numPr>
        <w:shd w:val="clear" w:color="auto" w:fill="auto"/>
        <w:tabs>
          <w:tab w:val="left" w:pos="921"/>
        </w:tabs>
        <w:spacing w:before="0" w:after="0" w:line="274" w:lineRule="exact"/>
        <w:ind w:left="500" w:right="380"/>
        <w:jc w:val="left"/>
        <w:rPr>
          <w:b w:val="0"/>
        </w:rPr>
      </w:pPr>
      <w:r>
        <w:rPr>
          <w:b w:val="0"/>
        </w:rPr>
        <w:t>Понятие об условных знаках и изображении с их помощью ситуации и рельефа на картах и планах.</w:t>
      </w:r>
    </w:p>
    <w:p w:rsidR="00E82396" w:rsidRDefault="00330E98" w:rsidP="00F135B9">
      <w:pPr>
        <w:pStyle w:val="72"/>
        <w:numPr>
          <w:ilvl w:val="0"/>
          <w:numId w:val="75"/>
        </w:numPr>
        <w:shd w:val="clear" w:color="auto" w:fill="auto"/>
        <w:tabs>
          <w:tab w:val="left" w:pos="902"/>
        </w:tabs>
        <w:spacing w:before="0" w:after="0" w:line="274" w:lineRule="exact"/>
        <w:ind w:left="500"/>
        <w:rPr>
          <w:b w:val="0"/>
        </w:rPr>
      </w:pPr>
      <w:r>
        <w:rPr>
          <w:b w:val="0"/>
        </w:rPr>
        <w:t>Сущность ориентирования линий на местности и карте, исходные направления.</w:t>
      </w:r>
    </w:p>
    <w:p w:rsidR="00E82396" w:rsidRDefault="00330E98" w:rsidP="00F135B9">
      <w:pPr>
        <w:pStyle w:val="72"/>
        <w:numPr>
          <w:ilvl w:val="0"/>
          <w:numId w:val="75"/>
        </w:numPr>
        <w:shd w:val="clear" w:color="auto" w:fill="auto"/>
        <w:tabs>
          <w:tab w:val="left" w:pos="926"/>
        </w:tabs>
        <w:spacing w:before="0" w:after="0" w:line="274" w:lineRule="exact"/>
        <w:ind w:left="500"/>
        <w:rPr>
          <w:b w:val="0"/>
        </w:rPr>
      </w:pPr>
      <w:r>
        <w:rPr>
          <w:b w:val="0"/>
        </w:rPr>
        <w:t>Азимуты: астрономические, магнитные и дирекционные углы.</w:t>
      </w:r>
    </w:p>
    <w:p w:rsidR="00E82396" w:rsidRDefault="00330E98" w:rsidP="00F135B9">
      <w:pPr>
        <w:pStyle w:val="72"/>
        <w:numPr>
          <w:ilvl w:val="0"/>
          <w:numId w:val="75"/>
        </w:numPr>
        <w:shd w:val="clear" w:color="auto" w:fill="auto"/>
        <w:tabs>
          <w:tab w:val="left" w:pos="926"/>
        </w:tabs>
        <w:spacing w:before="0" w:after="0" w:line="274" w:lineRule="exact"/>
        <w:ind w:left="500"/>
        <w:rPr>
          <w:b w:val="0"/>
        </w:rPr>
      </w:pPr>
      <w:r>
        <w:rPr>
          <w:b w:val="0"/>
        </w:rPr>
        <w:t>Склонение магнитной стрелки и сближение меридианов, румбы.</w:t>
      </w:r>
    </w:p>
    <w:p w:rsidR="00E82396" w:rsidRDefault="00330E98" w:rsidP="00F135B9">
      <w:pPr>
        <w:pStyle w:val="72"/>
        <w:numPr>
          <w:ilvl w:val="0"/>
          <w:numId w:val="75"/>
        </w:numPr>
        <w:shd w:val="clear" w:color="auto" w:fill="auto"/>
        <w:tabs>
          <w:tab w:val="left" w:pos="926"/>
        </w:tabs>
        <w:spacing w:before="0" w:after="0" w:line="274" w:lineRule="exact"/>
        <w:ind w:left="500"/>
        <w:rPr>
          <w:b w:val="0"/>
        </w:rPr>
      </w:pPr>
      <w:r>
        <w:rPr>
          <w:b w:val="0"/>
        </w:rPr>
        <w:t>Прямая и обратная геодезические задачи в системе прямоугольных координат.</w:t>
      </w:r>
    </w:p>
    <w:p w:rsidR="00E82396" w:rsidRDefault="00330E98" w:rsidP="00F135B9">
      <w:pPr>
        <w:pStyle w:val="72"/>
        <w:numPr>
          <w:ilvl w:val="0"/>
          <w:numId w:val="75"/>
        </w:numPr>
        <w:shd w:val="clear" w:color="auto" w:fill="auto"/>
        <w:tabs>
          <w:tab w:val="left" w:pos="926"/>
        </w:tabs>
        <w:spacing w:before="0" w:after="0" w:line="274" w:lineRule="exact"/>
        <w:ind w:left="500"/>
        <w:rPr>
          <w:b w:val="0"/>
        </w:rPr>
      </w:pPr>
      <w:r>
        <w:rPr>
          <w:b w:val="0"/>
        </w:rPr>
        <w:t>Задачи, решаемые по топографической карте.</w:t>
      </w:r>
    </w:p>
    <w:p w:rsidR="00E82396" w:rsidRDefault="00330E98" w:rsidP="00F135B9">
      <w:pPr>
        <w:pStyle w:val="72"/>
        <w:numPr>
          <w:ilvl w:val="0"/>
          <w:numId w:val="75"/>
        </w:numPr>
        <w:shd w:val="clear" w:color="auto" w:fill="auto"/>
        <w:tabs>
          <w:tab w:val="left" w:pos="926"/>
        </w:tabs>
        <w:spacing w:before="0" w:after="0" w:line="274" w:lineRule="exact"/>
        <w:ind w:left="500"/>
        <w:jc w:val="left"/>
        <w:rPr>
          <w:b w:val="0"/>
        </w:rPr>
      </w:pPr>
      <w:r>
        <w:rPr>
          <w:b w:val="0"/>
        </w:rPr>
        <w:t>Общие сведения об автоматизации измерений при сборе метрологической ин</w:t>
      </w:r>
      <w:r>
        <w:rPr>
          <w:b w:val="0"/>
        </w:rPr>
        <w:softHyphen/>
        <w:t>формации о местности с топографических карт и планов.</w:t>
      </w:r>
    </w:p>
    <w:p w:rsidR="00E82396" w:rsidRDefault="00330E98" w:rsidP="00F135B9">
      <w:pPr>
        <w:pStyle w:val="72"/>
        <w:numPr>
          <w:ilvl w:val="0"/>
          <w:numId w:val="75"/>
        </w:numPr>
        <w:shd w:val="clear" w:color="auto" w:fill="auto"/>
        <w:tabs>
          <w:tab w:val="left" w:pos="926"/>
        </w:tabs>
        <w:spacing w:before="0" w:after="0" w:line="274" w:lineRule="exact"/>
        <w:ind w:left="500"/>
        <w:rPr>
          <w:b w:val="0"/>
        </w:rPr>
      </w:pPr>
      <w:r>
        <w:rPr>
          <w:b w:val="0"/>
        </w:rPr>
        <w:t>Виды геодезических работ.</w:t>
      </w:r>
    </w:p>
    <w:p w:rsidR="00E82396" w:rsidRDefault="00330E98" w:rsidP="00F135B9">
      <w:pPr>
        <w:pStyle w:val="72"/>
        <w:numPr>
          <w:ilvl w:val="0"/>
          <w:numId w:val="75"/>
        </w:numPr>
        <w:shd w:val="clear" w:color="auto" w:fill="auto"/>
        <w:tabs>
          <w:tab w:val="left" w:pos="926"/>
        </w:tabs>
        <w:spacing w:before="0" w:after="0" w:line="274" w:lineRule="exact"/>
        <w:ind w:left="500" w:right="200"/>
        <w:rPr>
          <w:b w:val="0"/>
        </w:rPr>
      </w:pPr>
      <w:r>
        <w:rPr>
          <w:b w:val="0"/>
        </w:rPr>
        <w:t>Съемки: горизонтальная, вертикальная, топографическая; основные принципы и методы их ведения.</w:t>
      </w:r>
    </w:p>
    <w:p w:rsidR="00E82396" w:rsidRDefault="00330E98" w:rsidP="00F135B9">
      <w:pPr>
        <w:pStyle w:val="72"/>
        <w:numPr>
          <w:ilvl w:val="0"/>
          <w:numId w:val="75"/>
        </w:numPr>
        <w:shd w:val="clear" w:color="auto" w:fill="auto"/>
        <w:tabs>
          <w:tab w:val="left" w:pos="926"/>
        </w:tabs>
        <w:spacing w:before="0" w:after="0" w:line="274" w:lineRule="exact"/>
        <w:ind w:left="500"/>
        <w:rPr>
          <w:b w:val="0"/>
        </w:rPr>
      </w:pPr>
      <w:r>
        <w:rPr>
          <w:b w:val="0"/>
        </w:rPr>
        <w:t>Представление результатов съемки в виде цифровой модели местности.</w:t>
      </w:r>
    </w:p>
    <w:p w:rsidR="00E82396" w:rsidRDefault="00330E98" w:rsidP="00F135B9">
      <w:pPr>
        <w:pStyle w:val="72"/>
        <w:numPr>
          <w:ilvl w:val="0"/>
          <w:numId w:val="75"/>
        </w:numPr>
        <w:shd w:val="clear" w:color="auto" w:fill="auto"/>
        <w:tabs>
          <w:tab w:val="left" w:pos="926"/>
        </w:tabs>
        <w:spacing w:before="0" w:after="0" w:line="274" w:lineRule="exact"/>
        <w:ind w:left="500"/>
        <w:jc w:val="left"/>
        <w:rPr>
          <w:b w:val="0"/>
        </w:rPr>
      </w:pPr>
      <w:r>
        <w:rPr>
          <w:b w:val="0"/>
        </w:rPr>
        <w:t>Классификация геодезических сетей: государственных, сгущения и съемочных; плановых и высотных.</w:t>
      </w:r>
    </w:p>
    <w:p w:rsidR="00E82396" w:rsidRDefault="00330E98" w:rsidP="00F135B9">
      <w:pPr>
        <w:pStyle w:val="72"/>
        <w:numPr>
          <w:ilvl w:val="0"/>
          <w:numId w:val="75"/>
        </w:numPr>
        <w:shd w:val="clear" w:color="auto" w:fill="auto"/>
        <w:tabs>
          <w:tab w:val="left" w:pos="930"/>
        </w:tabs>
        <w:spacing w:before="0" w:after="0" w:line="274" w:lineRule="exact"/>
        <w:ind w:left="500"/>
        <w:jc w:val="left"/>
        <w:rPr>
          <w:b w:val="0"/>
        </w:rPr>
      </w:pPr>
      <w:r>
        <w:rPr>
          <w:b w:val="0"/>
        </w:rPr>
        <w:t xml:space="preserve">Понятие о методах определения координат плановых сетей: спутниковых, триангуляции, </w:t>
      </w:r>
      <w:proofErr w:type="spellStart"/>
      <w:r>
        <w:rPr>
          <w:b w:val="0"/>
        </w:rPr>
        <w:t>трилатерации</w:t>
      </w:r>
      <w:proofErr w:type="spellEnd"/>
      <w:r>
        <w:rPr>
          <w:b w:val="0"/>
        </w:rPr>
        <w:t xml:space="preserve"> и полигонометрии.</w:t>
      </w:r>
    </w:p>
    <w:p w:rsidR="00E82396" w:rsidRDefault="00330E98" w:rsidP="00F135B9">
      <w:pPr>
        <w:pStyle w:val="72"/>
        <w:numPr>
          <w:ilvl w:val="0"/>
          <w:numId w:val="75"/>
        </w:numPr>
        <w:shd w:val="clear" w:color="auto" w:fill="auto"/>
        <w:tabs>
          <w:tab w:val="left" w:pos="935"/>
        </w:tabs>
        <w:spacing w:before="0" w:after="0" w:line="274" w:lineRule="exact"/>
        <w:ind w:left="500" w:right="200"/>
        <w:rPr>
          <w:b w:val="0"/>
        </w:rPr>
      </w:pPr>
      <w:r>
        <w:rPr>
          <w:b w:val="0"/>
        </w:rPr>
        <w:t>Закрепление и обозначение на местности пунктов геодезических сетей: центры, знаки, марки, реперы.</w:t>
      </w:r>
    </w:p>
    <w:p w:rsidR="00E82396" w:rsidRDefault="00330E98" w:rsidP="00F135B9">
      <w:pPr>
        <w:pStyle w:val="72"/>
        <w:numPr>
          <w:ilvl w:val="0"/>
          <w:numId w:val="75"/>
        </w:numPr>
        <w:shd w:val="clear" w:color="auto" w:fill="auto"/>
        <w:tabs>
          <w:tab w:val="left" w:pos="921"/>
        </w:tabs>
        <w:spacing w:before="0" w:after="0" w:line="274" w:lineRule="exact"/>
        <w:ind w:left="500"/>
        <w:rPr>
          <w:b w:val="0"/>
        </w:rPr>
      </w:pPr>
      <w:r>
        <w:rPr>
          <w:b w:val="0"/>
        </w:rPr>
        <w:t>Понятие об измерениях, измерения прямые и косвенные.</w:t>
      </w:r>
    </w:p>
    <w:p w:rsidR="00E82396" w:rsidRDefault="00330E98" w:rsidP="00F135B9">
      <w:pPr>
        <w:pStyle w:val="72"/>
        <w:numPr>
          <w:ilvl w:val="0"/>
          <w:numId w:val="75"/>
        </w:numPr>
        <w:shd w:val="clear" w:color="auto" w:fill="auto"/>
        <w:tabs>
          <w:tab w:val="left" w:pos="921"/>
        </w:tabs>
        <w:spacing w:before="0" w:after="0" w:line="274" w:lineRule="exact"/>
        <w:ind w:left="500" w:right="200"/>
        <w:rPr>
          <w:b w:val="0"/>
        </w:rPr>
      </w:pPr>
      <w:r>
        <w:rPr>
          <w:b w:val="0"/>
        </w:rPr>
        <w:t>Случайные, систематические и грубые ошибки измерений. Свойства случайных ошибок.</w:t>
      </w:r>
    </w:p>
    <w:p w:rsidR="00E82396" w:rsidRDefault="00330E98" w:rsidP="00F135B9">
      <w:pPr>
        <w:pStyle w:val="72"/>
        <w:numPr>
          <w:ilvl w:val="0"/>
          <w:numId w:val="75"/>
        </w:numPr>
        <w:shd w:val="clear" w:color="auto" w:fill="auto"/>
        <w:tabs>
          <w:tab w:val="left" w:pos="921"/>
        </w:tabs>
        <w:spacing w:before="0" w:after="0" w:line="274" w:lineRule="exact"/>
        <w:ind w:left="500"/>
        <w:rPr>
          <w:b w:val="0"/>
        </w:rPr>
      </w:pPr>
      <w:r>
        <w:rPr>
          <w:b w:val="0"/>
        </w:rPr>
        <w:t xml:space="preserve">Средняя </w:t>
      </w:r>
      <w:proofErr w:type="spellStart"/>
      <w:r>
        <w:rPr>
          <w:b w:val="0"/>
        </w:rPr>
        <w:t>квадратическая</w:t>
      </w:r>
      <w:proofErr w:type="spellEnd"/>
      <w:r>
        <w:rPr>
          <w:b w:val="0"/>
        </w:rPr>
        <w:t xml:space="preserve"> ошибка измерений, предельная ошибка.</w:t>
      </w:r>
    </w:p>
    <w:p w:rsidR="00E82396" w:rsidRDefault="00330E98" w:rsidP="00F135B9">
      <w:pPr>
        <w:pStyle w:val="72"/>
        <w:numPr>
          <w:ilvl w:val="0"/>
          <w:numId w:val="75"/>
        </w:numPr>
        <w:shd w:val="clear" w:color="auto" w:fill="auto"/>
        <w:tabs>
          <w:tab w:val="left" w:pos="921"/>
        </w:tabs>
        <w:spacing w:before="0" w:after="0" w:line="274" w:lineRule="exact"/>
        <w:ind w:left="500"/>
        <w:rPr>
          <w:b w:val="0"/>
        </w:rPr>
      </w:pPr>
      <w:r>
        <w:rPr>
          <w:b w:val="0"/>
        </w:rPr>
        <w:t>Линейные измерения.</w:t>
      </w:r>
    </w:p>
    <w:p w:rsidR="00E82396" w:rsidRDefault="00330E98" w:rsidP="00F135B9">
      <w:pPr>
        <w:pStyle w:val="72"/>
        <w:numPr>
          <w:ilvl w:val="0"/>
          <w:numId w:val="75"/>
        </w:numPr>
        <w:shd w:val="clear" w:color="auto" w:fill="auto"/>
        <w:tabs>
          <w:tab w:val="left" w:pos="921"/>
        </w:tabs>
        <w:spacing w:before="0" w:after="0" w:line="274" w:lineRule="exact"/>
        <w:ind w:left="500"/>
        <w:rPr>
          <w:b w:val="0"/>
        </w:rPr>
      </w:pPr>
      <w:r>
        <w:rPr>
          <w:b w:val="0"/>
        </w:rPr>
        <w:t>Приборы для измерения расстояний непосредственным способом.</w:t>
      </w:r>
    </w:p>
    <w:p w:rsidR="00E82396" w:rsidRDefault="00330E98" w:rsidP="00F135B9">
      <w:pPr>
        <w:pStyle w:val="72"/>
        <w:numPr>
          <w:ilvl w:val="0"/>
          <w:numId w:val="75"/>
        </w:numPr>
        <w:shd w:val="clear" w:color="auto" w:fill="auto"/>
        <w:tabs>
          <w:tab w:val="left" w:pos="921"/>
        </w:tabs>
        <w:spacing w:before="0" w:after="0" w:line="274" w:lineRule="exact"/>
        <w:ind w:left="500"/>
        <w:rPr>
          <w:b w:val="0"/>
        </w:rPr>
      </w:pPr>
      <w:r>
        <w:rPr>
          <w:b w:val="0"/>
        </w:rPr>
        <w:t>Измерение расстояний непосредственным способом.</w:t>
      </w:r>
    </w:p>
    <w:p w:rsidR="00E82396" w:rsidRDefault="00330E98" w:rsidP="00F135B9">
      <w:pPr>
        <w:pStyle w:val="72"/>
        <w:numPr>
          <w:ilvl w:val="0"/>
          <w:numId w:val="75"/>
        </w:numPr>
        <w:shd w:val="clear" w:color="auto" w:fill="auto"/>
        <w:tabs>
          <w:tab w:val="left" w:pos="921"/>
        </w:tabs>
        <w:spacing w:before="0" w:after="0" w:line="274" w:lineRule="exact"/>
        <w:ind w:left="500"/>
        <w:rPr>
          <w:b w:val="0"/>
        </w:rPr>
      </w:pPr>
      <w:proofErr w:type="spellStart"/>
      <w:r>
        <w:rPr>
          <w:b w:val="0"/>
        </w:rPr>
        <w:t>Компарирование</w:t>
      </w:r>
      <w:proofErr w:type="spellEnd"/>
      <w:r>
        <w:rPr>
          <w:b w:val="0"/>
        </w:rPr>
        <w:t xml:space="preserve"> мерных приборов и контроль качества измерений.</w:t>
      </w:r>
    </w:p>
    <w:p w:rsidR="00E82396" w:rsidRDefault="00330E98" w:rsidP="00F135B9">
      <w:pPr>
        <w:pStyle w:val="72"/>
        <w:numPr>
          <w:ilvl w:val="0"/>
          <w:numId w:val="75"/>
        </w:numPr>
        <w:shd w:val="clear" w:color="auto" w:fill="auto"/>
        <w:tabs>
          <w:tab w:val="left" w:pos="921"/>
        </w:tabs>
        <w:spacing w:before="0" w:after="0" w:line="274" w:lineRule="exact"/>
        <w:ind w:left="500" w:right="200"/>
        <w:rPr>
          <w:b w:val="0"/>
        </w:rPr>
      </w:pPr>
      <w:r>
        <w:rPr>
          <w:b w:val="0"/>
        </w:rPr>
        <w:t>Принципы измерения расстояний дальномерами. Устройство зрительной трубы и нитяной дальномер. Измерение расстояний нитяным дальномером.</w:t>
      </w:r>
    </w:p>
    <w:p w:rsidR="00E82396" w:rsidRDefault="00330E98" w:rsidP="00F135B9">
      <w:pPr>
        <w:pStyle w:val="72"/>
        <w:numPr>
          <w:ilvl w:val="0"/>
          <w:numId w:val="75"/>
        </w:numPr>
        <w:shd w:val="clear" w:color="auto" w:fill="auto"/>
        <w:tabs>
          <w:tab w:val="left" w:pos="921"/>
        </w:tabs>
        <w:spacing w:before="0" w:after="0" w:line="274" w:lineRule="exact"/>
        <w:ind w:left="500"/>
        <w:rPr>
          <w:b w:val="0"/>
        </w:rPr>
      </w:pPr>
      <w:r>
        <w:rPr>
          <w:b w:val="0"/>
        </w:rPr>
        <w:t>Измерение углов. Геометрическая схема измерения горизонтального угла.</w:t>
      </w:r>
    </w:p>
    <w:p w:rsidR="00E82396" w:rsidRDefault="00330E98" w:rsidP="00F135B9">
      <w:pPr>
        <w:pStyle w:val="72"/>
        <w:numPr>
          <w:ilvl w:val="0"/>
          <w:numId w:val="75"/>
        </w:numPr>
        <w:shd w:val="clear" w:color="auto" w:fill="auto"/>
        <w:tabs>
          <w:tab w:val="left" w:pos="926"/>
        </w:tabs>
        <w:spacing w:before="0" w:after="0" w:line="274" w:lineRule="exact"/>
        <w:ind w:left="500" w:right="200"/>
        <w:rPr>
          <w:b w:val="0"/>
        </w:rPr>
      </w:pPr>
      <w:r>
        <w:rPr>
          <w:b w:val="0"/>
        </w:rPr>
        <w:t xml:space="preserve">Теодолит, его устройство: горизонтальный и вертикальный круги, штриховой и </w:t>
      </w:r>
      <w:proofErr w:type="spellStart"/>
      <w:r>
        <w:rPr>
          <w:b w:val="0"/>
        </w:rPr>
        <w:t>шкаловый</w:t>
      </w:r>
      <w:proofErr w:type="spellEnd"/>
      <w:r>
        <w:rPr>
          <w:b w:val="0"/>
        </w:rPr>
        <w:t xml:space="preserve"> микроскопы, уровни цилиндрический и круглый, подставка, система </w:t>
      </w:r>
      <w:proofErr w:type="spellStart"/>
      <w:proofErr w:type="gramStart"/>
      <w:r>
        <w:rPr>
          <w:b w:val="0"/>
        </w:rPr>
        <w:t>винтов.Соотношения</w:t>
      </w:r>
      <w:proofErr w:type="spellEnd"/>
      <w:proofErr w:type="gramEnd"/>
      <w:r>
        <w:rPr>
          <w:b w:val="0"/>
        </w:rPr>
        <w:t xml:space="preserve"> между основными осями и плоскостями теодолита, его основные поверки.</w:t>
      </w:r>
    </w:p>
    <w:p w:rsidR="00E82396" w:rsidRDefault="00330E98" w:rsidP="00F135B9">
      <w:pPr>
        <w:pStyle w:val="72"/>
        <w:numPr>
          <w:ilvl w:val="0"/>
          <w:numId w:val="75"/>
        </w:numPr>
        <w:shd w:val="clear" w:color="auto" w:fill="auto"/>
        <w:tabs>
          <w:tab w:val="left" w:pos="926"/>
        </w:tabs>
        <w:spacing w:before="0" w:after="0" w:line="274" w:lineRule="exact"/>
        <w:ind w:left="500"/>
        <w:jc w:val="left"/>
        <w:rPr>
          <w:b w:val="0"/>
        </w:rPr>
      </w:pPr>
      <w:r>
        <w:rPr>
          <w:b w:val="0"/>
        </w:rPr>
        <w:t>Способы измерения горизонтального угла: приемов, повторений и круговых приемов.</w:t>
      </w:r>
    </w:p>
    <w:p w:rsidR="00E82396" w:rsidRDefault="00330E98" w:rsidP="00F135B9">
      <w:pPr>
        <w:pStyle w:val="72"/>
        <w:numPr>
          <w:ilvl w:val="0"/>
          <w:numId w:val="75"/>
        </w:numPr>
        <w:shd w:val="clear" w:color="auto" w:fill="auto"/>
        <w:tabs>
          <w:tab w:val="left" w:pos="926"/>
        </w:tabs>
        <w:spacing w:before="0" w:after="0" w:line="274" w:lineRule="exact"/>
        <w:ind w:left="500"/>
        <w:jc w:val="left"/>
        <w:rPr>
          <w:b w:val="0"/>
        </w:rPr>
      </w:pPr>
      <w:r>
        <w:rPr>
          <w:b w:val="0"/>
        </w:rPr>
        <w:t>Вертикальный угол и зенитное расстояние. Теория вертикального круга. Место нуля вертикального круга и его определение. Измерение вертикальных углов.</w:t>
      </w:r>
    </w:p>
    <w:p w:rsidR="00E82396" w:rsidRDefault="00330E98" w:rsidP="00F135B9">
      <w:pPr>
        <w:pStyle w:val="72"/>
        <w:numPr>
          <w:ilvl w:val="0"/>
          <w:numId w:val="75"/>
        </w:numPr>
        <w:shd w:val="clear" w:color="auto" w:fill="auto"/>
        <w:tabs>
          <w:tab w:val="left" w:pos="1129"/>
        </w:tabs>
        <w:spacing w:before="0" w:after="0" w:line="274" w:lineRule="exact"/>
        <w:ind w:left="500" w:right="200"/>
        <w:rPr>
          <w:b w:val="0"/>
        </w:rPr>
      </w:pPr>
      <w:r>
        <w:rPr>
          <w:b w:val="0"/>
        </w:rPr>
        <w:t xml:space="preserve">Сущность и виды нивелирования. Геометрическое нивелирование. Нивелирование вперед и из середины. Нивелирование с целью передачи высотной отметки, виды </w:t>
      </w:r>
      <w:r>
        <w:rPr>
          <w:b w:val="0"/>
        </w:rPr>
        <w:lastRenderedPageBreak/>
        <w:t>нивелирных ходов.</w:t>
      </w:r>
    </w:p>
    <w:p w:rsidR="00E82396" w:rsidRDefault="00330E98" w:rsidP="00F135B9">
      <w:pPr>
        <w:pStyle w:val="72"/>
        <w:numPr>
          <w:ilvl w:val="0"/>
          <w:numId w:val="75"/>
        </w:numPr>
        <w:shd w:val="clear" w:color="auto" w:fill="auto"/>
        <w:tabs>
          <w:tab w:val="left" w:pos="926"/>
        </w:tabs>
        <w:spacing w:before="0" w:after="0" w:line="274" w:lineRule="exact"/>
        <w:ind w:left="500"/>
        <w:jc w:val="left"/>
        <w:rPr>
          <w:b w:val="0"/>
        </w:rPr>
      </w:pPr>
      <w:r>
        <w:rPr>
          <w:b w:val="0"/>
        </w:rPr>
        <w:t>Классификация нивелиров по ГОСТ. Устройство нивелиров и реек. Поверки нивелиров с уровнем и с компенсатором.</w:t>
      </w:r>
    </w:p>
    <w:p w:rsidR="00E82396" w:rsidRDefault="00330E98" w:rsidP="00F135B9">
      <w:pPr>
        <w:pStyle w:val="72"/>
        <w:numPr>
          <w:ilvl w:val="0"/>
          <w:numId w:val="75"/>
        </w:numPr>
        <w:shd w:val="clear" w:color="auto" w:fill="auto"/>
        <w:tabs>
          <w:tab w:val="left" w:pos="926"/>
        </w:tabs>
        <w:spacing w:before="0" w:after="0" w:line="274" w:lineRule="exact"/>
        <w:ind w:left="500"/>
        <w:rPr>
          <w:b w:val="0"/>
        </w:rPr>
      </w:pPr>
      <w:r>
        <w:rPr>
          <w:b w:val="0"/>
        </w:rPr>
        <w:t>Техническое нивелирование.</w:t>
      </w:r>
    </w:p>
    <w:p w:rsidR="00E82396" w:rsidRDefault="00330E98" w:rsidP="00F135B9">
      <w:pPr>
        <w:pStyle w:val="72"/>
        <w:numPr>
          <w:ilvl w:val="0"/>
          <w:numId w:val="75"/>
        </w:numPr>
        <w:shd w:val="clear" w:color="auto" w:fill="auto"/>
        <w:tabs>
          <w:tab w:val="left" w:pos="926"/>
        </w:tabs>
        <w:spacing w:before="0" w:after="0" w:line="274" w:lineRule="exact"/>
        <w:ind w:left="500"/>
        <w:rPr>
          <w:b w:val="0"/>
        </w:rPr>
      </w:pPr>
      <w:r>
        <w:rPr>
          <w:b w:val="0"/>
        </w:rPr>
        <w:t>Продольное нивелирование трассы с целью построения профиля.</w:t>
      </w:r>
    </w:p>
    <w:p w:rsidR="00330E98" w:rsidRDefault="00330E98" w:rsidP="00F135B9">
      <w:pPr>
        <w:pStyle w:val="72"/>
        <w:numPr>
          <w:ilvl w:val="0"/>
          <w:numId w:val="75"/>
        </w:numPr>
        <w:shd w:val="clear" w:color="auto" w:fill="auto"/>
        <w:tabs>
          <w:tab w:val="left" w:pos="916"/>
        </w:tabs>
        <w:spacing w:before="0" w:after="0" w:line="274" w:lineRule="exact"/>
        <w:ind w:left="500"/>
        <w:jc w:val="left"/>
        <w:rPr>
          <w:b w:val="0"/>
        </w:rPr>
      </w:pPr>
      <w:r>
        <w:rPr>
          <w:b w:val="0"/>
        </w:rPr>
        <w:t>Обработка журнала технического нивелирования, построение продольного про</w:t>
      </w:r>
      <w:r>
        <w:rPr>
          <w:b w:val="0"/>
        </w:rPr>
        <w:softHyphen/>
        <w:t>филя и проектной линии.</w:t>
      </w:r>
    </w:p>
    <w:p w:rsidR="00330E98" w:rsidRDefault="00330E98" w:rsidP="00F135B9">
      <w:pPr>
        <w:pStyle w:val="72"/>
        <w:numPr>
          <w:ilvl w:val="0"/>
          <w:numId w:val="75"/>
        </w:numPr>
        <w:shd w:val="clear" w:color="auto" w:fill="auto"/>
        <w:tabs>
          <w:tab w:val="left" w:pos="916"/>
        </w:tabs>
        <w:spacing w:before="0" w:after="0" w:line="274" w:lineRule="exact"/>
        <w:ind w:left="500"/>
        <w:rPr>
          <w:b w:val="0"/>
        </w:rPr>
      </w:pPr>
      <w:r>
        <w:rPr>
          <w:b w:val="0"/>
        </w:rPr>
        <w:t>Нивелирование поверхности. Назначение и способы.</w:t>
      </w:r>
    </w:p>
    <w:p w:rsidR="00330E98" w:rsidRDefault="00330E98" w:rsidP="00F135B9">
      <w:pPr>
        <w:pStyle w:val="72"/>
        <w:numPr>
          <w:ilvl w:val="0"/>
          <w:numId w:val="75"/>
        </w:numPr>
        <w:shd w:val="clear" w:color="auto" w:fill="auto"/>
        <w:tabs>
          <w:tab w:val="left" w:pos="1081"/>
        </w:tabs>
        <w:spacing w:before="0" w:after="0" w:line="274" w:lineRule="exact"/>
        <w:ind w:left="500" w:right="160"/>
        <w:rPr>
          <w:b w:val="0"/>
        </w:rPr>
      </w:pPr>
      <w:r>
        <w:rPr>
          <w:b w:val="0"/>
        </w:rPr>
        <w:t>Нивелирование по квадратам: полевые работы, обработка журнала технического нивелирования и составление плана.</w:t>
      </w:r>
    </w:p>
    <w:p w:rsidR="00330E98" w:rsidRDefault="00330E98" w:rsidP="00F135B9">
      <w:pPr>
        <w:pStyle w:val="72"/>
        <w:numPr>
          <w:ilvl w:val="0"/>
          <w:numId w:val="75"/>
        </w:numPr>
        <w:shd w:val="clear" w:color="auto" w:fill="auto"/>
        <w:tabs>
          <w:tab w:val="left" w:pos="926"/>
        </w:tabs>
        <w:spacing w:before="0" w:after="0" w:line="274" w:lineRule="exact"/>
        <w:ind w:left="500" w:right="160"/>
        <w:rPr>
          <w:b w:val="0"/>
        </w:rPr>
      </w:pPr>
      <w:r>
        <w:rPr>
          <w:b w:val="0"/>
        </w:rPr>
        <w:t>Тригонометрическое нивелирование. Сущность, формулы для определения превышений и таблицы. Учет поправок за кривизну Земли и вертикальную рефракцию.</w:t>
      </w:r>
    </w:p>
    <w:p w:rsidR="00330E98" w:rsidRDefault="00330E98" w:rsidP="00F135B9">
      <w:pPr>
        <w:pStyle w:val="72"/>
        <w:numPr>
          <w:ilvl w:val="0"/>
          <w:numId w:val="75"/>
        </w:numPr>
        <w:shd w:val="clear" w:color="auto" w:fill="auto"/>
        <w:tabs>
          <w:tab w:val="left" w:pos="912"/>
        </w:tabs>
        <w:spacing w:before="0" w:after="0" w:line="274" w:lineRule="exact"/>
        <w:ind w:left="500" w:right="160"/>
        <w:rPr>
          <w:b w:val="0"/>
        </w:rPr>
      </w:pPr>
      <w:r>
        <w:rPr>
          <w:b w:val="0"/>
        </w:rPr>
        <w:t>Теодолитная съемка. Сущность и область применения теодолитной съемки. Съемочное обоснование.</w:t>
      </w:r>
    </w:p>
    <w:p w:rsidR="00330E98" w:rsidRDefault="00330E98" w:rsidP="00F135B9">
      <w:pPr>
        <w:pStyle w:val="72"/>
        <w:numPr>
          <w:ilvl w:val="0"/>
          <w:numId w:val="75"/>
        </w:numPr>
        <w:shd w:val="clear" w:color="auto" w:fill="auto"/>
        <w:tabs>
          <w:tab w:val="left" w:pos="912"/>
        </w:tabs>
        <w:spacing w:before="0" w:after="0" w:line="274" w:lineRule="exact"/>
        <w:ind w:left="500" w:right="160"/>
        <w:rPr>
          <w:b w:val="0"/>
        </w:rPr>
      </w:pPr>
      <w:r>
        <w:rPr>
          <w:b w:val="0"/>
        </w:rPr>
        <w:t xml:space="preserve">Теодолитные ходы и их виды. Этапы полевых работ при </w:t>
      </w:r>
      <w:proofErr w:type="spellStart"/>
      <w:r>
        <w:rPr>
          <w:b w:val="0"/>
        </w:rPr>
        <w:t>проложении</w:t>
      </w:r>
      <w:proofErr w:type="spellEnd"/>
      <w:r>
        <w:rPr>
          <w:b w:val="0"/>
        </w:rPr>
        <w:t xml:space="preserve"> ходов: за</w:t>
      </w:r>
      <w:r>
        <w:rPr>
          <w:b w:val="0"/>
        </w:rPr>
        <w:softHyphen/>
        <w:t>крепление точек, привязка, линейные и угловые измерения.</w:t>
      </w:r>
    </w:p>
    <w:p w:rsidR="00330E98" w:rsidRDefault="00330E98" w:rsidP="00F135B9">
      <w:pPr>
        <w:pStyle w:val="72"/>
        <w:numPr>
          <w:ilvl w:val="0"/>
          <w:numId w:val="75"/>
        </w:numPr>
        <w:shd w:val="clear" w:color="auto" w:fill="auto"/>
        <w:tabs>
          <w:tab w:val="left" w:pos="912"/>
        </w:tabs>
        <w:spacing w:before="0" w:after="0" w:line="274" w:lineRule="exact"/>
        <w:ind w:left="500" w:right="160"/>
        <w:rPr>
          <w:b w:val="0"/>
        </w:rPr>
      </w:pPr>
      <w:r>
        <w:rPr>
          <w:b w:val="0"/>
        </w:rPr>
        <w:t>Тахеометрическая съемка. Приборы, применяемые при тахеометрической съемке.</w:t>
      </w:r>
    </w:p>
    <w:p w:rsidR="00330E98" w:rsidRDefault="00330E98" w:rsidP="00330E98">
      <w:pPr>
        <w:pStyle w:val="72"/>
        <w:shd w:val="clear" w:color="auto" w:fill="auto"/>
        <w:spacing w:before="0" w:after="0" w:line="274" w:lineRule="exact"/>
        <w:ind w:left="426" w:hanging="284"/>
        <w:rPr>
          <w:b w:val="0"/>
        </w:rPr>
      </w:pPr>
      <w:r>
        <w:rPr>
          <w:b w:val="0"/>
        </w:rPr>
        <w:t xml:space="preserve">55Создание съемочного обоснования путем </w:t>
      </w:r>
      <w:proofErr w:type="spellStart"/>
      <w:r>
        <w:rPr>
          <w:b w:val="0"/>
        </w:rPr>
        <w:t>проложения</w:t>
      </w:r>
      <w:proofErr w:type="spellEnd"/>
      <w:r>
        <w:rPr>
          <w:b w:val="0"/>
        </w:rPr>
        <w:t xml:space="preserve"> тахеометрического хода.</w:t>
      </w:r>
    </w:p>
    <w:p w:rsidR="00330E98" w:rsidRDefault="00330E98" w:rsidP="00F135B9">
      <w:pPr>
        <w:pStyle w:val="72"/>
        <w:numPr>
          <w:ilvl w:val="0"/>
          <w:numId w:val="76"/>
        </w:numPr>
        <w:shd w:val="clear" w:color="auto" w:fill="auto"/>
        <w:tabs>
          <w:tab w:val="left" w:pos="950"/>
        </w:tabs>
        <w:spacing w:before="0" w:after="0" w:line="274" w:lineRule="exact"/>
        <w:ind w:left="500" w:right="160"/>
        <w:rPr>
          <w:b w:val="0"/>
        </w:rPr>
      </w:pPr>
      <w:r>
        <w:rPr>
          <w:b w:val="0"/>
        </w:rPr>
        <w:t>Съемка подробностей, полевой журнал и составление абриса. Особенности съемки в масштабе 1:500.</w:t>
      </w:r>
    </w:p>
    <w:p w:rsidR="00330E98" w:rsidRDefault="00330E98" w:rsidP="00F135B9">
      <w:pPr>
        <w:pStyle w:val="72"/>
        <w:numPr>
          <w:ilvl w:val="0"/>
          <w:numId w:val="76"/>
        </w:numPr>
        <w:shd w:val="clear" w:color="auto" w:fill="auto"/>
        <w:tabs>
          <w:tab w:val="left" w:pos="1081"/>
        </w:tabs>
        <w:spacing w:before="0" w:after="0" w:line="274" w:lineRule="exact"/>
        <w:ind w:left="500" w:right="160"/>
        <w:rPr>
          <w:b w:val="0"/>
        </w:rPr>
      </w:pPr>
      <w:r>
        <w:rPr>
          <w:b w:val="0"/>
        </w:rPr>
        <w:t>Камеральная обработка результатов полевых измерений. Составление и оформление плана. Особенности съемки при использовании картографических столиков и при работе с электронными тахеометрами.</w:t>
      </w:r>
    </w:p>
    <w:p w:rsidR="00330E98" w:rsidRDefault="00330E98" w:rsidP="00F135B9">
      <w:pPr>
        <w:pStyle w:val="72"/>
        <w:numPr>
          <w:ilvl w:val="0"/>
          <w:numId w:val="76"/>
        </w:numPr>
        <w:shd w:val="clear" w:color="auto" w:fill="auto"/>
        <w:tabs>
          <w:tab w:val="left" w:pos="974"/>
        </w:tabs>
        <w:spacing w:before="0" w:after="0" w:line="274" w:lineRule="exact"/>
        <w:ind w:left="500" w:right="160"/>
        <w:rPr>
          <w:b w:val="0"/>
        </w:rPr>
      </w:pPr>
      <w:r>
        <w:rPr>
          <w:b w:val="0"/>
        </w:rPr>
        <w:t>Триангуляция и засечки при построении съемочных сетей. Сущность метода триангуляции, полевые и камеральные работы при определении координат точек съемочной сети. Прямая угловая засечка, формулы Юнга и Гаусса.</w:t>
      </w:r>
    </w:p>
    <w:p w:rsidR="00330E98" w:rsidRDefault="00330E98" w:rsidP="00330E98">
      <w:pPr>
        <w:pStyle w:val="72"/>
        <w:shd w:val="clear" w:color="auto" w:fill="auto"/>
        <w:spacing w:before="0" w:after="327" w:line="274" w:lineRule="exact"/>
        <w:ind w:left="426" w:right="160" w:hanging="284"/>
        <w:rPr>
          <w:b w:val="0"/>
        </w:rPr>
      </w:pPr>
      <w:r>
        <w:rPr>
          <w:b w:val="0"/>
        </w:rPr>
        <w:t>59Обратная геодезическая засечка, способы ее решения, случаи неопределенности при определении координат, контроль.</w:t>
      </w:r>
    </w:p>
    <w:p w:rsidR="00330E98" w:rsidRDefault="00330E98" w:rsidP="00330E98">
      <w:pPr>
        <w:pStyle w:val="72"/>
        <w:shd w:val="clear" w:color="auto" w:fill="auto"/>
        <w:tabs>
          <w:tab w:val="left" w:pos="926"/>
        </w:tabs>
        <w:spacing w:before="0" w:after="0" w:line="274" w:lineRule="exact"/>
        <w:ind w:left="500"/>
        <w:rPr>
          <w:b w:val="0"/>
        </w:rPr>
      </w:pP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330E98">
      <w:pPr>
        <w:pStyle w:val="36"/>
        <w:shd w:val="clear" w:color="auto" w:fill="auto"/>
        <w:spacing w:after="348" w:line="240" w:lineRule="exact"/>
        <w:ind w:left="426" w:hanging="284"/>
        <w:jc w:val="left"/>
        <w:rPr>
          <w:b w:val="0"/>
        </w:rPr>
      </w:pPr>
      <w:bookmarkStart w:id="27" w:name="bookmark37"/>
      <w:r>
        <w:rPr>
          <w:b w:val="0"/>
        </w:rPr>
        <w:lastRenderedPageBreak/>
        <w:t xml:space="preserve">задания к экзамену по модулю </w:t>
      </w:r>
      <w:bookmarkEnd w:id="27"/>
      <w:r>
        <w:rPr>
          <w:b w:val="0"/>
        </w:rPr>
        <w:t>МДК 01.03</w:t>
      </w:r>
    </w:p>
    <w:p w:rsidR="00E82396" w:rsidRDefault="00330E98">
      <w:pPr>
        <w:pStyle w:val="36"/>
        <w:shd w:val="clear" w:color="auto" w:fill="auto"/>
        <w:spacing w:line="240" w:lineRule="exact"/>
        <w:ind w:left="426" w:hanging="284"/>
        <w:jc w:val="left"/>
        <w:rPr>
          <w:b w:val="0"/>
        </w:rPr>
      </w:pPr>
      <w:bookmarkStart w:id="28" w:name="bookmark38"/>
      <w:r>
        <w:rPr>
          <w:b w:val="0"/>
        </w:rPr>
        <w:t>Задание 1</w:t>
      </w:r>
      <w:bookmarkEnd w:id="28"/>
    </w:p>
    <w:p w:rsidR="00E82396" w:rsidRDefault="00330E98" w:rsidP="00F135B9">
      <w:pPr>
        <w:pStyle w:val="72"/>
        <w:numPr>
          <w:ilvl w:val="0"/>
          <w:numId w:val="77"/>
        </w:numPr>
        <w:shd w:val="clear" w:color="auto" w:fill="auto"/>
        <w:tabs>
          <w:tab w:val="left" w:pos="876"/>
        </w:tabs>
        <w:spacing w:before="0" w:after="0" w:line="278" w:lineRule="exact"/>
        <w:ind w:left="500" w:right="160"/>
        <w:rPr>
          <w:b w:val="0"/>
        </w:rPr>
      </w:pPr>
      <w:r>
        <w:rPr>
          <w:b w:val="0"/>
        </w:rPr>
        <w:t>Определить, какой длины будет на плане, составленном в масштабе 1:500, линия, длина которой на местности L=30м.</w:t>
      </w:r>
    </w:p>
    <w:p w:rsidR="00E82396" w:rsidRDefault="00330E98" w:rsidP="00F135B9">
      <w:pPr>
        <w:pStyle w:val="72"/>
        <w:numPr>
          <w:ilvl w:val="0"/>
          <w:numId w:val="77"/>
        </w:numPr>
        <w:shd w:val="clear" w:color="auto" w:fill="auto"/>
        <w:tabs>
          <w:tab w:val="left" w:pos="876"/>
        </w:tabs>
        <w:spacing w:before="0" w:after="0" w:line="341" w:lineRule="exact"/>
        <w:ind w:left="500"/>
        <w:jc w:val="left"/>
        <w:rPr>
          <w:b w:val="0"/>
        </w:rPr>
      </w:pPr>
      <w:r>
        <w:rPr>
          <w:b w:val="0"/>
        </w:rPr>
        <w:t>Вычислить площадь полигона по пунктам с известными прямоугольными координатами, по результатам вычислений заполнить ведомость.</w:t>
      </w:r>
    </w:p>
    <w:p w:rsidR="00E82396" w:rsidRDefault="00330E98" w:rsidP="00F135B9">
      <w:pPr>
        <w:pStyle w:val="72"/>
        <w:numPr>
          <w:ilvl w:val="0"/>
          <w:numId w:val="77"/>
        </w:numPr>
        <w:shd w:val="clear" w:color="auto" w:fill="auto"/>
        <w:tabs>
          <w:tab w:val="left" w:pos="876"/>
        </w:tabs>
        <w:spacing w:before="0" w:after="0" w:line="240" w:lineRule="exact"/>
        <w:ind w:left="500"/>
        <w:rPr>
          <w:b w:val="0"/>
        </w:rPr>
      </w:pPr>
      <w:r>
        <w:rPr>
          <w:b w:val="0"/>
        </w:rPr>
        <w:t>Произвести поверку и юстировку электронного тахеометра.</w:t>
      </w:r>
    </w:p>
    <w:p w:rsidR="00E82396" w:rsidRDefault="00330E98" w:rsidP="00F135B9">
      <w:pPr>
        <w:pStyle w:val="72"/>
        <w:numPr>
          <w:ilvl w:val="0"/>
          <w:numId w:val="77"/>
        </w:numPr>
        <w:shd w:val="clear" w:color="auto" w:fill="auto"/>
        <w:tabs>
          <w:tab w:val="left" w:pos="876"/>
        </w:tabs>
        <w:spacing w:before="0" w:after="0" w:line="278" w:lineRule="exact"/>
        <w:ind w:left="500"/>
        <w:jc w:val="left"/>
        <w:rPr>
          <w:b w:val="0"/>
        </w:rPr>
      </w:pPr>
      <w:r>
        <w:rPr>
          <w:b w:val="0"/>
        </w:rPr>
        <w:t>Измерить горизонтальный угол между точками 1 и 3 способом приемов, с помощью теодолита, данные измерений занести в журнал.</w:t>
      </w:r>
    </w:p>
    <w:p w:rsidR="00E82396" w:rsidRDefault="00330E98">
      <w:pPr>
        <w:pStyle w:val="72"/>
        <w:shd w:val="clear" w:color="auto" w:fill="auto"/>
        <w:spacing w:before="0" w:after="0" w:line="278" w:lineRule="exact"/>
        <w:ind w:left="426" w:hanging="284"/>
        <w:rPr>
          <w:b w:val="0"/>
        </w:rPr>
      </w:pPr>
      <w:r>
        <w:rPr>
          <w:b w:val="0"/>
        </w:rPr>
        <w:t>Задание 2</w:t>
      </w:r>
    </w:p>
    <w:p w:rsidR="00E82396" w:rsidRDefault="00330E98" w:rsidP="00F135B9">
      <w:pPr>
        <w:pStyle w:val="72"/>
        <w:numPr>
          <w:ilvl w:val="0"/>
          <w:numId w:val="78"/>
        </w:numPr>
        <w:shd w:val="clear" w:color="auto" w:fill="auto"/>
        <w:tabs>
          <w:tab w:val="left" w:pos="876"/>
        </w:tabs>
        <w:spacing w:before="0" w:after="0" w:line="278" w:lineRule="exact"/>
        <w:ind w:left="500" w:right="160"/>
        <w:rPr>
          <w:b w:val="0"/>
        </w:rPr>
      </w:pPr>
      <w:r>
        <w:rPr>
          <w:b w:val="0"/>
        </w:rPr>
        <w:t>Пользуясь линейным масштабом, определить на топографическом плане или карте длину отрезка, соответствующую измеренному расстоянию линии на местности.</w:t>
      </w:r>
    </w:p>
    <w:p w:rsidR="00E82396" w:rsidRDefault="00330E98" w:rsidP="00F135B9">
      <w:pPr>
        <w:pStyle w:val="72"/>
        <w:numPr>
          <w:ilvl w:val="0"/>
          <w:numId w:val="78"/>
        </w:numPr>
        <w:shd w:val="clear" w:color="auto" w:fill="auto"/>
        <w:tabs>
          <w:tab w:val="left" w:pos="876"/>
        </w:tabs>
        <w:spacing w:before="0" w:after="0" w:line="274" w:lineRule="exact"/>
        <w:ind w:left="500" w:right="160"/>
        <w:rPr>
          <w:b w:val="0"/>
        </w:rPr>
      </w:pPr>
      <w:r>
        <w:rPr>
          <w:b w:val="0"/>
        </w:rPr>
        <w:t>Вычислить площадь полигона по пунктам с известными прямоугольными координатами, по результатам вычислений заполнить ведомость.</w:t>
      </w:r>
    </w:p>
    <w:p w:rsidR="00E82396" w:rsidRDefault="00330E98" w:rsidP="00F135B9">
      <w:pPr>
        <w:pStyle w:val="72"/>
        <w:numPr>
          <w:ilvl w:val="0"/>
          <w:numId w:val="78"/>
        </w:numPr>
        <w:shd w:val="clear" w:color="auto" w:fill="auto"/>
        <w:tabs>
          <w:tab w:val="left" w:pos="876"/>
        </w:tabs>
        <w:spacing w:before="0" w:after="0" w:line="240" w:lineRule="exact"/>
        <w:ind w:left="500"/>
        <w:rPr>
          <w:b w:val="0"/>
        </w:rPr>
      </w:pPr>
      <w:r>
        <w:rPr>
          <w:b w:val="0"/>
        </w:rPr>
        <w:t>Произвести поверку и юстировку электронного нивелира.</w:t>
      </w:r>
    </w:p>
    <w:p w:rsidR="00330E98" w:rsidRDefault="00330E98" w:rsidP="00F135B9">
      <w:pPr>
        <w:pStyle w:val="72"/>
        <w:numPr>
          <w:ilvl w:val="0"/>
          <w:numId w:val="78"/>
        </w:numPr>
        <w:shd w:val="clear" w:color="auto" w:fill="auto"/>
        <w:tabs>
          <w:tab w:val="left" w:pos="876"/>
        </w:tabs>
        <w:spacing w:before="0" w:after="0" w:line="269" w:lineRule="exact"/>
        <w:ind w:left="500" w:right="160"/>
        <w:rPr>
          <w:b w:val="0"/>
        </w:rPr>
      </w:pPr>
      <w:r>
        <w:rPr>
          <w:b w:val="0"/>
        </w:rPr>
        <w:t>Определить вертикальный угол с помощью теодолита, обработать результаты измерений, данные занести в журнал.</w:t>
      </w:r>
      <w:bookmarkStart w:id="29" w:name="bookmark39"/>
    </w:p>
    <w:p w:rsidR="00330E98" w:rsidRDefault="00330E98" w:rsidP="00F135B9">
      <w:pPr>
        <w:pStyle w:val="72"/>
        <w:numPr>
          <w:ilvl w:val="0"/>
          <w:numId w:val="78"/>
        </w:numPr>
        <w:shd w:val="clear" w:color="auto" w:fill="auto"/>
        <w:tabs>
          <w:tab w:val="left" w:pos="876"/>
        </w:tabs>
        <w:spacing w:before="0" w:after="0" w:line="269" w:lineRule="exact"/>
        <w:ind w:left="500" w:right="160"/>
        <w:rPr>
          <w:b w:val="0"/>
        </w:rPr>
      </w:pPr>
      <w:r w:rsidRPr="00330E98">
        <w:rPr>
          <w:b w:val="0"/>
        </w:rPr>
        <w:t xml:space="preserve">Критерии оценки качества знаний, умений и </w:t>
      </w:r>
      <w:proofErr w:type="spellStart"/>
      <w:r w:rsidRPr="00330E98">
        <w:rPr>
          <w:b w:val="0"/>
        </w:rPr>
        <w:t>сформированности</w:t>
      </w:r>
      <w:proofErr w:type="spellEnd"/>
      <w:r w:rsidRPr="00330E98">
        <w:rPr>
          <w:b w:val="0"/>
        </w:rPr>
        <w:t xml:space="preserve"> компетенций</w:t>
      </w:r>
      <w:bookmarkEnd w:id="29"/>
    </w:p>
    <w:p w:rsidR="00330E98" w:rsidRDefault="00330E98" w:rsidP="00F135B9">
      <w:pPr>
        <w:pStyle w:val="72"/>
        <w:numPr>
          <w:ilvl w:val="0"/>
          <w:numId w:val="78"/>
        </w:numPr>
        <w:shd w:val="clear" w:color="auto" w:fill="auto"/>
        <w:tabs>
          <w:tab w:val="left" w:pos="876"/>
        </w:tabs>
        <w:spacing w:before="0" w:after="0" w:line="274" w:lineRule="exact"/>
        <w:ind w:left="500" w:right="160"/>
        <w:rPr>
          <w:b w:val="0"/>
        </w:rPr>
      </w:pPr>
      <w:r w:rsidRPr="00330E98">
        <w:rPr>
          <w:b w:val="0"/>
        </w:rPr>
        <w:t>Обработка журнала технического нивелирования, построение продольного про</w:t>
      </w:r>
      <w:r w:rsidRPr="00330E98">
        <w:rPr>
          <w:b w:val="0"/>
        </w:rPr>
        <w:softHyphen/>
        <w:t>филя и проектной линии.</w:t>
      </w:r>
    </w:p>
    <w:p w:rsidR="00330E98" w:rsidRDefault="00330E98" w:rsidP="00F135B9">
      <w:pPr>
        <w:pStyle w:val="72"/>
        <w:numPr>
          <w:ilvl w:val="0"/>
          <w:numId w:val="78"/>
        </w:numPr>
        <w:shd w:val="clear" w:color="auto" w:fill="auto"/>
        <w:tabs>
          <w:tab w:val="left" w:pos="876"/>
        </w:tabs>
        <w:spacing w:before="0" w:after="0" w:line="274" w:lineRule="exact"/>
        <w:ind w:left="500" w:right="160"/>
        <w:rPr>
          <w:b w:val="0"/>
        </w:rPr>
      </w:pPr>
      <w:r w:rsidRPr="00330E98">
        <w:rPr>
          <w:b w:val="0"/>
        </w:rPr>
        <w:t>Нивелирование поверхности. Назначение и способы.</w:t>
      </w:r>
    </w:p>
    <w:p w:rsidR="00330E98" w:rsidRDefault="00330E98" w:rsidP="00F135B9">
      <w:pPr>
        <w:pStyle w:val="72"/>
        <w:numPr>
          <w:ilvl w:val="0"/>
          <w:numId w:val="78"/>
        </w:numPr>
        <w:shd w:val="clear" w:color="auto" w:fill="auto"/>
        <w:tabs>
          <w:tab w:val="left" w:pos="1081"/>
        </w:tabs>
        <w:spacing w:before="0" w:after="0" w:line="274" w:lineRule="exact"/>
        <w:ind w:left="500" w:right="160"/>
        <w:rPr>
          <w:b w:val="0"/>
        </w:rPr>
      </w:pPr>
      <w:r>
        <w:rPr>
          <w:b w:val="0"/>
        </w:rPr>
        <w:t>Нивелирование по квадратам: полевые работы, обработка журнала технического нивелирования и составление плана.</w:t>
      </w:r>
    </w:p>
    <w:p w:rsidR="00330E98" w:rsidRDefault="00330E98" w:rsidP="00F135B9">
      <w:pPr>
        <w:pStyle w:val="72"/>
        <w:numPr>
          <w:ilvl w:val="0"/>
          <w:numId w:val="78"/>
        </w:numPr>
        <w:shd w:val="clear" w:color="auto" w:fill="auto"/>
        <w:tabs>
          <w:tab w:val="left" w:pos="926"/>
        </w:tabs>
        <w:spacing w:before="0" w:after="0" w:line="274" w:lineRule="exact"/>
        <w:ind w:left="500" w:right="160"/>
        <w:rPr>
          <w:b w:val="0"/>
        </w:rPr>
      </w:pPr>
      <w:r>
        <w:rPr>
          <w:b w:val="0"/>
        </w:rPr>
        <w:t>Тригонометрическое нивелирование. Сущность, формулы для определения превышений и таблицы. Учет поправок за кривизну Земли и вертикальную рефракцию.</w:t>
      </w:r>
    </w:p>
    <w:p w:rsidR="00330E98" w:rsidRDefault="00330E98" w:rsidP="00F135B9">
      <w:pPr>
        <w:pStyle w:val="72"/>
        <w:numPr>
          <w:ilvl w:val="0"/>
          <w:numId w:val="78"/>
        </w:numPr>
        <w:shd w:val="clear" w:color="auto" w:fill="auto"/>
        <w:tabs>
          <w:tab w:val="left" w:pos="912"/>
        </w:tabs>
        <w:spacing w:before="0" w:after="0" w:line="274" w:lineRule="exact"/>
        <w:ind w:left="500" w:right="160"/>
        <w:rPr>
          <w:b w:val="0"/>
        </w:rPr>
      </w:pPr>
      <w:r>
        <w:rPr>
          <w:b w:val="0"/>
        </w:rPr>
        <w:t>Теодолитная съемка. Сущность и область применения теодолитной съемки. Съемочное обоснование.</w:t>
      </w:r>
    </w:p>
    <w:p w:rsidR="00330E98" w:rsidRDefault="00330E98" w:rsidP="00F135B9">
      <w:pPr>
        <w:pStyle w:val="72"/>
        <w:numPr>
          <w:ilvl w:val="0"/>
          <w:numId w:val="78"/>
        </w:numPr>
        <w:shd w:val="clear" w:color="auto" w:fill="auto"/>
        <w:tabs>
          <w:tab w:val="left" w:pos="912"/>
        </w:tabs>
        <w:spacing w:before="0" w:after="0" w:line="274" w:lineRule="exact"/>
        <w:ind w:left="500" w:right="160"/>
        <w:rPr>
          <w:b w:val="0"/>
        </w:rPr>
      </w:pPr>
      <w:r>
        <w:rPr>
          <w:b w:val="0"/>
        </w:rPr>
        <w:t xml:space="preserve">Теодолитные ходы и их виды. Этапы полевых работ при </w:t>
      </w:r>
      <w:proofErr w:type="spellStart"/>
      <w:r>
        <w:rPr>
          <w:b w:val="0"/>
        </w:rPr>
        <w:t>проложении</w:t>
      </w:r>
      <w:proofErr w:type="spellEnd"/>
      <w:r>
        <w:rPr>
          <w:b w:val="0"/>
        </w:rPr>
        <w:t xml:space="preserve"> ходов: за</w:t>
      </w:r>
      <w:r>
        <w:rPr>
          <w:b w:val="0"/>
        </w:rPr>
        <w:softHyphen/>
        <w:t>крепление точек, привязка, линейные и угловые измерения.</w:t>
      </w:r>
    </w:p>
    <w:p w:rsidR="00330E98" w:rsidRDefault="00330E98" w:rsidP="00F135B9">
      <w:pPr>
        <w:pStyle w:val="72"/>
        <w:numPr>
          <w:ilvl w:val="0"/>
          <w:numId w:val="78"/>
        </w:numPr>
        <w:shd w:val="clear" w:color="auto" w:fill="auto"/>
        <w:tabs>
          <w:tab w:val="left" w:pos="912"/>
        </w:tabs>
        <w:spacing w:before="0" w:after="0" w:line="274" w:lineRule="exact"/>
        <w:ind w:left="500" w:right="160"/>
        <w:rPr>
          <w:b w:val="0"/>
        </w:rPr>
      </w:pPr>
      <w:r>
        <w:rPr>
          <w:b w:val="0"/>
        </w:rPr>
        <w:t>Тахеометрическая съемка. Приборы, применяемые при тахеометрической съемке.</w:t>
      </w:r>
    </w:p>
    <w:p w:rsidR="00330E98" w:rsidRDefault="00330E98" w:rsidP="00F135B9">
      <w:pPr>
        <w:pStyle w:val="72"/>
        <w:numPr>
          <w:ilvl w:val="0"/>
          <w:numId w:val="78"/>
        </w:numPr>
        <w:shd w:val="clear" w:color="auto" w:fill="auto"/>
        <w:spacing w:before="0" w:after="0" w:line="274" w:lineRule="exact"/>
        <w:ind w:left="426" w:hanging="284"/>
        <w:rPr>
          <w:b w:val="0"/>
        </w:rPr>
      </w:pPr>
      <w:r>
        <w:rPr>
          <w:b w:val="0"/>
        </w:rPr>
        <w:t xml:space="preserve">Создание съемочного обоснования путем </w:t>
      </w:r>
      <w:proofErr w:type="spellStart"/>
      <w:r>
        <w:rPr>
          <w:b w:val="0"/>
        </w:rPr>
        <w:t>проложения</w:t>
      </w:r>
      <w:proofErr w:type="spellEnd"/>
      <w:r>
        <w:rPr>
          <w:b w:val="0"/>
        </w:rPr>
        <w:t xml:space="preserve"> тахеометрического хода.</w:t>
      </w:r>
    </w:p>
    <w:p w:rsidR="00330E98" w:rsidRDefault="00330E98" w:rsidP="00F135B9">
      <w:pPr>
        <w:pStyle w:val="72"/>
        <w:numPr>
          <w:ilvl w:val="0"/>
          <w:numId w:val="78"/>
        </w:numPr>
        <w:shd w:val="clear" w:color="auto" w:fill="auto"/>
        <w:tabs>
          <w:tab w:val="left" w:pos="950"/>
        </w:tabs>
        <w:spacing w:before="0" w:after="0" w:line="274" w:lineRule="exact"/>
        <w:ind w:left="500" w:right="160"/>
        <w:rPr>
          <w:b w:val="0"/>
        </w:rPr>
      </w:pPr>
      <w:r>
        <w:rPr>
          <w:b w:val="0"/>
        </w:rPr>
        <w:t>Съемка подробностей, полевой журнал и составление абриса. Особенности съемки в масштабе 1:500.</w:t>
      </w:r>
    </w:p>
    <w:p w:rsidR="00330E98" w:rsidRDefault="00330E98" w:rsidP="00F135B9">
      <w:pPr>
        <w:pStyle w:val="72"/>
        <w:numPr>
          <w:ilvl w:val="0"/>
          <w:numId w:val="78"/>
        </w:numPr>
        <w:shd w:val="clear" w:color="auto" w:fill="auto"/>
        <w:tabs>
          <w:tab w:val="left" w:pos="1081"/>
        </w:tabs>
        <w:spacing w:before="0" w:after="0" w:line="274" w:lineRule="exact"/>
        <w:ind w:left="500" w:right="160"/>
        <w:rPr>
          <w:b w:val="0"/>
        </w:rPr>
      </w:pPr>
      <w:r>
        <w:rPr>
          <w:b w:val="0"/>
        </w:rPr>
        <w:t>Камеральная обработка результатов полевых измерений. Составление и оформление плана. Особенности съемки при использовании картографических столиков и при работе с электронными тахеометрами.</w:t>
      </w:r>
    </w:p>
    <w:p w:rsidR="00330E98" w:rsidRDefault="00330E98" w:rsidP="00F135B9">
      <w:pPr>
        <w:pStyle w:val="72"/>
        <w:numPr>
          <w:ilvl w:val="0"/>
          <w:numId w:val="78"/>
        </w:numPr>
        <w:shd w:val="clear" w:color="auto" w:fill="auto"/>
        <w:tabs>
          <w:tab w:val="left" w:pos="974"/>
        </w:tabs>
        <w:spacing w:before="0" w:after="327" w:line="274" w:lineRule="exact"/>
        <w:ind w:left="426" w:right="160" w:hanging="284"/>
        <w:rPr>
          <w:b w:val="0"/>
        </w:rPr>
      </w:pPr>
      <w:r w:rsidRPr="00330E98">
        <w:rPr>
          <w:b w:val="0"/>
        </w:rPr>
        <w:t>Триангуляция и засечки при построении съемочных сетей. Сущность метода триангуляции, полевые и камеральные работы при определении координат точек съемочной сети. Прямая угловая засечка, формулы Юнга и Гаусса.</w:t>
      </w:r>
    </w:p>
    <w:p w:rsidR="00330E98" w:rsidRPr="00330E98" w:rsidRDefault="00330E98" w:rsidP="00F135B9">
      <w:pPr>
        <w:pStyle w:val="72"/>
        <w:numPr>
          <w:ilvl w:val="0"/>
          <w:numId w:val="78"/>
        </w:numPr>
        <w:shd w:val="clear" w:color="auto" w:fill="auto"/>
        <w:tabs>
          <w:tab w:val="left" w:pos="974"/>
        </w:tabs>
        <w:spacing w:before="0" w:after="327" w:line="274" w:lineRule="exact"/>
        <w:ind w:left="426" w:right="160" w:hanging="284"/>
        <w:rPr>
          <w:b w:val="0"/>
        </w:rPr>
      </w:pPr>
      <w:r w:rsidRPr="00330E98">
        <w:rPr>
          <w:b w:val="0"/>
        </w:rPr>
        <w:t>Обратная геодезическая засечка, способы ее решения, случаи неопределенности при определении координат, контроль.</w:t>
      </w:r>
    </w:p>
    <w:p w:rsidR="00330E98" w:rsidRDefault="00330E98">
      <w:pPr>
        <w:ind w:left="426" w:hanging="284"/>
        <w:rPr>
          <w:rFonts w:ascii="Times New Roman" w:hAnsi="Times New Roman" w:cs="Times New Roman"/>
        </w:rPr>
        <w:sectPr w:rsidR="00330E98">
          <w:pgSz w:w="11900" w:h="16840"/>
          <w:pgMar w:top="360" w:right="701" w:bottom="360" w:left="1134" w:header="0" w:footer="3" w:gutter="0"/>
          <w:cols w:space="720"/>
          <w:docGrid w:linePitch="360"/>
        </w:sectPr>
      </w:pPr>
    </w:p>
    <w:p w:rsidR="00E82396" w:rsidRDefault="00330E98">
      <w:pPr>
        <w:pStyle w:val="72"/>
        <w:shd w:val="clear" w:color="auto" w:fill="auto"/>
        <w:spacing w:before="0" w:after="0" w:line="274" w:lineRule="exact"/>
        <w:ind w:left="426" w:hanging="284"/>
        <w:jc w:val="left"/>
        <w:rPr>
          <w:b w:val="0"/>
        </w:rPr>
      </w:pPr>
      <w:r>
        <w:rPr>
          <w:b w:val="0"/>
        </w:rPr>
        <w:lastRenderedPageBreak/>
        <w:t>Положительное решение квалификационной комиссии предполагает: полный ответ студента на один теоретический вопрос, выполнение практического задания и положительные отзывы руководителей практик.</w:t>
      </w:r>
    </w:p>
    <w:p w:rsidR="00E82396" w:rsidRDefault="00330E98">
      <w:pPr>
        <w:pStyle w:val="72"/>
        <w:shd w:val="clear" w:color="auto" w:fill="auto"/>
        <w:spacing w:before="0" w:after="0" w:line="274" w:lineRule="exact"/>
        <w:ind w:left="426" w:hanging="284"/>
        <w:jc w:val="left"/>
        <w:rPr>
          <w:b w:val="0"/>
        </w:rPr>
      </w:pPr>
      <w:r>
        <w:rPr>
          <w:b w:val="0"/>
        </w:rPr>
        <w:t>По итогам экзамена квалификационного выставляются оценки: «отлично», «хорошо», «удовлетворительно», «неудовлетворительно».</w:t>
      </w:r>
    </w:p>
    <w:p w:rsidR="00E82396" w:rsidRDefault="00330E98">
      <w:pPr>
        <w:pStyle w:val="72"/>
        <w:shd w:val="clear" w:color="auto" w:fill="auto"/>
        <w:spacing w:before="0" w:after="0" w:line="274" w:lineRule="exact"/>
        <w:ind w:left="426" w:hanging="284"/>
        <w:jc w:val="left"/>
        <w:rPr>
          <w:b w:val="0"/>
        </w:rPr>
      </w:pPr>
      <w:r>
        <w:rPr>
          <w:b w:val="0"/>
        </w:rPr>
        <w:t>Оценка «5» (отлично) выставляется, если студент показывает:</w:t>
      </w:r>
    </w:p>
    <w:p w:rsidR="00E82396" w:rsidRDefault="00330E98" w:rsidP="00F135B9">
      <w:pPr>
        <w:pStyle w:val="72"/>
        <w:numPr>
          <w:ilvl w:val="0"/>
          <w:numId w:val="79"/>
        </w:numPr>
        <w:shd w:val="clear" w:color="auto" w:fill="auto"/>
        <w:tabs>
          <w:tab w:val="left" w:pos="1481"/>
        </w:tabs>
        <w:spacing w:before="0" w:after="0" w:line="269" w:lineRule="exact"/>
        <w:ind w:left="500" w:firstLine="720"/>
        <w:jc w:val="left"/>
        <w:rPr>
          <w:b w:val="0"/>
        </w:rPr>
      </w:pPr>
      <w:r>
        <w:rPr>
          <w:b w:val="0"/>
        </w:rPr>
        <w:t>глубокие осознанные знания по теоретическому вопросу, владеет основными понятиями, терминологией, конкретными знаниями и умениями;</w:t>
      </w:r>
    </w:p>
    <w:p w:rsidR="00E82396" w:rsidRDefault="00330E98" w:rsidP="00F135B9">
      <w:pPr>
        <w:pStyle w:val="72"/>
        <w:numPr>
          <w:ilvl w:val="0"/>
          <w:numId w:val="79"/>
        </w:numPr>
        <w:shd w:val="clear" w:color="auto" w:fill="auto"/>
        <w:tabs>
          <w:tab w:val="left" w:pos="1490"/>
        </w:tabs>
        <w:spacing w:before="0" w:after="21" w:line="240" w:lineRule="exact"/>
        <w:ind w:left="1220"/>
        <w:rPr>
          <w:b w:val="0"/>
        </w:rPr>
      </w:pPr>
      <w:r>
        <w:rPr>
          <w:b w:val="0"/>
        </w:rPr>
        <w:t>умения правильно, без ошибок выполнять практическое задание;</w:t>
      </w:r>
    </w:p>
    <w:p w:rsidR="00E82396" w:rsidRDefault="00330E98" w:rsidP="00F135B9">
      <w:pPr>
        <w:pStyle w:val="72"/>
        <w:numPr>
          <w:ilvl w:val="0"/>
          <w:numId w:val="79"/>
        </w:numPr>
        <w:shd w:val="clear" w:color="auto" w:fill="auto"/>
        <w:tabs>
          <w:tab w:val="left" w:pos="1485"/>
        </w:tabs>
        <w:spacing w:before="0" w:after="0" w:line="274" w:lineRule="exact"/>
        <w:ind w:left="500" w:firstLine="720"/>
        <w:jc w:val="left"/>
        <w:rPr>
          <w:b w:val="0"/>
        </w:rPr>
      </w:pPr>
      <w:r>
        <w:rPr>
          <w:b w:val="0"/>
        </w:rPr>
        <w:t>результаты прохождения промежуточной аттестации по учебной и производственной практикам профессионального модуля должны быть не ниже «хорошо».</w:t>
      </w:r>
    </w:p>
    <w:p w:rsidR="00E82396" w:rsidRDefault="00330E98">
      <w:pPr>
        <w:pStyle w:val="72"/>
        <w:shd w:val="clear" w:color="auto" w:fill="auto"/>
        <w:spacing w:before="0" w:after="0" w:line="274" w:lineRule="exact"/>
        <w:ind w:left="426" w:hanging="284"/>
        <w:jc w:val="left"/>
        <w:rPr>
          <w:b w:val="0"/>
        </w:rPr>
      </w:pPr>
      <w:r>
        <w:rPr>
          <w:b w:val="0"/>
        </w:rPr>
        <w:t xml:space="preserve">Таким образом, прослеживается </w:t>
      </w:r>
      <w:proofErr w:type="spellStart"/>
      <w:r>
        <w:rPr>
          <w:b w:val="0"/>
        </w:rPr>
        <w:t>сформированность</w:t>
      </w:r>
      <w:proofErr w:type="spellEnd"/>
      <w:r>
        <w:rPr>
          <w:b w:val="0"/>
        </w:rPr>
        <w:t xml:space="preserve"> соответствующих компетенций, т.к. ответ полный, доказательный, четкий, грамотный.</w:t>
      </w:r>
    </w:p>
    <w:p w:rsidR="00E82396" w:rsidRDefault="00330E98">
      <w:pPr>
        <w:pStyle w:val="72"/>
        <w:shd w:val="clear" w:color="auto" w:fill="auto"/>
        <w:spacing w:before="0" w:after="0" w:line="274" w:lineRule="exact"/>
        <w:ind w:left="426" w:hanging="284"/>
        <w:rPr>
          <w:b w:val="0"/>
        </w:rPr>
      </w:pPr>
      <w:r>
        <w:rPr>
          <w:b w:val="0"/>
        </w:rPr>
        <w:t>Оценка «4» (хорошо) выставляется, если студент показывает:</w:t>
      </w:r>
    </w:p>
    <w:p w:rsidR="00E82396" w:rsidRDefault="00330E98" w:rsidP="00F135B9">
      <w:pPr>
        <w:pStyle w:val="72"/>
        <w:numPr>
          <w:ilvl w:val="0"/>
          <w:numId w:val="79"/>
        </w:numPr>
        <w:shd w:val="clear" w:color="auto" w:fill="auto"/>
        <w:tabs>
          <w:tab w:val="left" w:pos="1481"/>
        </w:tabs>
        <w:spacing w:before="0" w:after="0" w:line="274" w:lineRule="exact"/>
        <w:ind w:left="500" w:firstLine="720"/>
        <w:jc w:val="left"/>
        <w:rPr>
          <w:b w:val="0"/>
        </w:rPr>
      </w:pPr>
      <w:r>
        <w:rPr>
          <w:b w:val="0"/>
        </w:rPr>
        <w:t>глубокие знания по теоретическому вопросу, владеет основными понятиями, терминологией, но допускает отдельные незначительные неточности в формулировках, определениях и т.п.;</w:t>
      </w:r>
    </w:p>
    <w:p w:rsidR="00E82396" w:rsidRDefault="00330E98" w:rsidP="00F135B9">
      <w:pPr>
        <w:pStyle w:val="72"/>
        <w:numPr>
          <w:ilvl w:val="0"/>
          <w:numId w:val="79"/>
        </w:numPr>
        <w:shd w:val="clear" w:color="auto" w:fill="auto"/>
        <w:tabs>
          <w:tab w:val="left" w:pos="1481"/>
        </w:tabs>
        <w:spacing w:before="0" w:after="0" w:line="274" w:lineRule="exact"/>
        <w:ind w:left="500" w:firstLine="720"/>
        <w:jc w:val="left"/>
        <w:rPr>
          <w:b w:val="0"/>
        </w:rPr>
      </w:pPr>
      <w:r>
        <w:rPr>
          <w:b w:val="0"/>
        </w:rPr>
        <w:t>умения выполнять практическое задание, но допускает отдельные незначительные ошибки;</w:t>
      </w:r>
    </w:p>
    <w:p w:rsidR="00E82396" w:rsidRDefault="00330E98" w:rsidP="00F135B9">
      <w:pPr>
        <w:pStyle w:val="72"/>
        <w:numPr>
          <w:ilvl w:val="0"/>
          <w:numId w:val="79"/>
        </w:numPr>
        <w:shd w:val="clear" w:color="auto" w:fill="auto"/>
        <w:tabs>
          <w:tab w:val="left" w:pos="1485"/>
        </w:tabs>
        <w:spacing w:before="0" w:after="0" w:line="274" w:lineRule="exact"/>
        <w:ind w:left="500" w:firstLine="720"/>
        <w:jc w:val="left"/>
        <w:rPr>
          <w:b w:val="0"/>
        </w:rPr>
      </w:pPr>
      <w:r>
        <w:rPr>
          <w:b w:val="0"/>
        </w:rPr>
        <w:t>результаты прохождения промежуточной аттестации по учебной и производственной практикам профессионального модуля должны быть не ниже «удовлетворительно».</w:t>
      </w:r>
    </w:p>
    <w:p w:rsidR="00E82396" w:rsidRDefault="00330E98">
      <w:pPr>
        <w:pStyle w:val="72"/>
        <w:shd w:val="clear" w:color="auto" w:fill="auto"/>
        <w:tabs>
          <w:tab w:val="left" w:pos="2955"/>
        </w:tabs>
        <w:spacing w:before="0" w:after="0" w:line="274" w:lineRule="exact"/>
        <w:ind w:left="426" w:hanging="284"/>
        <w:rPr>
          <w:b w:val="0"/>
        </w:rPr>
      </w:pPr>
      <w:r>
        <w:rPr>
          <w:b w:val="0"/>
        </w:rPr>
        <w:t>В целом</w:t>
      </w:r>
      <w:r>
        <w:rPr>
          <w:b w:val="0"/>
        </w:rPr>
        <w:tab/>
        <w:t>ответ полный, доказательный, четкий,</w:t>
      </w:r>
    </w:p>
    <w:p w:rsidR="00E82396" w:rsidRDefault="00330E98">
      <w:pPr>
        <w:pStyle w:val="72"/>
        <w:shd w:val="clear" w:color="auto" w:fill="auto"/>
        <w:tabs>
          <w:tab w:val="left" w:pos="3717"/>
        </w:tabs>
        <w:spacing w:before="0" w:after="0" w:line="274" w:lineRule="exact"/>
        <w:ind w:left="426" w:hanging="284"/>
        <w:rPr>
          <w:b w:val="0"/>
        </w:rPr>
      </w:pPr>
      <w:r>
        <w:rPr>
          <w:b w:val="0"/>
        </w:rPr>
        <w:t>грамотный,</w:t>
      </w:r>
      <w:r>
        <w:rPr>
          <w:b w:val="0"/>
        </w:rPr>
        <w:tab/>
        <w:t xml:space="preserve">т.е. прослеживается </w:t>
      </w:r>
      <w:proofErr w:type="spellStart"/>
      <w:r>
        <w:rPr>
          <w:b w:val="0"/>
        </w:rPr>
        <w:t>сформированность</w:t>
      </w:r>
      <w:proofErr w:type="spellEnd"/>
    </w:p>
    <w:p w:rsidR="00E82396" w:rsidRDefault="00330E98">
      <w:pPr>
        <w:pStyle w:val="72"/>
        <w:shd w:val="clear" w:color="auto" w:fill="auto"/>
        <w:spacing w:before="0" w:after="0" w:line="274" w:lineRule="exact"/>
        <w:ind w:left="426" w:hanging="284"/>
        <w:jc w:val="left"/>
        <w:rPr>
          <w:b w:val="0"/>
        </w:rPr>
      </w:pPr>
      <w:r>
        <w:rPr>
          <w:b w:val="0"/>
        </w:rPr>
        <w:t>соответствующих компетенций.</w:t>
      </w:r>
    </w:p>
    <w:p w:rsidR="00E82396" w:rsidRDefault="00330E98">
      <w:pPr>
        <w:pStyle w:val="72"/>
        <w:shd w:val="clear" w:color="auto" w:fill="auto"/>
        <w:spacing w:before="0" w:after="120" w:line="274" w:lineRule="exact"/>
        <w:ind w:left="426" w:hanging="284"/>
        <w:rPr>
          <w:b w:val="0"/>
        </w:rPr>
      </w:pPr>
      <w:r>
        <w:rPr>
          <w:b w:val="0"/>
        </w:rPr>
        <w:t>Оценка «3» (удовлетворительно) выставляется, если студент показывает:</w:t>
      </w:r>
    </w:p>
    <w:p w:rsidR="00E82396" w:rsidRDefault="00330E98" w:rsidP="00F135B9">
      <w:pPr>
        <w:pStyle w:val="72"/>
        <w:numPr>
          <w:ilvl w:val="0"/>
          <w:numId w:val="79"/>
        </w:numPr>
        <w:shd w:val="clear" w:color="auto" w:fill="auto"/>
        <w:tabs>
          <w:tab w:val="left" w:pos="1490"/>
        </w:tabs>
        <w:spacing w:before="0" w:after="0" w:line="274" w:lineRule="exact"/>
        <w:ind w:left="1520" w:hanging="300"/>
        <w:jc w:val="left"/>
        <w:rPr>
          <w:b w:val="0"/>
        </w:rPr>
      </w:pPr>
      <w:r>
        <w:rPr>
          <w:b w:val="0"/>
        </w:rPr>
        <w:t>знания по теоретическому вопросу, владеет основными понятиями, терминологией, но допускает ошибки;</w:t>
      </w:r>
    </w:p>
    <w:p w:rsidR="00E82396" w:rsidRDefault="00330E98" w:rsidP="00F135B9">
      <w:pPr>
        <w:pStyle w:val="72"/>
        <w:numPr>
          <w:ilvl w:val="0"/>
          <w:numId w:val="79"/>
        </w:numPr>
        <w:shd w:val="clear" w:color="auto" w:fill="auto"/>
        <w:tabs>
          <w:tab w:val="left" w:pos="1490"/>
        </w:tabs>
        <w:spacing w:before="0" w:after="11" w:line="240" w:lineRule="exact"/>
        <w:ind w:left="1220"/>
        <w:rPr>
          <w:b w:val="0"/>
        </w:rPr>
      </w:pPr>
      <w:r>
        <w:rPr>
          <w:b w:val="0"/>
        </w:rPr>
        <w:t>умения частично выполнять практическое задание;</w:t>
      </w:r>
    </w:p>
    <w:p w:rsidR="00E82396" w:rsidRDefault="00330E98">
      <w:pPr>
        <w:pStyle w:val="72"/>
        <w:shd w:val="clear" w:color="auto" w:fill="auto"/>
        <w:tabs>
          <w:tab w:val="left" w:pos="4852"/>
          <w:tab w:val="left" w:pos="7009"/>
          <w:tab w:val="left" w:pos="8559"/>
        </w:tabs>
        <w:spacing w:before="0" w:after="0" w:line="274" w:lineRule="exact"/>
        <w:ind w:left="1220"/>
        <w:rPr>
          <w:b w:val="0"/>
        </w:rPr>
      </w:pPr>
      <w:r>
        <w:rPr>
          <w:b w:val="0"/>
        </w:rPr>
        <w:t>-  результаты прохождения</w:t>
      </w:r>
      <w:r>
        <w:rPr>
          <w:b w:val="0"/>
        </w:rPr>
        <w:tab/>
        <w:t>промежуточной</w:t>
      </w:r>
      <w:r>
        <w:rPr>
          <w:b w:val="0"/>
        </w:rPr>
        <w:tab/>
        <w:t>аттестации</w:t>
      </w:r>
      <w:r>
        <w:rPr>
          <w:b w:val="0"/>
        </w:rPr>
        <w:tab/>
        <w:t>по</w:t>
      </w:r>
    </w:p>
    <w:p w:rsidR="00E82396" w:rsidRDefault="00330E98">
      <w:pPr>
        <w:pStyle w:val="72"/>
        <w:shd w:val="clear" w:color="auto" w:fill="auto"/>
        <w:tabs>
          <w:tab w:val="left" w:pos="3061"/>
        </w:tabs>
        <w:spacing w:before="0" w:after="0" w:line="274" w:lineRule="exact"/>
        <w:ind w:left="426" w:hanging="284"/>
        <w:rPr>
          <w:b w:val="0"/>
        </w:rPr>
      </w:pPr>
      <w:r>
        <w:rPr>
          <w:b w:val="0"/>
        </w:rPr>
        <w:t>Учебной и производственной практикам профессионального модуля должны быть не ниже «удовлетворительно».</w:t>
      </w:r>
    </w:p>
    <w:p w:rsidR="00E82396" w:rsidRDefault="00330E98">
      <w:pPr>
        <w:pStyle w:val="72"/>
        <w:shd w:val="clear" w:color="auto" w:fill="auto"/>
        <w:spacing w:before="0" w:after="0" w:line="274" w:lineRule="exact"/>
        <w:ind w:left="426" w:hanging="284"/>
        <w:jc w:val="left"/>
        <w:rPr>
          <w:b w:val="0"/>
        </w:rPr>
      </w:pPr>
      <w:r>
        <w:rPr>
          <w:b w:val="0"/>
        </w:rPr>
        <w:t xml:space="preserve">В целом прослеживается </w:t>
      </w:r>
      <w:proofErr w:type="spellStart"/>
      <w:r>
        <w:rPr>
          <w:b w:val="0"/>
        </w:rPr>
        <w:t>сформированность</w:t>
      </w:r>
      <w:proofErr w:type="spellEnd"/>
      <w:r>
        <w:rPr>
          <w:b w:val="0"/>
        </w:rPr>
        <w:t xml:space="preserve"> соответствующих компетенций, однако ответ недостаточно последователен, доказателен, грамотен.</w:t>
      </w:r>
    </w:p>
    <w:p w:rsidR="00E82396" w:rsidRDefault="00330E98">
      <w:pPr>
        <w:pStyle w:val="72"/>
        <w:shd w:val="clear" w:color="auto" w:fill="auto"/>
        <w:tabs>
          <w:tab w:val="left" w:pos="6113"/>
          <w:tab w:val="left" w:pos="8084"/>
        </w:tabs>
        <w:spacing w:before="0" w:after="0" w:line="274" w:lineRule="exact"/>
        <w:ind w:left="426" w:hanging="284"/>
        <w:rPr>
          <w:b w:val="0"/>
        </w:rPr>
      </w:pPr>
      <w:r>
        <w:rPr>
          <w:b w:val="0"/>
        </w:rPr>
        <w:t>Оценка «2» (неудовлетворительно)</w:t>
      </w:r>
      <w:r>
        <w:rPr>
          <w:b w:val="0"/>
        </w:rPr>
        <w:tab/>
        <w:t>выставляется,</w:t>
      </w:r>
      <w:r>
        <w:rPr>
          <w:b w:val="0"/>
        </w:rPr>
        <w:tab/>
        <w:t>если</w:t>
      </w:r>
    </w:p>
    <w:p w:rsidR="00E82396" w:rsidRDefault="00330E98">
      <w:pPr>
        <w:pStyle w:val="72"/>
        <w:shd w:val="clear" w:color="auto" w:fill="auto"/>
        <w:tabs>
          <w:tab w:val="left" w:pos="6113"/>
        </w:tabs>
        <w:spacing w:before="0" w:after="0" w:line="274" w:lineRule="exact"/>
        <w:ind w:left="426" w:hanging="284"/>
        <w:rPr>
          <w:b w:val="0"/>
        </w:rPr>
      </w:pPr>
      <w:r>
        <w:rPr>
          <w:b w:val="0"/>
        </w:rPr>
        <w:t>студент</w:t>
      </w:r>
      <w:r>
        <w:rPr>
          <w:b w:val="0"/>
        </w:rPr>
        <w:tab/>
        <w:t>не показывает:</w:t>
      </w:r>
    </w:p>
    <w:p w:rsidR="00E82396" w:rsidRDefault="00330E98" w:rsidP="00F135B9">
      <w:pPr>
        <w:pStyle w:val="72"/>
        <w:numPr>
          <w:ilvl w:val="0"/>
          <w:numId w:val="79"/>
        </w:numPr>
        <w:shd w:val="clear" w:color="auto" w:fill="auto"/>
        <w:tabs>
          <w:tab w:val="left" w:pos="1481"/>
        </w:tabs>
        <w:spacing w:before="0" w:after="0" w:line="278" w:lineRule="exact"/>
        <w:ind w:left="500" w:firstLine="720"/>
        <w:jc w:val="left"/>
        <w:rPr>
          <w:b w:val="0"/>
        </w:rPr>
      </w:pPr>
      <w:r>
        <w:rPr>
          <w:b w:val="0"/>
        </w:rPr>
        <w:t>знания по теоретическому вопросу, допускает ошибки, не выделяет главного, существенного в ответе;</w:t>
      </w:r>
    </w:p>
    <w:p w:rsidR="00E82396" w:rsidRDefault="00330E98" w:rsidP="00F135B9">
      <w:pPr>
        <w:pStyle w:val="72"/>
        <w:numPr>
          <w:ilvl w:val="0"/>
          <w:numId w:val="79"/>
        </w:numPr>
        <w:shd w:val="clear" w:color="auto" w:fill="auto"/>
        <w:tabs>
          <w:tab w:val="left" w:pos="1490"/>
        </w:tabs>
        <w:spacing w:before="0" w:after="7" w:line="240" w:lineRule="exact"/>
        <w:ind w:left="1220"/>
        <w:rPr>
          <w:b w:val="0"/>
        </w:rPr>
      </w:pPr>
      <w:r>
        <w:rPr>
          <w:b w:val="0"/>
        </w:rPr>
        <w:t>умения выполнять практическое задание;</w:t>
      </w:r>
    </w:p>
    <w:p w:rsidR="00E82396" w:rsidRDefault="00330E98">
      <w:pPr>
        <w:pStyle w:val="72"/>
        <w:shd w:val="clear" w:color="auto" w:fill="auto"/>
        <w:tabs>
          <w:tab w:val="left" w:pos="2955"/>
          <w:tab w:val="left" w:pos="4852"/>
          <w:tab w:val="left" w:pos="7009"/>
        </w:tabs>
        <w:spacing w:before="0" w:after="0" w:line="278" w:lineRule="exact"/>
        <w:ind w:left="1220"/>
        <w:rPr>
          <w:b w:val="0"/>
        </w:rPr>
      </w:pPr>
      <w:r>
        <w:rPr>
          <w:b w:val="0"/>
        </w:rPr>
        <w:t>- результаты</w:t>
      </w:r>
      <w:r>
        <w:rPr>
          <w:b w:val="0"/>
        </w:rPr>
        <w:tab/>
        <w:t>прохождения</w:t>
      </w:r>
      <w:r>
        <w:rPr>
          <w:b w:val="0"/>
        </w:rPr>
        <w:tab/>
        <w:t>промежуточной</w:t>
      </w:r>
      <w:r>
        <w:rPr>
          <w:b w:val="0"/>
        </w:rPr>
        <w:tab/>
        <w:t>аттестации по</w:t>
      </w:r>
    </w:p>
    <w:p w:rsidR="00E82396" w:rsidRDefault="00330E98">
      <w:pPr>
        <w:pStyle w:val="72"/>
        <w:shd w:val="clear" w:color="auto" w:fill="auto"/>
        <w:tabs>
          <w:tab w:val="left" w:pos="3061"/>
        </w:tabs>
        <w:spacing w:before="0" w:after="0" w:line="278" w:lineRule="exact"/>
        <w:ind w:left="426" w:hanging="284"/>
        <w:rPr>
          <w:b w:val="0"/>
        </w:rPr>
      </w:pPr>
      <w:r>
        <w:rPr>
          <w:b w:val="0"/>
        </w:rPr>
        <w:t>учебной</w:t>
      </w:r>
      <w:r>
        <w:rPr>
          <w:b w:val="0"/>
        </w:rPr>
        <w:tab/>
        <w:t>и производственной практикам профессионального модуля</w:t>
      </w:r>
    </w:p>
    <w:p w:rsidR="00E82396" w:rsidRDefault="00330E98">
      <w:pPr>
        <w:pStyle w:val="72"/>
        <w:shd w:val="clear" w:color="auto" w:fill="auto"/>
        <w:spacing w:before="0" w:after="0" w:line="278" w:lineRule="exact"/>
        <w:ind w:left="426" w:hanging="284"/>
        <w:jc w:val="left"/>
        <w:rPr>
          <w:b w:val="0"/>
        </w:rPr>
      </w:pPr>
      <w:r>
        <w:rPr>
          <w:b w:val="0"/>
        </w:rPr>
        <w:t>«неудовлетворительно».</w:t>
      </w:r>
    </w:p>
    <w:p w:rsidR="00E82396" w:rsidRDefault="00330E98">
      <w:pPr>
        <w:pStyle w:val="72"/>
        <w:shd w:val="clear" w:color="auto" w:fill="auto"/>
        <w:tabs>
          <w:tab w:val="left" w:pos="4852"/>
        </w:tabs>
        <w:spacing w:before="0" w:after="0" w:line="293" w:lineRule="exact"/>
        <w:ind w:left="426" w:hanging="284"/>
        <w:rPr>
          <w:b w:val="0"/>
        </w:rPr>
      </w:pPr>
      <w:r>
        <w:rPr>
          <w:b w:val="0"/>
        </w:rPr>
        <w:t>Таким образом, ответ поверхностный,</w:t>
      </w:r>
      <w:r>
        <w:rPr>
          <w:b w:val="0"/>
        </w:rPr>
        <w:tab/>
        <w:t>бездоказательный, допускаются речевые</w:t>
      </w:r>
    </w:p>
    <w:p w:rsidR="00E82396" w:rsidRDefault="00330E98">
      <w:pPr>
        <w:pStyle w:val="72"/>
        <w:shd w:val="clear" w:color="auto" w:fill="auto"/>
        <w:spacing w:before="0" w:after="0" w:line="293" w:lineRule="exact"/>
        <w:ind w:left="426" w:hanging="284"/>
        <w:rPr>
          <w:b w:val="0"/>
        </w:rPr>
      </w:pPr>
      <w:r>
        <w:rPr>
          <w:b w:val="0"/>
        </w:rPr>
        <w:t>ошибки, т.е. компетенции не сформированы</w:t>
      </w:r>
    </w:p>
    <w:p w:rsidR="00E82396" w:rsidRDefault="00E82396">
      <w:pPr>
        <w:ind w:left="426" w:hanging="284"/>
        <w:rPr>
          <w:rFonts w:ascii="Times New Roman" w:hAnsi="Times New Roman" w:cs="Times New Roman"/>
        </w:rPr>
        <w:sectPr w:rsidR="00E82396">
          <w:pgSz w:w="11900" w:h="16840"/>
          <w:pgMar w:top="360" w:right="701" w:bottom="360" w:left="1134" w:header="0" w:footer="3" w:gutter="0"/>
          <w:cols w:space="720"/>
          <w:docGrid w:linePitch="360"/>
        </w:sectPr>
      </w:pPr>
    </w:p>
    <w:p w:rsidR="00E82396" w:rsidRDefault="00E82396">
      <w:pPr>
        <w:pStyle w:val="72"/>
        <w:shd w:val="clear" w:color="auto" w:fill="auto"/>
        <w:spacing w:before="0" w:after="0" w:line="274" w:lineRule="exact"/>
        <w:ind w:left="426" w:hanging="284"/>
        <w:rPr>
          <w:b w:val="0"/>
        </w:rPr>
      </w:pPr>
    </w:p>
    <w:p w:rsidR="00E82396" w:rsidRDefault="00E82396">
      <w:pPr>
        <w:pStyle w:val="72"/>
        <w:shd w:val="clear" w:color="auto" w:fill="auto"/>
        <w:spacing w:before="0" w:after="0" w:line="274" w:lineRule="exact"/>
        <w:ind w:left="426" w:hanging="284"/>
        <w:rPr>
          <w:b w:val="0"/>
        </w:rPr>
      </w:pPr>
    </w:p>
    <w:p w:rsidR="00E82396" w:rsidRDefault="00330E98" w:rsidP="001637B2">
      <w:pPr>
        <w:pStyle w:val="36"/>
        <w:shd w:val="clear" w:color="auto" w:fill="auto"/>
        <w:tabs>
          <w:tab w:val="left" w:pos="1270"/>
        </w:tabs>
        <w:spacing w:line="317" w:lineRule="exact"/>
        <w:ind w:left="426" w:firstLine="0"/>
        <w:jc w:val="center"/>
      </w:pPr>
      <w:bookmarkStart w:id="30" w:name="bookmark41"/>
      <w:r>
        <w:t>Основные печатные издания</w:t>
      </w:r>
      <w:bookmarkEnd w:id="30"/>
    </w:p>
    <w:p w:rsidR="00E82396" w:rsidRDefault="00E82396">
      <w:pPr>
        <w:pStyle w:val="36"/>
        <w:shd w:val="clear" w:color="auto" w:fill="auto"/>
        <w:tabs>
          <w:tab w:val="left" w:pos="1270"/>
        </w:tabs>
        <w:spacing w:line="317" w:lineRule="exact"/>
        <w:ind w:left="740" w:firstLine="0"/>
      </w:pPr>
    </w:p>
    <w:p w:rsidR="00E82396" w:rsidRDefault="00330E98" w:rsidP="00F135B9">
      <w:pPr>
        <w:pStyle w:val="72"/>
        <w:numPr>
          <w:ilvl w:val="0"/>
          <w:numId w:val="80"/>
        </w:numPr>
        <w:shd w:val="clear" w:color="auto" w:fill="auto"/>
        <w:tabs>
          <w:tab w:val="left" w:pos="1054"/>
          <w:tab w:val="left" w:pos="6462"/>
        </w:tabs>
        <w:spacing w:before="0" w:after="0" w:line="317" w:lineRule="exact"/>
        <w:ind w:firstLine="740"/>
        <w:rPr>
          <w:b w:val="0"/>
        </w:rPr>
      </w:pPr>
      <w:r>
        <w:rPr>
          <w:b w:val="0"/>
        </w:rPr>
        <w:t xml:space="preserve">Вострокнутов, А. Л. Основы </w:t>
      </w:r>
      <w:proofErr w:type="gramStart"/>
      <w:r>
        <w:rPr>
          <w:b w:val="0"/>
        </w:rPr>
        <w:t>топографии :</w:t>
      </w:r>
      <w:proofErr w:type="gramEnd"/>
      <w:r>
        <w:rPr>
          <w:b w:val="0"/>
        </w:rPr>
        <w:tab/>
        <w:t>учебник для среднего</w:t>
      </w:r>
    </w:p>
    <w:p w:rsidR="00E82396" w:rsidRDefault="00330E98">
      <w:pPr>
        <w:pStyle w:val="72"/>
        <w:shd w:val="clear" w:color="auto" w:fill="auto"/>
        <w:spacing w:before="0" w:after="0" w:line="317" w:lineRule="exact"/>
        <w:ind w:left="426" w:hanging="284"/>
        <w:rPr>
          <w:b w:val="0"/>
        </w:rPr>
      </w:pPr>
      <w:r>
        <w:rPr>
          <w:b w:val="0"/>
        </w:rPr>
        <w:t xml:space="preserve">профессионального образования / А. Л. Вострокнутов, В. Н. Супрун, Г. В. </w:t>
      </w:r>
      <w:proofErr w:type="gramStart"/>
      <w:r>
        <w:rPr>
          <w:b w:val="0"/>
        </w:rPr>
        <w:t>Шевченко ;</w:t>
      </w:r>
      <w:proofErr w:type="gramEnd"/>
      <w:r>
        <w:rPr>
          <w:b w:val="0"/>
        </w:rPr>
        <w:t xml:space="preserve"> под общей редакцией А. Л. Вострокнутова. — </w:t>
      </w:r>
      <w:proofErr w:type="gramStart"/>
      <w:r>
        <w:rPr>
          <w:b w:val="0"/>
        </w:rPr>
        <w:t>Москва :</w:t>
      </w:r>
      <w:proofErr w:type="gramEnd"/>
      <w:r>
        <w:rPr>
          <w:b w:val="0"/>
        </w:rPr>
        <w:t xml:space="preserve"> Издательство </w:t>
      </w:r>
      <w:proofErr w:type="spellStart"/>
      <w:r>
        <w:rPr>
          <w:b w:val="0"/>
        </w:rPr>
        <w:t>Юрайт</w:t>
      </w:r>
      <w:proofErr w:type="spellEnd"/>
      <w:r>
        <w:rPr>
          <w:b w:val="0"/>
        </w:rPr>
        <w:t>, 2021. — 196 с.</w:t>
      </w:r>
    </w:p>
    <w:p w:rsidR="00E82396" w:rsidRDefault="00330E98" w:rsidP="00F135B9">
      <w:pPr>
        <w:pStyle w:val="72"/>
        <w:numPr>
          <w:ilvl w:val="0"/>
          <w:numId w:val="80"/>
        </w:numPr>
        <w:shd w:val="clear" w:color="auto" w:fill="auto"/>
        <w:tabs>
          <w:tab w:val="left" w:pos="1047"/>
        </w:tabs>
        <w:spacing w:before="0" w:after="0" w:line="317" w:lineRule="exact"/>
        <w:ind w:firstLine="740"/>
        <w:rPr>
          <w:b w:val="0"/>
        </w:rPr>
      </w:pPr>
      <w:proofErr w:type="spellStart"/>
      <w:r>
        <w:rPr>
          <w:b w:val="0"/>
        </w:rPr>
        <w:t>Гиршберг</w:t>
      </w:r>
      <w:proofErr w:type="spellEnd"/>
      <w:r>
        <w:rPr>
          <w:b w:val="0"/>
        </w:rPr>
        <w:t xml:space="preserve">, М. А. </w:t>
      </w:r>
      <w:proofErr w:type="gramStart"/>
      <w:r>
        <w:rPr>
          <w:b w:val="0"/>
        </w:rPr>
        <w:t>Геодезия :</w:t>
      </w:r>
      <w:proofErr w:type="gramEnd"/>
      <w:r>
        <w:rPr>
          <w:b w:val="0"/>
        </w:rPr>
        <w:t xml:space="preserve"> учебник / М.А. </w:t>
      </w:r>
      <w:proofErr w:type="spellStart"/>
      <w:r>
        <w:rPr>
          <w:b w:val="0"/>
        </w:rPr>
        <w:t>Гиршберг</w:t>
      </w:r>
      <w:proofErr w:type="spellEnd"/>
      <w:r>
        <w:rPr>
          <w:b w:val="0"/>
        </w:rPr>
        <w:t xml:space="preserve">. - Изд. </w:t>
      </w:r>
      <w:proofErr w:type="spellStart"/>
      <w:r>
        <w:rPr>
          <w:b w:val="0"/>
        </w:rPr>
        <w:t>стереротип</w:t>
      </w:r>
      <w:proofErr w:type="spellEnd"/>
      <w:r>
        <w:rPr>
          <w:b w:val="0"/>
        </w:rPr>
        <w:t xml:space="preserve">. - </w:t>
      </w:r>
      <w:proofErr w:type="gramStart"/>
      <w:r>
        <w:rPr>
          <w:b w:val="0"/>
        </w:rPr>
        <w:t>Москва :</w:t>
      </w:r>
      <w:proofErr w:type="gramEnd"/>
      <w:r>
        <w:rPr>
          <w:b w:val="0"/>
        </w:rPr>
        <w:t xml:space="preserve"> ИНФРА-М, 2018. - 384 с.</w:t>
      </w:r>
    </w:p>
    <w:p w:rsidR="00E82396" w:rsidRDefault="00330E98" w:rsidP="00F135B9">
      <w:pPr>
        <w:pStyle w:val="72"/>
        <w:numPr>
          <w:ilvl w:val="0"/>
          <w:numId w:val="80"/>
        </w:numPr>
        <w:shd w:val="clear" w:color="auto" w:fill="auto"/>
        <w:tabs>
          <w:tab w:val="left" w:pos="1049"/>
        </w:tabs>
        <w:spacing w:before="0" w:after="0" w:line="317" w:lineRule="exact"/>
        <w:ind w:firstLine="740"/>
        <w:rPr>
          <w:b w:val="0"/>
        </w:rPr>
      </w:pPr>
      <w:r>
        <w:rPr>
          <w:b w:val="0"/>
        </w:rPr>
        <w:t xml:space="preserve">Макаров, К. Н. Инженерная </w:t>
      </w:r>
      <w:proofErr w:type="gramStart"/>
      <w:r>
        <w:rPr>
          <w:b w:val="0"/>
        </w:rPr>
        <w:t>геодезия :</w:t>
      </w:r>
      <w:proofErr w:type="gramEnd"/>
      <w:r>
        <w:rPr>
          <w:b w:val="0"/>
        </w:rPr>
        <w:t xml:space="preserve"> учебник для среднего профессионального образования / К. Н. Макаров. — 2-е изд., </w:t>
      </w:r>
      <w:proofErr w:type="spellStart"/>
      <w:r>
        <w:rPr>
          <w:b w:val="0"/>
        </w:rPr>
        <w:t>испр</w:t>
      </w:r>
      <w:proofErr w:type="spellEnd"/>
      <w:r>
        <w:rPr>
          <w:b w:val="0"/>
        </w:rPr>
        <w:t xml:space="preserve">. и доп. — </w:t>
      </w:r>
      <w:proofErr w:type="gramStart"/>
      <w:r>
        <w:rPr>
          <w:b w:val="0"/>
        </w:rPr>
        <w:t>Москва :</w:t>
      </w:r>
      <w:proofErr w:type="gramEnd"/>
      <w:r>
        <w:rPr>
          <w:b w:val="0"/>
        </w:rPr>
        <w:t xml:space="preserve"> Издательство </w:t>
      </w:r>
      <w:proofErr w:type="spellStart"/>
      <w:r>
        <w:rPr>
          <w:b w:val="0"/>
        </w:rPr>
        <w:t>Юрайт</w:t>
      </w:r>
      <w:proofErr w:type="spellEnd"/>
      <w:r>
        <w:rPr>
          <w:b w:val="0"/>
        </w:rPr>
        <w:t>, 2021. — 243 с.</w:t>
      </w:r>
    </w:p>
    <w:p w:rsidR="00E82396" w:rsidRDefault="00330E98" w:rsidP="00F135B9">
      <w:pPr>
        <w:pStyle w:val="72"/>
        <w:numPr>
          <w:ilvl w:val="0"/>
          <w:numId w:val="80"/>
        </w:numPr>
        <w:shd w:val="clear" w:color="auto" w:fill="auto"/>
        <w:tabs>
          <w:tab w:val="left" w:pos="1049"/>
        </w:tabs>
        <w:spacing w:before="0" w:line="317" w:lineRule="exact"/>
        <w:ind w:firstLine="740"/>
        <w:rPr>
          <w:b w:val="0"/>
        </w:rPr>
      </w:pPr>
      <w:r>
        <w:rPr>
          <w:b w:val="0"/>
        </w:rPr>
        <w:t>Фотограмметрия и дистанционное зондирование [Текст</w:t>
      </w:r>
      <w:proofErr w:type="gramStart"/>
      <w:r>
        <w:rPr>
          <w:b w:val="0"/>
        </w:rPr>
        <w:t>] :</w:t>
      </w:r>
      <w:proofErr w:type="gramEnd"/>
      <w:r>
        <w:rPr>
          <w:b w:val="0"/>
        </w:rPr>
        <w:t xml:space="preserve"> учебник / А. П. Гук, Г. Конечный. - </w:t>
      </w:r>
      <w:proofErr w:type="gramStart"/>
      <w:r>
        <w:rPr>
          <w:b w:val="0"/>
        </w:rPr>
        <w:t>Новосибирск :</w:t>
      </w:r>
      <w:proofErr w:type="gramEnd"/>
      <w:r>
        <w:rPr>
          <w:b w:val="0"/>
        </w:rPr>
        <w:t xml:space="preserve"> </w:t>
      </w:r>
      <w:proofErr w:type="spellStart"/>
      <w:r>
        <w:rPr>
          <w:b w:val="0"/>
        </w:rPr>
        <w:t>СГУГиТ</w:t>
      </w:r>
      <w:proofErr w:type="spellEnd"/>
      <w:r>
        <w:rPr>
          <w:b w:val="0"/>
        </w:rPr>
        <w:t>, 2018. - 248 с.</w:t>
      </w:r>
    </w:p>
    <w:p w:rsidR="00E82396" w:rsidRDefault="00330E98" w:rsidP="00F135B9">
      <w:pPr>
        <w:pStyle w:val="36"/>
        <w:numPr>
          <w:ilvl w:val="1"/>
          <w:numId w:val="68"/>
        </w:numPr>
        <w:shd w:val="clear" w:color="auto" w:fill="auto"/>
        <w:tabs>
          <w:tab w:val="left" w:pos="1270"/>
        </w:tabs>
        <w:spacing w:line="317" w:lineRule="exact"/>
        <w:ind w:firstLine="740"/>
        <w:rPr>
          <w:b w:val="0"/>
        </w:rPr>
      </w:pPr>
      <w:bookmarkStart w:id="31" w:name="bookmark42"/>
      <w:r>
        <w:rPr>
          <w:b w:val="0"/>
        </w:rPr>
        <w:t>Основные электронные издания</w:t>
      </w:r>
      <w:bookmarkEnd w:id="31"/>
    </w:p>
    <w:p w:rsidR="00E82396" w:rsidRDefault="00330E98" w:rsidP="00F135B9">
      <w:pPr>
        <w:pStyle w:val="72"/>
        <w:numPr>
          <w:ilvl w:val="0"/>
          <w:numId w:val="81"/>
        </w:numPr>
        <w:shd w:val="clear" w:color="auto" w:fill="auto"/>
        <w:tabs>
          <w:tab w:val="left" w:pos="1054"/>
        </w:tabs>
        <w:spacing w:before="0" w:after="0" w:line="317" w:lineRule="exact"/>
        <w:ind w:firstLine="740"/>
        <w:rPr>
          <w:b w:val="0"/>
        </w:rPr>
      </w:pPr>
      <w:proofErr w:type="spellStart"/>
      <w:r>
        <w:rPr>
          <w:b w:val="0"/>
        </w:rPr>
        <w:t>Авакян</w:t>
      </w:r>
      <w:proofErr w:type="spellEnd"/>
      <w:r>
        <w:rPr>
          <w:b w:val="0"/>
        </w:rPr>
        <w:t xml:space="preserve">, В.В. Прикладная геодезия: технологии инженерно-геодезических </w:t>
      </w:r>
      <w:proofErr w:type="gramStart"/>
      <w:r>
        <w:rPr>
          <w:b w:val="0"/>
        </w:rPr>
        <w:t>работ :</w:t>
      </w:r>
      <w:proofErr w:type="gramEnd"/>
    </w:p>
    <w:p w:rsidR="00E82396" w:rsidRDefault="00330E98">
      <w:pPr>
        <w:pStyle w:val="72"/>
        <w:shd w:val="clear" w:color="auto" w:fill="auto"/>
        <w:tabs>
          <w:tab w:val="left" w:pos="298"/>
          <w:tab w:val="left" w:pos="5045"/>
        </w:tabs>
        <w:spacing w:before="0" w:after="0" w:line="317" w:lineRule="exact"/>
        <w:ind w:left="426" w:hanging="284"/>
        <w:rPr>
          <w:b w:val="0"/>
        </w:rPr>
      </w:pPr>
      <w:r>
        <w:rPr>
          <w:b w:val="0"/>
        </w:rPr>
        <w:t xml:space="preserve">учебник / В.В. </w:t>
      </w:r>
      <w:proofErr w:type="spellStart"/>
      <w:r>
        <w:rPr>
          <w:b w:val="0"/>
        </w:rPr>
        <w:t>Авакян</w:t>
      </w:r>
      <w:proofErr w:type="spellEnd"/>
      <w:r>
        <w:rPr>
          <w:b w:val="0"/>
        </w:rPr>
        <w:t xml:space="preserve">. - 3-е изд., </w:t>
      </w:r>
      <w:proofErr w:type="spellStart"/>
      <w:r>
        <w:rPr>
          <w:b w:val="0"/>
        </w:rPr>
        <w:t>испр</w:t>
      </w:r>
      <w:proofErr w:type="spellEnd"/>
      <w:r>
        <w:rPr>
          <w:b w:val="0"/>
        </w:rPr>
        <w:t xml:space="preserve">. и доп. - </w:t>
      </w:r>
      <w:proofErr w:type="gramStart"/>
      <w:r>
        <w:rPr>
          <w:b w:val="0"/>
        </w:rPr>
        <w:t>Москва ;</w:t>
      </w:r>
      <w:proofErr w:type="gramEnd"/>
      <w:r>
        <w:rPr>
          <w:b w:val="0"/>
        </w:rPr>
        <w:t xml:space="preserve"> Вологда : Инфра-Инженерия, 2019. -</w:t>
      </w:r>
      <w:r>
        <w:rPr>
          <w:b w:val="0"/>
        </w:rPr>
        <w:tab/>
        <w:t>616 с. - ISBN 978-5-9729-0309-2.</w:t>
      </w:r>
      <w:r>
        <w:rPr>
          <w:b w:val="0"/>
        </w:rPr>
        <w:tab/>
        <w:t xml:space="preserve">- </w:t>
      </w:r>
      <w:proofErr w:type="gramStart"/>
      <w:r>
        <w:rPr>
          <w:b w:val="0"/>
        </w:rPr>
        <w:t>Текст :</w:t>
      </w:r>
      <w:proofErr w:type="gramEnd"/>
      <w:r>
        <w:rPr>
          <w:b w:val="0"/>
        </w:rPr>
        <w:t xml:space="preserve"> электронный. - Ц^:</w:t>
      </w:r>
    </w:p>
    <w:p w:rsidR="00E82396" w:rsidRDefault="001C528A">
      <w:pPr>
        <w:pStyle w:val="72"/>
        <w:shd w:val="clear" w:color="auto" w:fill="auto"/>
        <w:spacing w:before="0" w:after="0" w:line="317" w:lineRule="exact"/>
        <w:ind w:left="426" w:hanging="284"/>
        <w:rPr>
          <w:b w:val="0"/>
        </w:rPr>
      </w:pPr>
      <w:hyperlink r:id="rId10" w:history="1">
        <w:r w:rsidR="00330E98">
          <w:rPr>
            <w:rStyle w:val="a3"/>
            <w:b w:val="0"/>
            <w:lang w:val="en-US" w:eastAsia="en-US" w:bidi="en-US"/>
          </w:rPr>
          <w:t>https</w:t>
        </w:r>
        <w:r w:rsidR="00330E98">
          <w:rPr>
            <w:rStyle w:val="a3"/>
            <w:b w:val="0"/>
            <w:lang w:eastAsia="en-US" w:bidi="en-US"/>
          </w:rPr>
          <w:t>://</w:t>
        </w:r>
        <w:proofErr w:type="spellStart"/>
        <w:r w:rsidR="00330E98">
          <w:rPr>
            <w:rStyle w:val="a3"/>
            <w:b w:val="0"/>
            <w:lang w:val="en-US" w:eastAsia="en-US" w:bidi="en-US"/>
          </w:rPr>
          <w:t>znanium</w:t>
        </w:r>
        <w:proofErr w:type="spellEnd"/>
        <w:r w:rsidR="00330E98">
          <w:rPr>
            <w:rStyle w:val="a3"/>
            <w:b w:val="0"/>
            <w:lang w:eastAsia="en-US" w:bidi="en-US"/>
          </w:rPr>
          <w:t>.</w:t>
        </w:r>
        <w:r w:rsidR="00330E98">
          <w:rPr>
            <w:rStyle w:val="a3"/>
            <w:b w:val="0"/>
            <w:lang w:val="en-US" w:eastAsia="en-US" w:bidi="en-US"/>
          </w:rPr>
          <w:t>com</w:t>
        </w:r>
        <w:r w:rsidR="00330E98">
          <w:rPr>
            <w:rStyle w:val="a3"/>
            <w:b w:val="0"/>
            <w:lang w:eastAsia="en-US" w:bidi="en-US"/>
          </w:rPr>
          <w:t>/</w:t>
        </w:r>
        <w:r w:rsidR="00330E98">
          <w:rPr>
            <w:rStyle w:val="a3"/>
            <w:b w:val="0"/>
            <w:lang w:val="en-US" w:eastAsia="en-US" w:bidi="en-US"/>
          </w:rPr>
          <w:t>catalog</w:t>
        </w:r>
        <w:r w:rsidR="00330E98">
          <w:rPr>
            <w:rStyle w:val="a3"/>
            <w:b w:val="0"/>
            <w:lang w:eastAsia="en-US" w:bidi="en-US"/>
          </w:rPr>
          <w:t>/</w:t>
        </w:r>
        <w:r w:rsidR="00330E98">
          <w:rPr>
            <w:rStyle w:val="a3"/>
            <w:b w:val="0"/>
            <w:lang w:val="en-US" w:eastAsia="en-US" w:bidi="en-US"/>
          </w:rPr>
          <w:t>product</w:t>
        </w:r>
        <w:r w:rsidR="00330E98">
          <w:rPr>
            <w:rStyle w:val="a3"/>
            <w:b w:val="0"/>
            <w:lang w:eastAsia="en-US" w:bidi="en-US"/>
          </w:rPr>
          <w:t>/1053281</w:t>
        </w:r>
      </w:hyperlink>
      <w:r w:rsidR="00330E98">
        <w:rPr>
          <w:b w:val="0"/>
          <w:lang w:eastAsia="en-US" w:bidi="en-US"/>
        </w:rPr>
        <w:t xml:space="preserve"> </w:t>
      </w:r>
      <w:r w:rsidR="00330E98">
        <w:rPr>
          <w:b w:val="0"/>
        </w:rPr>
        <w:t>(дата обращения: 05.04.2022). - Режим доступа: по подписке.</w:t>
      </w:r>
    </w:p>
    <w:p w:rsidR="00E82396" w:rsidRDefault="00330E98" w:rsidP="00F135B9">
      <w:pPr>
        <w:pStyle w:val="72"/>
        <w:numPr>
          <w:ilvl w:val="0"/>
          <w:numId w:val="81"/>
        </w:numPr>
        <w:shd w:val="clear" w:color="auto" w:fill="auto"/>
        <w:tabs>
          <w:tab w:val="left" w:pos="1049"/>
        </w:tabs>
        <w:spacing w:before="0" w:after="0" w:line="317" w:lineRule="exact"/>
        <w:ind w:firstLine="740"/>
        <w:rPr>
          <w:b w:val="0"/>
        </w:rPr>
      </w:pPr>
      <w:proofErr w:type="spellStart"/>
      <w:r>
        <w:rPr>
          <w:b w:val="0"/>
        </w:rPr>
        <w:t>Дуюнов</w:t>
      </w:r>
      <w:proofErr w:type="spellEnd"/>
      <w:r>
        <w:rPr>
          <w:b w:val="0"/>
        </w:rPr>
        <w:t xml:space="preserve">, П. К. Инженерная </w:t>
      </w:r>
      <w:proofErr w:type="gramStart"/>
      <w:r>
        <w:rPr>
          <w:b w:val="0"/>
        </w:rPr>
        <w:t>геодезия :</w:t>
      </w:r>
      <w:proofErr w:type="gramEnd"/>
      <w:r>
        <w:rPr>
          <w:b w:val="0"/>
        </w:rPr>
        <w:t xml:space="preserve"> учебное пособие для СПО / П. К. </w:t>
      </w:r>
      <w:proofErr w:type="spellStart"/>
      <w:r>
        <w:rPr>
          <w:b w:val="0"/>
        </w:rPr>
        <w:t>Дуюнов</w:t>
      </w:r>
      <w:proofErr w:type="spellEnd"/>
      <w:r>
        <w:rPr>
          <w:b w:val="0"/>
        </w:rPr>
        <w:t xml:space="preserve">, О. Н. </w:t>
      </w:r>
      <w:proofErr w:type="spellStart"/>
      <w:r>
        <w:rPr>
          <w:b w:val="0"/>
        </w:rPr>
        <w:t>Поздышева</w:t>
      </w:r>
      <w:proofErr w:type="spellEnd"/>
      <w:r>
        <w:rPr>
          <w:b w:val="0"/>
        </w:rPr>
        <w:t xml:space="preserve">. — </w:t>
      </w:r>
      <w:proofErr w:type="gramStart"/>
      <w:r>
        <w:rPr>
          <w:b w:val="0"/>
        </w:rPr>
        <w:t>Саратов :</w:t>
      </w:r>
      <w:proofErr w:type="gramEnd"/>
      <w:r>
        <w:rPr>
          <w:b w:val="0"/>
        </w:rPr>
        <w:t xml:space="preserve"> Профобразование, 2021. — 102 с. — ISBN </w:t>
      </w:r>
      <w:r>
        <w:rPr>
          <w:b w:val="0"/>
          <w:lang w:eastAsia="en-US" w:bidi="en-US"/>
        </w:rPr>
        <w:t>978-5-4488-1224</w:t>
      </w:r>
      <w:r>
        <w:rPr>
          <w:b w:val="0"/>
          <w:lang w:eastAsia="en-US" w:bidi="en-US"/>
        </w:rPr>
        <w:softHyphen/>
      </w:r>
    </w:p>
    <w:p w:rsidR="00E82396" w:rsidRDefault="00330E98" w:rsidP="00F135B9">
      <w:pPr>
        <w:pStyle w:val="72"/>
        <w:numPr>
          <w:ilvl w:val="0"/>
          <w:numId w:val="82"/>
        </w:numPr>
        <w:shd w:val="clear" w:color="auto" w:fill="auto"/>
        <w:tabs>
          <w:tab w:val="left" w:pos="343"/>
          <w:tab w:val="left" w:pos="998"/>
        </w:tabs>
        <w:spacing w:before="0" w:after="0" w:line="317" w:lineRule="exact"/>
        <w:rPr>
          <w:b w:val="0"/>
        </w:rPr>
      </w:pPr>
      <w:r>
        <w:rPr>
          <w:b w:val="0"/>
        </w:rPr>
        <w:t xml:space="preserve">— </w:t>
      </w:r>
      <w:proofErr w:type="gramStart"/>
      <w:r>
        <w:rPr>
          <w:b w:val="0"/>
        </w:rPr>
        <w:t>Текст :</w:t>
      </w:r>
      <w:proofErr w:type="gramEnd"/>
      <w:r>
        <w:rPr>
          <w:b w:val="0"/>
        </w:rPr>
        <w:t xml:space="preserve"> электронный // Электронный ресурс цифровой образовательной среды СПО </w:t>
      </w:r>
      <w:proofErr w:type="spellStart"/>
      <w:r>
        <w:rPr>
          <w:b w:val="0"/>
        </w:rPr>
        <w:t>PROFобразование</w:t>
      </w:r>
      <w:proofErr w:type="spellEnd"/>
      <w:r>
        <w:rPr>
          <w:b w:val="0"/>
        </w:rPr>
        <w:t xml:space="preserve"> : [сайт]. — Ц^: </w:t>
      </w:r>
      <w:hyperlink r:id="rId11" w:history="1">
        <w:r>
          <w:rPr>
            <w:rStyle w:val="a3"/>
            <w:b w:val="0"/>
            <w:lang w:val="en-US" w:eastAsia="en-US" w:bidi="en-US"/>
          </w:rPr>
          <w:t>https</w:t>
        </w:r>
        <w:r>
          <w:rPr>
            <w:rStyle w:val="a3"/>
            <w:b w:val="0"/>
            <w:lang w:eastAsia="en-US" w:bidi="en-US"/>
          </w:rPr>
          <w:t>://</w:t>
        </w:r>
        <w:r>
          <w:rPr>
            <w:rStyle w:val="a3"/>
            <w:b w:val="0"/>
            <w:lang w:val="en-US" w:eastAsia="en-US" w:bidi="en-US"/>
          </w:rPr>
          <w:t>www</w:t>
        </w:r>
        <w:r>
          <w:rPr>
            <w:rStyle w:val="a3"/>
            <w:b w:val="0"/>
            <w:lang w:eastAsia="en-US" w:bidi="en-US"/>
          </w:rPr>
          <w:t>.</w:t>
        </w:r>
        <w:proofErr w:type="spellStart"/>
        <w:r>
          <w:rPr>
            <w:rStyle w:val="a3"/>
            <w:b w:val="0"/>
            <w:lang w:val="en-US" w:eastAsia="en-US" w:bidi="en-US"/>
          </w:rPr>
          <w:t>iprbookshop</w:t>
        </w:r>
        <w:proofErr w:type="spellEnd"/>
        <w:r>
          <w:rPr>
            <w:rStyle w:val="a3"/>
            <w:b w:val="0"/>
            <w:lang w:eastAsia="en-US" w:bidi="en-US"/>
          </w:rPr>
          <w:t>.</w:t>
        </w:r>
        <w:proofErr w:type="spellStart"/>
        <w:r>
          <w:rPr>
            <w:rStyle w:val="a3"/>
            <w:b w:val="0"/>
            <w:lang w:val="en-US" w:eastAsia="en-US" w:bidi="en-US"/>
          </w:rPr>
          <w:t>ru</w:t>
        </w:r>
        <w:proofErr w:type="spellEnd"/>
        <w:r>
          <w:rPr>
            <w:rStyle w:val="a3"/>
            <w:b w:val="0"/>
            <w:lang w:eastAsia="en-US" w:bidi="en-US"/>
          </w:rPr>
          <w:t>/106823</w:t>
        </w:r>
      </w:hyperlink>
      <w:r>
        <w:rPr>
          <w:b w:val="0"/>
          <w:lang w:eastAsia="en-US" w:bidi="en-US"/>
        </w:rPr>
        <w:t xml:space="preserve"> </w:t>
      </w:r>
      <w:r>
        <w:rPr>
          <w:b w:val="0"/>
        </w:rPr>
        <w:t xml:space="preserve">(дата обращения: 18.05.2021). — Режим доступа: для </w:t>
      </w:r>
      <w:proofErr w:type="spellStart"/>
      <w:r>
        <w:rPr>
          <w:b w:val="0"/>
        </w:rPr>
        <w:t>авторизир</w:t>
      </w:r>
      <w:proofErr w:type="spellEnd"/>
      <w:r>
        <w:rPr>
          <w:b w:val="0"/>
        </w:rPr>
        <w:t>. Пользователей</w:t>
      </w:r>
    </w:p>
    <w:p w:rsidR="00E82396" w:rsidRDefault="00330E98" w:rsidP="00F135B9">
      <w:pPr>
        <w:pStyle w:val="72"/>
        <w:numPr>
          <w:ilvl w:val="0"/>
          <w:numId w:val="81"/>
        </w:numPr>
        <w:shd w:val="clear" w:color="auto" w:fill="auto"/>
        <w:tabs>
          <w:tab w:val="left" w:pos="1078"/>
        </w:tabs>
        <w:spacing w:before="0" w:after="0" w:line="317" w:lineRule="exact"/>
        <w:ind w:firstLine="740"/>
        <w:rPr>
          <w:b w:val="0"/>
        </w:rPr>
      </w:pPr>
      <w:r>
        <w:rPr>
          <w:b w:val="0"/>
        </w:rPr>
        <w:t xml:space="preserve">Левитская, Т. И. </w:t>
      </w:r>
      <w:proofErr w:type="gramStart"/>
      <w:r>
        <w:rPr>
          <w:b w:val="0"/>
        </w:rPr>
        <w:t>Геодезия :</w:t>
      </w:r>
      <w:proofErr w:type="gramEnd"/>
      <w:r>
        <w:rPr>
          <w:b w:val="0"/>
        </w:rPr>
        <w:t xml:space="preserve"> учебное пособие для СПО / Т. И. Левитская ; под</w:t>
      </w:r>
    </w:p>
    <w:p w:rsidR="00E82396" w:rsidRDefault="00330E98">
      <w:pPr>
        <w:pStyle w:val="72"/>
        <w:shd w:val="clear" w:color="auto" w:fill="auto"/>
        <w:tabs>
          <w:tab w:val="left" w:pos="2174"/>
        </w:tabs>
        <w:spacing w:before="0" w:after="0" w:line="317" w:lineRule="exact"/>
        <w:ind w:left="426" w:hanging="284"/>
        <w:rPr>
          <w:b w:val="0"/>
        </w:rPr>
      </w:pPr>
      <w:r>
        <w:rPr>
          <w:b w:val="0"/>
        </w:rPr>
        <w:t xml:space="preserve">редакцией Э. Д. Кузнецова. — 2-е изд. — </w:t>
      </w:r>
      <w:proofErr w:type="gramStart"/>
      <w:r>
        <w:rPr>
          <w:b w:val="0"/>
        </w:rPr>
        <w:t>Саратов :</w:t>
      </w:r>
      <w:proofErr w:type="gramEnd"/>
      <w:r>
        <w:rPr>
          <w:b w:val="0"/>
        </w:rPr>
        <w:t xml:space="preserve"> Профобразование, 2021. — 87 с. — ISBN 978-5-4488-1127-2.</w:t>
      </w:r>
      <w:r>
        <w:rPr>
          <w:b w:val="0"/>
        </w:rPr>
        <w:tab/>
        <w:t xml:space="preserve">— </w:t>
      </w:r>
      <w:proofErr w:type="gramStart"/>
      <w:r>
        <w:rPr>
          <w:b w:val="0"/>
        </w:rPr>
        <w:t>Текст :</w:t>
      </w:r>
      <w:proofErr w:type="gramEnd"/>
      <w:r>
        <w:rPr>
          <w:b w:val="0"/>
        </w:rPr>
        <w:t xml:space="preserve"> электронный // Электронный ресурс цифровой</w:t>
      </w:r>
    </w:p>
    <w:p w:rsidR="00E82396" w:rsidRDefault="00330E98">
      <w:pPr>
        <w:pStyle w:val="72"/>
        <w:shd w:val="clear" w:color="auto" w:fill="auto"/>
        <w:tabs>
          <w:tab w:val="left" w:pos="3199"/>
          <w:tab w:val="left" w:pos="4087"/>
          <w:tab w:val="left" w:pos="6938"/>
          <w:tab w:val="left" w:pos="8064"/>
          <w:tab w:val="left" w:pos="8719"/>
        </w:tabs>
        <w:spacing w:before="0" w:after="0" w:line="317" w:lineRule="exact"/>
        <w:ind w:left="426" w:hanging="284"/>
        <w:rPr>
          <w:b w:val="0"/>
        </w:rPr>
      </w:pPr>
      <w:r>
        <w:rPr>
          <w:b w:val="0"/>
        </w:rPr>
        <w:t>образовательной среды</w:t>
      </w:r>
      <w:r>
        <w:rPr>
          <w:b w:val="0"/>
        </w:rPr>
        <w:tab/>
        <w:t>СПО</w:t>
      </w:r>
      <w:r>
        <w:rPr>
          <w:b w:val="0"/>
        </w:rPr>
        <w:tab/>
      </w:r>
      <w:proofErr w:type="spellStart"/>
      <w:r>
        <w:rPr>
          <w:b w:val="0"/>
        </w:rPr>
        <w:t>PROF</w:t>
      </w:r>
      <w:proofErr w:type="gramStart"/>
      <w:r>
        <w:rPr>
          <w:b w:val="0"/>
        </w:rPr>
        <w:t>образование</w:t>
      </w:r>
      <w:proofErr w:type="spellEnd"/>
      <w:r>
        <w:rPr>
          <w:b w:val="0"/>
        </w:rPr>
        <w:t xml:space="preserve"> :</w:t>
      </w:r>
      <w:proofErr w:type="gramEnd"/>
      <w:r>
        <w:rPr>
          <w:b w:val="0"/>
        </w:rPr>
        <w:tab/>
        <w:t>[сайт].</w:t>
      </w:r>
      <w:r>
        <w:rPr>
          <w:b w:val="0"/>
        </w:rPr>
        <w:tab/>
        <w:t>—</w:t>
      </w:r>
      <w:r>
        <w:rPr>
          <w:b w:val="0"/>
        </w:rPr>
        <w:tab/>
        <w:t>Ц^:</w:t>
      </w:r>
    </w:p>
    <w:p w:rsidR="00E82396" w:rsidRDefault="001C528A">
      <w:pPr>
        <w:pStyle w:val="72"/>
        <w:shd w:val="clear" w:color="auto" w:fill="auto"/>
        <w:spacing w:before="0" w:after="0" w:line="317" w:lineRule="exact"/>
        <w:ind w:left="426" w:hanging="284"/>
        <w:rPr>
          <w:b w:val="0"/>
        </w:rPr>
      </w:pPr>
      <w:hyperlink r:id="rId12" w:history="1">
        <w:r w:rsidR="00330E98">
          <w:rPr>
            <w:rStyle w:val="a3"/>
            <w:b w:val="0"/>
            <w:lang w:val="en-US" w:eastAsia="en-US" w:bidi="en-US"/>
          </w:rPr>
          <w:t>https</w:t>
        </w:r>
        <w:r w:rsidR="00330E98">
          <w:rPr>
            <w:rStyle w:val="a3"/>
            <w:b w:val="0"/>
            <w:lang w:eastAsia="en-US" w:bidi="en-US"/>
          </w:rPr>
          <w:t>://</w:t>
        </w:r>
        <w:proofErr w:type="spellStart"/>
        <w:r w:rsidR="00330E98">
          <w:rPr>
            <w:rStyle w:val="a3"/>
            <w:b w:val="0"/>
            <w:lang w:val="en-US" w:eastAsia="en-US" w:bidi="en-US"/>
          </w:rPr>
          <w:t>profspo</w:t>
        </w:r>
        <w:proofErr w:type="spellEnd"/>
        <w:r w:rsidR="00330E98">
          <w:rPr>
            <w:rStyle w:val="a3"/>
            <w:b w:val="0"/>
            <w:lang w:eastAsia="en-US" w:bidi="en-US"/>
          </w:rPr>
          <w:t>.</w:t>
        </w:r>
        <w:proofErr w:type="spellStart"/>
        <w:r w:rsidR="00330E98">
          <w:rPr>
            <w:rStyle w:val="a3"/>
            <w:b w:val="0"/>
            <w:lang w:val="en-US" w:eastAsia="en-US" w:bidi="en-US"/>
          </w:rPr>
          <w:t>ru</w:t>
        </w:r>
        <w:proofErr w:type="spellEnd"/>
        <w:r w:rsidR="00330E98">
          <w:rPr>
            <w:rStyle w:val="a3"/>
            <w:b w:val="0"/>
            <w:lang w:eastAsia="en-US" w:bidi="en-US"/>
          </w:rPr>
          <w:t>/</w:t>
        </w:r>
        <w:r w:rsidR="00330E98">
          <w:rPr>
            <w:rStyle w:val="a3"/>
            <w:b w:val="0"/>
            <w:lang w:val="en-US" w:eastAsia="en-US" w:bidi="en-US"/>
          </w:rPr>
          <w:t>books</w:t>
        </w:r>
        <w:r w:rsidR="00330E98">
          <w:rPr>
            <w:rStyle w:val="a3"/>
            <w:b w:val="0"/>
            <w:lang w:eastAsia="en-US" w:bidi="en-US"/>
          </w:rPr>
          <w:t>/104897</w:t>
        </w:r>
      </w:hyperlink>
      <w:r w:rsidR="00330E98">
        <w:rPr>
          <w:b w:val="0"/>
          <w:lang w:eastAsia="en-US" w:bidi="en-US"/>
        </w:rPr>
        <w:t xml:space="preserve"> </w:t>
      </w:r>
      <w:r w:rsidR="00330E98">
        <w:rPr>
          <w:b w:val="0"/>
        </w:rPr>
        <w:t xml:space="preserve">(дата обращения: 28.03.2021). — Режим доступа: для </w:t>
      </w:r>
      <w:proofErr w:type="spellStart"/>
      <w:r w:rsidR="00330E98">
        <w:rPr>
          <w:b w:val="0"/>
        </w:rPr>
        <w:t>авторизир</w:t>
      </w:r>
      <w:proofErr w:type="spellEnd"/>
      <w:r w:rsidR="00330E98">
        <w:rPr>
          <w:b w:val="0"/>
        </w:rPr>
        <w:t>. пользователей</w:t>
      </w:r>
    </w:p>
    <w:p w:rsidR="00E82396" w:rsidRDefault="00330E98" w:rsidP="00F135B9">
      <w:pPr>
        <w:pStyle w:val="72"/>
        <w:numPr>
          <w:ilvl w:val="0"/>
          <w:numId w:val="81"/>
        </w:numPr>
        <w:shd w:val="clear" w:color="auto" w:fill="auto"/>
        <w:tabs>
          <w:tab w:val="left" w:pos="1078"/>
        </w:tabs>
        <w:spacing w:before="0" w:after="0" w:line="317" w:lineRule="exact"/>
        <w:ind w:firstLine="740"/>
        <w:rPr>
          <w:b w:val="0"/>
        </w:rPr>
      </w:pPr>
      <w:proofErr w:type="spellStart"/>
      <w:r>
        <w:rPr>
          <w:b w:val="0"/>
        </w:rPr>
        <w:t>Старчиков</w:t>
      </w:r>
      <w:proofErr w:type="spellEnd"/>
      <w:r>
        <w:rPr>
          <w:b w:val="0"/>
        </w:rPr>
        <w:t xml:space="preserve">, С. А. Спутниковая </w:t>
      </w:r>
      <w:proofErr w:type="gramStart"/>
      <w:r>
        <w:rPr>
          <w:b w:val="0"/>
        </w:rPr>
        <w:t>аэронавигация :</w:t>
      </w:r>
      <w:proofErr w:type="gramEnd"/>
      <w:r>
        <w:rPr>
          <w:b w:val="0"/>
        </w:rPr>
        <w:t xml:space="preserve"> учебное пособие для СПО / С. А.</w:t>
      </w:r>
    </w:p>
    <w:p w:rsidR="00E82396" w:rsidRDefault="00330E98">
      <w:pPr>
        <w:pStyle w:val="72"/>
        <w:shd w:val="clear" w:color="auto" w:fill="auto"/>
        <w:tabs>
          <w:tab w:val="left" w:pos="3199"/>
          <w:tab w:val="left" w:pos="4087"/>
          <w:tab w:val="left" w:pos="6953"/>
          <w:tab w:val="left" w:pos="8729"/>
        </w:tabs>
        <w:spacing w:before="0" w:after="0" w:line="317" w:lineRule="exact"/>
        <w:ind w:left="426" w:hanging="284"/>
        <w:rPr>
          <w:b w:val="0"/>
        </w:rPr>
      </w:pPr>
      <w:proofErr w:type="spellStart"/>
      <w:r>
        <w:rPr>
          <w:b w:val="0"/>
        </w:rPr>
        <w:t>Старчиков</w:t>
      </w:r>
      <w:proofErr w:type="spellEnd"/>
      <w:r>
        <w:rPr>
          <w:b w:val="0"/>
        </w:rPr>
        <w:t xml:space="preserve">. — Саратов, </w:t>
      </w:r>
      <w:proofErr w:type="gramStart"/>
      <w:r>
        <w:rPr>
          <w:b w:val="0"/>
        </w:rPr>
        <w:t>Москва :</w:t>
      </w:r>
      <w:proofErr w:type="gramEnd"/>
      <w:r>
        <w:rPr>
          <w:b w:val="0"/>
        </w:rPr>
        <w:t xml:space="preserve"> Профобразование, Ай Пи Ар Медиа, 2021. — 124 с. — ISBN 978-5-4488-0945-3, 978-5-4497-0792-5. — </w:t>
      </w:r>
      <w:proofErr w:type="gramStart"/>
      <w:r>
        <w:rPr>
          <w:b w:val="0"/>
        </w:rPr>
        <w:t>Текст :</w:t>
      </w:r>
      <w:proofErr w:type="gramEnd"/>
      <w:r>
        <w:rPr>
          <w:b w:val="0"/>
        </w:rPr>
        <w:t xml:space="preserve"> электронный // Электронный ресурс цифровой образовательной</w:t>
      </w:r>
      <w:r>
        <w:rPr>
          <w:b w:val="0"/>
        </w:rPr>
        <w:tab/>
        <w:t>среды</w:t>
      </w:r>
      <w:r>
        <w:rPr>
          <w:b w:val="0"/>
        </w:rPr>
        <w:tab/>
        <w:t xml:space="preserve">СПО </w:t>
      </w:r>
      <w:proofErr w:type="spellStart"/>
      <w:r>
        <w:rPr>
          <w:b w:val="0"/>
        </w:rPr>
        <w:t>PROFобразование</w:t>
      </w:r>
      <w:proofErr w:type="spellEnd"/>
      <w:r>
        <w:rPr>
          <w:b w:val="0"/>
        </w:rPr>
        <w:tab/>
        <w:t>: [сайт]. —</w:t>
      </w:r>
      <w:r>
        <w:rPr>
          <w:b w:val="0"/>
        </w:rPr>
        <w:tab/>
        <w:t>Ц^</w:t>
      </w:r>
      <w:r>
        <w:rPr>
          <w:rStyle w:val="710"/>
          <w:bCs/>
        </w:rPr>
        <w:t>:</w:t>
      </w:r>
    </w:p>
    <w:p w:rsidR="00E82396" w:rsidRDefault="001C528A">
      <w:pPr>
        <w:pStyle w:val="72"/>
        <w:shd w:val="clear" w:color="auto" w:fill="auto"/>
        <w:spacing w:before="0" w:line="317" w:lineRule="exact"/>
        <w:ind w:left="426" w:hanging="284"/>
        <w:rPr>
          <w:b w:val="0"/>
        </w:rPr>
      </w:pPr>
      <w:hyperlink r:id="rId13" w:history="1">
        <w:r w:rsidR="00330E98">
          <w:rPr>
            <w:rStyle w:val="a3"/>
            <w:b w:val="0"/>
            <w:lang w:val="en-US" w:eastAsia="en-US" w:bidi="en-US"/>
          </w:rPr>
          <w:t>https</w:t>
        </w:r>
        <w:r w:rsidR="00330E98">
          <w:rPr>
            <w:rStyle w:val="a3"/>
            <w:b w:val="0"/>
            <w:lang w:eastAsia="en-US" w:bidi="en-US"/>
          </w:rPr>
          <w:t>://</w:t>
        </w:r>
        <w:proofErr w:type="spellStart"/>
        <w:r w:rsidR="00330E98">
          <w:rPr>
            <w:rStyle w:val="a3"/>
            <w:b w:val="0"/>
            <w:lang w:val="en-US" w:eastAsia="en-US" w:bidi="en-US"/>
          </w:rPr>
          <w:t>profspo</w:t>
        </w:r>
        <w:proofErr w:type="spellEnd"/>
        <w:r w:rsidR="00330E98">
          <w:rPr>
            <w:rStyle w:val="a3"/>
            <w:b w:val="0"/>
            <w:lang w:eastAsia="en-US" w:bidi="en-US"/>
          </w:rPr>
          <w:t>.</w:t>
        </w:r>
        <w:proofErr w:type="spellStart"/>
        <w:r w:rsidR="00330E98">
          <w:rPr>
            <w:rStyle w:val="a3"/>
            <w:b w:val="0"/>
            <w:lang w:val="en-US" w:eastAsia="en-US" w:bidi="en-US"/>
          </w:rPr>
          <w:t>ru</w:t>
        </w:r>
        <w:proofErr w:type="spellEnd"/>
        <w:r w:rsidR="00330E98">
          <w:rPr>
            <w:rStyle w:val="a3"/>
            <w:b w:val="0"/>
            <w:lang w:eastAsia="en-US" w:bidi="en-US"/>
          </w:rPr>
          <w:t>/</w:t>
        </w:r>
        <w:r w:rsidR="00330E98">
          <w:rPr>
            <w:rStyle w:val="a3"/>
            <w:b w:val="0"/>
            <w:lang w:val="en-US" w:eastAsia="en-US" w:bidi="en-US"/>
          </w:rPr>
          <w:t>books</w:t>
        </w:r>
        <w:r w:rsidR="00330E98">
          <w:rPr>
            <w:rStyle w:val="a3"/>
            <w:b w:val="0"/>
            <w:lang w:eastAsia="en-US" w:bidi="en-US"/>
          </w:rPr>
          <w:t>/100159</w:t>
        </w:r>
      </w:hyperlink>
      <w:r w:rsidR="00330E98">
        <w:rPr>
          <w:b w:val="0"/>
          <w:lang w:eastAsia="en-US" w:bidi="en-US"/>
        </w:rPr>
        <w:t xml:space="preserve"> </w:t>
      </w:r>
      <w:r w:rsidR="00330E98">
        <w:rPr>
          <w:b w:val="0"/>
        </w:rPr>
        <w:t xml:space="preserve">(дата обращения: 17.11.2020). — Режим доступа: для </w:t>
      </w:r>
      <w:proofErr w:type="spellStart"/>
      <w:r w:rsidR="00330E98">
        <w:rPr>
          <w:b w:val="0"/>
        </w:rPr>
        <w:t>авторизир</w:t>
      </w:r>
      <w:proofErr w:type="spellEnd"/>
      <w:r w:rsidR="00330E98">
        <w:rPr>
          <w:b w:val="0"/>
        </w:rPr>
        <w:t>. Пользователей</w:t>
      </w:r>
    </w:p>
    <w:p w:rsidR="00E82396" w:rsidRDefault="00330E98" w:rsidP="00F135B9">
      <w:pPr>
        <w:pStyle w:val="36"/>
        <w:numPr>
          <w:ilvl w:val="1"/>
          <w:numId w:val="68"/>
        </w:numPr>
        <w:shd w:val="clear" w:color="auto" w:fill="auto"/>
        <w:tabs>
          <w:tab w:val="left" w:pos="1270"/>
        </w:tabs>
        <w:spacing w:line="317" w:lineRule="exact"/>
        <w:ind w:firstLine="740"/>
        <w:rPr>
          <w:b w:val="0"/>
        </w:rPr>
      </w:pPr>
      <w:bookmarkStart w:id="32" w:name="bookmark43"/>
      <w:r>
        <w:rPr>
          <w:b w:val="0"/>
        </w:rPr>
        <w:t>Дополнительные источники</w:t>
      </w:r>
      <w:bookmarkEnd w:id="32"/>
    </w:p>
    <w:p w:rsidR="00E82396" w:rsidRDefault="00330E98">
      <w:pPr>
        <w:pStyle w:val="72"/>
        <w:shd w:val="clear" w:color="auto" w:fill="auto"/>
        <w:spacing w:before="0" w:after="0" w:line="317" w:lineRule="exact"/>
        <w:ind w:left="426" w:hanging="284"/>
        <w:rPr>
          <w:b w:val="0"/>
        </w:rPr>
      </w:pPr>
      <w:r>
        <w:rPr>
          <w:b w:val="0"/>
        </w:rPr>
        <w:t>1. Федеральный закон «О геодезии, картографии и пространственных данных и о внесении изменений в отдельные законодательные акты Российской Федерации» от 30.12.2015 N 431-ФЗ (Одобрен Советом Федерации 25 декабря 2015 года)</w:t>
      </w:r>
    </w:p>
    <w:p w:rsidR="00E82396" w:rsidRDefault="00330E98">
      <w:pPr>
        <w:pStyle w:val="27"/>
        <w:shd w:val="clear" w:color="auto" w:fill="auto"/>
        <w:ind w:left="426" w:hanging="284"/>
        <w:rPr>
          <w:b w:val="0"/>
        </w:rPr>
      </w:pPr>
      <w:r>
        <w:rPr>
          <w:b w:val="0"/>
        </w:rPr>
        <w:t>2. Министерство экономического развития Российской Федерации приказ от 29 марта 2017 года N 138 «Об установлении структуры государственной геодезической сети и требований к созданию государственной геодезической сети, включая требования к геодезическим пунктам»</w:t>
      </w:r>
    </w:p>
    <w:p w:rsidR="00E82396" w:rsidRDefault="00E82396">
      <w:pPr>
        <w:pStyle w:val="72"/>
        <w:shd w:val="clear" w:color="auto" w:fill="auto"/>
        <w:spacing w:before="0" w:after="0" w:line="317" w:lineRule="exact"/>
        <w:ind w:left="426" w:hanging="284"/>
        <w:rPr>
          <w:b w:val="0"/>
        </w:rPr>
        <w:sectPr w:rsidR="00E82396">
          <w:pgSz w:w="11900" w:h="16840"/>
          <w:pgMar w:top="360" w:right="1127" w:bottom="360" w:left="1134" w:header="0" w:footer="3" w:gutter="0"/>
          <w:cols w:space="720"/>
          <w:docGrid w:linePitch="360"/>
        </w:sectPr>
      </w:pPr>
    </w:p>
    <w:p w:rsidR="00E82396" w:rsidRDefault="00E82396">
      <w:pPr>
        <w:ind w:left="426" w:hanging="284"/>
        <w:rPr>
          <w:rFonts w:ascii="Times New Roman" w:hAnsi="Times New Roman" w:cs="Times New Roman"/>
        </w:rPr>
      </w:pPr>
    </w:p>
    <w:sectPr w:rsidR="00E82396">
      <w:pgSz w:w="11900" w:h="16840"/>
      <w:pgMar w:top="360" w:right="701" w:bottom="360" w:left="1134"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5DA" w:rsidRDefault="007745DA"/>
  </w:endnote>
  <w:endnote w:type="continuationSeparator" w:id="0">
    <w:p w:rsidR="007745DA" w:rsidRDefault="007745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KaTeX_Math">
    <w:altName w:val="Times New Roman"/>
    <w:charset w:val="00"/>
    <w:family w:val="roman"/>
    <w:pitch w:val="default"/>
  </w:font>
  <w:font w:name="KaTeX_Size1">
    <w:altName w:val="Times New Roman"/>
    <w:charset w:val="00"/>
    <w:family w:val="roman"/>
    <w:pitch w:val="default"/>
  </w:font>
  <w:font w:name="Cambria Math">
    <w:panose1 w:val="02040503050406030204"/>
    <w:charset w:val="CC"/>
    <w:family w:val="roman"/>
    <w:pitch w:val="variable"/>
    <w:sig w:usb0="E00002FF" w:usb1="42002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28A" w:rsidRDefault="001C528A">
    <w:pPr>
      <w:pStyle w:val="af1"/>
      <w:jc w:val="right"/>
    </w:pPr>
  </w:p>
  <w:p w:rsidR="001C528A" w:rsidRDefault="001C528A">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5DA" w:rsidRDefault="007745DA"/>
  </w:footnote>
  <w:footnote w:type="continuationSeparator" w:id="0">
    <w:p w:rsidR="007745DA" w:rsidRDefault="007745D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2D0"/>
    <w:multiLevelType w:val="multilevel"/>
    <w:tmpl w:val="022F72D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30605"/>
    <w:multiLevelType w:val="multilevel"/>
    <w:tmpl w:val="04F306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A23783"/>
    <w:multiLevelType w:val="multilevel"/>
    <w:tmpl w:val="05A2378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6A6484F"/>
    <w:multiLevelType w:val="multilevel"/>
    <w:tmpl w:val="06A6484F"/>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673D9D"/>
    <w:multiLevelType w:val="multilevel"/>
    <w:tmpl w:val="07673D9D"/>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D67C95"/>
    <w:multiLevelType w:val="multilevel"/>
    <w:tmpl w:val="09D67C9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E94322"/>
    <w:multiLevelType w:val="multilevel"/>
    <w:tmpl w:val="0AE9432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D7607EF"/>
    <w:multiLevelType w:val="multilevel"/>
    <w:tmpl w:val="0D7607E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461355"/>
    <w:multiLevelType w:val="multilevel"/>
    <w:tmpl w:val="0F46135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B3080D"/>
    <w:multiLevelType w:val="multilevel"/>
    <w:tmpl w:val="0FB3080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0173BD"/>
    <w:multiLevelType w:val="multilevel"/>
    <w:tmpl w:val="150173BD"/>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2B2564"/>
    <w:multiLevelType w:val="multilevel"/>
    <w:tmpl w:val="6A56F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5B29B5"/>
    <w:multiLevelType w:val="multilevel"/>
    <w:tmpl w:val="175B29B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777550E"/>
    <w:multiLevelType w:val="multilevel"/>
    <w:tmpl w:val="177755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FE6C15"/>
    <w:multiLevelType w:val="multilevel"/>
    <w:tmpl w:val="19FE6C1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FF516D"/>
    <w:multiLevelType w:val="multilevel"/>
    <w:tmpl w:val="1AFF516D"/>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1CD12D9A"/>
    <w:multiLevelType w:val="multilevel"/>
    <w:tmpl w:val="5FE09674"/>
    <w:lvl w:ilvl="0">
      <w:start w:val="3"/>
      <w:numFmt w:val="decimal"/>
      <w:lvlText w:val="%1."/>
      <w:lvlJc w:val="left"/>
      <w:pPr>
        <w:tabs>
          <w:tab w:val="num" w:pos="720"/>
        </w:tabs>
        <w:ind w:left="720" w:hanging="360"/>
      </w:pPr>
      <w:rPr>
        <w:rFonts w:hint="default"/>
      </w:rPr>
    </w:lvl>
    <w:lvl w:ilvl="1">
      <w:start w:val="3"/>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FB17348"/>
    <w:multiLevelType w:val="multilevel"/>
    <w:tmpl w:val="1FB1734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0453D9E"/>
    <w:multiLevelType w:val="multilevel"/>
    <w:tmpl w:val="20453D9E"/>
    <w:lvl w:ilvl="0">
      <w:start w:val="2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9A6BF4"/>
    <w:multiLevelType w:val="multilevel"/>
    <w:tmpl w:val="209A6B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21955A9"/>
    <w:multiLevelType w:val="multilevel"/>
    <w:tmpl w:val="221955A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25057ABF"/>
    <w:multiLevelType w:val="multilevel"/>
    <w:tmpl w:val="25057ABF"/>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70A6B5C"/>
    <w:multiLevelType w:val="multilevel"/>
    <w:tmpl w:val="270A6B5C"/>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173091"/>
    <w:multiLevelType w:val="multilevel"/>
    <w:tmpl w:val="28173091"/>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85B6E31"/>
    <w:multiLevelType w:val="multilevel"/>
    <w:tmpl w:val="04F306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86317DE"/>
    <w:multiLevelType w:val="multilevel"/>
    <w:tmpl w:val="286317D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9776C89"/>
    <w:multiLevelType w:val="multilevel"/>
    <w:tmpl w:val="29776C8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9C40F0E"/>
    <w:multiLevelType w:val="multilevel"/>
    <w:tmpl w:val="29C40F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BF043FB"/>
    <w:multiLevelType w:val="multilevel"/>
    <w:tmpl w:val="2BF043F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C225628"/>
    <w:multiLevelType w:val="multilevel"/>
    <w:tmpl w:val="2C2256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D926D9C"/>
    <w:multiLevelType w:val="multilevel"/>
    <w:tmpl w:val="2D926D9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E3909C9"/>
    <w:multiLevelType w:val="multilevel"/>
    <w:tmpl w:val="2E3909C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FC0036D"/>
    <w:multiLevelType w:val="multilevel"/>
    <w:tmpl w:val="2FC0036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002041B"/>
    <w:multiLevelType w:val="multilevel"/>
    <w:tmpl w:val="3002041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1427C4A"/>
    <w:multiLevelType w:val="multilevel"/>
    <w:tmpl w:val="31427C4A"/>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17E599A"/>
    <w:multiLevelType w:val="multilevel"/>
    <w:tmpl w:val="317E5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3F029F1"/>
    <w:multiLevelType w:val="multilevel"/>
    <w:tmpl w:val="2BF26738"/>
    <w:lvl w:ilvl="0">
      <w:start w:val="20"/>
      <w:numFmt w:val="decimal"/>
      <w:lvlText w:val="%1."/>
      <w:lvlJc w:val="left"/>
      <w:pPr>
        <w:tabs>
          <w:tab w:val="num" w:pos="720"/>
        </w:tabs>
        <w:ind w:left="720" w:hanging="360"/>
      </w:pPr>
      <w:rPr>
        <w:rFonts w:hint="default"/>
      </w:rPr>
    </w:lvl>
    <w:lvl w:ilvl="1">
      <w:start w:val="3"/>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34740A89"/>
    <w:multiLevelType w:val="multilevel"/>
    <w:tmpl w:val="34740A8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4B707D1"/>
    <w:multiLevelType w:val="multilevel"/>
    <w:tmpl w:val="34B707D1"/>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58B5EAD"/>
    <w:multiLevelType w:val="multilevel"/>
    <w:tmpl w:val="358B5EA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D6176F"/>
    <w:multiLevelType w:val="multilevel"/>
    <w:tmpl w:val="35D6176F"/>
    <w:lvl w:ilvl="0">
      <w:start w:val="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5F83C1C"/>
    <w:multiLevelType w:val="multilevel"/>
    <w:tmpl w:val="35F83C1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B02A31"/>
    <w:multiLevelType w:val="multilevel"/>
    <w:tmpl w:val="36B02A31"/>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78F39B3"/>
    <w:multiLevelType w:val="multilevel"/>
    <w:tmpl w:val="6A56F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821003"/>
    <w:multiLevelType w:val="multilevel"/>
    <w:tmpl w:val="3882100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39AE0786"/>
    <w:multiLevelType w:val="multilevel"/>
    <w:tmpl w:val="39AE0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733D74"/>
    <w:multiLevelType w:val="multilevel"/>
    <w:tmpl w:val="3C733D74"/>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1812AD9"/>
    <w:multiLevelType w:val="multilevel"/>
    <w:tmpl w:val="41812AD9"/>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2A32CF4"/>
    <w:multiLevelType w:val="multilevel"/>
    <w:tmpl w:val="42A32C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44978FC"/>
    <w:multiLevelType w:val="hybridMultilevel"/>
    <w:tmpl w:val="4A1C94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4890EB0"/>
    <w:multiLevelType w:val="multilevel"/>
    <w:tmpl w:val="44890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5366D63"/>
    <w:multiLevelType w:val="multilevel"/>
    <w:tmpl w:val="45366D6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DAB6020"/>
    <w:multiLevelType w:val="multilevel"/>
    <w:tmpl w:val="4DAB602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E9D2FA3"/>
    <w:multiLevelType w:val="multilevel"/>
    <w:tmpl w:val="4E9D2FA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4" w15:restartNumberingAfterBreak="0">
    <w:nsid w:val="4EBB12B1"/>
    <w:multiLevelType w:val="multilevel"/>
    <w:tmpl w:val="4EBB12B1"/>
    <w:lvl w:ilvl="0">
      <w:start w:val="1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49A6DA5"/>
    <w:multiLevelType w:val="multilevel"/>
    <w:tmpl w:val="549A6DA5"/>
    <w:lvl w:ilvl="0">
      <w:start w:val="19"/>
      <w:numFmt w:val="non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15:restartNumberingAfterBreak="0">
    <w:nsid w:val="558C21D8"/>
    <w:multiLevelType w:val="multilevel"/>
    <w:tmpl w:val="6A56F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7A108B8"/>
    <w:multiLevelType w:val="multilevel"/>
    <w:tmpl w:val="57A108B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8766774"/>
    <w:multiLevelType w:val="multilevel"/>
    <w:tmpl w:val="58766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87A0CD3"/>
    <w:multiLevelType w:val="multilevel"/>
    <w:tmpl w:val="587A0CD3"/>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9943F2E"/>
    <w:multiLevelType w:val="multilevel"/>
    <w:tmpl w:val="59943F2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AF952D5"/>
    <w:multiLevelType w:val="multilevel"/>
    <w:tmpl w:val="5AF952D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E0E186B"/>
    <w:multiLevelType w:val="multilevel"/>
    <w:tmpl w:val="5E0E186B"/>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1902199"/>
    <w:multiLevelType w:val="multilevel"/>
    <w:tmpl w:val="61902199"/>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43C1308"/>
    <w:multiLevelType w:val="multilevel"/>
    <w:tmpl w:val="643C1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5860705"/>
    <w:multiLevelType w:val="multilevel"/>
    <w:tmpl w:val="6586070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66625D9"/>
    <w:multiLevelType w:val="multilevel"/>
    <w:tmpl w:val="666625D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7673503"/>
    <w:multiLevelType w:val="multilevel"/>
    <w:tmpl w:val="6767350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784091A"/>
    <w:multiLevelType w:val="multilevel"/>
    <w:tmpl w:val="678409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9" w15:restartNumberingAfterBreak="0">
    <w:nsid w:val="687805B9"/>
    <w:multiLevelType w:val="multilevel"/>
    <w:tmpl w:val="687805B9"/>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0" w15:restartNumberingAfterBreak="0">
    <w:nsid w:val="692C1C6E"/>
    <w:multiLevelType w:val="multilevel"/>
    <w:tmpl w:val="692C1C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9826D6D"/>
    <w:multiLevelType w:val="multilevel"/>
    <w:tmpl w:val="69826D6D"/>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BC70C53"/>
    <w:multiLevelType w:val="multilevel"/>
    <w:tmpl w:val="6BC70C53"/>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C6E7435"/>
    <w:multiLevelType w:val="multilevel"/>
    <w:tmpl w:val="6C6E7435"/>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E296666"/>
    <w:multiLevelType w:val="multilevel"/>
    <w:tmpl w:val="6E2966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F717EDE"/>
    <w:multiLevelType w:val="multilevel"/>
    <w:tmpl w:val="6F717ED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1534D07"/>
    <w:multiLevelType w:val="multilevel"/>
    <w:tmpl w:val="71534D0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19060C6"/>
    <w:multiLevelType w:val="multilevel"/>
    <w:tmpl w:val="719060C6"/>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8" w15:restartNumberingAfterBreak="0">
    <w:nsid w:val="72A14D11"/>
    <w:multiLevelType w:val="multilevel"/>
    <w:tmpl w:val="72A14D11"/>
    <w:lvl w:ilvl="0">
      <w:start w:val="5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36B166F"/>
    <w:multiLevelType w:val="multilevel"/>
    <w:tmpl w:val="736B166F"/>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3D0510B"/>
    <w:multiLevelType w:val="multilevel"/>
    <w:tmpl w:val="73D0510B"/>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47E476F"/>
    <w:multiLevelType w:val="multilevel"/>
    <w:tmpl w:val="747E476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7F82528"/>
    <w:multiLevelType w:val="multilevel"/>
    <w:tmpl w:val="77F82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9923834"/>
    <w:multiLevelType w:val="multilevel"/>
    <w:tmpl w:val="79923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9B02803"/>
    <w:multiLevelType w:val="multilevel"/>
    <w:tmpl w:val="79B0280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A6C4564"/>
    <w:multiLevelType w:val="multilevel"/>
    <w:tmpl w:val="7A6C4564"/>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CDA1571"/>
    <w:multiLevelType w:val="multilevel"/>
    <w:tmpl w:val="7CDA1571"/>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8"/>
  </w:num>
  <w:num w:numId="2">
    <w:abstractNumId w:val="28"/>
  </w:num>
  <w:num w:numId="3">
    <w:abstractNumId w:val="61"/>
  </w:num>
  <w:num w:numId="4">
    <w:abstractNumId w:val="8"/>
  </w:num>
  <w:num w:numId="5">
    <w:abstractNumId w:val="67"/>
  </w:num>
  <w:num w:numId="6">
    <w:abstractNumId w:val="83"/>
  </w:num>
  <w:num w:numId="7">
    <w:abstractNumId w:val="1"/>
  </w:num>
  <w:num w:numId="8">
    <w:abstractNumId w:val="2"/>
  </w:num>
  <w:num w:numId="9">
    <w:abstractNumId w:val="53"/>
  </w:num>
  <w:num w:numId="10">
    <w:abstractNumId w:val="44"/>
    <w:lvlOverride w:ilvl="1">
      <w:startOverride w:val="1"/>
    </w:lvlOverride>
  </w:num>
  <w:num w:numId="11">
    <w:abstractNumId w:val="68"/>
  </w:num>
  <w:num w:numId="12">
    <w:abstractNumId w:val="20"/>
  </w:num>
  <w:num w:numId="13">
    <w:abstractNumId w:val="77"/>
  </w:num>
  <w:num w:numId="14">
    <w:abstractNumId w:val="6"/>
  </w:num>
  <w:num w:numId="15">
    <w:abstractNumId w:val="44"/>
  </w:num>
  <w:num w:numId="16">
    <w:abstractNumId w:val="81"/>
  </w:num>
  <w:num w:numId="17">
    <w:abstractNumId w:val="64"/>
  </w:num>
  <w:num w:numId="18">
    <w:abstractNumId w:val="76"/>
  </w:num>
  <w:num w:numId="19">
    <w:abstractNumId w:val="21"/>
  </w:num>
  <w:num w:numId="20">
    <w:abstractNumId w:val="25"/>
  </w:num>
  <w:num w:numId="21">
    <w:abstractNumId w:val="19"/>
  </w:num>
  <w:num w:numId="22">
    <w:abstractNumId w:val="29"/>
  </w:num>
  <w:num w:numId="23">
    <w:abstractNumId w:val="63"/>
  </w:num>
  <w:num w:numId="24">
    <w:abstractNumId w:val="5"/>
  </w:num>
  <w:num w:numId="25">
    <w:abstractNumId w:val="22"/>
  </w:num>
  <w:num w:numId="26">
    <w:abstractNumId w:val="62"/>
  </w:num>
  <w:num w:numId="27">
    <w:abstractNumId w:val="86"/>
  </w:num>
  <w:num w:numId="28">
    <w:abstractNumId w:val="51"/>
  </w:num>
  <w:num w:numId="29">
    <w:abstractNumId w:val="23"/>
  </w:num>
  <w:num w:numId="30">
    <w:abstractNumId w:val="39"/>
  </w:num>
  <w:num w:numId="31">
    <w:abstractNumId w:val="79"/>
  </w:num>
  <w:num w:numId="32">
    <w:abstractNumId w:val="41"/>
  </w:num>
  <w:num w:numId="33">
    <w:abstractNumId w:val="85"/>
  </w:num>
  <w:num w:numId="34">
    <w:abstractNumId w:val="48"/>
  </w:num>
  <w:num w:numId="35">
    <w:abstractNumId w:val="37"/>
  </w:num>
  <w:num w:numId="36">
    <w:abstractNumId w:val="3"/>
  </w:num>
  <w:num w:numId="37">
    <w:abstractNumId w:val="66"/>
  </w:num>
  <w:num w:numId="38">
    <w:abstractNumId w:val="65"/>
  </w:num>
  <w:num w:numId="39">
    <w:abstractNumId w:val="84"/>
  </w:num>
  <w:num w:numId="40">
    <w:abstractNumId w:val="14"/>
  </w:num>
  <w:num w:numId="41">
    <w:abstractNumId w:val="12"/>
  </w:num>
  <w:num w:numId="42">
    <w:abstractNumId w:val="52"/>
  </w:num>
  <w:num w:numId="43">
    <w:abstractNumId w:val="32"/>
  </w:num>
  <w:num w:numId="44">
    <w:abstractNumId w:val="75"/>
  </w:num>
  <w:num w:numId="45">
    <w:abstractNumId w:val="70"/>
  </w:num>
  <w:num w:numId="46">
    <w:abstractNumId w:val="26"/>
  </w:num>
  <w:num w:numId="47">
    <w:abstractNumId w:val="34"/>
  </w:num>
  <w:num w:numId="48">
    <w:abstractNumId w:val="46"/>
  </w:num>
  <w:num w:numId="49">
    <w:abstractNumId w:val="4"/>
  </w:num>
  <w:num w:numId="50">
    <w:abstractNumId w:val="0"/>
  </w:num>
  <w:num w:numId="51">
    <w:abstractNumId w:val="50"/>
  </w:num>
  <w:num w:numId="52">
    <w:abstractNumId w:val="35"/>
  </w:num>
  <w:num w:numId="53">
    <w:abstractNumId w:val="82"/>
  </w:num>
  <w:num w:numId="54">
    <w:abstractNumId w:val="33"/>
  </w:num>
  <w:num w:numId="55">
    <w:abstractNumId w:val="9"/>
  </w:num>
  <w:num w:numId="56">
    <w:abstractNumId w:val="45"/>
  </w:num>
  <w:num w:numId="57">
    <w:abstractNumId w:val="69"/>
  </w:num>
  <w:num w:numId="58">
    <w:abstractNumId w:val="15"/>
  </w:num>
  <w:num w:numId="59">
    <w:abstractNumId w:val="17"/>
  </w:num>
  <w:num w:numId="60">
    <w:abstractNumId w:val="55"/>
  </w:num>
  <w:num w:numId="61">
    <w:abstractNumId w:val="74"/>
  </w:num>
  <w:num w:numId="62">
    <w:abstractNumId w:val="55"/>
    <w:lvlOverride w:ilvl="0">
      <w:lvl w:ilvl="0">
        <w:start w:val="19"/>
        <w:numFmt w:val="none"/>
        <w:lvlText w:val=""/>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tentative="1">
        <w:numFmt w:val="decimal"/>
        <w:lvlText w:val="%2"/>
        <w:lvlJc w:val="left"/>
        <w:pPr>
          <w:ind w:left="0" w:firstLine="0"/>
        </w:pPr>
        <w:rPr>
          <w:rFonts w:hint="default"/>
        </w:rPr>
      </w:lvl>
    </w:lvlOverride>
    <w:lvlOverride w:ilvl="2">
      <w:lvl w:ilvl="2" w:tentative="1">
        <w:numFmt w:val="decimal"/>
        <w:lvlText w:val=""/>
        <w:lvlJc w:val="left"/>
        <w:pPr>
          <w:ind w:left="0" w:firstLine="0"/>
        </w:pPr>
        <w:rPr>
          <w:rFonts w:hint="default"/>
        </w:rPr>
      </w:lvl>
    </w:lvlOverride>
    <w:lvlOverride w:ilvl="3">
      <w:lvl w:ilvl="3" w:tentative="1">
        <w:numFmt w:val="decimal"/>
        <w:lvlText w:val=""/>
        <w:lvlJc w:val="left"/>
        <w:pPr>
          <w:ind w:left="0" w:firstLine="0"/>
        </w:pPr>
        <w:rPr>
          <w:rFonts w:hint="default"/>
        </w:rPr>
      </w:lvl>
    </w:lvlOverride>
    <w:lvlOverride w:ilvl="4">
      <w:lvl w:ilvl="4" w:tentative="1">
        <w:numFmt w:val="decimal"/>
        <w:lvlText w:val=""/>
        <w:lvlJc w:val="left"/>
        <w:pPr>
          <w:ind w:left="0" w:firstLine="0"/>
        </w:pPr>
        <w:rPr>
          <w:rFonts w:hint="default"/>
        </w:rPr>
      </w:lvl>
    </w:lvlOverride>
    <w:lvlOverride w:ilvl="5">
      <w:lvl w:ilvl="5" w:tentative="1">
        <w:numFmt w:val="decimal"/>
        <w:lvlText w:val=""/>
        <w:lvlJc w:val="left"/>
        <w:pPr>
          <w:ind w:left="0" w:firstLine="0"/>
        </w:pPr>
        <w:rPr>
          <w:rFonts w:hint="default"/>
        </w:rPr>
      </w:lvl>
    </w:lvlOverride>
    <w:lvlOverride w:ilvl="6">
      <w:lvl w:ilvl="6" w:tentative="1">
        <w:numFmt w:val="decimal"/>
        <w:lvlText w:val=""/>
        <w:lvlJc w:val="left"/>
        <w:pPr>
          <w:ind w:left="0" w:firstLine="0"/>
        </w:pPr>
        <w:rPr>
          <w:rFonts w:hint="default"/>
        </w:rPr>
      </w:lvl>
    </w:lvlOverride>
    <w:lvlOverride w:ilvl="7">
      <w:lvl w:ilvl="7" w:tentative="1">
        <w:numFmt w:val="decimal"/>
        <w:lvlText w:val=""/>
        <w:lvlJc w:val="left"/>
        <w:pPr>
          <w:ind w:left="0" w:firstLine="0"/>
        </w:pPr>
        <w:rPr>
          <w:rFonts w:hint="default"/>
        </w:rPr>
      </w:lvl>
    </w:lvlOverride>
    <w:lvlOverride w:ilvl="8">
      <w:lvl w:ilvl="8" w:tentative="1">
        <w:numFmt w:val="decimal"/>
        <w:lvlText w:val=""/>
        <w:lvlJc w:val="left"/>
        <w:pPr>
          <w:ind w:left="0" w:firstLine="0"/>
        </w:pPr>
        <w:rPr>
          <w:rFonts w:hint="default"/>
        </w:rPr>
      </w:lvl>
    </w:lvlOverride>
  </w:num>
  <w:num w:numId="63">
    <w:abstractNumId w:val="73"/>
  </w:num>
  <w:num w:numId="64">
    <w:abstractNumId w:val="31"/>
  </w:num>
  <w:num w:numId="65">
    <w:abstractNumId w:val="57"/>
  </w:num>
  <w:num w:numId="66">
    <w:abstractNumId w:val="30"/>
  </w:num>
  <w:num w:numId="67">
    <w:abstractNumId w:val="60"/>
  </w:num>
  <w:num w:numId="68">
    <w:abstractNumId w:val="10"/>
  </w:num>
  <w:num w:numId="69">
    <w:abstractNumId w:val="59"/>
  </w:num>
  <w:num w:numId="70">
    <w:abstractNumId w:val="38"/>
  </w:num>
  <w:num w:numId="71">
    <w:abstractNumId w:val="40"/>
  </w:num>
  <w:num w:numId="72">
    <w:abstractNumId w:val="54"/>
  </w:num>
  <w:num w:numId="73">
    <w:abstractNumId w:val="18"/>
  </w:num>
  <w:num w:numId="74">
    <w:abstractNumId w:val="27"/>
  </w:num>
  <w:num w:numId="75">
    <w:abstractNumId w:val="80"/>
  </w:num>
  <w:num w:numId="76">
    <w:abstractNumId w:val="78"/>
  </w:num>
  <w:num w:numId="77">
    <w:abstractNumId w:val="72"/>
  </w:num>
  <w:num w:numId="78">
    <w:abstractNumId w:val="71"/>
  </w:num>
  <w:num w:numId="79">
    <w:abstractNumId w:val="42"/>
  </w:num>
  <w:num w:numId="80">
    <w:abstractNumId w:val="7"/>
  </w:num>
  <w:num w:numId="81">
    <w:abstractNumId w:val="13"/>
  </w:num>
  <w:num w:numId="82">
    <w:abstractNumId w:val="47"/>
  </w:num>
  <w:num w:numId="83">
    <w:abstractNumId w:val="11"/>
  </w:num>
  <w:num w:numId="84">
    <w:abstractNumId w:val="43"/>
  </w:num>
  <w:num w:numId="85">
    <w:abstractNumId w:val="56"/>
  </w:num>
  <w:num w:numId="86">
    <w:abstractNumId w:val="36"/>
  </w:num>
  <w:num w:numId="87">
    <w:abstractNumId w:val="16"/>
  </w:num>
  <w:num w:numId="88">
    <w:abstractNumId w:val="49"/>
  </w:num>
  <w:num w:numId="89">
    <w:abstractNumId w:val="2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568"/>
    <w:rsid w:val="001637B2"/>
    <w:rsid w:val="001C528A"/>
    <w:rsid w:val="00330E98"/>
    <w:rsid w:val="00432783"/>
    <w:rsid w:val="00533F79"/>
    <w:rsid w:val="005F2E64"/>
    <w:rsid w:val="00615710"/>
    <w:rsid w:val="006768E2"/>
    <w:rsid w:val="007745DA"/>
    <w:rsid w:val="007D12DE"/>
    <w:rsid w:val="007D5F46"/>
    <w:rsid w:val="007E029F"/>
    <w:rsid w:val="007F3EED"/>
    <w:rsid w:val="00823E0A"/>
    <w:rsid w:val="008A423E"/>
    <w:rsid w:val="008E68A5"/>
    <w:rsid w:val="00AD10E5"/>
    <w:rsid w:val="00C86E5E"/>
    <w:rsid w:val="00D43568"/>
    <w:rsid w:val="00D81E87"/>
    <w:rsid w:val="00D95526"/>
    <w:rsid w:val="00DB5227"/>
    <w:rsid w:val="00DE5BA3"/>
    <w:rsid w:val="00E82396"/>
    <w:rsid w:val="00F135B9"/>
    <w:rsid w:val="00FB5EC0"/>
    <w:rsid w:val="25E83A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E3546"/>
  <w15:docId w15:val="{15998760-DA0B-4F2B-8D0A-C64A0DB2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styleId="a3">
    <w:name w:val="Hyperlink"/>
    <w:basedOn w:val="a0"/>
    <w:qFormat/>
    <w:rPr>
      <w:color w:val="0066CC"/>
      <w:u w:val="single"/>
    </w:rPr>
  </w:style>
  <w:style w:type="paragraph" w:styleId="3">
    <w:name w:val="toc 3"/>
    <w:basedOn w:val="a"/>
    <w:link w:val="30"/>
    <w:autoRedefine/>
    <w:pPr>
      <w:shd w:val="clear" w:color="auto" w:fill="FFFFFF"/>
      <w:spacing w:before="60" w:line="317" w:lineRule="exact"/>
      <w:jc w:val="both"/>
    </w:pPr>
    <w:rPr>
      <w:rFonts w:ascii="Times New Roman" w:eastAsia="Times New Roman" w:hAnsi="Times New Roman" w:cs="Times New Roman"/>
    </w:rPr>
  </w:style>
  <w:style w:type="character" w:customStyle="1" w:styleId="31">
    <w:name w:val="Основной текст (3)_"/>
    <w:basedOn w:val="a0"/>
    <w:link w:val="34"/>
    <w:rPr>
      <w:rFonts w:ascii="Times New Roman" w:eastAsia="Times New Roman" w:hAnsi="Times New Roman" w:cs="Times New Roman"/>
      <w:sz w:val="17"/>
      <w:szCs w:val="17"/>
      <w:u w:val="none"/>
    </w:rPr>
  </w:style>
  <w:style w:type="paragraph" w:customStyle="1" w:styleId="34">
    <w:name w:val="Основной текст (3)4"/>
    <w:basedOn w:val="a"/>
    <w:link w:val="31"/>
    <w:qFormat/>
    <w:pPr>
      <w:shd w:val="clear" w:color="auto" w:fill="FFFFFF"/>
      <w:spacing w:line="221" w:lineRule="exact"/>
      <w:jc w:val="center"/>
    </w:pPr>
    <w:rPr>
      <w:rFonts w:ascii="Times New Roman" w:eastAsia="Times New Roman" w:hAnsi="Times New Roman" w:cs="Times New Roman"/>
      <w:sz w:val="17"/>
      <w:szCs w:val="17"/>
    </w:rPr>
  </w:style>
  <w:style w:type="character" w:customStyle="1" w:styleId="32">
    <w:name w:val="Основной текст (3)"/>
    <w:basedOn w:val="31"/>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310">
    <w:name w:val="Основной текст (3)1"/>
    <w:basedOn w:val="31"/>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4">
    <w:name w:val="Основной текст (4)_"/>
    <w:basedOn w:val="a0"/>
    <w:link w:val="41"/>
    <w:rPr>
      <w:rFonts w:ascii="Microsoft Sans Serif" w:eastAsia="Microsoft Sans Serif" w:hAnsi="Microsoft Sans Serif" w:cs="Microsoft Sans Serif"/>
      <w:sz w:val="19"/>
      <w:szCs w:val="19"/>
      <w:u w:val="none"/>
    </w:rPr>
  </w:style>
  <w:style w:type="paragraph" w:customStyle="1" w:styleId="41">
    <w:name w:val="Основной текст (4)1"/>
    <w:basedOn w:val="a"/>
    <w:link w:val="4"/>
    <w:qFormat/>
    <w:pPr>
      <w:shd w:val="clear" w:color="auto" w:fill="FFFFFF"/>
      <w:spacing w:line="0" w:lineRule="atLeast"/>
    </w:pPr>
    <w:rPr>
      <w:rFonts w:ascii="Microsoft Sans Serif" w:eastAsia="Microsoft Sans Serif" w:hAnsi="Microsoft Sans Serif" w:cs="Microsoft Sans Serif"/>
      <w:sz w:val="19"/>
      <w:szCs w:val="19"/>
    </w:rPr>
  </w:style>
  <w:style w:type="character" w:customStyle="1" w:styleId="40">
    <w:name w:val="Основной текст (4)"/>
    <w:basedOn w:val="4"/>
    <w:rPr>
      <w:rFonts w:ascii="Microsoft Sans Serif" w:eastAsia="Microsoft Sans Serif" w:hAnsi="Microsoft Sans Serif" w:cs="Microsoft Sans Serif"/>
      <w:color w:val="000000"/>
      <w:spacing w:val="0"/>
      <w:w w:val="100"/>
      <w:position w:val="0"/>
      <w:sz w:val="19"/>
      <w:szCs w:val="19"/>
      <w:u w:val="none"/>
      <w:lang w:val="ru-RU" w:eastAsia="ru-RU" w:bidi="ru-RU"/>
    </w:rPr>
  </w:style>
  <w:style w:type="character" w:customStyle="1" w:styleId="395pt">
    <w:name w:val="Основной текст (3) + 9;5 pt;Полужирный;Курсив"/>
    <w:basedOn w:val="31"/>
    <w:rPr>
      <w:rFonts w:ascii="Times New Roman" w:eastAsia="Times New Roman" w:hAnsi="Times New Roman" w:cs="Times New Roman"/>
      <w:b/>
      <w:bCs/>
      <w:i/>
      <w:iCs/>
      <w:color w:val="000000"/>
      <w:spacing w:val="0"/>
      <w:w w:val="100"/>
      <w:position w:val="0"/>
      <w:sz w:val="19"/>
      <w:szCs w:val="19"/>
      <w:u w:val="single"/>
      <w:lang w:val="ru-RU" w:eastAsia="ru-RU" w:bidi="ru-RU"/>
    </w:rPr>
  </w:style>
  <w:style w:type="character" w:customStyle="1" w:styleId="320">
    <w:name w:val="Основной текст (3)2"/>
    <w:basedOn w:val="31"/>
    <w:rPr>
      <w:rFonts w:ascii="Times New Roman" w:eastAsia="Times New Roman" w:hAnsi="Times New Roman" w:cs="Times New Roman"/>
      <w:color w:val="000000"/>
      <w:spacing w:val="0"/>
      <w:w w:val="100"/>
      <w:position w:val="0"/>
      <w:sz w:val="17"/>
      <w:szCs w:val="17"/>
      <w:u w:val="single"/>
      <w:lang w:val="ru-RU" w:eastAsia="ru-RU" w:bidi="ru-RU"/>
    </w:rPr>
  </w:style>
  <w:style w:type="character" w:customStyle="1" w:styleId="5">
    <w:name w:val="Основной текст (5)_"/>
    <w:basedOn w:val="a0"/>
    <w:link w:val="51"/>
    <w:rPr>
      <w:rFonts w:ascii="Arial" w:eastAsia="Arial" w:hAnsi="Arial" w:cs="Arial"/>
      <w:i/>
      <w:iCs/>
      <w:spacing w:val="0"/>
      <w:sz w:val="17"/>
      <w:szCs w:val="17"/>
      <w:u w:val="none"/>
    </w:rPr>
  </w:style>
  <w:style w:type="paragraph" w:customStyle="1" w:styleId="51">
    <w:name w:val="Основной текст (5)1"/>
    <w:basedOn w:val="a"/>
    <w:link w:val="5"/>
    <w:pPr>
      <w:shd w:val="clear" w:color="auto" w:fill="FFFFFF"/>
      <w:spacing w:before="120" w:line="0" w:lineRule="atLeast"/>
      <w:jc w:val="both"/>
    </w:pPr>
    <w:rPr>
      <w:rFonts w:ascii="Arial" w:eastAsia="Arial" w:hAnsi="Arial" w:cs="Arial"/>
      <w:i/>
      <w:iCs/>
      <w:sz w:val="17"/>
      <w:szCs w:val="17"/>
    </w:rPr>
  </w:style>
  <w:style w:type="character" w:customStyle="1" w:styleId="5Garamond95pt">
    <w:name w:val="Основной текст (5) + Garamond;9;5 pt;Не курсив"/>
    <w:basedOn w:val="5"/>
    <w:rPr>
      <w:rFonts w:ascii="Garamond" w:eastAsia="Garamond" w:hAnsi="Garamond" w:cs="Garamond"/>
      <w:i/>
      <w:iCs/>
      <w:color w:val="000000"/>
      <w:spacing w:val="0"/>
      <w:w w:val="100"/>
      <w:position w:val="0"/>
      <w:sz w:val="19"/>
      <w:szCs w:val="19"/>
      <w:u w:val="none"/>
      <w:lang w:val="ru-RU" w:eastAsia="ru-RU" w:bidi="ru-RU"/>
    </w:rPr>
  </w:style>
  <w:style w:type="character" w:customStyle="1" w:styleId="50">
    <w:name w:val="Основной текст (5)"/>
    <w:basedOn w:val="5"/>
    <w:rPr>
      <w:rFonts w:ascii="Arial" w:eastAsia="Arial" w:hAnsi="Arial" w:cs="Arial"/>
      <w:i/>
      <w:iCs/>
      <w:color w:val="000000"/>
      <w:spacing w:val="0"/>
      <w:w w:val="100"/>
      <w:position w:val="0"/>
      <w:sz w:val="17"/>
      <w:szCs w:val="17"/>
      <w:u w:val="none"/>
      <w:lang w:val="ru-RU" w:eastAsia="ru-RU" w:bidi="ru-RU"/>
    </w:rPr>
  </w:style>
  <w:style w:type="character" w:customStyle="1" w:styleId="5TimesNewRoman10pt">
    <w:name w:val="Основной текст (5) + Times New Roman;10 pt;Не курсив;Малые прописные"/>
    <w:basedOn w:val="5"/>
    <w:rPr>
      <w:rFonts w:ascii="Times New Roman" w:eastAsia="Times New Roman" w:hAnsi="Times New Roman" w:cs="Times New Roman"/>
      <w:i/>
      <w:iCs/>
      <w:smallCaps/>
      <w:color w:val="000000"/>
      <w:spacing w:val="0"/>
      <w:w w:val="100"/>
      <w:position w:val="0"/>
      <w:sz w:val="20"/>
      <w:szCs w:val="20"/>
      <w:u w:val="none"/>
      <w:lang w:val="ru-RU" w:eastAsia="ru-RU" w:bidi="ru-RU"/>
    </w:rPr>
  </w:style>
  <w:style w:type="character" w:customStyle="1" w:styleId="a4">
    <w:name w:val="Подпись к картинке_"/>
    <w:basedOn w:val="a0"/>
    <w:link w:val="1"/>
    <w:qFormat/>
    <w:rPr>
      <w:rFonts w:ascii="Times New Roman" w:eastAsia="Times New Roman" w:hAnsi="Times New Roman" w:cs="Times New Roman"/>
      <w:sz w:val="17"/>
      <w:szCs w:val="17"/>
      <w:u w:val="none"/>
    </w:rPr>
  </w:style>
  <w:style w:type="paragraph" w:customStyle="1" w:styleId="1">
    <w:name w:val="Подпись к картинке1"/>
    <w:basedOn w:val="a"/>
    <w:link w:val="a4"/>
    <w:qFormat/>
    <w:pPr>
      <w:shd w:val="clear" w:color="auto" w:fill="FFFFFF"/>
      <w:spacing w:line="0" w:lineRule="atLeast"/>
    </w:pPr>
    <w:rPr>
      <w:rFonts w:ascii="Times New Roman" w:eastAsia="Times New Roman" w:hAnsi="Times New Roman" w:cs="Times New Roman"/>
      <w:sz w:val="17"/>
      <w:szCs w:val="17"/>
    </w:rPr>
  </w:style>
  <w:style w:type="character" w:customStyle="1" w:styleId="a5">
    <w:name w:val="Подпись к картинке"/>
    <w:basedOn w:val="a4"/>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33">
    <w:name w:val="Основной текст (3)3"/>
    <w:basedOn w:val="31"/>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395pt1">
    <w:name w:val="Основной текст (3) + 9;5 pt;Полужирный;Курсив1"/>
    <w:basedOn w:val="31"/>
    <w:rPr>
      <w:rFonts w:ascii="Times New Roman" w:eastAsia="Times New Roman" w:hAnsi="Times New Roman" w:cs="Times New Roman"/>
      <w:b/>
      <w:bCs/>
      <w:i/>
      <w:iCs/>
      <w:color w:val="000000"/>
      <w:spacing w:val="0"/>
      <w:w w:val="100"/>
      <w:position w:val="0"/>
      <w:sz w:val="19"/>
      <w:szCs w:val="19"/>
      <w:u w:val="none"/>
      <w:lang w:val="ru-RU" w:eastAsia="ru-RU" w:bidi="ru-RU"/>
    </w:rPr>
  </w:style>
  <w:style w:type="character" w:customStyle="1" w:styleId="2">
    <w:name w:val="Основной текст (2)_"/>
    <w:basedOn w:val="a0"/>
    <w:link w:val="24"/>
    <w:rPr>
      <w:rFonts w:ascii="Times New Roman" w:eastAsia="Times New Roman" w:hAnsi="Times New Roman" w:cs="Times New Roman"/>
      <w:u w:val="none"/>
    </w:rPr>
  </w:style>
  <w:style w:type="paragraph" w:customStyle="1" w:styleId="24">
    <w:name w:val="Основной текст (2)4"/>
    <w:basedOn w:val="a"/>
    <w:link w:val="2"/>
    <w:qFormat/>
    <w:pPr>
      <w:shd w:val="clear" w:color="auto" w:fill="FFFFFF"/>
      <w:spacing w:after="1020" w:line="0" w:lineRule="atLeast"/>
      <w:ind w:hanging="360"/>
      <w:jc w:val="both"/>
    </w:pPr>
    <w:rPr>
      <w:rFonts w:ascii="Times New Roman" w:eastAsia="Times New Roman" w:hAnsi="Times New Roman" w:cs="Times New Roman"/>
    </w:rPr>
  </w:style>
  <w:style w:type="character" w:customStyle="1" w:styleId="20">
    <w:name w:val="Основной текст (2)"/>
    <w:basedOn w:val="2"/>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21">
    <w:name w:val="Основной текст (2) + Курсив"/>
    <w:basedOn w:val="2"/>
    <w:rPr>
      <w:rFonts w:ascii="Times New Roman" w:eastAsia="Times New Roman" w:hAnsi="Times New Roman" w:cs="Times New Roman"/>
      <w:i/>
      <w:iCs/>
      <w:color w:val="000000"/>
      <w:spacing w:val="0"/>
      <w:w w:val="100"/>
      <w:position w:val="0"/>
      <w:sz w:val="24"/>
      <w:szCs w:val="24"/>
      <w:u w:val="single"/>
      <w:lang w:val="ru-RU" w:eastAsia="ru-RU" w:bidi="ru-RU"/>
    </w:rPr>
  </w:style>
  <w:style w:type="character" w:customStyle="1" w:styleId="22">
    <w:name w:val="Заголовок №2_"/>
    <w:basedOn w:val="a0"/>
    <w:link w:val="210"/>
    <w:rPr>
      <w:rFonts w:ascii="Times New Roman" w:eastAsia="Times New Roman" w:hAnsi="Times New Roman" w:cs="Times New Roman"/>
      <w:b/>
      <w:bCs/>
      <w:sz w:val="22"/>
      <w:szCs w:val="22"/>
      <w:u w:val="none"/>
    </w:rPr>
  </w:style>
  <w:style w:type="paragraph" w:customStyle="1" w:styleId="210">
    <w:name w:val="Заголовок №21"/>
    <w:basedOn w:val="a"/>
    <w:link w:val="22"/>
    <w:qFormat/>
    <w:pPr>
      <w:shd w:val="clear" w:color="auto" w:fill="FFFFFF"/>
      <w:spacing w:before="1020" w:after="300" w:line="336" w:lineRule="exact"/>
      <w:jc w:val="center"/>
      <w:outlineLvl w:val="1"/>
    </w:pPr>
    <w:rPr>
      <w:rFonts w:ascii="Times New Roman" w:eastAsia="Times New Roman" w:hAnsi="Times New Roman" w:cs="Times New Roman"/>
      <w:b/>
      <w:bCs/>
      <w:sz w:val="22"/>
      <w:szCs w:val="22"/>
    </w:rPr>
  </w:style>
  <w:style w:type="character" w:customStyle="1" w:styleId="23">
    <w:name w:val="Заголовок №2"/>
    <w:basedOn w:val="22"/>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6">
    <w:name w:val="Основной текст (6)_"/>
    <w:basedOn w:val="a0"/>
    <w:link w:val="62"/>
    <w:rPr>
      <w:rFonts w:ascii="Times New Roman" w:eastAsia="Times New Roman" w:hAnsi="Times New Roman" w:cs="Times New Roman"/>
      <w:b/>
      <w:bCs/>
      <w:sz w:val="22"/>
      <w:szCs w:val="22"/>
      <w:u w:val="none"/>
    </w:rPr>
  </w:style>
  <w:style w:type="paragraph" w:customStyle="1" w:styleId="62">
    <w:name w:val="Основной текст (6)2"/>
    <w:basedOn w:val="a"/>
    <w:link w:val="6"/>
    <w:pPr>
      <w:shd w:val="clear" w:color="auto" w:fill="FFFFFF"/>
      <w:spacing w:before="300" w:after="2820" w:line="336" w:lineRule="exact"/>
      <w:jc w:val="center"/>
    </w:pPr>
    <w:rPr>
      <w:rFonts w:ascii="Times New Roman" w:eastAsia="Times New Roman" w:hAnsi="Times New Roman" w:cs="Times New Roman"/>
      <w:b/>
      <w:bCs/>
      <w:sz w:val="22"/>
      <w:szCs w:val="22"/>
    </w:rPr>
  </w:style>
  <w:style w:type="character" w:customStyle="1" w:styleId="60">
    <w:name w:val="Основной текст (6)"/>
    <w:basedOn w:val="6"/>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61">
    <w:name w:val="Основной текст (6)1"/>
    <w:basedOn w:val="6"/>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a6">
    <w:name w:val="Колонтитул_"/>
    <w:basedOn w:val="a0"/>
    <w:link w:val="a7"/>
    <w:rPr>
      <w:rFonts w:ascii="Times New Roman" w:eastAsia="Times New Roman" w:hAnsi="Times New Roman" w:cs="Times New Roman"/>
      <w:b/>
      <w:bCs/>
      <w:sz w:val="20"/>
      <w:szCs w:val="20"/>
      <w:u w:val="none"/>
    </w:rPr>
  </w:style>
  <w:style w:type="paragraph" w:customStyle="1" w:styleId="a7">
    <w:name w:val="Колонтитул"/>
    <w:basedOn w:val="a"/>
    <w:link w:val="a6"/>
    <w:qFormat/>
    <w:pPr>
      <w:shd w:val="clear" w:color="auto" w:fill="FFFFFF"/>
      <w:spacing w:line="0" w:lineRule="atLeast"/>
    </w:pPr>
    <w:rPr>
      <w:rFonts w:ascii="Times New Roman" w:eastAsia="Times New Roman" w:hAnsi="Times New Roman" w:cs="Times New Roman"/>
      <w:b/>
      <w:bCs/>
      <w:sz w:val="20"/>
      <w:szCs w:val="20"/>
    </w:rPr>
  </w:style>
  <w:style w:type="character" w:customStyle="1" w:styleId="211">
    <w:name w:val="Основной текст (2)1"/>
    <w:basedOn w:val="2"/>
    <w:rPr>
      <w:rFonts w:ascii="Times New Roman" w:eastAsia="Times New Roman" w:hAnsi="Times New Roman" w:cs="Times New Roman"/>
      <w:color w:val="000000"/>
      <w:spacing w:val="0"/>
      <w:w w:val="100"/>
      <w:position w:val="0"/>
      <w:sz w:val="24"/>
      <w:szCs w:val="24"/>
      <w:u w:val="single"/>
      <w:lang w:val="ru-RU" w:eastAsia="ru-RU" w:bidi="ru-RU"/>
    </w:rPr>
  </w:style>
  <w:style w:type="character" w:customStyle="1" w:styleId="7">
    <w:name w:val="Основной текст (7)_"/>
    <w:basedOn w:val="a0"/>
    <w:link w:val="72"/>
    <w:rPr>
      <w:rFonts w:ascii="Times New Roman" w:eastAsia="Times New Roman" w:hAnsi="Times New Roman" w:cs="Times New Roman"/>
      <w:b/>
      <w:bCs/>
      <w:u w:val="none"/>
    </w:rPr>
  </w:style>
  <w:style w:type="paragraph" w:customStyle="1" w:styleId="72">
    <w:name w:val="Основной текст (7)2"/>
    <w:basedOn w:val="a"/>
    <w:link w:val="7"/>
    <w:pPr>
      <w:shd w:val="clear" w:color="auto" w:fill="FFFFFF"/>
      <w:spacing w:before="1080" w:after="300" w:line="298" w:lineRule="exact"/>
      <w:jc w:val="both"/>
    </w:pPr>
    <w:rPr>
      <w:rFonts w:ascii="Times New Roman" w:eastAsia="Times New Roman" w:hAnsi="Times New Roman" w:cs="Times New Roman"/>
      <w:b/>
      <w:bCs/>
    </w:rPr>
  </w:style>
  <w:style w:type="character" w:customStyle="1" w:styleId="70">
    <w:name w:val="Основной текст (7) + Не полужирный"/>
    <w:basedOn w:val="7"/>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30">
    <w:name w:val="Оглавление 3 Знак"/>
    <w:basedOn w:val="a0"/>
    <w:link w:val="3"/>
    <w:rPr>
      <w:rFonts w:ascii="Times New Roman" w:eastAsia="Times New Roman" w:hAnsi="Times New Roman" w:cs="Times New Roman"/>
      <w:u w:val="none"/>
    </w:rPr>
  </w:style>
  <w:style w:type="character" w:customStyle="1" w:styleId="35">
    <w:name w:val="Заголовок №3_"/>
    <w:basedOn w:val="a0"/>
    <w:link w:val="36"/>
    <w:rPr>
      <w:rFonts w:ascii="Times New Roman" w:eastAsia="Times New Roman" w:hAnsi="Times New Roman" w:cs="Times New Roman"/>
      <w:b/>
      <w:bCs/>
      <w:u w:val="none"/>
    </w:rPr>
  </w:style>
  <w:style w:type="paragraph" w:customStyle="1" w:styleId="36">
    <w:name w:val="Заголовок №3"/>
    <w:basedOn w:val="a"/>
    <w:link w:val="35"/>
    <w:pPr>
      <w:shd w:val="clear" w:color="auto" w:fill="FFFFFF"/>
      <w:spacing w:line="634" w:lineRule="exact"/>
      <w:ind w:hanging="280"/>
      <w:jc w:val="both"/>
      <w:outlineLvl w:val="2"/>
    </w:pPr>
    <w:rPr>
      <w:rFonts w:ascii="Times New Roman" w:eastAsia="Times New Roman" w:hAnsi="Times New Roman" w:cs="Times New Roman"/>
      <w:b/>
      <w:bCs/>
    </w:rPr>
  </w:style>
  <w:style w:type="character" w:customStyle="1" w:styleId="212">
    <w:name w:val="Основной текст (2) + Курсив1"/>
    <w:basedOn w:val="2"/>
    <w:rPr>
      <w:rFonts w:ascii="Times New Roman" w:eastAsia="Times New Roman" w:hAnsi="Times New Roman" w:cs="Times New Roman"/>
      <w:i/>
      <w:iCs/>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20">
    <w:name w:val="Основной текст (2)2"/>
    <w:basedOn w:val="2"/>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rPr>
  </w:style>
  <w:style w:type="character" w:customStyle="1" w:styleId="295pt">
    <w:name w:val="Основной текст (2) + 9;5 pt;Полужирный"/>
    <w:basedOn w:val="2"/>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95pt0">
    <w:name w:val="Основной текст (2) + 9;5 pt"/>
    <w:basedOn w:val="2"/>
    <w:rPr>
      <w:rFonts w:ascii="Times New Roman" w:eastAsia="Times New Roman" w:hAnsi="Times New Roman" w:cs="Times New Roman"/>
      <w:color w:val="000000"/>
      <w:spacing w:val="0"/>
      <w:w w:val="100"/>
      <w:position w:val="0"/>
      <w:sz w:val="19"/>
      <w:szCs w:val="19"/>
      <w:u w:val="none"/>
      <w:lang w:val="ru-RU" w:eastAsia="ru-RU" w:bidi="ru-RU"/>
    </w:rPr>
  </w:style>
  <w:style w:type="character" w:customStyle="1" w:styleId="8">
    <w:name w:val="Основной текст (8)_"/>
    <w:basedOn w:val="a0"/>
    <w:link w:val="80"/>
    <w:qFormat/>
    <w:rPr>
      <w:rFonts w:ascii="Times New Roman" w:eastAsia="Times New Roman" w:hAnsi="Times New Roman" w:cs="Times New Roman"/>
      <w:i/>
      <w:iCs/>
      <w:u w:val="none"/>
    </w:rPr>
  </w:style>
  <w:style w:type="paragraph" w:customStyle="1" w:styleId="80">
    <w:name w:val="Основной текст (8)"/>
    <w:basedOn w:val="a"/>
    <w:link w:val="8"/>
    <w:pPr>
      <w:shd w:val="clear" w:color="auto" w:fill="FFFFFF"/>
      <w:spacing w:before="300" w:after="540" w:line="0" w:lineRule="atLeast"/>
      <w:jc w:val="both"/>
    </w:pPr>
    <w:rPr>
      <w:rFonts w:ascii="Times New Roman" w:eastAsia="Times New Roman" w:hAnsi="Times New Roman" w:cs="Times New Roman"/>
      <w:i/>
      <w:iCs/>
    </w:rPr>
  </w:style>
  <w:style w:type="character" w:customStyle="1" w:styleId="71">
    <w:name w:val="Основной текст (7) + Не полужирный;Курсив"/>
    <w:basedOn w:val="7"/>
    <w:rPr>
      <w:rFonts w:ascii="Times New Roman" w:eastAsia="Times New Roman" w:hAnsi="Times New Roman" w:cs="Times New Roman"/>
      <w:b/>
      <w:bCs/>
      <w:i/>
      <w:iCs/>
      <w:color w:val="000000"/>
      <w:spacing w:val="0"/>
      <w:w w:val="100"/>
      <w:position w:val="0"/>
      <w:sz w:val="24"/>
      <w:szCs w:val="24"/>
      <w:u w:val="none"/>
      <w:lang w:val="ru-RU" w:eastAsia="ru-RU" w:bidi="ru-RU"/>
    </w:rPr>
  </w:style>
  <w:style w:type="character" w:customStyle="1" w:styleId="73">
    <w:name w:val="Основной текст (7)"/>
    <w:basedOn w:val="7"/>
    <w:rPr>
      <w:rFonts w:ascii="Times New Roman" w:eastAsia="Times New Roman" w:hAnsi="Times New Roman" w:cs="Times New Roman"/>
      <w:b/>
      <w:bCs/>
      <w:color w:val="000000"/>
      <w:spacing w:val="0"/>
      <w:w w:val="100"/>
      <w:position w:val="0"/>
      <w:sz w:val="24"/>
      <w:szCs w:val="24"/>
      <w:u w:val="single"/>
      <w:lang w:val="ru-RU" w:eastAsia="ru-RU" w:bidi="ru-RU"/>
    </w:rPr>
  </w:style>
  <w:style w:type="character" w:customStyle="1" w:styleId="213">
    <w:name w:val="Основной текст (2) + Полужирный1"/>
    <w:basedOn w:val="2"/>
    <w:qFormat/>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30">
    <w:name w:val="Основной текст (2)3"/>
    <w:basedOn w:val="2"/>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795pt">
    <w:name w:val="Основной текст (7) + 9;5 pt;Курсив"/>
    <w:basedOn w:val="7"/>
    <w:rPr>
      <w:rFonts w:ascii="Times New Roman" w:eastAsia="Times New Roman" w:hAnsi="Times New Roman" w:cs="Times New Roman"/>
      <w:b/>
      <w:bCs/>
      <w:i/>
      <w:iCs/>
      <w:color w:val="000000"/>
      <w:spacing w:val="0"/>
      <w:w w:val="100"/>
      <w:position w:val="0"/>
      <w:sz w:val="19"/>
      <w:szCs w:val="19"/>
      <w:u w:val="none"/>
      <w:lang w:val="ru-RU" w:eastAsia="ru-RU" w:bidi="ru-RU"/>
    </w:rPr>
  </w:style>
  <w:style w:type="character" w:customStyle="1" w:styleId="710pt">
    <w:name w:val="Основной текст (7) + 10 pt;Не полужирный;Курсив"/>
    <w:basedOn w:val="7"/>
    <w:rPr>
      <w:rFonts w:ascii="Times New Roman" w:eastAsia="Times New Roman" w:hAnsi="Times New Roman" w:cs="Times New Roman"/>
      <w:b/>
      <w:bCs/>
      <w:i/>
      <w:iCs/>
      <w:color w:val="000000"/>
      <w:spacing w:val="0"/>
      <w:w w:val="100"/>
      <w:position w:val="0"/>
      <w:sz w:val="20"/>
      <w:szCs w:val="20"/>
      <w:u w:val="none"/>
      <w:lang w:val="ru-RU" w:eastAsia="ru-RU" w:bidi="ru-RU"/>
    </w:rPr>
  </w:style>
  <w:style w:type="character" w:customStyle="1" w:styleId="81">
    <w:name w:val="Основной текст (8) + Полужирный;Не курсив"/>
    <w:basedOn w:val="8"/>
    <w:qFormat/>
    <w:rPr>
      <w:rFonts w:ascii="Times New Roman" w:eastAsia="Times New Roman" w:hAnsi="Times New Roman" w:cs="Times New Roman"/>
      <w:b/>
      <w:bCs/>
      <w:i/>
      <w:iCs/>
      <w:color w:val="000000"/>
      <w:spacing w:val="0"/>
      <w:w w:val="100"/>
      <w:position w:val="0"/>
      <w:sz w:val="24"/>
      <w:szCs w:val="24"/>
      <w:u w:val="none"/>
      <w:lang w:val="ru-RU" w:eastAsia="ru-RU" w:bidi="ru-RU"/>
    </w:rPr>
  </w:style>
  <w:style w:type="character" w:customStyle="1" w:styleId="82">
    <w:name w:val="Основной текст (8) + Не курсив"/>
    <w:basedOn w:val="8"/>
    <w:rPr>
      <w:rFonts w:ascii="Times New Roman" w:eastAsia="Times New Roman" w:hAnsi="Times New Roman" w:cs="Times New Roman"/>
      <w:i/>
      <w:iCs/>
      <w:color w:val="000000"/>
      <w:spacing w:val="0"/>
      <w:w w:val="100"/>
      <w:position w:val="0"/>
      <w:sz w:val="24"/>
      <w:szCs w:val="24"/>
      <w:u w:val="none"/>
      <w:lang w:val="ru-RU" w:eastAsia="ru-RU" w:bidi="ru-RU"/>
    </w:rPr>
  </w:style>
  <w:style w:type="character" w:customStyle="1" w:styleId="10">
    <w:name w:val="Основной текст (10)_"/>
    <w:basedOn w:val="a0"/>
    <w:link w:val="100"/>
    <w:rPr>
      <w:rFonts w:ascii="Times New Roman" w:eastAsia="Times New Roman" w:hAnsi="Times New Roman" w:cs="Times New Roman"/>
      <w:sz w:val="22"/>
      <w:szCs w:val="22"/>
      <w:u w:val="none"/>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sz w:val="22"/>
      <w:szCs w:val="22"/>
    </w:rPr>
  </w:style>
  <w:style w:type="character" w:customStyle="1" w:styleId="9">
    <w:name w:val="Основной текст (9)_"/>
    <w:basedOn w:val="a0"/>
    <w:link w:val="91"/>
    <w:rPr>
      <w:rFonts w:ascii="Arial" w:eastAsia="Arial" w:hAnsi="Arial" w:cs="Arial"/>
      <w:i/>
      <w:iCs/>
      <w:sz w:val="11"/>
      <w:szCs w:val="11"/>
      <w:u w:val="none"/>
    </w:rPr>
  </w:style>
  <w:style w:type="paragraph" w:customStyle="1" w:styleId="91">
    <w:name w:val="Основной текст (9)1"/>
    <w:basedOn w:val="a"/>
    <w:link w:val="9"/>
    <w:pPr>
      <w:shd w:val="clear" w:color="auto" w:fill="FFFFFF"/>
      <w:spacing w:line="0" w:lineRule="atLeast"/>
    </w:pPr>
    <w:rPr>
      <w:rFonts w:ascii="Arial" w:eastAsia="Arial" w:hAnsi="Arial" w:cs="Arial"/>
      <w:i/>
      <w:iCs/>
      <w:sz w:val="11"/>
      <w:szCs w:val="11"/>
    </w:rPr>
  </w:style>
  <w:style w:type="character" w:customStyle="1" w:styleId="11">
    <w:name w:val="Основной текст (11)_"/>
    <w:basedOn w:val="a0"/>
    <w:link w:val="110"/>
    <w:qFormat/>
    <w:rPr>
      <w:rFonts w:ascii="Times New Roman" w:eastAsia="Times New Roman" w:hAnsi="Times New Roman" w:cs="Times New Roman"/>
      <w:u w:val="none"/>
    </w:rPr>
  </w:style>
  <w:style w:type="paragraph" w:customStyle="1" w:styleId="110">
    <w:name w:val="Основной текст (11)"/>
    <w:basedOn w:val="a"/>
    <w:link w:val="11"/>
    <w:pPr>
      <w:shd w:val="clear" w:color="auto" w:fill="FFFFFF"/>
      <w:spacing w:line="259" w:lineRule="exact"/>
      <w:jc w:val="center"/>
    </w:pPr>
    <w:rPr>
      <w:rFonts w:ascii="Times New Roman" w:eastAsia="Times New Roman" w:hAnsi="Times New Roman" w:cs="Times New Roman"/>
    </w:rPr>
  </w:style>
  <w:style w:type="character" w:customStyle="1" w:styleId="90">
    <w:name w:val="Основной текст (9)"/>
    <w:basedOn w:val="9"/>
    <w:rPr>
      <w:rFonts w:ascii="Arial" w:eastAsia="Arial" w:hAnsi="Arial" w:cs="Arial"/>
      <w:i/>
      <w:iCs/>
      <w:color w:val="000000"/>
      <w:spacing w:val="0"/>
      <w:w w:val="100"/>
      <w:position w:val="0"/>
      <w:sz w:val="11"/>
      <w:szCs w:val="11"/>
      <w:u w:val="single"/>
      <w:lang w:val="ru-RU" w:eastAsia="ru-RU" w:bidi="ru-RU"/>
    </w:rPr>
  </w:style>
  <w:style w:type="character" w:customStyle="1" w:styleId="12">
    <w:name w:val="Основной текст (12)_"/>
    <w:basedOn w:val="a0"/>
    <w:link w:val="121"/>
    <w:rPr>
      <w:rFonts w:ascii="Times New Roman" w:eastAsia="Times New Roman" w:hAnsi="Times New Roman" w:cs="Times New Roman"/>
      <w:spacing w:val="0"/>
      <w:sz w:val="22"/>
      <w:szCs w:val="22"/>
      <w:u w:val="none"/>
    </w:rPr>
  </w:style>
  <w:style w:type="paragraph" w:customStyle="1" w:styleId="121">
    <w:name w:val="Основной текст (12)1"/>
    <w:basedOn w:val="a"/>
    <w:link w:val="12"/>
    <w:pPr>
      <w:shd w:val="clear" w:color="auto" w:fill="FFFFFF"/>
      <w:spacing w:line="0" w:lineRule="atLeast"/>
    </w:pPr>
    <w:rPr>
      <w:rFonts w:ascii="Times New Roman" w:eastAsia="Times New Roman" w:hAnsi="Times New Roman" w:cs="Times New Roman"/>
      <w:sz w:val="22"/>
      <w:szCs w:val="22"/>
    </w:rPr>
  </w:style>
  <w:style w:type="character" w:customStyle="1" w:styleId="120">
    <w:name w:val="Основной текст (12) + Курсив"/>
    <w:basedOn w:val="12"/>
    <w:rPr>
      <w:rFonts w:ascii="Times New Roman" w:eastAsia="Times New Roman" w:hAnsi="Times New Roman" w:cs="Times New Roman"/>
      <w:i/>
      <w:iCs/>
      <w:color w:val="000000"/>
      <w:spacing w:val="0"/>
      <w:w w:val="100"/>
      <w:position w:val="0"/>
      <w:sz w:val="22"/>
      <w:szCs w:val="22"/>
      <w:u w:val="none"/>
      <w:lang w:val="ru-RU" w:eastAsia="ru-RU" w:bidi="ru-RU"/>
    </w:rPr>
  </w:style>
  <w:style w:type="character" w:customStyle="1" w:styleId="122">
    <w:name w:val="Основной текст (12)"/>
    <w:basedOn w:val="12"/>
    <w:qFormat/>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10pt">
    <w:name w:val="Основной текст (2) + 10 pt;Малые прописные"/>
    <w:basedOn w:val="2"/>
    <w:rPr>
      <w:rFonts w:ascii="Times New Roman" w:eastAsia="Times New Roman" w:hAnsi="Times New Roman" w:cs="Times New Roman"/>
      <w:smallCaps/>
      <w:color w:val="000000"/>
      <w:spacing w:val="0"/>
      <w:w w:val="100"/>
      <w:position w:val="0"/>
      <w:sz w:val="20"/>
      <w:szCs w:val="20"/>
      <w:u w:val="none"/>
      <w:lang w:val="ru-RU" w:eastAsia="ru-RU" w:bidi="ru-RU"/>
    </w:rPr>
  </w:style>
  <w:style w:type="character" w:customStyle="1" w:styleId="710pt0">
    <w:name w:val="Основной текст (7) + 10 pt;Малые прописные"/>
    <w:basedOn w:val="7"/>
    <w:qFormat/>
    <w:rPr>
      <w:rFonts w:ascii="Times New Roman" w:eastAsia="Times New Roman" w:hAnsi="Times New Roman" w:cs="Times New Roman"/>
      <w:b/>
      <w:bCs/>
      <w:smallCaps/>
      <w:color w:val="000000"/>
      <w:spacing w:val="0"/>
      <w:w w:val="100"/>
      <w:position w:val="0"/>
      <w:sz w:val="20"/>
      <w:szCs w:val="20"/>
      <w:u w:val="none"/>
      <w:lang w:val="ru-RU" w:eastAsia="ru-RU" w:bidi="ru-RU"/>
    </w:rPr>
  </w:style>
  <w:style w:type="character" w:customStyle="1" w:styleId="13">
    <w:name w:val="Основной текст (13)_"/>
    <w:basedOn w:val="a0"/>
    <w:link w:val="130"/>
    <w:rPr>
      <w:rFonts w:ascii="Garamond" w:eastAsia="Garamond" w:hAnsi="Garamond" w:cs="Garamond"/>
      <w:spacing w:val="0"/>
      <w:sz w:val="14"/>
      <w:szCs w:val="14"/>
      <w:u w:val="none"/>
    </w:rPr>
  </w:style>
  <w:style w:type="paragraph" w:customStyle="1" w:styleId="130">
    <w:name w:val="Основной текст (13)"/>
    <w:basedOn w:val="a"/>
    <w:link w:val="13"/>
    <w:pPr>
      <w:shd w:val="clear" w:color="auto" w:fill="FFFFFF"/>
      <w:spacing w:line="0" w:lineRule="atLeast"/>
    </w:pPr>
    <w:rPr>
      <w:rFonts w:ascii="Garamond" w:eastAsia="Garamond" w:hAnsi="Garamond" w:cs="Garamond"/>
      <w:sz w:val="14"/>
      <w:szCs w:val="14"/>
    </w:rPr>
  </w:style>
  <w:style w:type="character" w:customStyle="1" w:styleId="1310pt0pt">
    <w:name w:val="Основной текст (13) + 10 pt;Интервал 0 pt"/>
    <w:basedOn w:val="13"/>
    <w:rPr>
      <w:rFonts w:ascii="Garamond" w:eastAsia="Garamond" w:hAnsi="Garamond" w:cs="Garamond"/>
      <w:color w:val="000000"/>
      <w:spacing w:val="10"/>
      <w:w w:val="100"/>
      <w:position w:val="0"/>
      <w:sz w:val="20"/>
      <w:szCs w:val="20"/>
      <w:u w:val="none"/>
      <w:lang w:val="ru-RU" w:eastAsia="ru-RU" w:bidi="ru-RU"/>
    </w:rPr>
  </w:style>
  <w:style w:type="character" w:customStyle="1" w:styleId="14">
    <w:name w:val="Заголовок №1_"/>
    <w:basedOn w:val="a0"/>
    <w:link w:val="15"/>
    <w:rPr>
      <w:rFonts w:ascii="Times New Roman" w:eastAsia="Times New Roman" w:hAnsi="Times New Roman" w:cs="Times New Roman"/>
      <w:i/>
      <w:iCs/>
      <w:u w:val="none"/>
    </w:rPr>
  </w:style>
  <w:style w:type="paragraph" w:customStyle="1" w:styleId="15">
    <w:name w:val="Заголовок №1"/>
    <w:basedOn w:val="a"/>
    <w:link w:val="14"/>
    <w:pPr>
      <w:shd w:val="clear" w:color="auto" w:fill="FFFFFF"/>
      <w:spacing w:before="120" w:line="0" w:lineRule="atLeast"/>
      <w:outlineLvl w:val="0"/>
    </w:pPr>
    <w:rPr>
      <w:rFonts w:ascii="Times New Roman" w:eastAsia="Times New Roman" w:hAnsi="Times New Roman" w:cs="Times New Roman"/>
      <w:i/>
      <w:iCs/>
    </w:rPr>
  </w:style>
  <w:style w:type="character" w:customStyle="1" w:styleId="aa">
    <w:name w:val="Другое_"/>
    <w:basedOn w:val="a0"/>
    <w:link w:val="ab"/>
    <w:rPr>
      <w:rFonts w:ascii="Times New Roman" w:eastAsia="Times New Roman" w:hAnsi="Times New Roman" w:cs="Times New Roman"/>
      <w:sz w:val="20"/>
      <w:szCs w:val="20"/>
      <w:u w:val="none"/>
    </w:rPr>
  </w:style>
  <w:style w:type="paragraph" w:customStyle="1" w:styleId="ab">
    <w:name w:val="Другое"/>
    <w:basedOn w:val="a"/>
    <w:link w:val="aa"/>
    <w:pPr>
      <w:shd w:val="clear" w:color="auto" w:fill="FFFFFF"/>
    </w:pPr>
    <w:rPr>
      <w:rFonts w:ascii="Times New Roman" w:eastAsia="Times New Roman" w:hAnsi="Times New Roman" w:cs="Times New Roman"/>
      <w:sz w:val="20"/>
      <w:szCs w:val="20"/>
    </w:rPr>
  </w:style>
  <w:style w:type="character" w:customStyle="1" w:styleId="Garamond16pt">
    <w:name w:val="Другое + Garamond;16 pt"/>
    <w:basedOn w:val="aa"/>
    <w:rPr>
      <w:rFonts w:ascii="Garamond" w:eastAsia="Garamond" w:hAnsi="Garamond" w:cs="Garamond"/>
      <w:color w:val="000000"/>
      <w:spacing w:val="0"/>
      <w:w w:val="100"/>
      <w:position w:val="0"/>
      <w:sz w:val="32"/>
      <w:szCs w:val="32"/>
      <w:u w:val="single"/>
      <w:lang w:val="ru-RU" w:eastAsia="ru-RU" w:bidi="ru-RU"/>
    </w:rPr>
  </w:style>
  <w:style w:type="character" w:customStyle="1" w:styleId="Garamond14pt">
    <w:name w:val="Другое + Garamond;14 pt;Курсив"/>
    <w:basedOn w:val="aa"/>
    <w:rPr>
      <w:rFonts w:ascii="Garamond" w:eastAsia="Garamond" w:hAnsi="Garamond" w:cs="Garamond"/>
      <w:i/>
      <w:iCs/>
      <w:color w:val="000000"/>
      <w:spacing w:val="0"/>
      <w:w w:val="100"/>
      <w:position w:val="0"/>
      <w:sz w:val="28"/>
      <w:szCs w:val="28"/>
      <w:u w:val="single"/>
      <w:lang w:val="ru-RU" w:eastAsia="ru-RU" w:bidi="ru-RU"/>
    </w:rPr>
  </w:style>
  <w:style w:type="character" w:customStyle="1" w:styleId="Consolas115pt">
    <w:name w:val="Другое + Consolas;11;5 pt;Курсив"/>
    <w:basedOn w:val="aa"/>
    <w:rPr>
      <w:rFonts w:ascii="Consolas" w:eastAsia="Consolas" w:hAnsi="Consolas" w:cs="Consolas"/>
      <w:b/>
      <w:bCs/>
      <w:i/>
      <w:iCs/>
      <w:color w:val="000000"/>
      <w:spacing w:val="0"/>
      <w:w w:val="100"/>
      <w:position w:val="0"/>
      <w:sz w:val="23"/>
      <w:szCs w:val="23"/>
      <w:u w:val="single"/>
      <w:lang w:val="ru-RU" w:eastAsia="ru-RU" w:bidi="ru-RU"/>
    </w:rPr>
  </w:style>
  <w:style w:type="character" w:customStyle="1" w:styleId="MicrosoftSansSerif14pt">
    <w:name w:val="Другое + Microsoft Sans Serif;14 pt;Курсив"/>
    <w:basedOn w:val="aa"/>
    <w:rPr>
      <w:rFonts w:ascii="Microsoft Sans Serif" w:eastAsia="Microsoft Sans Serif" w:hAnsi="Microsoft Sans Serif" w:cs="Microsoft Sans Serif"/>
      <w:i/>
      <w:iCs/>
      <w:color w:val="000000"/>
      <w:spacing w:val="0"/>
      <w:w w:val="100"/>
      <w:position w:val="0"/>
      <w:sz w:val="28"/>
      <w:szCs w:val="28"/>
      <w:u w:val="none"/>
      <w:lang w:val="ru-RU" w:eastAsia="ru-RU" w:bidi="ru-RU"/>
    </w:rPr>
  </w:style>
  <w:style w:type="character" w:customStyle="1" w:styleId="811pt">
    <w:name w:val="Основной текст (8) + 11 pt;Полужирный;Не курсив"/>
    <w:basedOn w:val="8"/>
    <w:rPr>
      <w:rFonts w:ascii="Times New Roman" w:eastAsia="Times New Roman" w:hAnsi="Times New Roman" w:cs="Times New Roman"/>
      <w:b/>
      <w:bCs/>
      <w:i/>
      <w:iCs/>
      <w:color w:val="000000"/>
      <w:spacing w:val="0"/>
      <w:w w:val="100"/>
      <w:position w:val="0"/>
      <w:sz w:val="22"/>
      <w:szCs w:val="22"/>
      <w:u w:val="none"/>
      <w:lang w:val="ru-RU" w:eastAsia="ru-RU" w:bidi="ru-RU"/>
    </w:rPr>
  </w:style>
  <w:style w:type="character" w:customStyle="1" w:styleId="140">
    <w:name w:val="Основной текст (14)_"/>
    <w:basedOn w:val="a0"/>
    <w:link w:val="141"/>
    <w:rPr>
      <w:rFonts w:ascii="Microsoft Sans Serif" w:eastAsia="Microsoft Sans Serif" w:hAnsi="Microsoft Sans Serif" w:cs="Microsoft Sans Serif"/>
      <w:i/>
      <w:iCs/>
      <w:spacing w:val="0"/>
      <w:sz w:val="28"/>
      <w:szCs w:val="28"/>
      <w:u w:val="none"/>
    </w:rPr>
  </w:style>
  <w:style w:type="paragraph" w:customStyle="1" w:styleId="141">
    <w:name w:val="Основной текст (14)"/>
    <w:basedOn w:val="a"/>
    <w:link w:val="140"/>
    <w:pPr>
      <w:shd w:val="clear" w:color="auto" w:fill="FFFFFF"/>
      <w:spacing w:line="0" w:lineRule="atLeast"/>
    </w:pPr>
    <w:rPr>
      <w:rFonts w:ascii="Microsoft Sans Serif" w:eastAsia="Microsoft Sans Serif" w:hAnsi="Microsoft Sans Serif" w:cs="Microsoft Sans Serif"/>
      <w:i/>
      <w:iCs/>
      <w:sz w:val="28"/>
      <w:szCs w:val="28"/>
    </w:rPr>
  </w:style>
  <w:style w:type="character" w:customStyle="1" w:styleId="150">
    <w:name w:val="Основной текст (15)_"/>
    <w:basedOn w:val="a0"/>
    <w:link w:val="151"/>
    <w:rPr>
      <w:rFonts w:ascii="Arial" w:eastAsia="Arial" w:hAnsi="Arial" w:cs="Arial"/>
      <w:spacing w:val="-10"/>
      <w:sz w:val="20"/>
      <w:szCs w:val="20"/>
      <w:u w:val="none"/>
    </w:rPr>
  </w:style>
  <w:style w:type="paragraph" w:customStyle="1" w:styleId="151">
    <w:name w:val="Основной текст (15)"/>
    <w:basedOn w:val="a"/>
    <w:link w:val="150"/>
    <w:pPr>
      <w:shd w:val="clear" w:color="auto" w:fill="FFFFFF"/>
      <w:spacing w:line="0" w:lineRule="atLeast"/>
    </w:pPr>
    <w:rPr>
      <w:rFonts w:ascii="Arial" w:eastAsia="Arial" w:hAnsi="Arial" w:cs="Arial"/>
      <w:spacing w:val="-10"/>
      <w:sz w:val="20"/>
      <w:szCs w:val="20"/>
    </w:rPr>
  </w:style>
  <w:style w:type="character" w:customStyle="1" w:styleId="15TimesNewRoman115pt0pt">
    <w:name w:val="Основной текст (15) + Times New Roman;11;5 pt;Интервал 0 pt"/>
    <w:basedOn w:val="150"/>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16">
    <w:name w:val="Основной текст (16)_"/>
    <w:basedOn w:val="a0"/>
    <w:link w:val="160"/>
    <w:rPr>
      <w:rFonts w:ascii="Times New Roman" w:eastAsia="Times New Roman" w:hAnsi="Times New Roman" w:cs="Times New Roman"/>
      <w:b/>
      <w:bCs/>
      <w:i/>
      <w:iCs/>
      <w:sz w:val="19"/>
      <w:szCs w:val="19"/>
      <w:u w:val="none"/>
    </w:rPr>
  </w:style>
  <w:style w:type="paragraph" w:customStyle="1" w:styleId="160">
    <w:name w:val="Основной текст (16)"/>
    <w:basedOn w:val="a"/>
    <w:link w:val="16"/>
    <w:pPr>
      <w:shd w:val="clear" w:color="auto" w:fill="FFFFFF"/>
      <w:spacing w:before="240" w:after="240" w:line="0" w:lineRule="atLeast"/>
      <w:jc w:val="both"/>
    </w:pPr>
    <w:rPr>
      <w:rFonts w:ascii="Times New Roman" w:eastAsia="Times New Roman" w:hAnsi="Times New Roman" w:cs="Times New Roman"/>
      <w:b/>
      <w:bCs/>
      <w:i/>
      <w:iCs/>
      <w:sz w:val="19"/>
      <w:szCs w:val="19"/>
    </w:rPr>
  </w:style>
  <w:style w:type="character" w:customStyle="1" w:styleId="395pt0">
    <w:name w:val="Заголовок №3 + 9;5 pt;Курсив"/>
    <w:basedOn w:val="35"/>
    <w:rPr>
      <w:rFonts w:ascii="Times New Roman" w:eastAsia="Times New Roman" w:hAnsi="Times New Roman" w:cs="Times New Roman"/>
      <w:b/>
      <w:bCs/>
      <w:i/>
      <w:iCs/>
      <w:color w:val="000000"/>
      <w:spacing w:val="0"/>
      <w:w w:val="100"/>
      <w:position w:val="0"/>
      <w:sz w:val="19"/>
      <w:szCs w:val="19"/>
      <w:u w:val="none"/>
      <w:lang w:val="ru-RU" w:eastAsia="ru-RU" w:bidi="ru-RU"/>
    </w:rPr>
  </w:style>
  <w:style w:type="character" w:customStyle="1" w:styleId="74">
    <w:name w:val="Основной текст (7) + Малые прописные"/>
    <w:basedOn w:val="7"/>
    <w:rPr>
      <w:rFonts w:ascii="Times New Roman" w:eastAsia="Times New Roman" w:hAnsi="Times New Roman" w:cs="Times New Roman"/>
      <w:b/>
      <w:bCs/>
      <w:smallCaps/>
      <w:color w:val="000000"/>
      <w:spacing w:val="0"/>
      <w:w w:val="100"/>
      <w:position w:val="0"/>
      <w:sz w:val="24"/>
      <w:szCs w:val="24"/>
      <w:u w:val="none"/>
      <w:lang w:val="ru-RU" w:eastAsia="ru-RU" w:bidi="ru-RU"/>
    </w:rPr>
  </w:style>
  <w:style w:type="character" w:customStyle="1" w:styleId="17">
    <w:name w:val="Основной текст (17)_"/>
    <w:basedOn w:val="a0"/>
    <w:link w:val="170"/>
    <w:rPr>
      <w:rFonts w:ascii="Times New Roman" w:eastAsia="Times New Roman" w:hAnsi="Times New Roman" w:cs="Times New Roman"/>
      <w:b/>
      <w:bCs/>
      <w:i/>
      <w:iCs/>
      <w:u w:val="none"/>
    </w:rPr>
  </w:style>
  <w:style w:type="paragraph" w:customStyle="1" w:styleId="170">
    <w:name w:val="Основной текст (17)"/>
    <w:basedOn w:val="a"/>
    <w:link w:val="17"/>
    <w:pPr>
      <w:shd w:val="clear" w:color="auto" w:fill="FFFFFF"/>
      <w:spacing w:before="360" w:line="298" w:lineRule="exact"/>
      <w:jc w:val="both"/>
    </w:pPr>
    <w:rPr>
      <w:rFonts w:ascii="Times New Roman" w:eastAsia="Times New Roman" w:hAnsi="Times New Roman" w:cs="Times New Roman"/>
      <w:b/>
      <w:bCs/>
      <w:i/>
      <w:iCs/>
    </w:rPr>
  </w:style>
  <w:style w:type="character" w:customStyle="1" w:styleId="171">
    <w:name w:val="Основной текст (17) + Не курсив"/>
    <w:basedOn w:val="17"/>
    <w:rPr>
      <w:rFonts w:ascii="Times New Roman" w:eastAsia="Times New Roman" w:hAnsi="Times New Roman" w:cs="Times New Roman"/>
      <w:b/>
      <w:bCs/>
      <w:i/>
      <w:iCs/>
      <w:color w:val="000000"/>
      <w:spacing w:val="0"/>
      <w:w w:val="100"/>
      <w:position w:val="0"/>
      <w:sz w:val="24"/>
      <w:szCs w:val="24"/>
      <w:u w:val="none"/>
      <w:lang w:val="ru-RU" w:eastAsia="ru-RU" w:bidi="ru-RU"/>
    </w:rPr>
  </w:style>
  <w:style w:type="character" w:customStyle="1" w:styleId="710">
    <w:name w:val="Основной текст (7)1"/>
    <w:basedOn w:val="7"/>
    <w:qFormat/>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bCs/>
      <w:u w:val="none"/>
    </w:rPr>
  </w:style>
  <w:style w:type="paragraph" w:customStyle="1" w:styleId="27">
    <w:name w:val="Подпись к таблице (2)"/>
    <w:basedOn w:val="a"/>
    <w:link w:val="26"/>
    <w:pPr>
      <w:shd w:val="clear" w:color="auto" w:fill="FFFFFF"/>
      <w:spacing w:line="317" w:lineRule="exact"/>
      <w:ind w:firstLine="740"/>
      <w:jc w:val="both"/>
    </w:pPr>
    <w:rPr>
      <w:rFonts w:ascii="Times New Roman" w:eastAsia="Times New Roman" w:hAnsi="Times New Roman" w:cs="Times New Roman"/>
      <w:b/>
      <w:bCs/>
    </w:rPr>
  </w:style>
  <w:style w:type="character" w:customStyle="1" w:styleId="221">
    <w:name w:val="Основной текст (2) + Полужирный2"/>
    <w:basedOn w:val="2"/>
    <w:rPr>
      <w:rFonts w:ascii="Times New Roman" w:eastAsia="Times New Roman" w:hAnsi="Times New Roman" w:cs="Times New Roman"/>
      <w:b/>
      <w:bCs/>
      <w:color w:val="000000"/>
      <w:spacing w:val="0"/>
      <w:w w:val="100"/>
      <w:position w:val="0"/>
      <w:sz w:val="24"/>
      <w:szCs w:val="24"/>
      <w:u w:val="none"/>
      <w:lang w:val="en-US" w:eastAsia="en-US" w:bidi="en-US"/>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bidi="ar-SA"/>
    </w:rPr>
  </w:style>
  <w:style w:type="character" w:customStyle="1" w:styleId="sc-bznhio">
    <w:name w:val="sc-bznhio"/>
    <w:basedOn w:val="a0"/>
  </w:style>
  <w:style w:type="paragraph" w:styleId="ac">
    <w:name w:val="List Paragraph"/>
    <w:basedOn w:val="a"/>
    <w:uiPriority w:val="34"/>
    <w:qFormat/>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katex-mathml">
    <w:name w:val="katex-mathml"/>
    <w:basedOn w:val="a0"/>
  </w:style>
  <w:style w:type="character" w:customStyle="1" w:styleId="mord">
    <w:name w:val="mord"/>
    <w:basedOn w:val="a0"/>
  </w:style>
  <w:style w:type="character" w:customStyle="1" w:styleId="mrel">
    <w:name w:val="mrel"/>
    <w:basedOn w:val="a0"/>
  </w:style>
  <w:style w:type="character" w:customStyle="1" w:styleId="mop">
    <w:name w:val="mop"/>
    <w:basedOn w:val="a0"/>
    <w:qFormat/>
  </w:style>
  <w:style w:type="character" w:customStyle="1" w:styleId="vlist-s">
    <w:name w:val="vlist-s"/>
    <w:basedOn w:val="a0"/>
  </w:style>
  <w:style w:type="paragraph" w:styleId="ad">
    <w:name w:val="Balloon Text"/>
    <w:basedOn w:val="a"/>
    <w:link w:val="ae"/>
    <w:uiPriority w:val="99"/>
    <w:semiHidden/>
    <w:unhideWhenUsed/>
    <w:rsid w:val="00D81E87"/>
    <w:rPr>
      <w:rFonts w:ascii="Segoe UI" w:hAnsi="Segoe UI" w:cs="Segoe UI"/>
      <w:sz w:val="18"/>
      <w:szCs w:val="18"/>
    </w:rPr>
  </w:style>
  <w:style w:type="character" w:customStyle="1" w:styleId="ae">
    <w:name w:val="Текст выноски Знак"/>
    <w:basedOn w:val="a0"/>
    <w:link w:val="ad"/>
    <w:uiPriority w:val="99"/>
    <w:semiHidden/>
    <w:rsid w:val="00D81E87"/>
    <w:rPr>
      <w:rFonts w:ascii="Segoe UI" w:hAnsi="Segoe UI" w:cs="Segoe UI"/>
      <w:color w:val="000000"/>
      <w:sz w:val="18"/>
      <w:szCs w:val="18"/>
      <w:lang w:bidi="ru-RU"/>
    </w:rPr>
  </w:style>
  <w:style w:type="paragraph" w:styleId="af">
    <w:name w:val="header"/>
    <w:basedOn w:val="a"/>
    <w:link w:val="af0"/>
    <w:uiPriority w:val="99"/>
    <w:unhideWhenUsed/>
    <w:rsid w:val="00D81E87"/>
    <w:pPr>
      <w:tabs>
        <w:tab w:val="center" w:pos="4677"/>
        <w:tab w:val="right" w:pos="9355"/>
      </w:tabs>
    </w:pPr>
  </w:style>
  <w:style w:type="character" w:customStyle="1" w:styleId="af0">
    <w:name w:val="Верхний колонтитул Знак"/>
    <w:basedOn w:val="a0"/>
    <w:link w:val="af"/>
    <w:uiPriority w:val="99"/>
    <w:rsid w:val="00D81E87"/>
    <w:rPr>
      <w:color w:val="000000"/>
      <w:sz w:val="24"/>
      <w:szCs w:val="24"/>
      <w:lang w:bidi="ru-RU"/>
    </w:rPr>
  </w:style>
  <w:style w:type="paragraph" w:styleId="af1">
    <w:name w:val="footer"/>
    <w:basedOn w:val="a"/>
    <w:link w:val="af2"/>
    <w:uiPriority w:val="99"/>
    <w:unhideWhenUsed/>
    <w:rsid w:val="00D81E87"/>
    <w:pPr>
      <w:tabs>
        <w:tab w:val="center" w:pos="4677"/>
        <w:tab w:val="right" w:pos="9355"/>
      </w:tabs>
    </w:pPr>
  </w:style>
  <w:style w:type="character" w:customStyle="1" w:styleId="af2">
    <w:name w:val="Нижний колонтитул Знак"/>
    <w:basedOn w:val="a0"/>
    <w:link w:val="af1"/>
    <w:uiPriority w:val="99"/>
    <w:rsid w:val="00D81E87"/>
    <w:rPr>
      <w:color w:val="000000"/>
      <w:sz w:val="24"/>
      <w:szCs w:val="24"/>
      <w:lang w:bidi="ru-RU"/>
    </w:rPr>
  </w:style>
  <w:style w:type="table" w:styleId="af3">
    <w:name w:val="Table Grid"/>
    <w:basedOn w:val="a1"/>
    <w:uiPriority w:val="39"/>
    <w:rsid w:val="007F3E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sid w:val="007F3E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rofspo.ru/books/1001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rofspo.ru/books/1048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rbookshop.ru/10682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5328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54</Pages>
  <Words>13084</Words>
  <Characters>74582</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2026-03-24T06:22:00Z</cp:lastPrinted>
  <dcterms:created xsi:type="dcterms:W3CDTF">2026-03-30T09:23:00Z</dcterms:created>
  <dcterms:modified xsi:type="dcterms:W3CDTF">2026-03-30T09:37:00Z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806372275A034A1E82DEC1AC891B38A6_12</vt:lpwstr>
  </property>
</Properties>
</file>