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F9" w:rsidRPr="00995FF9" w:rsidRDefault="00192D5B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1003935</wp:posOffset>
            </wp:positionV>
            <wp:extent cx="2314575" cy="1381125"/>
            <wp:effectExtent l="19050" t="0" r="9525" b="0"/>
            <wp:wrapTight wrapText="bothSides">
              <wp:wrapPolygon edited="0">
                <wp:start x="-178" y="0"/>
                <wp:lineTo x="-178" y="21451"/>
                <wp:lineTo x="21689" y="21451"/>
                <wp:lineTo x="21689" y="0"/>
                <wp:lineTo x="-178" y="0"/>
              </wp:wrapPolygon>
            </wp:wrapTight>
            <wp:docPr id="2" name="Рисунок 4" descr="http://baemt.ucoz.ru/_nw/5/s5265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emt.ucoz.ru/_nw/5/s52655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FF9" w:rsidRPr="00995FF9">
        <w:rPr>
          <w:color w:val="000000" w:themeColor="text1"/>
        </w:rPr>
        <w:t xml:space="preserve">18-19 апреля 2017 года в ГАПОУ </w:t>
      </w:r>
      <w:proofErr w:type="gramStart"/>
      <w:r w:rsidR="00995FF9" w:rsidRPr="00995FF9">
        <w:rPr>
          <w:color w:val="000000" w:themeColor="text1"/>
        </w:rPr>
        <w:t>СО</w:t>
      </w:r>
      <w:proofErr w:type="gramEnd"/>
      <w:r w:rsidR="00995FF9" w:rsidRPr="00995FF9">
        <w:rPr>
          <w:color w:val="000000" w:themeColor="text1"/>
        </w:rPr>
        <w:t xml:space="preserve"> «Губернаторский автомобильно-электромеханический техникум» (Саратовская область, г. Балаково) состоялась Олимпиада</w:t>
      </w:r>
      <w:r w:rsidR="00995FF9" w:rsidRPr="00995FF9">
        <w:rPr>
          <w:rStyle w:val="apple-converted-space"/>
          <w:color w:val="000000" w:themeColor="text1"/>
        </w:rPr>
        <w:t> </w:t>
      </w:r>
      <w:hyperlink r:id="rId6" w:tooltip="Конкурсы профессиональные" w:history="1">
        <w:r w:rsidR="00995FF9" w:rsidRPr="00995FF9">
          <w:rPr>
            <w:rStyle w:val="a4"/>
            <w:color w:val="000000" w:themeColor="text1"/>
            <w:u w:val="none"/>
          </w:rPr>
          <w:t>профессионального мастерства по профессии Электросварщик ручной сварки</w:t>
        </w:r>
        <w:r w:rsidR="00995FF9" w:rsidRPr="00995FF9">
          <w:rPr>
            <w:rStyle w:val="apple-converted-space"/>
            <w:color w:val="000000" w:themeColor="text1"/>
          </w:rPr>
          <w:t> </w:t>
        </w:r>
        <w:r w:rsidR="00995FF9" w:rsidRPr="00995FF9">
          <w:rPr>
            <w:rStyle w:val="a4"/>
            <w:color w:val="000000" w:themeColor="text1"/>
            <w:u w:val="none"/>
          </w:rPr>
          <w:t>среди обучающихся профессиональных образовательных организаций Приволжского федерального округа.</w:t>
        </w:r>
      </w:hyperlink>
    </w:p>
    <w:p w:rsidR="00995FF9" w:rsidRPr="00995FF9" w:rsidRDefault="00995FF9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995FF9">
        <w:rPr>
          <w:color w:val="000000" w:themeColor="text1"/>
        </w:rPr>
        <w:t>В Олимпиаде приняло участие 11 лучших студентов-сварщиков – представителей профессиональных образовательных организаций Приволжского федерального округа</w:t>
      </w:r>
      <w:r w:rsidRPr="00995FF9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995FF9" w:rsidRDefault="00192D5B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1266825</wp:posOffset>
            </wp:positionV>
            <wp:extent cx="2013585" cy="1343025"/>
            <wp:effectExtent l="19050" t="0" r="5715" b="0"/>
            <wp:wrapTight wrapText="bothSides">
              <wp:wrapPolygon edited="0">
                <wp:start x="-204" y="0"/>
                <wp:lineTo x="-204" y="21447"/>
                <wp:lineTo x="21661" y="21447"/>
                <wp:lineTo x="21661" y="0"/>
                <wp:lineTo x="-204" y="0"/>
              </wp:wrapPolygon>
            </wp:wrapTight>
            <wp:docPr id="10" name="Рисунок 10" descr="http://baemt.ucoz.ru/_nw/5/7308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aemt.ucoz.ru/_nw/5/730835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76200</wp:posOffset>
            </wp:positionV>
            <wp:extent cx="1990725" cy="1333500"/>
            <wp:effectExtent l="19050" t="0" r="9525" b="0"/>
            <wp:wrapTight wrapText="bothSides">
              <wp:wrapPolygon edited="0">
                <wp:start x="-207" y="0"/>
                <wp:lineTo x="-207" y="21291"/>
                <wp:lineTo x="21703" y="21291"/>
                <wp:lineTo x="21703" y="0"/>
                <wp:lineTo x="-207" y="0"/>
              </wp:wrapPolygon>
            </wp:wrapTight>
            <wp:docPr id="7" name="Рисунок 7" descr="http://baemt.ucoz.ru/_nw/5/s3564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aemt.ucoz.ru/_nw/5/s356461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FF9" w:rsidRPr="00995FF9">
        <w:rPr>
          <w:color w:val="000000" w:themeColor="text1"/>
          <w:shd w:val="clear" w:color="auto" w:fill="FFFFFF"/>
        </w:rPr>
        <w:t>Олимпиада включала проверку теоретических знаний по технологии сварочных работ, охране труда и технике безопасности и практических навыков по работе со сварочным оборудованием и выполнению сварочных работ (сварка труб ручной дуговой сваркой с последующей проверкой на герметичность).</w:t>
      </w:r>
    </w:p>
    <w:p w:rsidR="00995FF9" w:rsidRPr="00995FF9" w:rsidRDefault="00192D5B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775335</wp:posOffset>
            </wp:positionV>
            <wp:extent cx="2428875" cy="1381125"/>
            <wp:effectExtent l="19050" t="0" r="9525" b="0"/>
            <wp:wrapTight wrapText="bothSides">
              <wp:wrapPolygon edited="0">
                <wp:start x="-169" y="0"/>
                <wp:lineTo x="-169" y="21451"/>
                <wp:lineTo x="21685" y="21451"/>
                <wp:lineTo x="21685" y="0"/>
                <wp:lineTo x="-169" y="0"/>
              </wp:wrapPolygon>
            </wp:wrapTight>
            <wp:docPr id="3" name="Рисунок 1" descr="http://baemt.ucoz.ru/_nw/5/7429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emt.ucoz.ru/_nw/5/742903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FF9">
        <w:rPr>
          <w:color w:val="000000" w:themeColor="text1"/>
          <w:shd w:val="clear" w:color="auto" w:fill="FFFFFF"/>
        </w:rPr>
        <w:t xml:space="preserve">ГАПОУ «Нижнекамский сварочно-монтажный колледж» представлял студент группы СПД-2 </w:t>
      </w:r>
      <w:proofErr w:type="spellStart"/>
      <w:r w:rsidR="00995FF9">
        <w:rPr>
          <w:color w:val="000000" w:themeColor="text1"/>
          <w:shd w:val="clear" w:color="auto" w:fill="FFFFFF"/>
        </w:rPr>
        <w:t>Салимгараев</w:t>
      </w:r>
      <w:proofErr w:type="spellEnd"/>
      <w:r w:rsidR="00995FF9">
        <w:rPr>
          <w:color w:val="000000" w:themeColor="text1"/>
          <w:shd w:val="clear" w:color="auto" w:fill="FFFFFF"/>
        </w:rPr>
        <w:t xml:space="preserve"> </w:t>
      </w:r>
      <w:proofErr w:type="spellStart"/>
      <w:r w:rsidR="00995FF9">
        <w:rPr>
          <w:color w:val="000000" w:themeColor="text1"/>
          <w:shd w:val="clear" w:color="auto" w:fill="FFFFFF"/>
        </w:rPr>
        <w:t>Ильназ</w:t>
      </w:r>
      <w:proofErr w:type="spellEnd"/>
      <w:r w:rsidR="00995FF9">
        <w:rPr>
          <w:color w:val="000000" w:themeColor="text1"/>
          <w:shd w:val="clear" w:color="auto" w:fill="FFFFFF"/>
        </w:rPr>
        <w:t xml:space="preserve"> и стал победителем в номинации </w:t>
      </w:r>
      <w:r w:rsidR="00995FF9" w:rsidRPr="00995FF9">
        <w:rPr>
          <w:b/>
          <w:bCs/>
          <w:color w:val="000000"/>
        </w:rPr>
        <w:t>«За любовь к профессии»</w:t>
      </w:r>
      <w:r w:rsidR="00995FF9">
        <w:rPr>
          <w:color w:val="000000"/>
        </w:rPr>
        <w:t>.</w:t>
      </w:r>
    </w:p>
    <w:p w:rsidR="00995FF9" w:rsidRDefault="00192D5B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129540</wp:posOffset>
            </wp:positionV>
            <wp:extent cx="2034540" cy="2952750"/>
            <wp:effectExtent l="19050" t="0" r="3810" b="0"/>
            <wp:wrapTight wrapText="bothSides">
              <wp:wrapPolygon edited="0">
                <wp:start x="-202" y="0"/>
                <wp:lineTo x="-202" y="21461"/>
                <wp:lineTo x="21640" y="21461"/>
                <wp:lineTo x="21640" y="0"/>
                <wp:lineTo x="-202" y="0"/>
              </wp:wrapPolygon>
            </wp:wrapTight>
            <wp:docPr id="5" name="Рисунок 16" descr="H:\МЦК\2016-17 уч. год\МЦК 2016-17 -\Мониторинг за 2 полугодие 2016-2017\салимгареев побед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МЦК\2016-17 уч. год\МЦК 2016-17 -\Мониторинг за 2 полугодие 2016-2017\салимгареев победител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5FF9" w:rsidRDefault="00192D5B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995FF9" w:rsidRDefault="00995FF9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</w:p>
    <w:p w:rsidR="00995FF9" w:rsidRDefault="00995FF9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</w:p>
    <w:p w:rsidR="00995FF9" w:rsidRDefault="00995FF9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</w:p>
    <w:p w:rsidR="00995FF9" w:rsidRPr="00995FF9" w:rsidRDefault="00192D5B" w:rsidP="00995FF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hd w:val="clear" w:color="auto" w:fill="FFFFFF"/>
        </w:rPr>
      </w:pPr>
      <w:r>
        <w:pict>
          <v:shape id="_x0000_i1027" type="#_x0000_t75" alt="" style="width:24pt;height:24pt"/>
        </w:pict>
      </w:r>
    </w:p>
    <w:p w:rsidR="00221F94" w:rsidRDefault="00221F94" w:rsidP="00995FF9">
      <w:pPr>
        <w:jc w:val="center"/>
      </w:pPr>
    </w:p>
    <w:sectPr w:rsidR="00221F94" w:rsidSect="00995F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E6097"/>
    <w:multiLevelType w:val="multilevel"/>
    <w:tmpl w:val="254C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FF9"/>
    <w:rsid w:val="00192D5B"/>
    <w:rsid w:val="00216990"/>
    <w:rsid w:val="00221F94"/>
    <w:rsid w:val="00506AF8"/>
    <w:rsid w:val="0099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95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FF9"/>
  </w:style>
  <w:style w:type="character" w:styleId="a4">
    <w:name w:val="Hyperlink"/>
    <w:basedOn w:val="a0"/>
    <w:uiPriority w:val="99"/>
    <w:semiHidden/>
    <w:unhideWhenUsed/>
    <w:rsid w:val="00995F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konkursi_professionalmzni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NK-CITY</dc:creator>
  <cp:keywords/>
  <dc:description/>
  <cp:lastModifiedBy>NK-CITY</cp:lastModifiedBy>
  <cp:revision>2</cp:revision>
  <dcterms:created xsi:type="dcterms:W3CDTF">2017-04-26T17:15:00Z</dcterms:created>
  <dcterms:modified xsi:type="dcterms:W3CDTF">2017-04-26T17:35:00Z</dcterms:modified>
</cp:coreProperties>
</file>