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B0A" w:rsidRPr="00703E04" w:rsidRDefault="00703E04" w:rsidP="00703E04">
      <w:pPr>
        <w:jc w:val="center"/>
        <w:rPr>
          <w:rFonts w:ascii="Times New Roman" w:hAnsi="Times New Roman" w:cs="Times New Roman"/>
          <w:sz w:val="28"/>
          <w:szCs w:val="28"/>
        </w:rPr>
      </w:pPr>
      <w:r w:rsidRPr="00703E04">
        <w:rPr>
          <w:rFonts w:ascii="Times New Roman" w:hAnsi="Times New Roman" w:cs="Times New Roman"/>
          <w:sz w:val="28"/>
          <w:szCs w:val="28"/>
        </w:rPr>
        <w:t>Как родителю помочь ребенку справиться с возможным стрессом при временном н</w:t>
      </w:r>
      <w:r w:rsidRPr="00703E04">
        <w:rPr>
          <w:rFonts w:ascii="Times New Roman" w:hAnsi="Times New Roman" w:cs="Times New Roman"/>
          <w:sz w:val="28"/>
          <w:szCs w:val="28"/>
        </w:rPr>
        <w:t xml:space="preserve">ахождении дома: советы </w:t>
      </w:r>
      <w:r w:rsidRPr="00703E04">
        <w:rPr>
          <w:rFonts w:ascii="Times New Roman" w:hAnsi="Times New Roman" w:cs="Times New Roman"/>
          <w:sz w:val="28"/>
          <w:szCs w:val="28"/>
        </w:rPr>
        <w:t>психолога</w:t>
      </w:r>
    </w:p>
    <w:p w:rsidR="00703E04" w:rsidRDefault="00703E04" w:rsidP="00703E04">
      <w:pPr>
        <w:rPr>
          <w:rFonts w:ascii="Times New Roman" w:hAnsi="Times New Roman" w:cs="Times New Roman"/>
          <w:sz w:val="28"/>
          <w:szCs w:val="28"/>
        </w:rPr>
      </w:pPr>
      <w:r w:rsidRPr="00703E04">
        <w:rPr>
          <w:rFonts w:ascii="Times New Roman" w:hAnsi="Times New Roman" w:cs="Times New Roman"/>
          <w:sz w:val="28"/>
          <w:szCs w:val="28"/>
        </w:rPr>
        <w:t xml:space="preserve">Родители, близкие детей, находясь дома могут привить ребенку навыки преодоления, </w:t>
      </w:r>
      <w:proofErr w:type="spellStart"/>
      <w:r w:rsidRPr="00703E04">
        <w:rPr>
          <w:rFonts w:ascii="Times New Roman" w:hAnsi="Times New Roman" w:cs="Times New Roman"/>
          <w:sz w:val="28"/>
          <w:szCs w:val="28"/>
        </w:rPr>
        <w:t>совладания</w:t>
      </w:r>
      <w:proofErr w:type="spellEnd"/>
      <w:r w:rsidRPr="00703E04">
        <w:rPr>
          <w:rFonts w:ascii="Times New Roman" w:hAnsi="Times New Roman" w:cs="Times New Roman"/>
          <w:sz w:val="28"/>
          <w:szCs w:val="28"/>
        </w:rPr>
        <w:t xml:space="preserve"> со сложными ситуациями и научить его справляться с возможным стрессом. Для этого родителям необходимо: </w:t>
      </w:r>
    </w:p>
    <w:p w:rsidR="00703E04" w:rsidRDefault="00703E04" w:rsidP="00703E04">
      <w:pPr>
        <w:rPr>
          <w:rFonts w:ascii="Times New Roman" w:hAnsi="Times New Roman" w:cs="Times New Roman"/>
          <w:sz w:val="28"/>
          <w:szCs w:val="28"/>
        </w:rPr>
      </w:pPr>
      <w:r w:rsidRPr="00703E04">
        <w:rPr>
          <w:rFonts w:ascii="Times New Roman" w:hAnsi="Times New Roman" w:cs="Times New Roman"/>
          <w:sz w:val="28"/>
          <w:szCs w:val="28"/>
        </w:rPr>
        <w:t>Сохранять, поддерживать, культивировать благоприятную, спокойную, доброжелательную атмосферу в семье. В сложных ситуациях не нужно паниковать, следует помнить, что «черную полосу всегда сменяет белая». Доброжелательное спокойствие членов семьи поможет придать ребенку уверенность, стабилизирует ситуацию.</w:t>
      </w:r>
    </w:p>
    <w:p w:rsidR="00703E04" w:rsidRPr="00703E04" w:rsidRDefault="00703E04" w:rsidP="00703E04">
      <w:pPr>
        <w:rPr>
          <w:rFonts w:ascii="Times New Roman" w:hAnsi="Times New Roman" w:cs="Times New Roman"/>
          <w:sz w:val="28"/>
          <w:szCs w:val="28"/>
        </w:rPr>
      </w:pPr>
      <w:r w:rsidRPr="00703E04">
        <w:rPr>
          <w:rFonts w:ascii="Times New Roman" w:hAnsi="Times New Roman" w:cs="Times New Roman"/>
          <w:sz w:val="28"/>
          <w:szCs w:val="28"/>
        </w:rPr>
        <w:t xml:space="preserve"> 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(но не навязывать) перспективы будущего совместно с ребенком. Делитесь своими переживаниями, мыслями, рассказывайте честные истории из жизни, в том числе о преодолении вами и вашими знакомыми трудных жизненных ситуаций. Обычный разговор по душам способен заставить ребенка поверить в свои силы. Посочувствуйте, скажите, что вы понимаете, как ему сейчас трудно (если он переживает, что не может посещать школу, кружки). Дети, которые чувствуют поддержку и искреннее сочувствие родителей, справляются со стрессом успешнее. Научить ребенка выражать свои эмоции в социально приемлемых формах (агрессию — через активные виды спорта, физические нагрузки, которые можно выполнять дома или на улице; душевные переживания — через доверительный разговор с близкими, приносящий облегчение).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w:t>
      </w:r>
      <w:r>
        <w:rPr>
          <w:rFonts w:ascii="Times New Roman" w:hAnsi="Times New Roman" w:cs="Times New Roman"/>
          <w:sz w:val="28"/>
          <w:szCs w:val="28"/>
        </w:rPr>
        <w:t xml:space="preserve"> возможных негативных мыслей. </w:t>
      </w:r>
      <w:r w:rsidRPr="00703E04">
        <w:rPr>
          <w:rFonts w:ascii="Times New Roman" w:hAnsi="Times New Roman" w:cs="Times New Roman"/>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уборка по дому, физические упражнения, пение, танцы… Старайтесь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 Поддерживать и стимулировать творческий ручной труд ребенка. Даже если Вам кажется, что, например, подросток «впадает в детство» и ничего полезного не делает (рисование, плетение «</w:t>
      </w:r>
      <w:proofErr w:type="spellStart"/>
      <w:r w:rsidRPr="00703E04">
        <w:rPr>
          <w:rFonts w:ascii="Times New Roman" w:hAnsi="Times New Roman" w:cs="Times New Roman"/>
          <w:sz w:val="28"/>
          <w:szCs w:val="28"/>
        </w:rPr>
        <w:t>фенечек</w:t>
      </w:r>
      <w:proofErr w:type="spellEnd"/>
      <w:r w:rsidRPr="00703E04">
        <w:rPr>
          <w:rFonts w:ascii="Times New Roman" w:hAnsi="Times New Roman" w:cs="Times New Roman"/>
          <w:sz w:val="28"/>
          <w:szCs w:val="28"/>
        </w:rPr>
        <w:t xml:space="preserve">», украшение одежды, склеивание моделей), все это является своеобразной «разрядкой», несет успокоение — через работу воображения подросток </w:t>
      </w:r>
      <w:r w:rsidRPr="00703E04">
        <w:rPr>
          <w:rFonts w:ascii="Times New Roman" w:hAnsi="Times New Roman" w:cs="Times New Roman"/>
          <w:sz w:val="28"/>
          <w:szCs w:val="28"/>
        </w:rPr>
        <w:lastRenderedPageBreak/>
        <w:t xml:space="preserve">отвлекается от негативных переживаний, повседневных проблем. Поощрять ребенка к заботе о ближних (представителях старшего поколения, младших детях, домашних питомцах). Приятные обязанности, ощущение, что «кто-то от меня зависит», «без меня не справится», «я нужен кому-то», являются дополнительным ресурсом для </w:t>
      </w:r>
      <w:proofErr w:type="spellStart"/>
      <w:r w:rsidRPr="00703E04">
        <w:rPr>
          <w:rFonts w:ascii="Times New Roman" w:hAnsi="Times New Roman" w:cs="Times New Roman"/>
          <w:sz w:val="28"/>
          <w:szCs w:val="28"/>
        </w:rPr>
        <w:t>совладания</w:t>
      </w:r>
      <w:proofErr w:type="spellEnd"/>
      <w:r w:rsidRPr="00703E04">
        <w:rPr>
          <w:rFonts w:ascii="Times New Roman" w:hAnsi="Times New Roman" w:cs="Times New Roman"/>
          <w:sz w:val="28"/>
          <w:szCs w:val="28"/>
        </w:rPr>
        <w:t xml:space="preserve"> с возможным стрессом. Поддерживать семейные традиции, ритуалы. Важно, чтобы хорошая семейная традиция была интересна, полезна и любима всеми поколениями семьи. Другими словами, семейные ритуалы можно и нужно трансформировать, чтобы младшее поколение с удовольствием участвовало в них, а не воспринимало их как неотвратимое, скучное, бесполезное времяпрепровождение. Стараться поддерживать режим дня ребенка (сон, режим питания). Чаще давайте ребенку возможность получать радость, удовлетворение от повседневных удовольствий (вкусная еда, принятие расслабляющей ванны, общение с друзьями по телефону и т. д.).</w:t>
      </w:r>
    </w:p>
    <w:p w:rsidR="00703E04" w:rsidRPr="00703E04" w:rsidRDefault="00703E04" w:rsidP="00703E04">
      <w:pPr>
        <w:jc w:val="center"/>
        <w:rPr>
          <w:rFonts w:ascii="Times New Roman" w:hAnsi="Times New Roman" w:cs="Times New Roman"/>
          <w:sz w:val="28"/>
          <w:szCs w:val="28"/>
        </w:rPr>
      </w:pPr>
      <w:bookmarkStart w:id="0" w:name="_GoBack"/>
      <w:bookmarkEnd w:id="0"/>
    </w:p>
    <w:sectPr w:rsidR="00703E04" w:rsidRPr="00703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B9E"/>
    <w:rsid w:val="002D2B9E"/>
    <w:rsid w:val="00703E04"/>
    <w:rsid w:val="00D41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6325"/>
  <w15:chartTrackingRefBased/>
  <w15:docId w15:val="{37E3D9C3-F8D4-4F91-A43F-CF79A3ED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cp:revision>
  <dcterms:created xsi:type="dcterms:W3CDTF">2020-04-10T19:12:00Z</dcterms:created>
  <dcterms:modified xsi:type="dcterms:W3CDTF">2020-04-10T19:19:00Z</dcterms:modified>
</cp:coreProperties>
</file>