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11DDF" w14:textId="77777777" w:rsidR="00B55CF6" w:rsidRDefault="00B55CF6" w:rsidP="00B55CF6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35915818"/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DA397E7" w14:textId="77777777" w:rsidR="00B55CF6" w:rsidRPr="00BC759E" w:rsidRDefault="00B55CF6" w:rsidP="00B55CF6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 конспектов отправляем на почту </w:t>
      </w:r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Papa</w:t>
      </w:r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-</w:t>
      </w:r>
      <w:proofErr w:type="spellStart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pepa</w:t>
      </w:r>
      <w:proofErr w:type="spellEnd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@</w:t>
      </w:r>
      <w:proofErr w:type="spellStart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yandex</w:t>
      </w:r>
      <w:proofErr w:type="spellEnd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.</w:t>
      </w:r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ru</w:t>
      </w:r>
    </w:p>
    <w:bookmarkEnd w:id="0"/>
    <w:p w14:paraId="780752FB" w14:textId="77777777" w:rsidR="00B55CF6" w:rsidRPr="00E825DB" w:rsidRDefault="00B55CF6" w:rsidP="00B55CF6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fldChar w:fldCharType="begin"/>
      </w:r>
      <w:r w:rsidRPr="00E825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 xml:space="preserve"> 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>HYPERLINK</w:instrText>
      </w:r>
      <w:r w:rsidRPr="00E825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 xml:space="preserve"> "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>https</w:instrText>
      </w:r>
      <w:r w:rsidRPr="00E825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>://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>mityaevi</w:instrText>
      </w:r>
      <w:r w:rsidRPr="00E825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>.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>ucoz</w:instrText>
      </w:r>
      <w:r w:rsidRPr="00E825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>.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>ru</w:instrText>
      </w:r>
      <w:r w:rsidRPr="00E825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>/" \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>t</w:instrText>
      </w:r>
      <w:r w:rsidRPr="00E825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 xml:space="preserve"> "_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>blank</w:instrText>
      </w:r>
      <w:r w:rsidRPr="00E825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fldChar w:fldCharType="separate"/>
      </w:r>
      <w:r w:rsidRPr="00EE2B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mityaevi</w:t>
      </w:r>
      <w:r w:rsidRPr="00E825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.</w:t>
      </w:r>
      <w:r w:rsidRPr="00EE2B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ucoz</w:t>
      </w:r>
      <w:r w:rsidRPr="00E825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.</w:t>
      </w:r>
      <w:r w:rsidRPr="00EE2B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ru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fldChar w:fldCharType="end"/>
      </w:r>
      <w:r w:rsidRPr="00E825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4" w:tgtFrame="_blank" w:history="1">
        <w:r w:rsidRPr="00EE2B8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Pr="00E825D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EE2B8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r w:rsidRPr="00E825D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EE2B8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r w:rsidRPr="00E825D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EE2B8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r w:rsidRPr="00E825D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Pr="00E825DB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3082D116" w14:textId="071B35BE" w:rsidR="008C6298" w:rsidRDefault="004E2D25">
      <w:pPr>
        <w:rPr>
          <w:rFonts w:ascii="Times New Roman" w:hAnsi="Times New Roman" w:cs="Times New Roman"/>
          <w:sz w:val="24"/>
          <w:szCs w:val="24"/>
        </w:rPr>
      </w:pPr>
      <w:r w:rsidRPr="004E2D25">
        <w:rPr>
          <w:rFonts w:ascii="Times New Roman" w:hAnsi="Times New Roman" w:cs="Times New Roman"/>
          <w:sz w:val="24"/>
          <w:szCs w:val="24"/>
        </w:rPr>
        <w:t>5.1. Общие правила оказания первой помощи.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FBBC8" w14:textId="77777777" w:rsidR="004E2D25" w:rsidRDefault="004E2D25" w:rsidP="004E2D25">
      <w:pPr>
        <w:pStyle w:val="a3"/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1. В чем заключается сущность первой медицинской помощи?</w:t>
      </w:r>
    </w:p>
    <w:p w14:paraId="7853A193" w14:textId="77777777" w:rsidR="004E2D25" w:rsidRDefault="004E2D25" w:rsidP="004E2D25">
      <w:pPr>
        <w:pStyle w:val="a3"/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2. Кем и когда должна оказываться первая медицинская по</w:t>
      </w:r>
      <w:r>
        <w:rPr>
          <w:color w:val="000000"/>
          <w:sz w:val="27"/>
          <w:szCs w:val="27"/>
        </w:rPr>
        <w:softHyphen/>
        <w:t>мощь?</w:t>
      </w:r>
    </w:p>
    <w:p w14:paraId="3B6A6DE7" w14:textId="77777777" w:rsidR="004E2D25" w:rsidRDefault="004E2D25" w:rsidP="004E2D25">
      <w:pPr>
        <w:pStyle w:val="a3"/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3. Какими принципами следует руководствоваться при оказании первой медицинской помощи?</w:t>
      </w:r>
    </w:p>
    <w:p w14:paraId="7D07072A" w14:textId="77777777" w:rsidR="004E2D25" w:rsidRDefault="004E2D25" w:rsidP="004E2D25">
      <w:pPr>
        <w:pStyle w:val="a3"/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4. Что необходимо установить при первом осмотре пострадавше</w:t>
      </w:r>
      <w:r>
        <w:rPr>
          <w:color w:val="000000"/>
          <w:sz w:val="27"/>
          <w:szCs w:val="27"/>
        </w:rPr>
        <w:softHyphen/>
        <w:t>го?</w:t>
      </w:r>
    </w:p>
    <w:p w14:paraId="11AAC4B5" w14:textId="77777777" w:rsidR="004E2D25" w:rsidRDefault="004E2D25" w:rsidP="004E2D25">
      <w:pPr>
        <w:pStyle w:val="a3"/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5.Каковы признаки жизни?</w:t>
      </w:r>
    </w:p>
    <w:p w14:paraId="0BAA523F" w14:textId="77777777" w:rsidR="004E2D25" w:rsidRPr="004E2D25" w:rsidRDefault="004E2D25" w:rsidP="004E2D25">
      <w:pPr>
        <w:spacing w:before="240" w:line="254" w:lineRule="auto"/>
        <w:rPr>
          <w:rFonts w:ascii="Calibri" w:eastAsia="Calibri" w:hAnsi="Calibri" w:cs="Times New Roman"/>
        </w:rPr>
      </w:pPr>
      <w:r w:rsidRPr="004E2D25">
        <w:rPr>
          <w:rFonts w:ascii="Times New Roman" w:eastAsia="Calibri" w:hAnsi="Times New Roman" w:cs="Times New Roman"/>
          <w:color w:val="FF0000"/>
          <w:sz w:val="32"/>
          <w:szCs w:val="32"/>
        </w:rPr>
        <w:t>Внимание!</w:t>
      </w:r>
      <w:r w:rsidRPr="004E2D2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2021F81B" w14:textId="77777777" w:rsidR="004E2D25" w:rsidRPr="004E2D25" w:rsidRDefault="004E2D25" w:rsidP="004E2D25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E2D25">
        <w:rPr>
          <w:rFonts w:ascii="Times New Roman" w:eastAsia="Calibri" w:hAnsi="Times New Roman" w:cs="Times New Roman"/>
          <w:color w:val="FF0000"/>
          <w:sz w:val="24"/>
          <w:szCs w:val="24"/>
        </w:rPr>
        <w:t>Ликвидируем задолженности</w:t>
      </w:r>
    </w:p>
    <w:p w14:paraId="39E97F2F" w14:textId="77777777" w:rsidR="004E2D25" w:rsidRPr="004E2D25" w:rsidRDefault="004E2D25" w:rsidP="004E2D25">
      <w:pPr>
        <w:spacing w:before="24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4E2D25" w:rsidRPr="004E2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8A"/>
    <w:rsid w:val="004E2D25"/>
    <w:rsid w:val="008C6298"/>
    <w:rsid w:val="009B6E8A"/>
    <w:rsid w:val="00B5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09C0C"/>
  <w15:chartTrackingRefBased/>
  <w15:docId w15:val="{E87A3701-1C7C-4BB6-B79F-2A49E196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5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tyaevi.ucoz.ru/index/4_1_istorija_sozdanija_vooruzhennykh_sil_rossijskoj_federacii/0-2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2020-03-27T02:57:00Z</dcterms:created>
  <dcterms:modified xsi:type="dcterms:W3CDTF">2020-03-27T03:14:00Z</dcterms:modified>
</cp:coreProperties>
</file>