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F80074" w14:textId="76202B86" w:rsidR="001B289B" w:rsidRPr="001B289B" w:rsidRDefault="001B289B" w:rsidP="001B289B">
      <w:pPr>
        <w:shd w:val="clear" w:color="auto" w:fill="FFFFFF"/>
        <w:suppressAutoHyphens w:val="0"/>
        <w:spacing w:after="160" w:line="360" w:lineRule="atLeast"/>
        <w:jc w:val="both"/>
        <w:outlineLvl w:val="1"/>
        <w:rPr>
          <w:rFonts w:cs="Times New Roman"/>
          <w:b/>
          <w:bCs/>
          <w:sz w:val="28"/>
          <w:szCs w:val="28"/>
          <w:lang w:eastAsia="ru-RU"/>
        </w:rPr>
      </w:pPr>
      <w:r w:rsidRPr="001B289B">
        <w:rPr>
          <w:rFonts w:cs="Times New Roman"/>
          <w:b/>
          <w:bCs/>
          <w:sz w:val="28"/>
          <w:szCs w:val="28"/>
          <w:lang w:eastAsia="ru-RU"/>
        </w:rPr>
        <w:t>Задание на 1</w:t>
      </w:r>
      <w:r>
        <w:rPr>
          <w:rFonts w:cs="Times New Roman"/>
          <w:b/>
          <w:bCs/>
          <w:sz w:val="28"/>
          <w:szCs w:val="28"/>
          <w:lang w:eastAsia="ru-RU"/>
        </w:rPr>
        <w:t>5</w:t>
      </w:r>
      <w:r w:rsidRPr="001B289B">
        <w:rPr>
          <w:rFonts w:cs="Times New Roman"/>
          <w:b/>
          <w:bCs/>
          <w:sz w:val="28"/>
          <w:szCs w:val="28"/>
          <w:lang w:eastAsia="ru-RU"/>
        </w:rPr>
        <w:t xml:space="preserve">.04.20 </w:t>
      </w:r>
      <w:r>
        <w:rPr>
          <w:rFonts w:cs="Times New Roman"/>
          <w:b/>
          <w:bCs/>
          <w:sz w:val="28"/>
          <w:szCs w:val="28"/>
          <w:lang w:eastAsia="ru-RU"/>
        </w:rPr>
        <w:t xml:space="preserve">ПК-80 </w:t>
      </w:r>
      <w:r w:rsidRPr="001B289B">
        <w:rPr>
          <w:rFonts w:cs="Times New Roman"/>
          <w:b/>
          <w:bCs/>
          <w:sz w:val="28"/>
          <w:szCs w:val="28"/>
          <w:lang w:eastAsia="ru-RU"/>
        </w:rPr>
        <w:t xml:space="preserve">ОБЖ </w:t>
      </w:r>
    </w:p>
    <w:p w14:paraId="7F362280" w14:textId="77777777" w:rsidR="001B289B" w:rsidRPr="001B289B" w:rsidRDefault="001B289B" w:rsidP="001B289B">
      <w:pPr>
        <w:shd w:val="clear" w:color="auto" w:fill="FFFFFF"/>
        <w:suppressAutoHyphens w:val="0"/>
        <w:spacing w:before="240" w:after="240" w:line="360" w:lineRule="atLeast"/>
        <w:jc w:val="both"/>
        <w:outlineLvl w:val="1"/>
        <w:rPr>
          <w:rFonts w:cs="Times New Roman"/>
          <w:bCs/>
          <w:sz w:val="28"/>
          <w:szCs w:val="28"/>
          <w:lang w:eastAsia="ru-RU"/>
        </w:rPr>
      </w:pPr>
      <w:r w:rsidRPr="001B289B">
        <w:rPr>
          <w:rFonts w:cs="Times New Roman"/>
          <w:bCs/>
          <w:sz w:val="28"/>
          <w:szCs w:val="28"/>
          <w:lang w:eastAsia="ru-RU"/>
        </w:rPr>
        <w:t xml:space="preserve">Копируем ссылку, вставляем в поиск. Заходим на сайт. По стрелке в нижней части страницы (в левом углу) перемещаемся по страницам учебника. Знакомимся с теоретической частью. Отвечаем на вопросы. </w:t>
      </w:r>
    </w:p>
    <w:p w14:paraId="5AD689D4" w14:textId="77777777" w:rsidR="001B289B" w:rsidRPr="001B289B" w:rsidRDefault="001B289B" w:rsidP="001B289B">
      <w:pPr>
        <w:shd w:val="clear" w:color="auto" w:fill="FFFFFF"/>
        <w:suppressAutoHyphens w:val="0"/>
        <w:spacing w:before="240" w:after="240" w:line="360" w:lineRule="atLeast"/>
        <w:jc w:val="both"/>
        <w:outlineLvl w:val="1"/>
        <w:rPr>
          <w:rFonts w:cs="Times New Roman"/>
          <w:color w:val="FF0000"/>
          <w:sz w:val="28"/>
          <w:szCs w:val="28"/>
          <w:lang w:eastAsia="ru-RU"/>
        </w:rPr>
      </w:pPr>
      <w:r w:rsidRPr="001B289B">
        <w:rPr>
          <w:rFonts w:cs="Times New Roman"/>
          <w:b/>
          <w:bCs/>
          <w:sz w:val="28"/>
          <w:szCs w:val="28"/>
          <w:lang w:eastAsia="ru-RU"/>
        </w:rPr>
        <w:t xml:space="preserve">Сайт учебника: </w:t>
      </w:r>
      <w:hyperlink r:id="rId5" w:tgtFrame="_blank" w:history="1">
        <w:r w:rsidRPr="001B289B">
          <w:rPr>
            <w:rFonts w:cs="Times New Roman"/>
            <w:b/>
            <w:bCs/>
            <w:color w:val="FF0000"/>
            <w:sz w:val="28"/>
            <w:szCs w:val="28"/>
            <w:lang w:val="en-US" w:eastAsia="ru-RU"/>
          </w:rPr>
          <w:t>mityaevi</w:t>
        </w:r>
        <w:r w:rsidRPr="001B289B">
          <w:rPr>
            <w:rFonts w:cs="Times New Roman"/>
            <w:b/>
            <w:bCs/>
            <w:color w:val="FF0000"/>
            <w:sz w:val="28"/>
            <w:szCs w:val="28"/>
            <w:lang w:eastAsia="ru-RU"/>
          </w:rPr>
          <w:t>.</w:t>
        </w:r>
        <w:r w:rsidRPr="001B289B">
          <w:rPr>
            <w:rFonts w:cs="Times New Roman"/>
            <w:b/>
            <w:bCs/>
            <w:color w:val="FF0000"/>
            <w:sz w:val="28"/>
            <w:szCs w:val="28"/>
            <w:lang w:val="en-US" w:eastAsia="ru-RU"/>
          </w:rPr>
          <w:t>ucoz</w:t>
        </w:r>
        <w:r w:rsidRPr="001B289B">
          <w:rPr>
            <w:rFonts w:cs="Times New Roman"/>
            <w:b/>
            <w:bCs/>
            <w:color w:val="FF0000"/>
            <w:sz w:val="28"/>
            <w:szCs w:val="28"/>
            <w:lang w:eastAsia="ru-RU"/>
          </w:rPr>
          <w:t>.</w:t>
        </w:r>
        <w:r w:rsidRPr="001B289B">
          <w:rPr>
            <w:rFonts w:cs="Times New Roman"/>
            <w:b/>
            <w:bCs/>
            <w:color w:val="FF0000"/>
            <w:sz w:val="28"/>
            <w:szCs w:val="28"/>
            <w:lang w:val="en-US" w:eastAsia="ru-RU"/>
          </w:rPr>
          <w:t>ru</w:t>
        </w:r>
      </w:hyperlink>
      <w:r w:rsidRPr="001B289B">
        <w:rPr>
          <w:rFonts w:cs="Times New Roman"/>
          <w:color w:val="FF0000"/>
          <w:sz w:val="28"/>
          <w:szCs w:val="28"/>
          <w:lang w:eastAsia="ru-RU"/>
        </w:rPr>
        <w:t>›</w:t>
      </w:r>
      <w:hyperlink r:id="rId6" w:tgtFrame="_blank" w:history="1">
        <w:r w:rsidRPr="001B289B">
          <w:rPr>
            <w:rFonts w:cs="Times New Roman"/>
            <w:color w:val="FF0000"/>
            <w:sz w:val="28"/>
            <w:szCs w:val="28"/>
            <w:lang w:val="en-US" w:eastAsia="ru-RU"/>
          </w:rPr>
          <w:t>index</w:t>
        </w:r>
        <w:r w:rsidRPr="001B289B">
          <w:rPr>
            <w:rFonts w:cs="Times New Roman"/>
            <w:color w:val="FF0000"/>
            <w:sz w:val="28"/>
            <w:szCs w:val="28"/>
            <w:lang w:eastAsia="ru-RU"/>
          </w:rPr>
          <w:t>…</w:t>
        </w:r>
        <w:r w:rsidRPr="001B289B">
          <w:rPr>
            <w:rFonts w:cs="Times New Roman"/>
            <w:color w:val="FF0000"/>
            <w:sz w:val="28"/>
            <w:szCs w:val="28"/>
            <w:lang w:val="en-US" w:eastAsia="ru-RU"/>
          </w:rPr>
          <w:t>sozdanija</w:t>
        </w:r>
        <w:r w:rsidRPr="001B289B">
          <w:rPr>
            <w:rFonts w:cs="Times New Roman"/>
            <w:color w:val="FF0000"/>
            <w:sz w:val="28"/>
            <w:szCs w:val="28"/>
            <w:lang w:eastAsia="ru-RU"/>
          </w:rPr>
          <w:t>…</w:t>
        </w:r>
        <w:r w:rsidRPr="001B289B">
          <w:rPr>
            <w:rFonts w:cs="Times New Roman"/>
            <w:color w:val="FF0000"/>
            <w:sz w:val="28"/>
            <w:szCs w:val="28"/>
            <w:lang w:val="en-US" w:eastAsia="ru-RU"/>
          </w:rPr>
          <w:t>sil</w:t>
        </w:r>
        <w:r w:rsidRPr="001B289B">
          <w:rPr>
            <w:rFonts w:cs="Times New Roman"/>
            <w:color w:val="FF0000"/>
            <w:sz w:val="28"/>
            <w:szCs w:val="28"/>
            <w:lang w:eastAsia="ru-RU"/>
          </w:rPr>
          <w:t>…</w:t>
        </w:r>
        <w:r w:rsidRPr="001B289B">
          <w:rPr>
            <w:rFonts w:cs="Times New Roman"/>
            <w:color w:val="FF0000"/>
            <w:sz w:val="28"/>
            <w:szCs w:val="28"/>
            <w:lang w:val="en-US" w:eastAsia="ru-RU"/>
          </w:rPr>
          <w:t>federacii</w:t>
        </w:r>
        <w:r w:rsidRPr="001B289B">
          <w:rPr>
            <w:rFonts w:cs="Times New Roman"/>
            <w:color w:val="FF0000"/>
            <w:sz w:val="28"/>
            <w:szCs w:val="28"/>
            <w:lang w:eastAsia="ru-RU"/>
          </w:rPr>
          <w:t>…277</w:t>
        </w:r>
      </w:hyperlink>
      <w:r w:rsidRPr="001B289B">
        <w:rPr>
          <w:rFonts w:cs="Times New Roman"/>
          <w:color w:val="FF0000"/>
          <w:sz w:val="28"/>
          <w:szCs w:val="28"/>
          <w:lang w:eastAsia="ru-RU"/>
        </w:rPr>
        <w:t xml:space="preserve"> </w:t>
      </w:r>
    </w:p>
    <w:p w14:paraId="73726833" w14:textId="77777777" w:rsidR="001B289B" w:rsidRPr="001B289B" w:rsidRDefault="001B289B" w:rsidP="001B289B">
      <w:pPr>
        <w:shd w:val="clear" w:color="auto" w:fill="FFFFFF"/>
        <w:suppressAutoHyphens w:val="0"/>
        <w:spacing w:line="360" w:lineRule="atLeast"/>
        <w:jc w:val="both"/>
        <w:outlineLvl w:val="1"/>
        <w:rPr>
          <w:rFonts w:cs="Times New Roman"/>
          <w:bCs/>
          <w:color w:val="FF0000"/>
          <w:sz w:val="28"/>
          <w:szCs w:val="28"/>
          <w:lang w:eastAsia="ru-RU"/>
        </w:rPr>
      </w:pPr>
      <w:r w:rsidRPr="001B289B">
        <w:rPr>
          <w:rFonts w:cs="Times New Roman"/>
          <w:bCs/>
          <w:color w:val="FF0000"/>
          <w:sz w:val="28"/>
          <w:szCs w:val="28"/>
          <w:lang w:eastAsia="ru-RU"/>
        </w:rPr>
        <w:t xml:space="preserve">Внимание! </w:t>
      </w:r>
      <w:r w:rsidRPr="001B289B">
        <w:rPr>
          <w:rFonts w:cs="Times New Roman"/>
          <w:bCs/>
          <w:sz w:val="28"/>
          <w:szCs w:val="28"/>
          <w:lang w:eastAsia="ru-RU"/>
        </w:rPr>
        <w:t xml:space="preserve">Товарищи студенты. В последующие дни </w:t>
      </w:r>
      <w:r w:rsidRPr="001B289B">
        <w:rPr>
          <w:rFonts w:cs="Times New Roman"/>
          <w:bCs/>
          <w:color w:val="FF0000"/>
          <w:sz w:val="28"/>
          <w:szCs w:val="28"/>
          <w:lang w:eastAsia="ru-RU"/>
        </w:rPr>
        <w:t xml:space="preserve">работаем в ВКонтакте </w:t>
      </w:r>
    </w:p>
    <w:p w14:paraId="071452BC" w14:textId="77777777" w:rsidR="001B289B" w:rsidRPr="001B289B" w:rsidRDefault="001B289B" w:rsidP="001B289B">
      <w:pPr>
        <w:shd w:val="clear" w:color="auto" w:fill="FFFFFF"/>
        <w:suppressAutoHyphens w:val="0"/>
        <w:spacing w:line="360" w:lineRule="atLeast"/>
        <w:jc w:val="both"/>
        <w:outlineLvl w:val="1"/>
        <w:rPr>
          <w:rFonts w:cs="Times New Roman"/>
          <w:bCs/>
          <w:color w:val="FF0000"/>
          <w:sz w:val="28"/>
          <w:szCs w:val="28"/>
          <w:lang w:eastAsia="ru-RU"/>
        </w:rPr>
      </w:pPr>
      <w:r w:rsidRPr="001B289B">
        <w:rPr>
          <w:rFonts w:cs="Times New Roman"/>
          <w:bCs/>
          <w:color w:val="FF0000"/>
          <w:sz w:val="28"/>
          <w:szCs w:val="28"/>
          <w:lang w:eastAsia="ru-RU"/>
        </w:rPr>
        <w:t xml:space="preserve">В Контакте создано сообщество ОБЖ НМК. Нужно добавиться всей группе. В своей беседе. На мою личку, ничего не отправлять, без моего разрешения. Работы учитываться не будут. </w:t>
      </w:r>
    </w:p>
    <w:p w14:paraId="31B6A07C" w14:textId="77777777" w:rsidR="001B289B" w:rsidRPr="001B289B" w:rsidRDefault="001B289B" w:rsidP="001B289B">
      <w:pPr>
        <w:shd w:val="clear" w:color="auto" w:fill="FFFFFF"/>
        <w:suppressAutoHyphens w:val="0"/>
        <w:spacing w:before="240" w:line="360" w:lineRule="atLeast"/>
        <w:jc w:val="both"/>
        <w:outlineLvl w:val="1"/>
        <w:rPr>
          <w:rFonts w:cs="Times New Roman"/>
          <w:bCs/>
          <w:color w:val="FF0000"/>
          <w:sz w:val="28"/>
          <w:szCs w:val="28"/>
          <w:lang w:eastAsia="ru-RU"/>
        </w:rPr>
      </w:pPr>
      <w:r w:rsidRPr="001B289B">
        <w:rPr>
          <w:rFonts w:cs="Times New Roman"/>
          <w:bCs/>
          <w:sz w:val="28"/>
          <w:szCs w:val="28"/>
          <w:lang w:eastAsia="ru-RU"/>
        </w:rPr>
        <w:t xml:space="preserve">Ссылка на сообщество: </w:t>
      </w:r>
      <w:hyperlink r:id="rId7" w:history="1">
        <w:r w:rsidRPr="001B289B">
          <w:rPr>
            <w:rFonts w:cs="Times New Roman"/>
            <w:bCs/>
            <w:color w:val="FF0000"/>
            <w:sz w:val="28"/>
            <w:szCs w:val="28"/>
            <w:lang w:val="en-US" w:eastAsia="ru-RU"/>
          </w:rPr>
          <w:t>https</w:t>
        </w:r>
        <w:r w:rsidRPr="001B289B">
          <w:rPr>
            <w:rFonts w:cs="Times New Roman"/>
            <w:bCs/>
            <w:color w:val="FF0000"/>
            <w:sz w:val="28"/>
            <w:szCs w:val="28"/>
            <w:lang w:eastAsia="ru-RU"/>
          </w:rPr>
          <w:t>://</w:t>
        </w:r>
        <w:r w:rsidRPr="001B289B">
          <w:rPr>
            <w:rFonts w:cs="Times New Roman"/>
            <w:bCs/>
            <w:color w:val="FF0000"/>
            <w:sz w:val="28"/>
            <w:szCs w:val="28"/>
            <w:lang w:val="en-US" w:eastAsia="ru-RU"/>
          </w:rPr>
          <w:t>vk</w:t>
        </w:r>
        <w:r w:rsidRPr="001B289B">
          <w:rPr>
            <w:rFonts w:cs="Times New Roman"/>
            <w:bCs/>
            <w:color w:val="FF0000"/>
            <w:sz w:val="28"/>
            <w:szCs w:val="28"/>
            <w:lang w:eastAsia="ru-RU"/>
          </w:rPr>
          <w:t>.</w:t>
        </w:r>
        <w:r w:rsidRPr="001B289B">
          <w:rPr>
            <w:rFonts w:cs="Times New Roman"/>
            <w:bCs/>
            <w:color w:val="FF0000"/>
            <w:sz w:val="28"/>
            <w:szCs w:val="28"/>
            <w:lang w:val="en-US" w:eastAsia="ru-RU"/>
          </w:rPr>
          <w:t>com</w:t>
        </w:r>
        <w:r w:rsidRPr="001B289B">
          <w:rPr>
            <w:rFonts w:cs="Times New Roman"/>
            <w:bCs/>
            <w:color w:val="FF0000"/>
            <w:sz w:val="28"/>
            <w:szCs w:val="28"/>
            <w:lang w:eastAsia="ru-RU"/>
          </w:rPr>
          <w:t>/</w:t>
        </w:r>
        <w:r w:rsidRPr="001B289B">
          <w:rPr>
            <w:rFonts w:cs="Times New Roman"/>
            <w:bCs/>
            <w:color w:val="FF0000"/>
            <w:sz w:val="28"/>
            <w:szCs w:val="28"/>
            <w:lang w:val="en-US" w:eastAsia="ru-RU"/>
          </w:rPr>
          <w:t>publik</w:t>
        </w:r>
        <w:r w:rsidRPr="001B289B">
          <w:rPr>
            <w:rFonts w:cs="Times New Roman"/>
            <w:bCs/>
            <w:color w:val="FF0000"/>
            <w:sz w:val="28"/>
            <w:szCs w:val="28"/>
            <w:lang w:eastAsia="ru-RU"/>
          </w:rPr>
          <w:t>193318856</w:t>
        </w:r>
      </w:hyperlink>
      <w:r w:rsidRPr="001B289B">
        <w:rPr>
          <w:rFonts w:cs="Times New Roman"/>
          <w:bCs/>
          <w:color w:val="FF0000"/>
          <w:sz w:val="28"/>
          <w:szCs w:val="28"/>
          <w:lang w:eastAsia="ru-RU"/>
        </w:rPr>
        <w:t xml:space="preserve"> </w:t>
      </w:r>
    </w:p>
    <w:p w14:paraId="463772A3" w14:textId="7B4EA4C2" w:rsidR="001B289B" w:rsidRPr="001B289B" w:rsidRDefault="001B289B" w:rsidP="001B289B">
      <w:pPr>
        <w:tabs>
          <w:tab w:val="left" w:pos="754"/>
        </w:tabs>
        <w:suppressAutoHyphens w:val="0"/>
        <w:spacing w:after="240"/>
        <w:ind w:right="23"/>
        <w:rPr>
          <w:rFonts w:eastAsia="Century Schoolbook" w:cs="Times New Roman"/>
          <w:b/>
          <w:color w:val="FF0000"/>
          <w:sz w:val="28"/>
          <w:szCs w:val="28"/>
          <w:shd w:val="clear" w:color="auto" w:fill="FFFFFF"/>
          <w:lang w:eastAsia="ru-RU"/>
        </w:rPr>
      </w:pPr>
      <w:r w:rsidRPr="001B289B">
        <w:rPr>
          <w:sz w:val="28"/>
          <w:szCs w:val="28"/>
        </w:rPr>
        <w:t xml:space="preserve">Строевой устав ВС РФ </w:t>
      </w:r>
      <w:hyperlink r:id="rId8" w:history="1">
        <w:r w:rsidRPr="001B289B">
          <w:rPr>
            <w:color w:val="FF0000"/>
            <w:sz w:val="28"/>
            <w:szCs w:val="28"/>
          </w:rPr>
          <w:t>https://legalacts.ru/doc/stroevoi-ustav-vooruzhennykh-sil-rossiiskoi-federatsii-utv/</w:t>
        </w:r>
      </w:hyperlink>
      <w:r w:rsidRPr="001B289B">
        <w:rPr>
          <w:color w:val="FF0000"/>
          <w:sz w:val="28"/>
          <w:szCs w:val="28"/>
        </w:rPr>
        <w:t xml:space="preserve"> </w:t>
      </w:r>
    </w:p>
    <w:p w14:paraId="57D03723" w14:textId="77777777" w:rsidR="00CD70CC" w:rsidRPr="00CD70CC" w:rsidRDefault="00CD70CC" w:rsidP="00D403D2">
      <w:pPr>
        <w:pStyle w:val="pcenter"/>
        <w:spacing w:before="0" w:beforeAutospacing="0" w:after="0" w:afterAutospacing="0" w:line="330" w:lineRule="atLeast"/>
        <w:jc w:val="both"/>
        <w:textAlignment w:val="baseline"/>
        <w:rPr>
          <w:b/>
          <w:color w:val="000000"/>
          <w:sz w:val="23"/>
          <w:szCs w:val="23"/>
        </w:rPr>
      </w:pPr>
      <w:r w:rsidRPr="00CD70CC">
        <w:rPr>
          <w:b/>
          <w:color w:val="000000"/>
          <w:sz w:val="23"/>
          <w:szCs w:val="23"/>
        </w:rPr>
        <w:t xml:space="preserve">Глава 4 </w:t>
      </w:r>
    </w:p>
    <w:p w14:paraId="69E00D55" w14:textId="77777777" w:rsidR="00CD70CC" w:rsidRPr="005231A6" w:rsidRDefault="00CD70CC" w:rsidP="00D403D2">
      <w:pPr>
        <w:pStyle w:val="pcenter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3"/>
          <w:szCs w:val="23"/>
        </w:rPr>
      </w:pPr>
      <w:bookmarkStart w:id="0" w:name="100250"/>
      <w:bookmarkEnd w:id="0"/>
      <w:r w:rsidRPr="005231A6">
        <w:rPr>
          <w:color w:val="000000"/>
          <w:sz w:val="23"/>
          <w:szCs w:val="23"/>
        </w:rPr>
        <w:t xml:space="preserve">СТРОИ ОТДЕЛЕНИЯ, ВЗВОДА, РОТЫ, БАТАЛЬОНА И ПОЛКА </w:t>
      </w:r>
    </w:p>
    <w:p w14:paraId="536C6AFE" w14:textId="77777777" w:rsidR="00CD70CC" w:rsidRPr="005231A6" w:rsidRDefault="00CD70CC" w:rsidP="00D403D2">
      <w:pPr>
        <w:pStyle w:val="pcenter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3"/>
          <w:szCs w:val="23"/>
        </w:rPr>
      </w:pPr>
      <w:r w:rsidRPr="005231A6">
        <w:rPr>
          <w:color w:val="000000"/>
          <w:sz w:val="23"/>
          <w:szCs w:val="23"/>
        </w:rPr>
        <w:t xml:space="preserve">В ПЕШЕМ ПОРЯДКЕ </w:t>
      </w:r>
    </w:p>
    <w:p w14:paraId="01516872" w14:textId="77777777" w:rsidR="00CD70CC" w:rsidRPr="00CD70CC" w:rsidRDefault="00CD70CC" w:rsidP="00D403D2">
      <w:pPr>
        <w:pStyle w:val="pcenter"/>
        <w:spacing w:before="0" w:beforeAutospacing="0" w:after="0" w:afterAutospacing="0" w:line="330" w:lineRule="atLeast"/>
        <w:jc w:val="both"/>
        <w:textAlignment w:val="baseline"/>
        <w:rPr>
          <w:b/>
          <w:color w:val="000000"/>
          <w:sz w:val="23"/>
          <w:szCs w:val="23"/>
        </w:rPr>
      </w:pPr>
      <w:r w:rsidRPr="00CD70CC">
        <w:rPr>
          <w:b/>
          <w:color w:val="000000"/>
          <w:sz w:val="23"/>
          <w:szCs w:val="23"/>
        </w:rPr>
        <w:t xml:space="preserve">2. СТРОИ ВЗВОДА </w:t>
      </w:r>
    </w:p>
    <w:p w14:paraId="2B208C8C" w14:textId="77777777" w:rsidR="00CD70CC" w:rsidRPr="005231A6" w:rsidRDefault="00CD70CC" w:rsidP="00D403D2">
      <w:pPr>
        <w:pStyle w:val="pcenter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color w:val="000000"/>
          <w:sz w:val="23"/>
          <w:szCs w:val="23"/>
        </w:rPr>
      </w:pPr>
      <w:bookmarkStart w:id="1" w:name="100330"/>
      <w:bookmarkEnd w:id="1"/>
      <w:r w:rsidRPr="005231A6">
        <w:rPr>
          <w:color w:val="000000"/>
          <w:sz w:val="23"/>
          <w:szCs w:val="23"/>
        </w:rPr>
        <w:t xml:space="preserve">Развернутый строй </w:t>
      </w:r>
    </w:p>
    <w:p w14:paraId="1ABC9401" w14:textId="77777777" w:rsidR="00CD70CC" w:rsidRPr="005231A6" w:rsidRDefault="00CD70CC" w:rsidP="00D403D2">
      <w:pPr>
        <w:pStyle w:val="pcenter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color w:val="000000"/>
          <w:sz w:val="23"/>
          <w:szCs w:val="23"/>
        </w:rPr>
      </w:pPr>
      <w:r w:rsidRPr="005231A6">
        <w:rPr>
          <w:color w:val="000000"/>
          <w:sz w:val="23"/>
          <w:szCs w:val="23"/>
        </w:rPr>
        <w:t xml:space="preserve">Походный строй </w:t>
      </w:r>
    </w:p>
    <w:p w14:paraId="4F86B1BB" w14:textId="77777777" w:rsidR="00CD70CC" w:rsidRPr="005231A6" w:rsidRDefault="00CD70CC" w:rsidP="00D403D2">
      <w:pPr>
        <w:pStyle w:val="pcenter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color w:val="000000"/>
          <w:sz w:val="23"/>
          <w:szCs w:val="23"/>
        </w:rPr>
      </w:pPr>
      <w:r w:rsidRPr="005231A6">
        <w:rPr>
          <w:color w:val="000000"/>
          <w:sz w:val="23"/>
          <w:szCs w:val="23"/>
        </w:rPr>
        <w:t xml:space="preserve">Выполнение воинского приветствия в строю на месте и в движении </w:t>
      </w:r>
    </w:p>
    <w:p w14:paraId="7D5D4070" w14:textId="77777777" w:rsidR="00CD70CC" w:rsidRPr="00CD70CC" w:rsidRDefault="00CD70CC" w:rsidP="00D403D2">
      <w:pPr>
        <w:pStyle w:val="pcenter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color w:val="FF0000"/>
          <w:sz w:val="23"/>
          <w:szCs w:val="23"/>
        </w:rPr>
      </w:pPr>
      <w:r w:rsidRPr="00CD70CC">
        <w:rPr>
          <w:color w:val="FF0000"/>
          <w:sz w:val="23"/>
          <w:szCs w:val="23"/>
        </w:rPr>
        <w:t xml:space="preserve">Конспект статей 100-115 </w:t>
      </w:r>
    </w:p>
    <w:p w14:paraId="308998E0" w14:textId="77777777" w:rsidR="00CD70CC" w:rsidRPr="007F522A" w:rsidRDefault="00CD70CC" w:rsidP="00D403D2">
      <w:pPr>
        <w:pStyle w:val="18"/>
        <w:shd w:val="clear" w:color="auto" w:fill="auto"/>
        <w:tabs>
          <w:tab w:val="left" w:pos="754"/>
        </w:tabs>
        <w:spacing w:before="240" w:after="0" w:line="240" w:lineRule="auto"/>
        <w:ind w:right="20" w:firstLine="0"/>
        <w:jc w:val="both"/>
        <w:rPr>
          <w:rStyle w:val="7"/>
          <w:rFonts w:ascii="Times New Roman" w:hAnsi="Times New Roman" w:cs="Times New Roman"/>
          <w:color w:val="00B050"/>
          <w:sz w:val="24"/>
          <w:szCs w:val="24"/>
          <w:lang w:eastAsia="ru-RU"/>
        </w:rPr>
      </w:pPr>
      <w:r w:rsidRPr="007F522A">
        <w:rPr>
          <w:rStyle w:val="7"/>
          <w:rFonts w:ascii="Times New Roman" w:hAnsi="Times New Roman" w:cs="Times New Roman"/>
          <w:b/>
          <w:color w:val="00B050"/>
          <w:sz w:val="24"/>
          <w:szCs w:val="24"/>
          <w:lang w:eastAsia="ru-RU"/>
        </w:rPr>
        <w:t>Практическое занятие 14.</w:t>
      </w:r>
      <w:r w:rsidRPr="007F522A">
        <w:rPr>
          <w:rStyle w:val="7"/>
          <w:rFonts w:ascii="Times New Roman" w:hAnsi="Times New Roman" w:cs="Times New Roman"/>
          <w:color w:val="00B050"/>
          <w:sz w:val="24"/>
          <w:szCs w:val="24"/>
          <w:lang w:eastAsia="ru-RU"/>
        </w:rPr>
        <w:t xml:space="preserve"> </w:t>
      </w:r>
    </w:p>
    <w:p w14:paraId="29BA9D5F" w14:textId="77777777" w:rsidR="00CD70CC" w:rsidRPr="007F522A" w:rsidRDefault="00CD70CC" w:rsidP="00D403D2">
      <w:pPr>
        <w:tabs>
          <w:tab w:val="left" w:pos="730"/>
        </w:tabs>
        <w:suppressAutoHyphens w:val="0"/>
        <w:ind w:right="20"/>
        <w:jc w:val="both"/>
        <w:rPr>
          <w:rFonts w:eastAsia="Century Schoolbook" w:cs="Times New Roman"/>
          <w:color w:val="00B050"/>
          <w:shd w:val="clear" w:color="auto" w:fill="FFFFFF"/>
          <w:lang w:eastAsia="ru-RU"/>
        </w:rPr>
      </w:pPr>
      <w:r w:rsidRPr="007F522A">
        <w:rPr>
          <w:rFonts w:eastAsia="Century Schoolbook" w:cs="Times New Roman"/>
          <w:color w:val="00B050"/>
          <w:shd w:val="clear" w:color="auto" w:fill="FFFFFF"/>
          <w:lang w:eastAsia="ru-RU"/>
        </w:rPr>
        <w:t xml:space="preserve">Изучение и освоение методик проведения строевой подготовки. </w:t>
      </w:r>
    </w:p>
    <w:p w14:paraId="773410BD" w14:textId="77777777" w:rsidR="00CD70CC" w:rsidRDefault="00CD70CC" w:rsidP="00D403D2">
      <w:pPr>
        <w:pStyle w:val="18"/>
        <w:shd w:val="clear" w:color="auto" w:fill="auto"/>
        <w:tabs>
          <w:tab w:val="left" w:pos="754"/>
        </w:tabs>
        <w:spacing w:after="0" w:line="240" w:lineRule="auto"/>
        <w:ind w:right="20" w:firstLine="0"/>
        <w:jc w:val="both"/>
      </w:pPr>
      <w:r w:rsidRPr="007F522A">
        <w:rPr>
          <w:rFonts w:cs="Times New Roman"/>
          <w:color w:val="00B050"/>
          <w:shd w:val="clear" w:color="auto" w:fill="FFFFFF"/>
          <w:lang w:eastAsia="ru-RU"/>
        </w:rPr>
        <w:t>Строи взвода в пешем порядке.</w:t>
      </w:r>
      <w:r w:rsidRPr="007F522A">
        <w:rPr>
          <w:rFonts w:cs="Times New Roman"/>
          <w:color w:val="00B050"/>
        </w:rPr>
        <w:t xml:space="preserve"> Развернутый строй. Походный строй. </w:t>
      </w:r>
    </w:p>
    <w:p w14:paraId="7F706338" w14:textId="77777777" w:rsidR="00CD70CC" w:rsidRPr="005231A6" w:rsidRDefault="00CD70CC" w:rsidP="00D403D2">
      <w:pPr>
        <w:pStyle w:val="pcenter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3"/>
          <w:szCs w:val="23"/>
        </w:rPr>
      </w:pPr>
      <w:r w:rsidRPr="005231A6">
        <w:rPr>
          <w:color w:val="000000"/>
          <w:sz w:val="23"/>
          <w:szCs w:val="23"/>
        </w:rPr>
        <w:t>Глава 6</w:t>
      </w:r>
      <w:r>
        <w:rPr>
          <w:color w:val="000000"/>
          <w:sz w:val="23"/>
          <w:szCs w:val="23"/>
        </w:rPr>
        <w:t xml:space="preserve"> </w:t>
      </w:r>
    </w:p>
    <w:p w14:paraId="159B5495" w14:textId="77777777" w:rsidR="00CD70CC" w:rsidRPr="005231A6" w:rsidRDefault="00CD70CC" w:rsidP="00D403D2">
      <w:pPr>
        <w:pStyle w:val="pcenter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3"/>
          <w:szCs w:val="23"/>
        </w:rPr>
      </w:pPr>
      <w:bookmarkStart w:id="2" w:name="100554"/>
      <w:bookmarkEnd w:id="2"/>
      <w:r w:rsidRPr="005231A6">
        <w:rPr>
          <w:color w:val="000000"/>
          <w:sz w:val="23"/>
          <w:szCs w:val="23"/>
        </w:rPr>
        <w:t>СПОСОБЫ И ПРИЕМЫ ПЕРЕДВИЖЕНИЯ ЛИЧНОГО СОСТАВА ПОДРАЗДЕЛЕНИЙ</w:t>
      </w:r>
      <w:r>
        <w:rPr>
          <w:color w:val="000000"/>
          <w:sz w:val="23"/>
          <w:szCs w:val="23"/>
        </w:rPr>
        <w:t xml:space="preserve"> </w:t>
      </w:r>
    </w:p>
    <w:p w14:paraId="030887B6" w14:textId="77777777" w:rsidR="00CD70CC" w:rsidRPr="005231A6" w:rsidRDefault="00CD70CC" w:rsidP="00D403D2">
      <w:pPr>
        <w:pStyle w:val="pcenter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3"/>
          <w:szCs w:val="23"/>
        </w:rPr>
      </w:pPr>
      <w:r w:rsidRPr="005231A6">
        <w:rPr>
          <w:color w:val="000000"/>
          <w:sz w:val="23"/>
          <w:szCs w:val="23"/>
        </w:rPr>
        <w:t>В БОЮ ПРИ ДЕЙСТВИЯХ В ПЕШЕМ ПОРЯДКЕ</w:t>
      </w:r>
      <w:r>
        <w:rPr>
          <w:color w:val="000000"/>
          <w:sz w:val="23"/>
          <w:szCs w:val="23"/>
        </w:rPr>
        <w:t xml:space="preserve"> </w:t>
      </w:r>
    </w:p>
    <w:p w14:paraId="794B11B4" w14:textId="58FB3D9E" w:rsidR="00CD70CC" w:rsidRPr="005231A6" w:rsidRDefault="00CD70CC" w:rsidP="00D403D2">
      <w:pPr>
        <w:pStyle w:val="pcenter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П</w:t>
      </w:r>
      <w:r w:rsidRPr="005231A6">
        <w:rPr>
          <w:color w:val="000000"/>
          <w:sz w:val="23"/>
          <w:szCs w:val="23"/>
        </w:rPr>
        <w:t xml:space="preserve">риемы </w:t>
      </w:r>
      <w:r>
        <w:rPr>
          <w:color w:val="000000"/>
          <w:sz w:val="23"/>
          <w:szCs w:val="23"/>
        </w:rPr>
        <w:t>«</w:t>
      </w:r>
      <w:r w:rsidRPr="005231A6">
        <w:rPr>
          <w:color w:val="000000"/>
          <w:sz w:val="23"/>
          <w:szCs w:val="23"/>
        </w:rPr>
        <w:t>к бою</w:t>
      </w:r>
      <w:r>
        <w:rPr>
          <w:color w:val="000000"/>
          <w:sz w:val="23"/>
          <w:szCs w:val="23"/>
        </w:rPr>
        <w:t>»</w:t>
      </w:r>
      <w:r w:rsidRPr="005231A6">
        <w:rPr>
          <w:color w:val="000000"/>
          <w:sz w:val="23"/>
          <w:szCs w:val="23"/>
        </w:rPr>
        <w:t xml:space="preserve">, </w:t>
      </w:r>
      <w:r>
        <w:rPr>
          <w:color w:val="000000"/>
          <w:sz w:val="23"/>
          <w:szCs w:val="23"/>
        </w:rPr>
        <w:t>«</w:t>
      </w:r>
      <w:r w:rsidRPr="005231A6">
        <w:rPr>
          <w:color w:val="000000"/>
          <w:sz w:val="23"/>
          <w:szCs w:val="23"/>
        </w:rPr>
        <w:t>встать</w:t>
      </w:r>
      <w:r>
        <w:rPr>
          <w:color w:val="000000"/>
          <w:sz w:val="23"/>
          <w:szCs w:val="23"/>
        </w:rPr>
        <w:t xml:space="preserve">» </w:t>
      </w:r>
    </w:p>
    <w:p w14:paraId="4FF31643" w14:textId="24ECF5B4" w:rsidR="00CD70CC" w:rsidRPr="00D403D2" w:rsidRDefault="00D403D2" w:rsidP="00D403D2">
      <w:pPr>
        <w:pStyle w:val="a4"/>
        <w:numPr>
          <w:ilvl w:val="0"/>
          <w:numId w:val="3"/>
        </w:numPr>
        <w:jc w:val="both"/>
        <w:rPr>
          <w:rFonts w:cs="Times New Roman"/>
          <w:color w:val="000000"/>
          <w:sz w:val="23"/>
          <w:szCs w:val="23"/>
        </w:rPr>
      </w:pPr>
      <w:r w:rsidRPr="00D403D2">
        <w:rPr>
          <w:rFonts w:cs="Times New Roman"/>
          <w:color w:val="000000"/>
          <w:sz w:val="23"/>
          <w:szCs w:val="23"/>
        </w:rPr>
        <w:t>П</w:t>
      </w:r>
      <w:r w:rsidR="00CD70CC" w:rsidRPr="00D403D2">
        <w:rPr>
          <w:rFonts w:cs="Times New Roman"/>
          <w:color w:val="000000"/>
          <w:sz w:val="23"/>
          <w:szCs w:val="23"/>
        </w:rPr>
        <w:t xml:space="preserve">еребежки и переползание </w:t>
      </w:r>
    </w:p>
    <w:p w14:paraId="3BA9DA16" w14:textId="6BCAC06C" w:rsidR="00CD70CC" w:rsidRPr="005231A6" w:rsidRDefault="00D403D2" w:rsidP="00D403D2">
      <w:pPr>
        <w:pStyle w:val="pcenter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Д</w:t>
      </w:r>
      <w:r w:rsidR="00CD70CC" w:rsidRPr="005231A6">
        <w:rPr>
          <w:color w:val="000000"/>
          <w:sz w:val="23"/>
          <w:szCs w:val="23"/>
        </w:rPr>
        <w:t>ействия личного состава при внезапном</w:t>
      </w:r>
      <w:r>
        <w:rPr>
          <w:color w:val="000000"/>
          <w:sz w:val="23"/>
          <w:szCs w:val="23"/>
        </w:rPr>
        <w:t xml:space="preserve"> </w:t>
      </w:r>
      <w:r w:rsidR="00CD70CC" w:rsidRPr="005231A6">
        <w:rPr>
          <w:color w:val="000000"/>
          <w:sz w:val="23"/>
          <w:szCs w:val="23"/>
        </w:rPr>
        <w:t>нападении противника</w:t>
      </w:r>
      <w:r w:rsidR="00CD70CC">
        <w:rPr>
          <w:color w:val="000000"/>
          <w:sz w:val="23"/>
          <w:szCs w:val="23"/>
        </w:rPr>
        <w:t xml:space="preserve"> </w:t>
      </w:r>
    </w:p>
    <w:p w14:paraId="7E205E59" w14:textId="109C39F1" w:rsidR="00CD70CC" w:rsidRPr="00D403D2" w:rsidRDefault="00D403D2" w:rsidP="00D403D2">
      <w:pPr>
        <w:pStyle w:val="pcenter"/>
        <w:numPr>
          <w:ilvl w:val="0"/>
          <w:numId w:val="3"/>
        </w:numPr>
        <w:spacing w:before="0" w:beforeAutospacing="0" w:after="180" w:afterAutospacing="0"/>
        <w:jc w:val="both"/>
        <w:textAlignment w:val="baseline"/>
        <w:rPr>
          <w:color w:val="FF0000"/>
          <w:sz w:val="23"/>
          <w:szCs w:val="23"/>
        </w:rPr>
      </w:pPr>
      <w:r w:rsidRPr="00D403D2">
        <w:rPr>
          <w:color w:val="FF0000"/>
          <w:sz w:val="23"/>
          <w:szCs w:val="23"/>
        </w:rPr>
        <w:t>К</w:t>
      </w:r>
      <w:r w:rsidR="00CD70CC" w:rsidRPr="00D403D2">
        <w:rPr>
          <w:color w:val="FF0000"/>
          <w:sz w:val="23"/>
          <w:szCs w:val="23"/>
        </w:rPr>
        <w:t xml:space="preserve">онспект статей 168-178 </w:t>
      </w:r>
    </w:p>
    <w:p w14:paraId="17BB3735" w14:textId="77777777" w:rsidR="00CD70CC" w:rsidRPr="007F522A" w:rsidRDefault="00CD70CC" w:rsidP="00D403D2">
      <w:pPr>
        <w:pStyle w:val="18"/>
        <w:shd w:val="clear" w:color="auto" w:fill="auto"/>
        <w:tabs>
          <w:tab w:val="left" w:pos="754"/>
        </w:tabs>
        <w:spacing w:before="240" w:after="0" w:line="240" w:lineRule="auto"/>
        <w:ind w:right="20" w:firstLine="0"/>
        <w:jc w:val="both"/>
        <w:rPr>
          <w:rStyle w:val="7"/>
          <w:rFonts w:ascii="Times New Roman" w:hAnsi="Times New Roman" w:cs="Times New Roman"/>
          <w:color w:val="00B050"/>
          <w:sz w:val="24"/>
          <w:szCs w:val="24"/>
          <w:lang w:eastAsia="ru-RU"/>
        </w:rPr>
      </w:pPr>
      <w:r w:rsidRPr="007F522A">
        <w:rPr>
          <w:rStyle w:val="7"/>
          <w:rFonts w:ascii="Times New Roman" w:hAnsi="Times New Roman" w:cs="Times New Roman"/>
          <w:b/>
          <w:color w:val="00B050"/>
          <w:sz w:val="24"/>
          <w:szCs w:val="24"/>
          <w:lang w:eastAsia="ru-RU"/>
        </w:rPr>
        <w:t>Практическое занятие 15.</w:t>
      </w:r>
      <w:r w:rsidRPr="007F522A">
        <w:rPr>
          <w:rStyle w:val="7"/>
          <w:rFonts w:ascii="Times New Roman" w:hAnsi="Times New Roman" w:cs="Times New Roman"/>
          <w:color w:val="00B050"/>
          <w:sz w:val="24"/>
          <w:szCs w:val="24"/>
          <w:lang w:eastAsia="ru-RU"/>
        </w:rPr>
        <w:t xml:space="preserve"> </w:t>
      </w:r>
    </w:p>
    <w:p w14:paraId="0441BD68" w14:textId="77777777" w:rsidR="00CD70CC" w:rsidRPr="007F522A" w:rsidRDefault="00CD70CC" w:rsidP="00D403D2">
      <w:pPr>
        <w:tabs>
          <w:tab w:val="left" w:pos="730"/>
        </w:tabs>
        <w:suppressAutoHyphens w:val="0"/>
        <w:ind w:right="20"/>
        <w:jc w:val="both"/>
        <w:rPr>
          <w:rFonts w:eastAsia="Century Schoolbook" w:cs="Times New Roman"/>
          <w:color w:val="00B050"/>
          <w:shd w:val="clear" w:color="auto" w:fill="FFFFFF"/>
          <w:lang w:eastAsia="ru-RU"/>
        </w:rPr>
      </w:pPr>
      <w:r w:rsidRPr="007F522A">
        <w:rPr>
          <w:rFonts w:eastAsia="Century Schoolbook" w:cs="Times New Roman"/>
          <w:color w:val="00B050"/>
          <w:shd w:val="clear" w:color="auto" w:fill="FFFFFF"/>
          <w:lang w:eastAsia="ru-RU"/>
        </w:rPr>
        <w:t xml:space="preserve">Изучение и освоение методик проведения строевой подготовки. </w:t>
      </w:r>
    </w:p>
    <w:p w14:paraId="690BE764" w14:textId="592B1990" w:rsidR="00CD70CC" w:rsidRDefault="00CD70CC" w:rsidP="00D403D2">
      <w:pPr>
        <w:jc w:val="both"/>
        <w:rPr>
          <w:rFonts w:eastAsia="Century Schoolbook" w:cs="Times New Roman"/>
          <w:color w:val="00B050"/>
          <w:shd w:val="clear" w:color="auto" w:fill="FFFFFF"/>
          <w:lang w:eastAsia="ru-RU"/>
        </w:rPr>
      </w:pPr>
      <w:r w:rsidRPr="007F522A">
        <w:rPr>
          <w:rFonts w:eastAsia="Century Schoolbook" w:cs="Times New Roman"/>
          <w:color w:val="00B050"/>
          <w:shd w:val="clear" w:color="auto" w:fill="FFFFFF"/>
          <w:lang w:eastAsia="ru-RU"/>
        </w:rPr>
        <w:t xml:space="preserve">Способы и приемы передвижения личного состава подразделений в бою при действиях в пешем порядке. Приемы </w:t>
      </w:r>
      <w:r>
        <w:rPr>
          <w:rFonts w:eastAsia="Century Schoolbook" w:cs="Times New Roman"/>
          <w:color w:val="00B050"/>
          <w:shd w:val="clear" w:color="auto" w:fill="FFFFFF"/>
          <w:lang w:eastAsia="ru-RU"/>
        </w:rPr>
        <w:t>«</w:t>
      </w:r>
      <w:r w:rsidRPr="007F522A">
        <w:rPr>
          <w:rFonts w:eastAsia="Century Schoolbook" w:cs="Times New Roman"/>
          <w:color w:val="00B050"/>
          <w:shd w:val="clear" w:color="auto" w:fill="FFFFFF"/>
          <w:lang w:eastAsia="ru-RU"/>
        </w:rPr>
        <w:t>к бою</w:t>
      </w:r>
      <w:r>
        <w:rPr>
          <w:rFonts w:eastAsia="Century Schoolbook" w:cs="Times New Roman"/>
          <w:color w:val="00B050"/>
          <w:shd w:val="clear" w:color="auto" w:fill="FFFFFF"/>
          <w:lang w:eastAsia="ru-RU"/>
        </w:rPr>
        <w:t>»</w:t>
      </w:r>
      <w:r w:rsidRPr="007F522A">
        <w:rPr>
          <w:rFonts w:eastAsia="Century Schoolbook" w:cs="Times New Roman"/>
          <w:color w:val="00B050"/>
          <w:shd w:val="clear" w:color="auto" w:fill="FFFFFF"/>
          <w:lang w:eastAsia="ru-RU"/>
        </w:rPr>
        <w:t xml:space="preserve">, </w:t>
      </w:r>
      <w:r>
        <w:rPr>
          <w:rFonts w:eastAsia="Century Schoolbook" w:cs="Times New Roman"/>
          <w:color w:val="00B050"/>
          <w:shd w:val="clear" w:color="auto" w:fill="FFFFFF"/>
          <w:lang w:eastAsia="ru-RU"/>
        </w:rPr>
        <w:t>«</w:t>
      </w:r>
      <w:r w:rsidRPr="007F522A">
        <w:rPr>
          <w:rFonts w:eastAsia="Century Schoolbook" w:cs="Times New Roman"/>
          <w:color w:val="00B050"/>
          <w:shd w:val="clear" w:color="auto" w:fill="FFFFFF"/>
          <w:lang w:eastAsia="ru-RU"/>
        </w:rPr>
        <w:t>встать</w:t>
      </w:r>
      <w:r>
        <w:rPr>
          <w:rFonts w:eastAsia="Century Schoolbook" w:cs="Times New Roman"/>
          <w:color w:val="00B050"/>
          <w:shd w:val="clear" w:color="auto" w:fill="FFFFFF"/>
          <w:lang w:eastAsia="ru-RU"/>
        </w:rPr>
        <w:t>»</w:t>
      </w:r>
      <w:r w:rsidRPr="007F522A">
        <w:rPr>
          <w:rFonts w:eastAsia="Century Schoolbook" w:cs="Times New Roman"/>
          <w:color w:val="00B050"/>
          <w:shd w:val="clear" w:color="auto" w:fill="FFFFFF"/>
          <w:lang w:eastAsia="ru-RU"/>
        </w:rPr>
        <w:t xml:space="preserve">. </w:t>
      </w:r>
    </w:p>
    <w:p w14:paraId="3BF903F2" w14:textId="54DF9BC3" w:rsidR="00CD70CC" w:rsidRPr="00D403D2" w:rsidRDefault="00D403D2" w:rsidP="00D403D2">
      <w:pPr>
        <w:pStyle w:val="18"/>
        <w:shd w:val="clear" w:color="auto" w:fill="auto"/>
        <w:tabs>
          <w:tab w:val="left" w:pos="754"/>
        </w:tabs>
        <w:spacing w:before="240" w:after="0" w:line="240" w:lineRule="auto"/>
        <w:ind w:right="20" w:firstLine="0"/>
        <w:jc w:val="both"/>
        <w:rPr>
          <w:color w:val="FF0000"/>
        </w:rPr>
      </w:pPr>
      <w:r>
        <w:rPr>
          <w:color w:val="FF0000"/>
        </w:rPr>
        <w:t xml:space="preserve">Внимание! Конспекты подписываем в соответствии с методическими рекомендациями. Фото конспектов размещаем в вертикальном положении. Внимательно читайте мои комментарии в беседе. Конспектирование осуществляется в процессе проведения занятий в часы по расписанию. </w:t>
      </w:r>
      <w:bookmarkStart w:id="3" w:name="_GoBack"/>
      <w:bookmarkEnd w:id="3"/>
    </w:p>
    <w:sectPr w:rsidR="00CD70CC" w:rsidRPr="00D403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altName w:val="Century Schoolbook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3947D0"/>
    <w:multiLevelType w:val="hybridMultilevel"/>
    <w:tmpl w:val="6E3A1706"/>
    <w:lvl w:ilvl="0" w:tplc="0096ED3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2C4266"/>
    <w:multiLevelType w:val="hybridMultilevel"/>
    <w:tmpl w:val="EE4448AA"/>
    <w:lvl w:ilvl="0" w:tplc="0096ED3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915024"/>
    <w:multiLevelType w:val="hybridMultilevel"/>
    <w:tmpl w:val="52982B72"/>
    <w:lvl w:ilvl="0" w:tplc="0096ED3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B4B"/>
    <w:rsid w:val="001B289B"/>
    <w:rsid w:val="002E1B4B"/>
    <w:rsid w:val="00403C65"/>
    <w:rsid w:val="00CD70CC"/>
    <w:rsid w:val="00D40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FA150"/>
  <w15:chartTrackingRefBased/>
  <w15:docId w15:val="{24D1E5FC-C5D1-4713-B414-CA3E86376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B289B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8"/>
    <w:rsid w:val="001B289B"/>
    <w:rPr>
      <w:rFonts w:ascii="Century Schoolbook" w:eastAsia="Century Schoolbook" w:hAnsi="Century Schoolbook" w:cs="Century Schoolbook"/>
      <w:shd w:val="clear" w:color="auto" w:fill="FFFFFF"/>
    </w:rPr>
  </w:style>
  <w:style w:type="paragraph" w:customStyle="1" w:styleId="18">
    <w:name w:val="Основной текст18"/>
    <w:basedOn w:val="a"/>
    <w:link w:val="a3"/>
    <w:rsid w:val="001B289B"/>
    <w:pPr>
      <w:shd w:val="clear" w:color="auto" w:fill="FFFFFF"/>
      <w:suppressAutoHyphens w:val="0"/>
      <w:spacing w:after="1680" w:line="221" w:lineRule="exact"/>
      <w:ind w:hanging="520"/>
    </w:pPr>
    <w:rPr>
      <w:rFonts w:ascii="Century Schoolbook" w:eastAsia="Century Schoolbook" w:hAnsi="Century Schoolbook" w:cs="Century Schoolbook"/>
      <w:sz w:val="22"/>
      <w:szCs w:val="22"/>
      <w:lang w:eastAsia="en-US"/>
    </w:rPr>
  </w:style>
  <w:style w:type="character" w:customStyle="1" w:styleId="7">
    <w:name w:val="Основной текст7"/>
    <w:rsid w:val="001B289B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paragraph" w:styleId="a4">
    <w:name w:val="List Paragraph"/>
    <w:basedOn w:val="a"/>
    <w:uiPriority w:val="34"/>
    <w:qFormat/>
    <w:rsid w:val="00CD70CC"/>
    <w:pPr>
      <w:ind w:left="720"/>
      <w:contextualSpacing/>
    </w:pPr>
  </w:style>
  <w:style w:type="paragraph" w:customStyle="1" w:styleId="pcenter">
    <w:name w:val="pcenter"/>
    <w:basedOn w:val="a"/>
    <w:rsid w:val="00CD70CC"/>
    <w:pPr>
      <w:suppressAutoHyphens w:val="0"/>
      <w:spacing w:before="100" w:beforeAutospacing="1" w:after="100" w:afterAutospacing="1"/>
    </w:pPr>
    <w:rPr>
      <w:rFonts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doc/stroevoi-ustav-vooruzhennykh-sil-rossiiskoi-federatsii-utv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publik19331885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tyaevi.ucoz.ru/index/4_1_istorija_sozdanija_vooruzhennykh_sil_rossijskoj_federacii/0-277" TargetMode="External"/><Relationship Id="rId5" Type="http://schemas.openxmlformats.org/officeDocument/2006/relationships/hyperlink" Target="https://mityaevi.ucoz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Papa-pepa</dc:creator>
  <cp:keywords/>
  <dc:description/>
  <cp:lastModifiedBy>Papa-pepa</cp:lastModifiedBy>
  <cp:revision>3</cp:revision>
  <dcterms:created xsi:type="dcterms:W3CDTF">2020-04-14T21:11:00Z</dcterms:created>
  <dcterms:modified xsi:type="dcterms:W3CDTF">2020-04-14T21:44:00Z</dcterms:modified>
</cp:coreProperties>
</file>