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B69A6" w14:textId="77777777" w:rsidR="0051785D" w:rsidRPr="0049666F" w:rsidRDefault="0051785D" w:rsidP="0051785D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49666F">
        <w:rPr>
          <w:rFonts w:cs="Times New Roman"/>
          <w:b/>
          <w:bCs/>
          <w:sz w:val="28"/>
          <w:szCs w:val="28"/>
          <w:lang w:eastAsia="ru-RU"/>
        </w:rPr>
        <w:t>Задание на 1</w:t>
      </w:r>
      <w:r>
        <w:rPr>
          <w:rFonts w:cs="Times New Roman"/>
          <w:b/>
          <w:bCs/>
          <w:sz w:val="28"/>
          <w:szCs w:val="28"/>
          <w:lang w:eastAsia="ru-RU"/>
        </w:rPr>
        <w:t>3</w:t>
      </w:r>
      <w:r w:rsidRPr="0049666F">
        <w:rPr>
          <w:rFonts w:cs="Times New Roman"/>
          <w:b/>
          <w:bCs/>
          <w:sz w:val="28"/>
          <w:szCs w:val="28"/>
          <w:lang w:eastAsia="ru-RU"/>
        </w:rPr>
        <w:t>.04.20 ТСП-4</w:t>
      </w:r>
      <w:r>
        <w:rPr>
          <w:rFonts w:cs="Times New Roman"/>
          <w:b/>
          <w:bCs/>
          <w:sz w:val="28"/>
          <w:szCs w:val="28"/>
          <w:lang w:eastAsia="ru-RU"/>
        </w:rPr>
        <w:t>5</w:t>
      </w:r>
      <w:r w:rsidRPr="0049666F">
        <w:rPr>
          <w:rFonts w:cs="Times New Roman"/>
          <w:b/>
          <w:bCs/>
          <w:sz w:val="28"/>
          <w:szCs w:val="28"/>
          <w:lang w:eastAsia="ru-RU"/>
        </w:rPr>
        <w:t xml:space="preserve"> ОБЖ </w:t>
      </w:r>
    </w:p>
    <w:p w14:paraId="0600FCAB" w14:textId="77777777" w:rsidR="0051785D" w:rsidRDefault="0051785D" w:rsidP="0051785D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49666F">
        <w:rPr>
          <w:rFonts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 w:rsidRPr="00143929">
        <w:rPr>
          <w:rFonts w:cs="Times New Roman"/>
          <w:bCs/>
          <w:sz w:val="28"/>
          <w:szCs w:val="28"/>
          <w:lang w:eastAsia="ru-RU"/>
        </w:rPr>
        <w:t xml:space="preserve"> </w:t>
      </w:r>
    </w:p>
    <w:p w14:paraId="6EE9ED3B" w14:textId="77777777" w:rsidR="0051785D" w:rsidRPr="0049666F" w:rsidRDefault="0051785D" w:rsidP="0051785D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143929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4" w:tgtFrame="_blank" w:history="1">
        <w:r w:rsidRPr="0049666F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49666F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49666F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5" w:tgtFrame="_blank" w:history="1"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49666F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49666F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49666F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1F3EEAB8" w14:textId="77777777" w:rsidR="0051785D" w:rsidRPr="0049666F" w:rsidRDefault="0051785D" w:rsidP="0051785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49666F">
        <w:rPr>
          <w:rFonts w:cs="Times New Roman"/>
          <w:bCs/>
          <w:sz w:val="28"/>
          <w:szCs w:val="28"/>
          <w:lang w:eastAsia="ru-RU"/>
        </w:rPr>
        <w:t>Т</w:t>
      </w:r>
      <w:bookmarkStart w:id="0" w:name="_GoBack"/>
      <w:bookmarkEnd w:id="0"/>
      <w:r w:rsidRPr="0049666F">
        <w:rPr>
          <w:rFonts w:cs="Times New Roman"/>
          <w:bCs/>
          <w:sz w:val="28"/>
          <w:szCs w:val="28"/>
          <w:lang w:eastAsia="ru-RU"/>
        </w:rPr>
        <w:t xml:space="preserve">оварищи студенты. В последующие дни </w:t>
      </w: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4BBF591A" w14:textId="77777777" w:rsidR="0051785D" w:rsidRDefault="0051785D" w:rsidP="0051785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>В Контакте создано сообщество ОБЖ НМК. Нужно добавиться всей группе. В своей беседе. На мою личку</w:t>
      </w:r>
      <w:r>
        <w:rPr>
          <w:rFonts w:cs="Times New Roman"/>
          <w:bCs/>
          <w:color w:val="FF0000"/>
          <w:sz w:val="28"/>
          <w:szCs w:val="28"/>
          <w:lang w:eastAsia="ru-RU"/>
        </w:rPr>
        <w:t>,</w:t>
      </w:r>
      <w:r w:rsidRPr="0049666F">
        <w:rPr>
          <w:rFonts w:cs="Times New Roman"/>
          <w:bCs/>
          <w:color w:val="FF0000"/>
          <w:sz w:val="28"/>
          <w:szCs w:val="28"/>
          <w:lang w:eastAsia="ru-RU"/>
        </w:rPr>
        <w:t xml:space="preserve"> ничего не отправлять, без моего разрешения. Работы учитываться не будут. </w:t>
      </w:r>
    </w:p>
    <w:p w14:paraId="06CA267F" w14:textId="71277780" w:rsidR="0051785D" w:rsidRPr="006C6281" w:rsidRDefault="0051785D" w:rsidP="0051785D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6C6281">
        <w:rPr>
          <w:rFonts w:cs="Times New Roman"/>
          <w:bCs/>
          <w:sz w:val="28"/>
          <w:szCs w:val="28"/>
          <w:lang w:eastAsia="ru-RU"/>
        </w:rPr>
        <w:t xml:space="preserve">Ссылка на сообщество: </w:t>
      </w:r>
      <w:hyperlink r:id="rId6" w:history="1">
        <w:r w:rsidRPr="006C6281">
          <w:rPr>
            <w:rStyle w:val="a3"/>
            <w:rFonts w:cs="Times New Roman"/>
            <w:bCs/>
            <w:color w:val="auto"/>
            <w:sz w:val="28"/>
            <w:szCs w:val="28"/>
            <w:u w:val="none"/>
            <w:lang w:val="en-US" w:eastAsia="ru-RU"/>
          </w:rPr>
          <w:t>https</w:t>
        </w:r>
        <w:r w:rsidRPr="006C6281">
          <w:rPr>
            <w:rStyle w:val="a3"/>
            <w:rFonts w:cs="Times New Roman"/>
            <w:bCs/>
            <w:color w:val="auto"/>
            <w:sz w:val="28"/>
            <w:szCs w:val="28"/>
            <w:u w:val="none"/>
            <w:lang w:eastAsia="ru-RU"/>
          </w:rPr>
          <w:t>://</w:t>
        </w:r>
        <w:r w:rsidRPr="006C6281">
          <w:rPr>
            <w:rStyle w:val="a3"/>
            <w:rFonts w:cs="Times New Roman"/>
            <w:bCs/>
            <w:color w:val="auto"/>
            <w:sz w:val="28"/>
            <w:szCs w:val="28"/>
            <w:u w:val="none"/>
            <w:lang w:val="en-US" w:eastAsia="ru-RU"/>
          </w:rPr>
          <w:t>vk</w:t>
        </w:r>
        <w:r w:rsidRPr="006C6281">
          <w:rPr>
            <w:rStyle w:val="a3"/>
            <w:rFonts w:cs="Times New Roman"/>
            <w:bCs/>
            <w:color w:val="auto"/>
            <w:sz w:val="28"/>
            <w:szCs w:val="28"/>
            <w:u w:val="none"/>
            <w:lang w:eastAsia="ru-RU"/>
          </w:rPr>
          <w:t>.</w:t>
        </w:r>
        <w:r w:rsidRPr="006C6281">
          <w:rPr>
            <w:rStyle w:val="a3"/>
            <w:rFonts w:cs="Times New Roman"/>
            <w:bCs/>
            <w:color w:val="auto"/>
            <w:sz w:val="28"/>
            <w:szCs w:val="28"/>
            <w:u w:val="none"/>
            <w:lang w:val="en-US" w:eastAsia="ru-RU"/>
          </w:rPr>
          <w:t>com</w:t>
        </w:r>
        <w:r w:rsidRPr="006C6281">
          <w:rPr>
            <w:rStyle w:val="a3"/>
            <w:rFonts w:cs="Times New Roman"/>
            <w:bCs/>
            <w:color w:val="auto"/>
            <w:sz w:val="28"/>
            <w:szCs w:val="28"/>
            <w:u w:val="none"/>
            <w:lang w:eastAsia="ru-RU"/>
          </w:rPr>
          <w:t>/</w:t>
        </w:r>
        <w:r w:rsidRPr="006C6281">
          <w:rPr>
            <w:rStyle w:val="a3"/>
            <w:rFonts w:cs="Times New Roman"/>
            <w:bCs/>
            <w:color w:val="auto"/>
            <w:sz w:val="28"/>
            <w:szCs w:val="28"/>
            <w:u w:val="none"/>
            <w:lang w:val="en-US" w:eastAsia="ru-RU"/>
          </w:rPr>
          <w:t>publik</w:t>
        </w:r>
        <w:r w:rsidRPr="006C6281">
          <w:rPr>
            <w:rStyle w:val="a3"/>
            <w:rFonts w:cs="Times New Roman"/>
            <w:bCs/>
            <w:color w:val="auto"/>
            <w:sz w:val="28"/>
            <w:szCs w:val="28"/>
            <w:u w:val="none"/>
            <w:lang w:eastAsia="ru-RU"/>
          </w:rPr>
          <w:t>193318856</w:t>
        </w:r>
      </w:hyperlink>
      <w:r w:rsidRPr="006C6281">
        <w:rPr>
          <w:rFonts w:cs="Times New Roman"/>
          <w:bCs/>
          <w:sz w:val="28"/>
          <w:szCs w:val="28"/>
          <w:lang w:eastAsia="ru-RU"/>
        </w:rPr>
        <w:t xml:space="preserve"> </w:t>
      </w:r>
    </w:p>
    <w:p w14:paraId="12204F68" w14:textId="6F95026D" w:rsidR="0051785D" w:rsidRDefault="006C6281" w:rsidP="0051785D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ED0235">
        <w:rPr>
          <w:rFonts w:cs="Times New Roman"/>
          <w:bCs/>
          <w:sz w:val="28"/>
          <w:szCs w:val="28"/>
          <w:lang w:eastAsia="ru-RU"/>
        </w:rPr>
        <w:t xml:space="preserve">Ознакомиться с Планом-конспектом занятия по ОБЖ, </w:t>
      </w:r>
      <w:r>
        <w:rPr>
          <w:rFonts w:cs="Times New Roman"/>
          <w:bCs/>
          <w:color w:val="FF0000"/>
          <w:sz w:val="28"/>
          <w:szCs w:val="28"/>
          <w:lang w:eastAsia="ru-RU"/>
        </w:rPr>
        <w:t xml:space="preserve">Страницы 3-7. КОНСПЕКТ. </w:t>
      </w:r>
    </w:p>
    <w:p w14:paraId="447B9424" w14:textId="746C0250" w:rsidR="006C6281" w:rsidRPr="001A6150" w:rsidRDefault="006C6281" w:rsidP="006C6281">
      <w:pPr>
        <w:pStyle w:val="a4"/>
        <w:rPr>
          <w:b/>
          <w:color w:val="000000"/>
          <w:sz w:val="27"/>
          <w:szCs w:val="27"/>
        </w:rPr>
      </w:pPr>
      <w:r w:rsidRPr="001A6150">
        <w:rPr>
          <w:b/>
          <w:color w:val="000000"/>
          <w:sz w:val="27"/>
          <w:szCs w:val="27"/>
        </w:rPr>
        <w:t>5.11. Первая помощь при отсутствии кровообращения (остановке сердца).</w:t>
      </w:r>
      <w:r w:rsidR="001A6150">
        <w:rPr>
          <w:b/>
          <w:color w:val="000000"/>
          <w:sz w:val="27"/>
          <w:szCs w:val="27"/>
        </w:rPr>
        <w:t xml:space="preserve"> </w:t>
      </w:r>
    </w:p>
    <w:p w14:paraId="08DCB529" w14:textId="64283E1F" w:rsidR="006C6281" w:rsidRPr="001A6150" w:rsidRDefault="001A6150" w:rsidP="006C6281">
      <w:pPr>
        <w:pStyle w:val="a4"/>
        <w:rPr>
          <w:rFonts w:ascii="Verdana" w:hAnsi="Verdana"/>
          <w:color w:val="000000"/>
          <w:sz w:val="28"/>
          <w:szCs w:val="28"/>
        </w:rPr>
      </w:pPr>
      <w:r w:rsidRPr="001A6150">
        <w:rPr>
          <w:rStyle w:val="a5"/>
          <w:color w:val="000000"/>
          <w:sz w:val="28"/>
          <w:szCs w:val="28"/>
        </w:rPr>
        <w:t>ВОПРОСЫ ДЛЯ САМОКОНТРОЛЯ</w:t>
      </w:r>
      <w:r>
        <w:rPr>
          <w:rStyle w:val="a5"/>
          <w:color w:val="000000"/>
          <w:sz w:val="28"/>
          <w:szCs w:val="28"/>
        </w:rPr>
        <w:t xml:space="preserve"> </w:t>
      </w:r>
    </w:p>
    <w:p w14:paraId="161E8C8F" w14:textId="77777777" w:rsidR="006C6281" w:rsidRPr="001A6150" w:rsidRDefault="006C6281" w:rsidP="006C6281">
      <w:pPr>
        <w:pStyle w:val="a4"/>
        <w:spacing w:before="0" w:beforeAutospacing="0" w:after="0" w:afterAutospacing="0"/>
        <w:rPr>
          <w:rFonts w:ascii="Verdana" w:hAnsi="Verdana"/>
          <w:color w:val="000000"/>
        </w:rPr>
      </w:pPr>
      <w:r w:rsidRPr="001A6150">
        <w:rPr>
          <w:color w:val="000000"/>
        </w:rPr>
        <w:t>1. Какую первую медицинскую помощь следует оказать при острой сердечной недостаточности?</w:t>
      </w:r>
    </w:p>
    <w:p w14:paraId="2D03194D" w14:textId="0F76476C" w:rsidR="006C6281" w:rsidRPr="001A6150" w:rsidRDefault="006C6281" w:rsidP="006C6281">
      <w:pPr>
        <w:pStyle w:val="a4"/>
        <w:spacing w:before="0" w:beforeAutospacing="0" w:after="0" w:afterAutospacing="0"/>
        <w:rPr>
          <w:rFonts w:ascii="Verdana" w:hAnsi="Verdana"/>
          <w:color w:val="000000"/>
        </w:rPr>
      </w:pPr>
      <w:r w:rsidRPr="001A6150">
        <w:rPr>
          <w:color w:val="000000"/>
        </w:rPr>
        <w:t>2. В чем заключается первая помощь при приступе стенокардии?</w:t>
      </w:r>
    </w:p>
    <w:p w14:paraId="6AEE6028" w14:textId="77777777" w:rsidR="006C6281" w:rsidRPr="001A6150" w:rsidRDefault="006C6281" w:rsidP="006C6281">
      <w:pPr>
        <w:pStyle w:val="a4"/>
        <w:spacing w:before="0" w:beforeAutospacing="0" w:after="0" w:afterAutospacing="0"/>
        <w:rPr>
          <w:rFonts w:ascii="Verdana" w:hAnsi="Verdana"/>
          <w:color w:val="000000"/>
        </w:rPr>
      </w:pPr>
      <w:r w:rsidRPr="001A6150">
        <w:rPr>
          <w:color w:val="000000"/>
        </w:rPr>
        <w:t>3. Какова первая доврачебная помощь при подозрении на инфаркт миокарда?</w:t>
      </w:r>
    </w:p>
    <w:p w14:paraId="55EBDFC8" w14:textId="77777777" w:rsidR="006C6281" w:rsidRPr="001A6150" w:rsidRDefault="006C6281" w:rsidP="006C6281">
      <w:pPr>
        <w:pStyle w:val="a4"/>
        <w:spacing w:before="0" w:beforeAutospacing="0" w:after="0" w:afterAutospacing="0"/>
        <w:rPr>
          <w:rFonts w:ascii="Verdana" w:hAnsi="Verdana"/>
          <w:color w:val="000000"/>
        </w:rPr>
      </w:pPr>
      <w:r w:rsidRPr="001A6150">
        <w:rPr>
          <w:color w:val="000000"/>
        </w:rPr>
        <w:t>4. Назовите признаки клинической смерти.</w:t>
      </w:r>
    </w:p>
    <w:p w14:paraId="428B01B7" w14:textId="2796C179" w:rsidR="006C6281" w:rsidRPr="001A6150" w:rsidRDefault="006C6281" w:rsidP="001A6150">
      <w:pPr>
        <w:pStyle w:val="a4"/>
        <w:spacing w:before="0" w:beforeAutospacing="0" w:after="0" w:afterAutospacing="0"/>
        <w:rPr>
          <w:rFonts w:ascii="Verdana" w:hAnsi="Verdana"/>
          <w:color w:val="000000"/>
        </w:rPr>
      </w:pPr>
      <w:r w:rsidRPr="001A6150">
        <w:rPr>
          <w:color w:val="000000"/>
        </w:rPr>
        <w:t>5. В чем заключается первая реанимационная помощь при внезапной остановке сердца?</w:t>
      </w:r>
    </w:p>
    <w:p w14:paraId="615FDB38" w14:textId="77777777" w:rsidR="0051785D" w:rsidRDefault="0051785D" w:rsidP="0051785D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>
        <w:rPr>
          <w:rFonts w:cs="Times New Roman"/>
          <w:bCs/>
          <w:color w:val="FF0000"/>
          <w:lang w:eastAsia="ru-RU"/>
        </w:rPr>
        <w:t xml:space="preserve">Продолжаем работать в прежнем режиме. </w:t>
      </w:r>
    </w:p>
    <w:p w14:paraId="3569EA1B" w14:textId="77777777" w:rsidR="0051785D" w:rsidRDefault="0051785D" w:rsidP="0051785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>
        <w:rPr>
          <w:rFonts w:cs="Times New Roman"/>
          <w:bCs/>
          <w:color w:val="FF0000"/>
          <w:lang w:eastAsia="ru-RU"/>
        </w:rPr>
        <w:t xml:space="preserve">Свой план-конспект прилагаю в беседе вместе с заданием. </w:t>
      </w:r>
    </w:p>
    <w:p w14:paraId="3B46E3D4" w14:textId="77777777" w:rsidR="0051785D" w:rsidRDefault="0051785D" w:rsidP="0051785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>
        <w:rPr>
          <w:rFonts w:cs="Times New Roman"/>
          <w:bCs/>
          <w:color w:val="FF0000"/>
          <w:lang w:eastAsia="ru-RU"/>
        </w:rPr>
        <w:t xml:space="preserve">Конспекты отправляем за 10-15 минут до окончания занятия (по расписанию). </w:t>
      </w:r>
    </w:p>
    <w:p w14:paraId="299F0393" w14:textId="77777777" w:rsidR="0051785D" w:rsidRPr="00DB1845" w:rsidRDefault="0051785D" w:rsidP="0051785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A92AAA">
        <w:rPr>
          <w:rFonts w:cs="Times New Roman"/>
          <w:b/>
          <w:bCs/>
          <w:color w:val="FF0000"/>
          <w:lang w:eastAsia="ru-RU"/>
        </w:rPr>
        <w:t>Конспекты оформляем в соответствии с методическими рекомендациями</w:t>
      </w:r>
      <w:r>
        <w:rPr>
          <w:rFonts w:cs="Times New Roman"/>
          <w:bCs/>
          <w:color w:val="FF0000"/>
          <w:lang w:eastAsia="ru-RU"/>
        </w:rPr>
        <w:t xml:space="preserve"> (см. в беседе за предыдущие дни). </w:t>
      </w:r>
    </w:p>
    <w:p w14:paraId="0706D88C" w14:textId="77777777" w:rsidR="00AF32D0" w:rsidRDefault="00AF32D0" w:rsidP="0051785D">
      <w:pPr>
        <w:spacing w:before="240"/>
      </w:pPr>
    </w:p>
    <w:sectPr w:rsidR="00AF3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E4"/>
    <w:rsid w:val="001A6150"/>
    <w:rsid w:val="0051785D"/>
    <w:rsid w:val="006C6281"/>
    <w:rsid w:val="00AD2DE4"/>
    <w:rsid w:val="00AF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E3C9"/>
  <w15:chartTrackingRefBased/>
  <w15:docId w15:val="{2B48AE96-F402-434D-8FAF-BFD3DD2A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85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785D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C6281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5">
    <w:name w:val="Strong"/>
    <w:basedOn w:val="a0"/>
    <w:uiPriority w:val="22"/>
    <w:qFormat/>
    <w:rsid w:val="006C6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publik193318856" TargetMode="Externa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hyperlink" Target="https://mityaevi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2020-04-12T19:37:00Z</dcterms:created>
  <dcterms:modified xsi:type="dcterms:W3CDTF">2020-04-12T19:59:00Z</dcterms:modified>
</cp:coreProperties>
</file>