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3515E" w14:textId="7BF88B8A" w:rsidR="00DC2B57" w:rsidRPr="004B33C1" w:rsidRDefault="00DC2B57" w:rsidP="00DC2B57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Задание на </w:t>
      </w:r>
      <w:r w:rsidRPr="004B33C1">
        <w:rPr>
          <w:rFonts w:cs="Times New Roman"/>
          <w:b/>
          <w:bCs/>
          <w:lang w:eastAsia="ru-RU"/>
        </w:rPr>
        <w:t>12.05.</w:t>
      </w:r>
      <w:r w:rsidRPr="004B33C1">
        <w:rPr>
          <w:rFonts w:cs="Times New Roman"/>
          <w:b/>
          <w:bCs/>
          <w:lang w:eastAsia="ru-RU"/>
        </w:rPr>
        <w:t xml:space="preserve">20 ЭМ-56 ОБЖ </w:t>
      </w:r>
    </w:p>
    <w:p w14:paraId="5A254B4E" w14:textId="77777777" w:rsidR="00DC2B57" w:rsidRPr="004B33C1" w:rsidRDefault="00DC2B57" w:rsidP="00DC2B57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4B33C1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63C6C61A" w14:textId="77777777" w:rsidR="00DC2B57" w:rsidRPr="004B33C1" w:rsidRDefault="00DC2B57" w:rsidP="00DC2B57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4B33C1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4B33C1">
          <w:rPr>
            <w:rFonts w:cs="Times New Roman"/>
            <w:b/>
            <w:bCs/>
            <w:color w:val="FF0000"/>
            <w:lang w:eastAsia="ru-RU"/>
          </w:rPr>
          <w:t>.</w:t>
        </w:r>
        <w:r w:rsidRPr="004B33C1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4B33C1">
          <w:rPr>
            <w:rFonts w:cs="Times New Roman"/>
            <w:b/>
            <w:bCs/>
            <w:color w:val="FF0000"/>
            <w:lang w:eastAsia="ru-RU"/>
          </w:rPr>
          <w:t>.</w:t>
        </w:r>
        <w:r w:rsidRPr="004B33C1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4B33C1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4B33C1">
          <w:rPr>
            <w:rFonts w:cs="Times New Roman"/>
            <w:color w:val="FF0000"/>
            <w:lang w:val="en-US" w:eastAsia="ru-RU"/>
          </w:rPr>
          <w:t>index</w:t>
        </w:r>
        <w:r w:rsidRPr="004B33C1">
          <w:rPr>
            <w:rFonts w:cs="Times New Roman"/>
            <w:color w:val="FF0000"/>
            <w:lang w:eastAsia="ru-RU"/>
          </w:rPr>
          <w:t>…</w:t>
        </w:r>
        <w:r w:rsidRPr="004B33C1">
          <w:rPr>
            <w:rFonts w:cs="Times New Roman"/>
            <w:color w:val="FF0000"/>
            <w:lang w:val="en-US" w:eastAsia="ru-RU"/>
          </w:rPr>
          <w:t>sozdanija</w:t>
        </w:r>
        <w:r w:rsidRPr="004B33C1">
          <w:rPr>
            <w:rFonts w:cs="Times New Roman"/>
            <w:color w:val="FF0000"/>
            <w:lang w:eastAsia="ru-RU"/>
          </w:rPr>
          <w:t>…</w:t>
        </w:r>
        <w:r w:rsidRPr="004B33C1">
          <w:rPr>
            <w:rFonts w:cs="Times New Roman"/>
            <w:color w:val="FF0000"/>
            <w:lang w:val="en-US" w:eastAsia="ru-RU"/>
          </w:rPr>
          <w:t>sil</w:t>
        </w:r>
        <w:r w:rsidRPr="004B33C1">
          <w:rPr>
            <w:rFonts w:cs="Times New Roman"/>
            <w:color w:val="FF0000"/>
            <w:lang w:eastAsia="ru-RU"/>
          </w:rPr>
          <w:t>…</w:t>
        </w:r>
        <w:r w:rsidRPr="004B33C1">
          <w:rPr>
            <w:rFonts w:cs="Times New Roman"/>
            <w:color w:val="FF0000"/>
            <w:lang w:val="en-US" w:eastAsia="ru-RU"/>
          </w:rPr>
          <w:t>federacii</w:t>
        </w:r>
        <w:r w:rsidRPr="004B33C1">
          <w:rPr>
            <w:rFonts w:cs="Times New Roman"/>
            <w:color w:val="FF0000"/>
            <w:lang w:eastAsia="ru-RU"/>
          </w:rPr>
          <w:t>…277</w:t>
        </w:r>
      </w:hyperlink>
      <w:r w:rsidRPr="004B33C1">
        <w:rPr>
          <w:rFonts w:cs="Times New Roman"/>
          <w:color w:val="FF0000"/>
          <w:lang w:eastAsia="ru-RU"/>
        </w:rPr>
        <w:t xml:space="preserve"> </w:t>
      </w:r>
    </w:p>
    <w:p w14:paraId="5BAABA52" w14:textId="77777777" w:rsidR="00DC2B57" w:rsidRPr="004B33C1" w:rsidRDefault="00DC2B57" w:rsidP="00DC2B57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B33C1">
        <w:rPr>
          <w:rFonts w:cs="Times New Roman"/>
          <w:bCs/>
          <w:color w:val="FF0000"/>
          <w:lang w:eastAsia="ru-RU"/>
        </w:rPr>
        <w:t xml:space="preserve">Внимание! </w:t>
      </w:r>
      <w:r w:rsidRPr="004B33C1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4B33C1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3FBAC4B0" w14:textId="77777777" w:rsidR="00DC2B57" w:rsidRPr="004B33C1" w:rsidRDefault="00DC2B57" w:rsidP="00DC2B57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B33C1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7B18792A" w14:textId="77777777" w:rsidR="00DC2B57" w:rsidRPr="004B33C1" w:rsidRDefault="00DC2B57" w:rsidP="00DC2B57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4B33C1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4B33C1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://</w:t>
        </w:r>
        <w:r w:rsidRPr="004B33C1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.</w:t>
        </w:r>
        <w:r w:rsidRPr="004B33C1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/</w:t>
        </w:r>
        <w:r w:rsidRPr="004B33C1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4B33C1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4B33C1">
        <w:rPr>
          <w:rFonts w:cs="Times New Roman"/>
          <w:bCs/>
          <w:color w:val="FF0000"/>
          <w:lang w:eastAsia="ru-RU"/>
        </w:rPr>
        <w:t xml:space="preserve"> </w:t>
      </w:r>
    </w:p>
    <w:p w14:paraId="74ED294E" w14:textId="63C7104A" w:rsidR="00DC2B57" w:rsidRPr="004B33C1" w:rsidRDefault="00DC2B57" w:rsidP="00DC2B57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4B33C1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</w:p>
    <w:p w14:paraId="495688A6" w14:textId="77777777" w:rsidR="00DC2B57" w:rsidRPr="004B33C1" w:rsidRDefault="00DC2B57" w:rsidP="004B33C1">
      <w:pPr>
        <w:suppressAutoHyphens w:val="0"/>
        <w:spacing w:before="240"/>
        <w:jc w:val="both"/>
        <w:rPr>
          <w:rFonts w:eastAsia="Calibri" w:cs="Times New Roman"/>
          <w:b/>
          <w:lang w:eastAsia="en-US"/>
        </w:rPr>
      </w:pPr>
      <w:r w:rsidRPr="004B33C1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0428FD79" w14:textId="77777777" w:rsidR="004B33C1" w:rsidRPr="004B33C1" w:rsidRDefault="004B33C1" w:rsidP="004B33C1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4B33C1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Тема 4.3.</w:t>
      </w:r>
      <w:r w:rsidRPr="004B33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B33C1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Первая помощь при синдроме длительного сдавливания</w:t>
      </w: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 </w:t>
      </w:r>
    </w:p>
    <w:p w14:paraId="07654C83" w14:textId="77777777" w:rsidR="004B33C1" w:rsidRPr="004B33C1" w:rsidRDefault="004B33C1" w:rsidP="004B33C1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59: </w:t>
      </w:r>
      <w:r w:rsidRPr="004B33C1">
        <w:rPr>
          <w:rStyle w:val="11"/>
          <w:rFonts w:ascii="Times New Roman" w:hAnsi="Times New Roman" w:cs="Times New Roman"/>
          <w:color w:val="00B050"/>
          <w:sz w:val="24"/>
          <w:szCs w:val="24"/>
        </w:rPr>
        <w:t>Первая помощь при синдроме длительного сдавливания.</w:t>
      </w:r>
    </w:p>
    <w:p w14:paraId="675A5DB8" w14:textId="77777777" w:rsidR="004B33C1" w:rsidRPr="004B33C1" w:rsidRDefault="004B33C1" w:rsidP="004B33C1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jc w:val="both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r w:rsidRPr="004B33C1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60: </w:t>
      </w:r>
      <w:r w:rsidRPr="004B33C1">
        <w:rPr>
          <w:rStyle w:val="11"/>
          <w:rFonts w:ascii="Times New Roman" w:hAnsi="Times New Roman" w:cs="Times New Roman"/>
          <w:color w:val="00B050"/>
          <w:sz w:val="24"/>
          <w:szCs w:val="24"/>
        </w:rPr>
        <w:t>Основные периоды развития травматического токсикоза.</w:t>
      </w:r>
    </w:p>
    <w:p w14:paraId="2E4B6301" w14:textId="77777777" w:rsidR="00710DD8" w:rsidRDefault="00710DD8" w:rsidP="00710DD8">
      <w:pPr>
        <w:suppressAutoHyphens w:val="0"/>
        <w:spacing w:before="24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/>
          <w:bCs/>
          <w:lang w:eastAsia="ru-RU"/>
        </w:rPr>
        <w:t>Конспект</w:t>
      </w:r>
      <w:r>
        <w:rPr>
          <w:rFonts w:eastAsia="Century Schoolbook" w:cs="Times New Roman"/>
          <w:bCs/>
          <w:lang w:eastAsia="ru-RU"/>
        </w:rPr>
        <w:t xml:space="preserve">: </w:t>
      </w:r>
    </w:p>
    <w:p w14:paraId="3C2D7FAE" w14:textId="62B10BEA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>
        <w:rPr>
          <w:rFonts w:eastAsia="Century Schoolbook" w:cs="Times New Roman"/>
          <w:bCs/>
          <w:lang w:eastAsia="ru-RU"/>
        </w:rPr>
        <w:t>с</w:t>
      </w:r>
      <w:r w:rsidRPr="00710DD8">
        <w:rPr>
          <w:rFonts w:eastAsia="Century Schoolbook" w:cs="Times New Roman"/>
          <w:bCs/>
          <w:lang w:eastAsia="ru-RU"/>
        </w:rPr>
        <w:t>индром длительного сдавливания (СДС) – это</w:t>
      </w:r>
      <w:r>
        <w:rPr>
          <w:rFonts w:eastAsia="Century Schoolbook" w:cs="Times New Roman"/>
          <w:bCs/>
          <w:lang w:eastAsia="ru-RU"/>
        </w:rPr>
        <w:t xml:space="preserve">; </w:t>
      </w:r>
    </w:p>
    <w:p w14:paraId="0B87C4B2" w14:textId="660D801A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>периоды компрессии. классификация компрессионного синдрома</w:t>
      </w:r>
      <w:r>
        <w:rPr>
          <w:rFonts w:eastAsia="Century Schoolbook" w:cs="Times New Roman"/>
          <w:bCs/>
          <w:lang w:eastAsia="ru-RU"/>
        </w:rPr>
        <w:t xml:space="preserve">; </w:t>
      </w:r>
    </w:p>
    <w:p w14:paraId="2EF8637A" w14:textId="6F31F05A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>стадии посткомпрессионого периода</w:t>
      </w:r>
      <w:r>
        <w:rPr>
          <w:rFonts w:eastAsia="Century Schoolbook" w:cs="Times New Roman"/>
          <w:bCs/>
          <w:lang w:eastAsia="ru-RU"/>
        </w:rPr>
        <w:t xml:space="preserve">; </w:t>
      </w:r>
    </w:p>
    <w:p w14:paraId="69DEA4CE" w14:textId="18C382B0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 xml:space="preserve">вывод, который особенно касается </w:t>
      </w:r>
      <w:proofErr w:type="gramStart"/>
      <w:r w:rsidRPr="00710DD8">
        <w:rPr>
          <w:rFonts w:eastAsia="Century Schoolbook" w:cs="Times New Roman"/>
          <w:bCs/>
          <w:lang w:eastAsia="ru-RU"/>
        </w:rPr>
        <w:t>спасателей:</w:t>
      </w:r>
      <w:r>
        <w:rPr>
          <w:rFonts w:eastAsia="Century Schoolbook" w:cs="Times New Roman"/>
          <w:bCs/>
          <w:lang w:eastAsia="ru-RU"/>
        </w:rPr>
        <w:t>;</w:t>
      </w:r>
      <w:proofErr w:type="gramEnd"/>
      <w:r>
        <w:rPr>
          <w:rFonts w:eastAsia="Century Schoolbook" w:cs="Times New Roman"/>
          <w:bCs/>
          <w:lang w:eastAsia="ru-RU"/>
        </w:rPr>
        <w:t xml:space="preserve"> </w:t>
      </w:r>
    </w:p>
    <w:p w14:paraId="1F79579B" w14:textId="05883E8D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 xml:space="preserve">Различают 4 степени тяжести </w:t>
      </w:r>
      <w:proofErr w:type="gramStart"/>
      <w:r w:rsidRPr="00710DD8">
        <w:rPr>
          <w:rFonts w:eastAsia="Century Schoolbook" w:cs="Times New Roman"/>
          <w:bCs/>
          <w:lang w:eastAsia="ru-RU"/>
        </w:rPr>
        <w:t>СДС:</w:t>
      </w:r>
      <w:r>
        <w:rPr>
          <w:rFonts w:eastAsia="Century Schoolbook" w:cs="Times New Roman"/>
          <w:bCs/>
          <w:lang w:eastAsia="ru-RU"/>
        </w:rPr>
        <w:t>;</w:t>
      </w:r>
      <w:proofErr w:type="gramEnd"/>
      <w:r>
        <w:rPr>
          <w:rFonts w:eastAsia="Century Schoolbook" w:cs="Times New Roman"/>
          <w:bCs/>
          <w:lang w:eastAsia="ru-RU"/>
        </w:rPr>
        <w:t xml:space="preserve"> </w:t>
      </w:r>
    </w:p>
    <w:p w14:paraId="56D460D7" w14:textId="0B4A343C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 xml:space="preserve">Обнаружив пострадавшего в завале, спасатель </w:t>
      </w:r>
      <w:proofErr w:type="gramStart"/>
      <w:r w:rsidRPr="00710DD8">
        <w:rPr>
          <w:rFonts w:eastAsia="Century Schoolbook" w:cs="Times New Roman"/>
          <w:bCs/>
          <w:lang w:eastAsia="ru-RU"/>
        </w:rPr>
        <w:t>должен:</w:t>
      </w:r>
      <w:r>
        <w:rPr>
          <w:rFonts w:eastAsia="Century Schoolbook" w:cs="Times New Roman"/>
          <w:bCs/>
          <w:lang w:eastAsia="ru-RU"/>
        </w:rPr>
        <w:t>;</w:t>
      </w:r>
      <w:proofErr w:type="gramEnd"/>
      <w:r>
        <w:rPr>
          <w:rFonts w:eastAsia="Century Schoolbook" w:cs="Times New Roman"/>
          <w:bCs/>
          <w:lang w:eastAsia="ru-RU"/>
        </w:rPr>
        <w:t xml:space="preserve"> </w:t>
      </w:r>
    </w:p>
    <w:p w14:paraId="38C2A8E8" w14:textId="5948A1C3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>При освобождении сдавленной части тела от завала следует</w:t>
      </w:r>
      <w:r>
        <w:rPr>
          <w:rFonts w:eastAsia="Century Schoolbook" w:cs="Times New Roman"/>
          <w:bCs/>
          <w:lang w:eastAsia="ru-RU"/>
        </w:rPr>
        <w:t xml:space="preserve">; </w:t>
      </w:r>
    </w:p>
    <w:p w14:paraId="5272942C" w14:textId="205495CA" w:rsidR="00710DD8" w:rsidRDefault="00710DD8" w:rsidP="00710DD8">
      <w:pPr>
        <w:suppressAutoHyphens w:val="0"/>
        <w:ind w:right="142"/>
        <w:jc w:val="both"/>
        <w:rPr>
          <w:rFonts w:eastAsia="Century Schoolbook" w:cs="Times New Roman"/>
          <w:bCs/>
          <w:lang w:eastAsia="ru-RU"/>
        </w:rPr>
      </w:pPr>
      <w:r w:rsidRPr="00710DD8">
        <w:rPr>
          <w:rFonts w:eastAsia="Century Schoolbook" w:cs="Times New Roman"/>
          <w:bCs/>
          <w:lang w:eastAsia="ru-RU"/>
        </w:rPr>
        <w:t xml:space="preserve">последовательность </w:t>
      </w:r>
      <w:proofErr w:type="gramStart"/>
      <w:r w:rsidRPr="00710DD8">
        <w:rPr>
          <w:rFonts w:eastAsia="Century Schoolbook" w:cs="Times New Roman"/>
          <w:bCs/>
          <w:lang w:eastAsia="ru-RU"/>
        </w:rPr>
        <w:t>действий:</w:t>
      </w:r>
      <w:r>
        <w:rPr>
          <w:rFonts w:eastAsia="Century Schoolbook" w:cs="Times New Roman"/>
          <w:bCs/>
          <w:lang w:eastAsia="ru-RU"/>
        </w:rPr>
        <w:t>;</w:t>
      </w:r>
      <w:proofErr w:type="gramEnd"/>
      <w:r>
        <w:rPr>
          <w:rFonts w:eastAsia="Century Schoolbook" w:cs="Times New Roman"/>
          <w:bCs/>
          <w:lang w:eastAsia="ru-RU"/>
        </w:rPr>
        <w:t xml:space="preserve"> </w:t>
      </w:r>
    </w:p>
    <w:p w14:paraId="542D6125" w14:textId="21F7D830" w:rsidR="004B33C1" w:rsidRPr="004B33C1" w:rsidRDefault="004B33C1" w:rsidP="004B33C1">
      <w:pPr>
        <w:suppressAutoHyphens w:val="0"/>
        <w:spacing w:before="240" w:line="360" w:lineRule="auto"/>
        <w:ind w:right="142"/>
        <w:jc w:val="both"/>
        <w:rPr>
          <w:rFonts w:cs="Times New Roman"/>
          <w:lang w:eastAsia="ru-RU"/>
        </w:rPr>
      </w:pPr>
      <w:bookmarkStart w:id="0" w:name="_GoBack"/>
      <w:bookmarkEnd w:id="0"/>
      <w:r w:rsidRPr="004B33C1">
        <w:rPr>
          <w:rFonts w:eastAsia="Century Schoolbook" w:cs="Times New Roman"/>
          <w:b/>
          <w:bCs/>
          <w:lang w:eastAsia="ru-RU"/>
        </w:rPr>
        <w:t xml:space="preserve">ВОПРОСЫ ДЛЯ САМОКОНТРОЛЯ </w:t>
      </w:r>
    </w:p>
    <w:p w14:paraId="6BF49FBB" w14:textId="77777777" w:rsidR="004B33C1" w:rsidRPr="004B33C1" w:rsidRDefault="004B33C1" w:rsidP="004B33C1">
      <w:pPr>
        <w:numPr>
          <w:ilvl w:val="0"/>
          <w:numId w:val="2"/>
        </w:numPr>
        <w:suppressAutoHyphens w:val="0"/>
        <w:ind w:right="142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В каких случаях развивается травматический токсикоз или синдром длительного сдавливания? </w:t>
      </w:r>
    </w:p>
    <w:p w14:paraId="22A0BA3A" w14:textId="77777777" w:rsidR="004B33C1" w:rsidRPr="004B33C1" w:rsidRDefault="004B33C1" w:rsidP="004B33C1">
      <w:pPr>
        <w:numPr>
          <w:ilvl w:val="0"/>
          <w:numId w:val="2"/>
        </w:numPr>
        <w:suppressAutoHyphens w:val="0"/>
        <w:spacing w:before="100" w:beforeAutospacing="1"/>
        <w:ind w:right="140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Каковы симптомы синдрома длительного сдавливания? </w:t>
      </w:r>
    </w:p>
    <w:p w14:paraId="0B150F20" w14:textId="77777777" w:rsidR="004B33C1" w:rsidRPr="004B33C1" w:rsidRDefault="004B33C1" w:rsidP="004B33C1">
      <w:pPr>
        <w:numPr>
          <w:ilvl w:val="0"/>
          <w:numId w:val="2"/>
        </w:numPr>
        <w:suppressAutoHyphens w:val="0"/>
        <w:spacing w:before="100" w:beforeAutospacing="1" w:after="100" w:afterAutospacing="1"/>
        <w:ind w:right="140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Назовите основные периоды развития травматического токсикоза. </w:t>
      </w:r>
    </w:p>
    <w:p w14:paraId="41F2001D" w14:textId="77777777" w:rsidR="004B33C1" w:rsidRPr="004B33C1" w:rsidRDefault="004B33C1" w:rsidP="004B33C1">
      <w:pPr>
        <w:numPr>
          <w:ilvl w:val="0"/>
          <w:numId w:val="2"/>
        </w:numPr>
        <w:suppressAutoHyphens w:val="0"/>
        <w:spacing w:before="100" w:beforeAutospacing="1" w:after="100" w:afterAutospacing="1"/>
        <w:ind w:right="140"/>
        <w:jc w:val="both"/>
        <w:rPr>
          <w:rFonts w:cs="Times New Roman"/>
          <w:lang w:eastAsia="ru-RU"/>
        </w:rPr>
      </w:pPr>
      <w:r w:rsidRPr="004B33C1">
        <w:rPr>
          <w:rFonts w:cs="Times New Roman"/>
          <w:lang w:eastAsia="ru-RU"/>
        </w:rPr>
        <w:t xml:space="preserve">В чем заключается первая помощь при синдроме длительного сдавливания? </w:t>
      </w:r>
    </w:p>
    <w:p w14:paraId="4A817828" w14:textId="77777777" w:rsidR="00F82364" w:rsidRPr="004B33C1" w:rsidRDefault="00F82364" w:rsidP="004B33C1">
      <w:pPr>
        <w:suppressAutoHyphens w:val="0"/>
        <w:spacing w:before="240" w:line="360" w:lineRule="auto"/>
        <w:jc w:val="both"/>
      </w:pPr>
    </w:p>
    <w:sectPr w:rsidR="00F82364" w:rsidRPr="004B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81015B"/>
    <w:multiLevelType w:val="hybridMultilevel"/>
    <w:tmpl w:val="5C94FCBA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9532F"/>
    <w:multiLevelType w:val="hybridMultilevel"/>
    <w:tmpl w:val="E8B8A21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C3"/>
    <w:rsid w:val="004B33C1"/>
    <w:rsid w:val="00710DD8"/>
    <w:rsid w:val="00DC2B57"/>
    <w:rsid w:val="00EA5CC3"/>
    <w:rsid w:val="00F8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EF9D"/>
  <w15:chartTrackingRefBased/>
  <w15:docId w15:val="{264639B7-6CD1-4489-96E9-6AC3737F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2B5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DC2B57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DC2B57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1">
    <w:name w:val="Основной текст11"/>
    <w:rsid w:val="00DC2B5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2020-05-11T19:50:00Z</dcterms:created>
  <dcterms:modified xsi:type="dcterms:W3CDTF">2020-05-11T20:10:00Z</dcterms:modified>
</cp:coreProperties>
</file>