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CED62" w14:textId="1703161E" w:rsidR="00557537" w:rsidRPr="004064AC" w:rsidRDefault="00557537" w:rsidP="00557537">
      <w:pPr>
        <w:shd w:val="clear" w:color="auto" w:fill="FFFFFF"/>
        <w:suppressAutoHyphens w:val="0"/>
        <w:spacing w:after="160"/>
        <w:jc w:val="both"/>
        <w:outlineLvl w:val="1"/>
        <w:rPr>
          <w:rFonts w:cs="Times New Roman"/>
          <w:b/>
          <w:bCs/>
          <w:lang w:eastAsia="ru-RU"/>
        </w:rPr>
      </w:pPr>
      <w:r w:rsidRPr="004064AC">
        <w:rPr>
          <w:rFonts w:cs="Times New Roman"/>
          <w:b/>
          <w:bCs/>
          <w:lang w:eastAsia="ru-RU"/>
        </w:rPr>
        <w:t>Задание на 0</w:t>
      </w:r>
      <w:r w:rsidR="004F2AEC">
        <w:rPr>
          <w:rFonts w:cs="Times New Roman"/>
          <w:b/>
          <w:bCs/>
          <w:lang w:eastAsia="ru-RU"/>
        </w:rPr>
        <w:t>3</w:t>
      </w:r>
      <w:bookmarkStart w:id="0" w:name="_GoBack"/>
      <w:bookmarkEnd w:id="0"/>
      <w:r w:rsidRPr="004064AC">
        <w:rPr>
          <w:rFonts w:cs="Times New Roman"/>
          <w:b/>
          <w:bCs/>
          <w:lang w:eastAsia="ru-RU"/>
        </w:rPr>
        <w:t xml:space="preserve">.06.20 П-4 ОБЖ </w:t>
      </w:r>
    </w:p>
    <w:p w14:paraId="32ABBCF7" w14:textId="77777777" w:rsidR="00557537" w:rsidRPr="004064AC" w:rsidRDefault="00557537" w:rsidP="00557537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bCs/>
          <w:lang w:eastAsia="ru-RU"/>
        </w:rPr>
      </w:pPr>
      <w:r w:rsidRPr="004064AC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017D2D05" w14:textId="77777777" w:rsidR="00557537" w:rsidRPr="004064AC" w:rsidRDefault="00557537" w:rsidP="00557537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color w:val="FF0000"/>
          <w:lang w:eastAsia="ru-RU"/>
        </w:rPr>
      </w:pPr>
      <w:r w:rsidRPr="004064AC">
        <w:rPr>
          <w:rFonts w:cs="Times New Roman"/>
          <w:b/>
          <w:bCs/>
          <w:lang w:eastAsia="ru-RU"/>
        </w:rPr>
        <w:t xml:space="preserve">Сайт учебника: </w:t>
      </w:r>
      <w:hyperlink r:id="rId5" w:tgtFrame="_blank" w:history="1">
        <w:r w:rsidRPr="004064AC">
          <w:rPr>
            <w:rFonts w:cs="Times New Roman"/>
            <w:b/>
            <w:bCs/>
            <w:color w:val="FF0000"/>
            <w:lang w:val="en-US" w:eastAsia="ru-RU"/>
          </w:rPr>
          <w:t>mityaevi</w:t>
        </w:r>
        <w:r w:rsidRPr="004064AC">
          <w:rPr>
            <w:rFonts w:cs="Times New Roman"/>
            <w:b/>
            <w:bCs/>
            <w:color w:val="FF0000"/>
            <w:lang w:eastAsia="ru-RU"/>
          </w:rPr>
          <w:t>.</w:t>
        </w:r>
        <w:r w:rsidRPr="004064AC">
          <w:rPr>
            <w:rFonts w:cs="Times New Roman"/>
            <w:b/>
            <w:bCs/>
            <w:color w:val="FF0000"/>
            <w:lang w:val="en-US" w:eastAsia="ru-RU"/>
          </w:rPr>
          <w:t>ucoz</w:t>
        </w:r>
        <w:r w:rsidRPr="004064AC">
          <w:rPr>
            <w:rFonts w:cs="Times New Roman"/>
            <w:b/>
            <w:bCs/>
            <w:color w:val="FF0000"/>
            <w:lang w:eastAsia="ru-RU"/>
          </w:rPr>
          <w:t>.</w:t>
        </w:r>
        <w:r w:rsidRPr="004064AC">
          <w:rPr>
            <w:rFonts w:cs="Times New Roman"/>
            <w:b/>
            <w:bCs/>
            <w:color w:val="FF0000"/>
            <w:lang w:val="en-US" w:eastAsia="ru-RU"/>
          </w:rPr>
          <w:t>ru</w:t>
        </w:r>
      </w:hyperlink>
      <w:r w:rsidRPr="004064AC">
        <w:rPr>
          <w:rFonts w:cs="Times New Roman"/>
          <w:color w:val="FF0000"/>
          <w:lang w:eastAsia="ru-RU"/>
        </w:rPr>
        <w:t>›</w:t>
      </w:r>
      <w:hyperlink r:id="rId6" w:tgtFrame="_blank" w:history="1">
        <w:r w:rsidRPr="004064AC">
          <w:rPr>
            <w:rFonts w:cs="Times New Roman"/>
            <w:color w:val="FF0000"/>
            <w:lang w:val="en-US" w:eastAsia="ru-RU"/>
          </w:rPr>
          <w:t>index</w:t>
        </w:r>
        <w:r w:rsidRPr="004064AC">
          <w:rPr>
            <w:rFonts w:cs="Times New Roman"/>
            <w:color w:val="FF0000"/>
            <w:lang w:eastAsia="ru-RU"/>
          </w:rPr>
          <w:t>…</w:t>
        </w:r>
        <w:r w:rsidRPr="004064AC">
          <w:rPr>
            <w:rFonts w:cs="Times New Roman"/>
            <w:color w:val="FF0000"/>
            <w:lang w:val="en-US" w:eastAsia="ru-RU"/>
          </w:rPr>
          <w:t>sozdanija</w:t>
        </w:r>
        <w:r w:rsidRPr="004064AC">
          <w:rPr>
            <w:rFonts w:cs="Times New Roman"/>
            <w:color w:val="FF0000"/>
            <w:lang w:eastAsia="ru-RU"/>
          </w:rPr>
          <w:t>…</w:t>
        </w:r>
        <w:r w:rsidRPr="004064AC">
          <w:rPr>
            <w:rFonts w:cs="Times New Roman"/>
            <w:color w:val="FF0000"/>
            <w:lang w:val="en-US" w:eastAsia="ru-RU"/>
          </w:rPr>
          <w:t>sil</w:t>
        </w:r>
        <w:r w:rsidRPr="004064AC">
          <w:rPr>
            <w:rFonts w:cs="Times New Roman"/>
            <w:color w:val="FF0000"/>
            <w:lang w:eastAsia="ru-RU"/>
          </w:rPr>
          <w:t>…</w:t>
        </w:r>
        <w:r w:rsidRPr="004064AC">
          <w:rPr>
            <w:rFonts w:cs="Times New Roman"/>
            <w:color w:val="FF0000"/>
            <w:lang w:val="en-US" w:eastAsia="ru-RU"/>
          </w:rPr>
          <w:t>federacii</w:t>
        </w:r>
        <w:r w:rsidRPr="004064AC">
          <w:rPr>
            <w:rFonts w:cs="Times New Roman"/>
            <w:color w:val="FF0000"/>
            <w:lang w:eastAsia="ru-RU"/>
          </w:rPr>
          <w:t>…277</w:t>
        </w:r>
      </w:hyperlink>
      <w:r w:rsidRPr="004064AC">
        <w:rPr>
          <w:rFonts w:cs="Times New Roman"/>
          <w:color w:val="FF0000"/>
          <w:lang w:eastAsia="ru-RU"/>
        </w:rPr>
        <w:t xml:space="preserve"> </w:t>
      </w:r>
    </w:p>
    <w:p w14:paraId="3A34D1C3" w14:textId="77777777" w:rsidR="00557537" w:rsidRPr="004064AC" w:rsidRDefault="00557537" w:rsidP="00557537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4064AC">
        <w:rPr>
          <w:rFonts w:cs="Times New Roman"/>
          <w:bCs/>
          <w:color w:val="FF0000"/>
          <w:lang w:eastAsia="ru-RU"/>
        </w:rPr>
        <w:t xml:space="preserve">Внимание! </w:t>
      </w:r>
      <w:r w:rsidRPr="004064AC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4064AC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1760017B" w14:textId="77777777" w:rsidR="00557537" w:rsidRPr="004064AC" w:rsidRDefault="00557537" w:rsidP="00557537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4064AC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5925903E" w14:textId="77777777" w:rsidR="00557537" w:rsidRPr="004064AC" w:rsidRDefault="00557537" w:rsidP="00557537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lang w:eastAsia="ru-RU"/>
        </w:rPr>
      </w:pPr>
      <w:r w:rsidRPr="004064AC">
        <w:rPr>
          <w:rFonts w:cs="Times New Roman"/>
          <w:bCs/>
          <w:lang w:eastAsia="ru-RU"/>
        </w:rPr>
        <w:t xml:space="preserve">Ссылка на сообщество: </w:t>
      </w:r>
      <w:hyperlink r:id="rId7" w:history="1">
        <w:r w:rsidRPr="004064AC">
          <w:rPr>
            <w:rFonts w:cs="Times New Roman"/>
            <w:bCs/>
            <w:lang w:val="en-US" w:eastAsia="ru-RU"/>
          </w:rPr>
          <w:t>https</w:t>
        </w:r>
        <w:r w:rsidRPr="004064AC">
          <w:rPr>
            <w:rFonts w:cs="Times New Roman"/>
            <w:bCs/>
            <w:lang w:eastAsia="ru-RU"/>
          </w:rPr>
          <w:t>://</w:t>
        </w:r>
        <w:r w:rsidRPr="004064AC">
          <w:rPr>
            <w:rFonts w:cs="Times New Roman"/>
            <w:bCs/>
            <w:lang w:val="en-US" w:eastAsia="ru-RU"/>
          </w:rPr>
          <w:t>vk</w:t>
        </w:r>
        <w:r w:rsidRPr="004064AC">
          <w:rPr>
            <w:rFonts w:cs="Times New Roman"/>
            <w:bCs/>
            <w:lang w:eastAsia="ru-RU"/>
          </w:rPr>
          <w:t>.</w:t>
        </w:r>
        <w:r w:rsidRPr="004064AC">
          <w:rPr>
            <w:rFonts w:cs="Times New Roman"/>
            <w:bCs/>
            <w:lang w:val="en-US" w:eastAsia="ru-RU"/>
          </w:rPr>
          <w:t>com</w:t>
        </w:r>
        <w:r w:rsidRPr="004064AC">
          <w:rPr>
            <w:rFonts w:cs="Times New Roman"/>
            <w:bCs/>
            <w:lang w:eastAsia="ru-RU"/>
          </w:rPr>
          <w:t>/</w:t>
        </w:r>
        <w:r w:rsidRPr="004064AC">
          <w:rPr>
            <w:rFonts w:cs="Times New Roman"/>
            <w:bCs/>
            <w:lang w:val="en-US" w:eastAsia="ru-RU"/>
          </w:rPr>
          <w:t>publik</w:t>
        </w:r>
        <w:r w:rsidRPr="004064AC">
          <w:rPr>
            <w:rFonts w:cs="Times New Roman"/>
            <w:bCs/>
            <w:lang w:eastAsia="ru-RU"/>
          </w:rPr>
          <w:t>193318856</w:t>
        </w:r>
      </w:hyperlink>
      <w:r w:rsidRPr="004064AC">
        <w:rPr>
          <w:rFonts w:cs="Times New Roman"/>
          <w:bCs/>
          <w:lang w:eastAsia="ru-RU"/>
        </w:rPr>
        <w:t xml:space="preserve"> </w:t>
      </w:r>
    </w:p>
    <w:p w14:paraId="111B7C15" w14:textId="77777777" w:rsidR="00557537" w:rsidRPr="004064AC" w:rsidRDefault="00557537" w:rsidP="00557537">
      <w:pPr>
        <w:spacing w:before="240"/>
        <w:jc w:val="both"/>
        <w:rPr>
          <w:rFonts w:cs="Times New Roman"/>
          <w:color w:val="FF0000"/>
        </w:rPr>
      </w:pPr>
      <w:r w:rsidRPr="004064AC">
        <w:rPr>
          <w:rFonts w:cs="Times New Roman"/>
          <w:color w:val="FF0000"/>
        </w:rPr>
        <w:t xml:space="preserve">Внимание! В тетради составляем конспект по темам. В начале конспекта, подписываем от руки: тему конспекта, дату его составления, свою фамилию и имя. При отправлении в беседу аналогично подписываем свой файл. КОНСПЕКТЫ БЕЗ ПОДПИСИ – НЕ ОЦЕНИВАЮТСЯ. </w:t>
      </w:r>
    </w:p>
    <w:p w14:paraId="6673F822" w14:textId="77777777" w:rsidR="00557537" w:rsidRPr="004064AC" w:rsidRDefault="00557537" w:rsidP="00557537">
      <w:pPr>
        <w:spacing w:before="240"/>
        <w:jc w:val="both"/>
        <w:rPr>
          <w:rFonts w:cs="Times New Roman"/>
          <w:color w:val="FF0000"/>
        </w:rPr>
      </w:pPr>
      <w:r w:rsidRPr="004064AC">
        <w:rPr>
          <w:rFonts w:cs="Times New Roman"/>
          <w:color w:val="FF0000"/>
        </w:rPr>
        <w:t xml:space="preserve">Каждую новую тему начинать с новой страницы. Конспект каждой темы отправлять отдельно от других тем. Конспект должен быть развёрнутым и соответствовать методическим рекомендациям по оформлению конспекта, размещённым в Вашей БЕСЕДЕ. </w:t>
      </w:r>
    </w:p>
    <w:p w14:paraId="0A032DA3" w14:textId="77777777" w:rsidR="00557537" w:rsidRPr="004064AC" w:rsidRDefault="00557537" w:rsidP="00557537">
      <w:pPr>
        <w:spacing w:before="240"/>
        <w:jc w:val="both"/>
        <w:rPr>
          <w:rFonts w:cs="Times New Roman"/>
          <w:color w:val="FF0000"/>
        </w:rPr>
      </w:pPr>
      <w:r w:rsidRPr="004064AC">
        <w:rPr>
          <w:rFonts w:cs="Times New Roman"/>
          <w:color w:val="FF0000"/>
        </w:rPr>
        <w:t xml:space="preserve">Занятия начинаются с проверки личного состава, в соответствии с расписанием (см. сайт колледжа «Расписание занятий»). Время проведения занятий: </w:t>
      </w:r>
    </w:p>
    <w:p w14:paraId="36FA6E4D" w14:textId="77777777" w:rsidR="00557537" w:rsidRPr="004064AC" w:rsidRDefault="00557537" w:rsidP="00557537">
      <w:pPr>
        <w:pStyle w:val="a3"/>
        <w:numPr>
          <w:ilvl w:val="0"/>
          <w:numId w:val="1"/>
        </w:numPr>
        <w:spacing w:before="240"/>
        <w:jc w:val="both"/>
        <w:rPr>
          <w:rFonts w:cs="Times New Roman"/>
          <w:color w:val="FF0000"/>
        </w:rPr>
      </w:pPr>
      <w:r w:rsidRPr="004064AC">
        <w:rPr>
          <w:rFonts w:cs="Times New Roman"/>
          <w:color w:val="FF0000"/>
        </w:rPr>
        <w:t xml:space="preserve">1-2 урок – 08.00-09.20; </w:t>
      </w:r>
    </w:p>
    <w:p w14:paraId="406660A1" w14:textId="77777777" w:rsidR="00557537" w:rsidRPr="004064AC" w:rsidRDefault="00557537" w:rsidP="00557537">
      <w:pPr>
        <w:pStyle w:val="a3"/>
        <w:numPr>
          <w:ilvl w:val="0"/>
          <w:numId w:val="1"/>
        </w:numPr>
        <w:spacing w:before="240"/>
        <w:jc w:val="both"/>
        <w:rPr>
          <w:rFonts w:cs="Times New Roman"/>
          <w:color w:val="FF0000"/>
        </w:rPr>
      </w:pPr>
      <w:r w:rsidRPr="004064AC">
        <w:rPr>
          <w:rFonts w:cs="Times New Roman"/>
          <w:color w:val="FF0000"/>
        </w:rPr>
        <w:t xml:space="preserve">3-4 урок – 09.30-10.50; </w:t>
      </w:r>
    </w:p>
    <w:p w14:paraId="3295E678" w14:textId="77777777" w:rsidR="00557537" w:rsidRPr="004064AC" w:rsidRDefault="00557537" w:rsidP="00557537">
      <w:pPr>
        <w:pStyle w:val="a3"/>
        <w:numPr>
          <w:ilvl w:val="0"/>
          <w:numId w:val="1"/>
        </w:numPr>
        <w:spacing w:before="240"/>
        <w:jc w:val="both"/>
        <w:rPr>
          <w:rFonts w:cs="Times New Roman"/>
          <w:color w:val="FF0000"/>
        </w:rPr>
      </w:pPr>
      <w:r w:rsidRPr="004064AC">
        <w:rPr>
          <w:rFonts w:cs="Times New Roman"/>
          <w:color w:val="FF0000"/>
        </w:rPr>
        <w:t xml:space="preserve">5-6 урок – 11.00-12.20; </w:t>
      </w:r>
    </w:p>
    <w:p w14:paraId="3BB7453D" w14:textId="77777777" w:rsidR="00557537" w:rsidRPr="004064AC" w:rsidRDefault="00557537" w:rsidP="00557537">
      <w:pPr>
        <w:pStyle w:val="a3"/>
        <w:numPr>
          <w:ilvl w:val="0"/>
          <w:numId w:val="1"/>
        </w:numPr>
        <w:spacing w:before="240"/>
        <w:jc w:val="both"/>
        <w:rPr>
          <w:rFonts w:cs="Times New Roman"/>
          <w:color w:val="FF0000"/>
        </w:rPr>
      </w:pPr>
      <w:r w:rsidRPr="004064AC">
        <w:rPr>
          <w:rFonts w:cs="Times New Roman"/>
          <w:color w:val="FF0000"/>
        </w:rPr>
        <w:t xml:space="preserve">7-8 урок – 12.40-14.00. </w:t>
      </w:r>
    </w:p>
    <w:p w14:paraId="00E7FF1E" w14:textId="77777777" w:rsidR="00557537" w:rsidRPr="004064AC" w:rsidRDefault="00557537" w:rsidP="00557537">
      <w:pPr>
        <w:spacing w:before="240"/>
        <w:rPr>
          <w:rFonts w:cs="Times New Roman"/>
          <w:b/>
          <w:bCs/>
          <w:color w:val="00B050"/>
          <w:lang w:eastAsia="ru-RU"/>
        </w:rPr>
      </w:pPr>
      <w:r w:rsidRPr="004064AC">
        <w:rPr>
          <w:rFonts w:cs="Times New Roman"/>
          <w:b/>
          <w:bCs/>
          <w:color w:val="00B050"/>
          <w:lang w:eastAsia="ru-RU"/>
        </w:rPr>
        <w:t xml:space="preserve">Ознакомиться с План-конспектом занятия по ОБЖ конспект </w:t>
      </w:r>
    </w:p>
    <w:p w14:paraId="5F32E016" w14:textId="77777777" w:rsidR="00557537" w:rsidRPr="004064AC" w:rsidRDefault="00557537" w:rsidP="00557537">
      <w:pPr>
        <w:suppressAutoHyphens w:val="0"/>
        <w:spacing w:before="240" w:after="240"/>
        <w:jc w:val="both"/>
        <w:rPr>
          <w:b/>
          <w:color w:val="00B050"/>
        </w:rPr>
      </w:pPr>
      <w:r w:rsidRPr="004064AC">
        <w:rPr>
          <w:b/>
          <w:color w:val="00B050"/>
        </w:rPr>
        <w:t>Раздел 3. Основы обороны государства и воинская обязанность.</w:t>
      </w:r>
      <w:r w:rsidRPr="004064AC">
        <w:rPr>
          <w:rFonts w:cs="Times New Roman"/>
          <w:b/>
          <w:bCs/>
          <w:color w:val="00B050"/>
          <w:lang w:eastAsia="ru-RU"/>
        </w:rPr>
        <w:t xml:space="preserve"> </w:t>
      </w:r>
    </w:p>
    <w:p w14:paraId="762BC8A3" w14:textId="5DEB23CE" w:rsidR="00140CFD" w:rsidRDefault="00557537">
      <w:pPr>
        <w:rPr>
          <w:rFonts w:cs="Times New Roman"/>
          <w:b/>
        </w:rPr>
      </w:pPr>
      <w:r w:rsidRPr="00557537">
        <w:rPr>
          <w:rFonts w:cs="Times New Roman"/>
          <w:b/>
        </w:rPr>
        <w:t>Тема 3.4. Обязательная подготовка граждан к военной службе.</w:t>
      </w:r>
      <w:r>
        <w:rPr>
          <w:rFonts w:cs="Times New Roman"/>
          <w:b/>
        </w:rPr>
        <w:t xml:space="preserve"> </w:t>
      </w:r>
    </w:p>
    <w:p w14:paraId="20C98734" w14:textId="290971AF" w:rsidR="00557537" w:rsidRDefault="00557537">
      <w:r w:rsidRPr="00557537">
        <w:t>Теоретическое занятие 38: Обязательная подготовка граждан к военной службе.</w:t>
      </w:r>
      <w:r>
        <w:t xml:space="preserve"> </w:t>
      </w:r>
    </w:p>
    <w:p w14:paraId="6A5B0656" w14:textId="58309614" w:rsidR="00557537" w:rsidRDefault="00557537">
      <w:r w:rsidRPr="00557537">
        <w:t>Теоретическое занятие 39: Основное содержание обязательной подготовки гражданина к военной службе.</w:t>
      </w:r>
      <w:r>
        <w:t xml:space="preserve"> </w:t>
      </w:r>
    </w:p>
    <w:p w14:paraId="5AFA71ED" w14:textId="40136655" w:rsidR="00557537" w:rsidRDefault="00557537">
      <w:r w:rsidRPr="00557537">
        <w:t>Теоретическое занятие 40: Добровольная подготовка граждан к военной службе.</w:t>
      </w:r>
      <w:r>
        <w:t xml:space="preserve"> </w:t>
      </w:r>
    </w:p>
    <w:p w14:paraId="1E4CB85A" w14:textId="77777777" w:rsidR="007F4003" w:rsidRPr="00143929" w:rsidRDefault="007F4003" w:rsidP="007F4003">
      <w:pPr>
        <w:shd w:val="clear" w:color="auto" w:fill="FFFFFF"/>
        <w:suppressAutoHyphens w:val="0"/>
        <w:spacing w:before="100" w:beforeAutospacing="1" w:after="200" w:line="360" w:lineRule="auto"/>
        <w:jc w:val="both"/>
        <w:rPr>
          <w:rFonts w:cs="Times New Roman"/>
          <w:lang w:eastAsia="ru-RU"/>
        </w:rPr>
      </w:pPr>
      <w:r w:rsidRPr="00143929">
        <w:rPr>
          <w:rFonts w:cs="Times New Roman"/>
          <w:b/>
          <w:bCs/>
          <w:lang w:eastAsia="ru-RU"/>
        </w:rPr>
        <w:t xml:space="preserve">ВОПРОСЫ ДЛЯ САМОКОНТРОЛЯ </w:t>
      </w:r>
    </w:p>
    <w:p w14:paraId="00491E6E" w14:textId="77777777" w:rsidR="007F4003" w:rsidRPr="00143929" w:rsidRDefault="007F4003" w:rsidP="007F4003">
      <w:pPr>
        <w:numPr>
          <w:ilvl w:val="0"/>
          <w:numId w:val="2"/>
        </w:numPr>
        <w:shd w:val="clear" w:color="auto" w:fill="FFFFFF"/>
        <w:suppressAutoHyphens w:val="0"/>
        <w:spacing w:after="200"/>
        <w:contextualSpacing/>
        <w:jc w:val="both"/>
        <w:rPr>
          <w:rFonts w:cs="Times New Roman"/>
          <w:lang w:eastAsia="ru-RU"/>
        </w:rPr>
      </w:pPr>
      <w:r w:rsidRPr="00143929">
        <w:rPr>
          <w:rFonts w:cs="Times New Roman"/>
          <w:lang w:eastAsia="ru-RU"/>
        </w:rPr>
        <w:t xml:space="preserve">Как законодательство формулирует понятие «обязательная подготовка к военной службе? </w:t>
      </w:r>
    </w:p>
    <w:p w14:paraId="10210B40" w14:textId="77777777" w:rsidR="007F4003" w:rsidRPr="00143929" w:rsidRDefault="007F4003" w:rsidP="007F4003">
      <w:pPr>
        <w:numPr>
          <w:ilvl w:val="0"/>
          <w:numId w:val="2"/>
        </w:numPr>
        <w:shd w:val="clear" w:color="auto" w:fill="FFFFFF"/>
        <w:tabs>
          <w:tab w:val="left" w:pos="648"/>
        </w:tabs>
        <w:suppressAutoHyphens w:val="0"/>
        <w:spacing w:after="200"/>
        <w:contextualSpacing/>
        <w:jc w:val="both"/>
        <w:rPr>
          <w:rFonts w:cs="Times New Roman"/>
          <w:lang w:eastAsia="ru-RU"/>
        </w:rPr>
      </w:pPr>
      <w:r w:rsidRPr="00143929">
        <w:rPr>
          <w:rFonts w:cs="Times New Roman"/>
          <w:lang w:eastAsia="ru-RU"/>
        </w:rPr>
        <w:t xml:space="preserve">Каковы цели обязательной подготовки к военной службе? </w:t>
      </w:r>
    </w:p>
    <w:p w14:paraId="5EB94CF3" w14:textId="77777777" w:rsidR="007F4003" w:rsidRPr="00143929" w:rsidRDefault="007F4003" w:rsidP="007F4003">
      <w:pPr>
        <w:numPr>
          <w:ilvl w:val="0"/>
          <w:numId w:val="2"/>
        </w:numPr>
        <w:shd w:val="clear" w:color="auto" w:fill="FFFFFF"/>
        <w:tabs>
          <w:tab w:val="left" w:pos="648"/>
        </w:tabs>
        <w:suppressAutoHyphens w:val="0"/>
        <w:spacing w:after="200"/>
        <w:contextualSpacing/>
        <w:jc w:val="both"/>
        <w:rPr>
          <w:rFonts w:cs="Times New Roman"/>
          <w:lang w:eastAsia="ru-RU"/>
        </w:rPr>
      </w:pPr>
      <w:r w:rsidRPr="00143929">
        <w:rPr>
          <w:rFonts w:cs="Times New Roman"/>
          <w:lang w:eastAsia="ru-RU"/>
        </w:rPr>
        <w:t xml:space="preserve">Что включает в себя обязательная подготовка к военной службе? </w:t>
      </w:r>
    </w:p>
    <w:p w14:paraId="05C9DF0D" w14:textId="77777777" w:rsidR="007F4003" w:rsidRPr="00143929" w:rsidRDefault="007F4003" w:rsidP="007F4003">
      <w:pPr>
        <w:numPr>
          <w:ilvl w:val="0"/>
          <w:numId w:val="2"/>
        </w:numPr>
        <w:shd w:val="clear" w:color="auto" w:fill="FFFFFF"/>
        <w:tabs>
          <w:tab w:val="left" w:pos="648"/>
        </w:tabs>
        <w:suppressAutoHyphens w:val="0"/>
        <w:spacing w:after="200"/>
        <w:contextualSpacing/>
        <w:jc w:val="both"/>
        <w:rPr>
          <w:rFonts w:cs="Times New Roman"/>
          <w:lang w:eastAsia="ru-RU"/>
        </w:rPr>
      </w:pPr>
      <w:r w:rsidRPr="00143929">
        <w:rPr>
          <w:rFonts w:cs="Times New Roman"/>
          <w:lang w:eastAsia="ru-RU"/>
        </w:rPr>
        <w:t xml:space="preserve">Существует ли обязательная подготовка к военной службе за рубежом? </w:t>
      </w:r>
    </w:p>
    <w:p w14:paraId="2C7EBA6F" w14:textId="77777777" w:rsidR="007F4003" w:rsidRPr="00143929" w:rsidRDefault="007F4003" w:rsidP="007F4003">
      <w:pPr>
        <w:numPr>
          <w:ilvl w:val="0"/>
          <w:numId w:val="2"/>
        </w:numPr>
        <w:shd w:val="clear" w:color="auto" w:fill="FFFFFF"/>
        <w:tabs>
          <w:tab w:val="left" w:pos="648"/>
        </w:tabs>
        <w:suppressAutoHyphens w:val="0"/>
        <w:spacing w:after="200"/>
        <w:contextualSpacing/>
        <w:jc w:val="both"/>
        <w:rPr>
          <w:rFonts w:cs="Times New Roman"/>
          <w:lang w:eastAsia="ru-RU"/>
        </w:rPr>
      </w:pPr>
      <w:r w:rsidRPr="00143929">
        <w:rPr>
          <w:rFonts w:cs="Times New Roman"/>
          <w:lang w:eastAsia="ru-RU"/>
        </w:rPr>
        <w:t xml:space="preserve">Где граждане России получают начальные знания в области Обороны? </w:t>
      </w:r>
    </w:p>
    <w:p w14:paraId="14C2FD75" w14:textId="77777777" w:rsidR="007F4003" w:rsidRPr="00143929" w:rsidRDefault="007F4003" w:rsidP="007F4003">
      <w:pPr>
        <w:numPr>
          <w:ilvl w:val="0"/>
          <w:numId w:val="2"/>
        </w:numPr>
        <w:shd w:val="clear" w:color="auto" w:fill="FFFFFF"/>
        <w:tabs>
          <w:tab w:val="left" w:pos="648"/>
        </w:tabs>
        <w:suppressAutoHyphens w:val="0"/>
        <w:spacing w:after="200"/>
        <w:contextualSpacing/>
        <w:jc w:val="both"/>
        <w:rPr>
          <w:rFonts w:cs="Times New Roman"/>
          <w:lang w:eastAsia="ru-RU"/>
        </w:rPr>
      </w:pPr>
      <w:r w:rsidRPr="00143929">
        <w:rPr>
          <w:rFonts w:cs="Times New Roman"/>
          <w:lang w:eastAsia="ru-RU"/>
        </w:rPr>
        <w:t xml:space="preserve">Какие задачи решает военно-патриотическое воспитание граждан? </w:t>
      </w:r>
    </w:p>
    <w:p w14:paraId="17822FC6" w14:textId="77777777" w:rsidR="007F4003" w:rsidRPr="00143929" w:rsidRDefault="007F4003" w:rsidP="007F4003">
      <w:pPr>
        <w:numPr>
          <w:ilvl w:val="0"/>
          <w:numId w:val="2"/>
        </w:numPr>
        <w:shd w:val="clear" w:color="auto" w:fill="FFFFFF"/>
        <w:tabs>
          <w:tab w:val="left" w:pos="648"/>
        </w:tabs>
        <w:suppressAutoHyphens w:val="0"/>
        <w:spacing w:after="200"/>
        <w:contextualSpacing/>
        <w:jc w:val="both"/>
        <w:rPr>
          <w:rFonts w:cs="Times New Roman"/>
          <w:lang w:eastAsia="ru-RU"/>
        </w:rPr>
      </w:pPr>
      <w:r w:rsidRPr="00143929">
        <w:rPr>
          <w:rFonts w:cs="Times New Roman"/>
          <w:lang w:eastAsia="ru-RU"/>
        </w:rPr>
        <w:t xml:space="preserve">Что включает в себя медицинское освидетельствование граждан и для чего оно проводится? </w:t>
      </w:r>
    </w:p>
    <w:p w14:paraId="786F703B" w14:textId="77777777" w:rsidR="007F4003" w:rsidRPr="00143929" w:rsidRDefault="007F4003" w:rsidP="007F4003">
      <w:pPr>
        <w:numPr>
          <w:ilvl w:val="0"/>
          <w:numId w:val="2"/>
        </w:numPr>
        <w:shd w:val="clear" w:color="auto" w:fill="FFFFFF"/>
        <w:tabs>
          <w:tab w:val="left" w:pos="648"/>
        </w:tabs>
        <w:suppressAutoHyphens w:val="0"/>
        <w:spacing w:after="200"/>
        <w:contextualSpacing/>
        <w:jc w:val="both"/>
        <w:rPr>
          <w:rFonts w:cs="Times New Roman"/>
          <w:lang w:eastAsia="ru-RU"/>
        </w:rPr>
      </w:pPr>
      <w:r w:rsidRPr="00143929">
        <w:rPr>
          <w:rFonts w:cs="Times New Roman"/>
          <w:lang w:eastAsia="ru-RU"/>
        </w:rPr>
        <w:t xml:space="preserve">Для чего организуется подготовка граждан по военно-учетным специальностям? </w:t>
      </w:r>
    </w:p>
    <w:p w14:paraId="66317534" w14:textId="6AA05BAB" w:rsidR="007F4003" w:rsidRDefault="007F4003" w:rsidP="007F4003">
      <w:pPr>
        <w:numPr>
          <w:ilvl w:val="0"/>
          <w:numId w:val="2"/>
        </w:numPr>
        <w:shd w:val="clear" w:color="auto" w:fill="FFFFFF"/>
        <w:tabs>
          <w:tab w:val="left" w:pos="648"/>
        </w:tabs>
        <w:suppressAutoHyphens w:val="0"/>
        <w:spacing w:after="200"/>
        <w:contextualSpacing/>
        <w:jc w:val="both"/>
        <w:rPr>
          <w:rFonts w:cs="Times New Roman"/>
          <w:lang w:eastAsia="ru-RU"/>
        </w:rPr>
      </w:pPr>
      <w:r w:rsidRPr="00143929">
        <w:rPr>
          <w:rFonts w:cs="Times New Roman"/>
          <w:lang w:eastAsia="ru-RU"/>
        </w:rPr>
        <w:lastRenderedPageBreak/>
        <w:t xml:space="preserve">Кто проводит эту подготовку? </w:t>
      </w:r>
      <w:r>
        <w:rPr>
          <w:rFonts w:cs="Times New Roman"/>
          <w:lang w:eastAsia="ru-RU"/>
        </w:rPr>
        <w:t xml:space="preserve"> </w:t>
      </w:r>
    </w:p>
    <w:p w14:paraId="492DA0E9" w14:textId="77777777" w:rsidR="007F4003" w:rsidRDefault="007F4003" w:rsidP="007F4003">
      <w:pPr>
        <w:suppressAutoHyphens w:val="0"/>
        <w:spacing w:before="240" w:after="240" w:line="259" w:lineRule="auto"/>
        <w:jc w:val="both"/>
        <w:rPr>
          <w:rFonts w:eastAsiaTheme="minorHAnsi" w:cs="Times New Roman"/>
          <w:lang w:eastAsia="en-US"/>
        </w:rPr>
      </w:pPr>
      <w:r w:rsidRPr="00D87F5C">
        <w:rPr>
          <w:rFonts w:eastAsiaTheme="minorHAnsi" w:cs="Times New Roman"/>
          <w:b/>
          <w:lang w:eastAsia="en-US"/>
        </w:rPr>
        <w:t>Изучить и законспектировать статьи 1-15</w:t>
      </w:r>
      <w:r w:rsidRPr="00D87F5C">
        <w:rPr>
          <w:rFonts w:eastAsiaTheme="minorHAnsi" w:cs="Times New Roman"/>
          <w:lang w:eastAsia="en-US"/>
        </w:rPr>
        <w:t xml:space="preserve"> «Строевой устав Вооруженных Сил Российской Федерации» (утв. Приказом Министра обороны РФ от 11.03.2006 N 111). </w:t>
      </w:r>
    </w:p>
    <w:p w14:paraId="7682DFD6" w14:textId="77777777" w:rsidR="007F4003" w:rsidRDefault="007F4003" w:rsidP="007F4003">
      <w:pPr>
        <w:spacing w:before="240"/>
        <w:jc w:val="both"/>
      </w:pPr>
      <w:r>
        <w:t xml:space="preserve">Строевой устав ВС РФ </w:t>
      </w:r>
      <w:hyperlink r:id="rId8" w:history="1">
        <w:r>
          <w:rPr>
            <w:rStyle w:val="a4"/>
          </w:rPr>
          <w:t>https://legalacts.ru/doc/stroevoi-ustav-vooruzhennykh-sil-rossiiskoi-federatsii-utv/</w:t>
        </w:r>
      </w:hyperlink>
      <w:r>
        <w:t xml:space="preserve"> </w:t>
      </w:r>
    </w:p>
    <w:p w14:paraId="15D202BD" w14:textId="77777777" w:rsidR="007F4003" w:rsidRDefault="007F4003" w:rsidP="007F4003">
      <w:pPr>
        <w:suppressAutoHyphens w:val="0"/>
        <w:spacing w:before="240" w:after="240" w:line="259" w:lineRule="auto"/>
        <w:jc w:val="both"/>
        <w:rPr>
          <w:rFonts w:eastAsiaTheme="minorHAnsi" w:cs="Times New Roman"/>
          <w:b/>
          <w:lang w:eastAsia="en-US"/>
        </w:rPr>
      </w:pPr>
      <w:r w:rsidRPr="00D87F5C">
        <w:rPr>
          <w:rFonts w:eastAsiaTheme="minorHAnsi" w:cs="Times New Roman"/>
          <w:b/>
          <w:lang w:eastAsia="en-US"/>
        </w:rPr>
        <w:t>Изучить и законспектировать «Руководство по 5,45-мм автомату Калашникова (АК-74) и 5,45-мм ручному пулемету Калашникова (РПК-74).</w:t>
      </w:r>
      <w:r>
        <w:rPr>
          <w:rFonts w:eastAsiaTheme="minorHAnsi" w:cs="Times New Roman"/>
          <w:b/>
          <w:lang w:eastAsia="en-US"/>
        </w:rPr>
        <w:t xml:space="preserve"> </w:t>
      </w:r>
    </w:p>
    <w:p w14:paraId="34BFD903" w14:textId="7A68C022" w:rsidR="007F4003" w:rsidRPr="008B3539" w:rsidRDefault="007F4003" w:rsidP="007F4003">
      <w:pPr>
        <w:suppressAutoHyphens w:val="0"/>
        <w:spacing w:before="240" w:after="240" w:line="259" w:lineRule="auto"/>
        <w:rPr>
          <w:rFonts w:eastAsiaTheme="minorHAnsi" w:cs="Times New Roman"/>
          <w:b/>
          <w:lang w:eastAsia="en-US"/>
        </w:rPr>
      </w:pPr>
      <w:r w:rsidRPr="008B3539">
        <w:rPr>
          <w:rFonts w:eastAsiaTheme="minorHAnsi" w:cs="Times New Roman"/>
          <w:b/>
          <w:lang w:eastAsia="en-US"/>
        </w:rPr>
        <w:t xml:space="preserve">Сайт </w:t>
      </w:r>
      <w:r>
        <w:rPr>
          <w:rFonts w:eastAsiaTheme="minorHAnsi" w:cs="Times New Roman"/>
          <w:b/>
          <w:lang w:eastAsia="en-US"/>
        </w:rPr>
        <w:t>руководства</w:t>
      </w:r>
      <w:r w:rsidRPr="008B3539">
        <w:rPr>
          <w:rFonts w:eastAsiaTheme="minorHAnsi" w:cs="Times New Roman"/>
          <w:b/>
          <w:lang w:eastAsia="en-US"/>
        </w:rPr>
        <w:t>:</w:t>
      </w:r>
      <w:r>
        <w:rPr>
          <w:rFonts w:eastAsiaTheme="minorHAnsi" w:cs="Times New Roman"/>
          <w:lang w:eastAsia="en-US"/>
        </w:rPr>
        <w:t xml:space="preserve"> </w:t>
      </w:r>
      <w:r w:rsidRPr="008B3539">
        <w:rPr>
          <w:rFonts w:eastAsiaTheme="minorHAnsi" w:cs="Times New Roman"/>
          <w:lang w:eastAsia="en-US"/>
        </w:rPr>
        <w:t>https://zinref.ru/000_uchebniki/05599_voenoe_delo/001_00_Rukovodstvo_po_5_45-mm_avtomatu_pulemetu_Kalashnikova/000.htm</w:t>
      </w:r>
    </w:p>
    <w:p w14:paraId="3EF52573" w14:textId="77777777" w:rsidR="007F4003" w:rsidRPr="00D87F5C" w:rsidRDefault="007F4003" w:rsidP="007F4003">
      <w:pPr>
        <w:suppressAutoHyphens w:val="0"/>
        <w:jc w:val="both"/>
        <w:outlineLvl w:val="0"/>
        <w:rPr>
          <w:rFonts w:cs="Times New Roman"/>
          <w:color w:val="000000"/>
          <w:kern w:val="36"/>
          <w:lang w:eastAsia="ru-RU"/>
        </w:rPr>
      </w:pPr>
      <w:r w:rsidRPr="00D87F5C">
        <w:rPr>
          <w:rFonts w:cs="Times New Roman"/>
          <w:color w:val="000000"/>
          <w:kern w:val="36"/>
          <w:lang w:eastAsia="ru-RU"/>
        </w:rPr>
        <w:t xml:space="preserve">Часть первая </w:t>
      </w:r>
    </w:p>
    <w:p w14:paraId="5DAA930E" w14:textId="77777777" w:rsidR="007F4003" w:rsidRPr="00D87F5C" w:rsidRDefault="007F4003" w:rsidP="007F4003">
      <w:pPr>
        <w:suppressAutoHyphens w:val="0"/>
        <w:jc w:val="both"/>
        <w:outlineLvl w:val="1"/>
        <w:rPr>
          <w:rFonts w:cs="Times New Roman"/>
          <w:bCs/>
          <w:color w:val="000000"/>
          <w:lang w:eastAsia="ru-RU"/>
        </w:rPr>
      </w:pPr>
      <w:r w:rsidRPr="00D87F5C">
        <w:rPr>
          <w:rFonts w:cs="Times New Roman"/>
          <w:bCs/>
          <w:color w:val="000000"/>
          <w:lang w:eastAsia="ru-RU"/>
        </w:rPr>
        <w:t xml:space="preserve">УСТРОЙСТВО АВТОМАТА (ПУЛЕМЕТА) КАЛАШНИКОВА, ОБРАЩЕНИЕ С НИМ, УХОД И СБЕРЕЖЕНИЕ </w:t>
      </w:r>
    </w:p>
    <w:p w14:paraId="73D85799" w14:textId="77777777" w:rsidR="007F4003" w:rsidRPr="00D87F5C" w:rsidRDefault="007F4003" w:rsidP="007F4003">
      <w:pPr>
        <w:suppressAutoHyphens w:val="0"/>
        <w:jc w:val="both"/>
        <w:rPr>
          <w:rFonts w:cs="Times New Roman"/>
          <w:color w:val="000000"/>
          <w:lang w:eastAsia="ru-RU"/>
        </w:rPr>
      </w:pPr>
      <w:r w:rsidRPr="00D87F5C">
        <w:rPr>
          <w:rFonts w:cs="Times New Roman"/>
          <w:color w:val="000000"/>
          <w:lang w:eastAsia="ru-RU"/>
        </w:rPr>
        <w:t xml:space="preserve">Глава </w:t>
      </w:r>
      <w:r w:rsidRPr="00D87F5C">
        <w:rPr>
          <w:rFonts w:cs="Times New Roman"/>
          <w:color w:val="000000"/>
          <w:lang w:val="en-US" w:eastAsia="ru-RU"/>
        </w:rPr>
        <w:t>I</w:t>
      </w:r>
      <w:r>
        <w:rPr>
          <w:rFonts w:cs="Times New Roman"/>
          <w:color w:val="000000"/>
          <w:lang w:eastAsia="ru-RU"/>
        </w:rPr>
        <w:t xml:space="preserve"> </w:t>
      </w:r>
    </w:p>
    <w:p w14:paraId="4DA58EC7" w14:textId="77777777" w:rsidR="007F4003" w:rsidRPr="00D87F5C" w:rsidRDefault="007F4003" w:rsidP="007F4003">
      <w:pPr>
        <w:suppressAutoHyphens w:val="0"/>
        <w:jc w:val="both"/>
        <w:rPr>
          <w:rFonts w:cs="Times New Roman"/>
          <w:color w:val="000000"/>
          <w:lang w:eastAsia="ru-RU"/>
        </w:rPr>
      </w:pPr>
      <w:r w:rsidRPr="00D87F5C">
        <w:rPr>
          <w:rFonts w:cs="Times New Roman"/>
          <w:color w:val="000000"/>
          <w:lang w:eastAsia="ru-RU"/>
        </w:rPr>
        <w:t>ОБЩИЕ СВЕДЕНИЯ</w:t>
      </w:r>
      <w:r>
        <w:rPr>
          <w:rFonts w:cs="Times New Roman"/>
          <w:color w:val="000000"/>
          <w:lang w:eastAsia="ru-RU"/>
        </w:rPr>
        <w:t xml:space="preserve"> </w:t>
      </w:r>
    </w:p>
    <w:p w14:paraId="63634E6B" w14:textId="77777777" w:rsidR="007F4003" w:rsidRPr="00D87F5C" w:rsidRDefault="007F4003" w:rsidP="007F4003">
      <w:pPr>
        <w:pStyle w:val="a3"/>
        <w:numPr>
          <w:ilvl w:val="0"/>
          <w:numId w:val="3"/>
        </w:numPr>
        <w:suppressAutoHyphens w:val="0"/>
        <w:spacing w:line="259" w:lineRule="auto"/>
        <w:jc w:val="both"/>
        <w:rPr>
          <w:rFonts w:eastAsiaTheme="minorHAnsi" w:cs="Times New Roman"/>
          <w:lang w:eastAsia="en-US"/>
        </w:rPr>
      </w:pPr>
      <w:r w:rsidRPr="00D87F5C">
        <w:rPr>
          <w:rFonts w:eastAsiaTheme="minorHAnsi" w:cs="Times New Roman"/>
          <w:bCs/>
          <w:color w:val="000000"/>
          <w:lang w:eastAsia="en-US"/>
        </w:rPr>
        <w:t xml:space="preserve">Назначение и боевые свойства автомата (пулемета) Калашникова. </w:t>
      </w:r>
    </w:p>
    <w:p w14:paraId="73C44ED0" w14:textId="77777777" w:rsidR="007F4003" w:rsidRPr="00D87F5C" w:rsidRDefault="007F4003" w:rsidP="007F4003">
      <w:pPr>
        <w:pStyle w:val="a3"/>
        <w:numPr>
          <w:ilvl w:val="0"/>
          <w:numId w:val="3"/>
        </w:numPr>
        <w:suppressAutoHyphens w:val="0"/>
        <w:spacing w:line="259" w:lineRule="auto"/>
        <w:jc w:val="both"/>
        <w:rPr>
          <w:rFonts w:eastAsiaTheme="minorHAnsi" w:cs="Times New Roman"/>
          <w:lang w:eastAsia="en-US"/>
        </w:rPr>
      </w:pPr>
      <w:r w:rsidRPr="00D87F5C">
        <w:rPr>
          <w:rFonts w:eastAsiaTheme="minorHAnsi" w:cs="Times New Roman"/>
          <w:bCs/>
          <w:color w:val="000000"/>
          <w:lang w:eastAsia="en-US"/>
        </w:rPr>
        <w:t>Понятие об устройстве автомата (пулемета) и работе его частей</w:t>
      </w:r>
      <w:r w:rsidRPr="00D87F5C">
        <w:rPr>
          <w:rFonts w:eastAsiaTheme="minorHAnsi" w:cs="Times New Roman"/>
          <w:lang w:eastAsia="en-US"/>
        </w:rPr>
        <w:t xml:space="preserve"> </w:t>
      </w:r>
    </w:p>
    <w:p w14:paraId="4D1069A3" w14:textId="77777777" w:rsidR="007F4003" w:rsidRPr="00D87F5C" w:rsidRDefault="007F4003" w:rsidP="007F4003">
      <w:pPr>
        <w:suppressAutoHyphens w:val="0"/>
        <w:jc w:val="both"/>
        <w:rPr>
          <w:rFonts w:cs="Times New Roman"/>
          <w:color w:val="000000"/>
          <w:lang w:eastAsia="ru-RU"/>
        </w:rPr>
      </w:pPr>
      <w:r w:rsidRPr="00D87F5C">
        <w:rPr>
          <w:rFonts w:cs="Times New Roman"/>
          <w:bCs/>
          <w:color w:val="000000"/>
          <w:lang w:eastAsia="ru-RU"/>
        </w:rPr>
        <w:t xml:space="preserve">Глава </w:t>
      </w:r>
      <w:r w:rsidRPr="00D87F5C">
        <w:rPr>
          <w:rFonts w:cs="Times New Roman"/>
          <w:bCs/>
          <w:color w:val="000000"/>
          <w:lang w:val="en-US" w:eastAsia="ru-RU"/>
        </w:rPr>
        <w:t>II</w:t>
      </w:r>
      <w:r>
        <w:rPr>
          <w:rFonts w:cs="Times New Roman"/>
          <w:bCs/>
          <w:color w:val="000000"/>
          <w:lang w:eastAsia="ru-RU"/>
        </w:rPr>
        <w:t xml:space="preserve"> </w:t>
      </w:r>
    </w:p>
    <w:p w14:paraId="09B17799" w14:textId="77777777" w:rsidR="007F4003" w:rsidRPr="00D87F5C" w:rsidRDefault="007F4003" w:rsidP="007F4003">
      <w:pPr>
        <w:suppressAutoHyphens w:val="0"/>
        <w:jc w:val="both"/>
        <w:rPr>
          <w:rFonts w:cs="Times New Roman"/>
          <w:bCs/>
          <w:color w:val="000000"/>
          <w:lang w:eastAsia="ru-RU"/>
        </w:rPr>
      </w:pPr>
      <w:r w:rsidRPr="00D87F5C">
        <w:rPr>
          <w:rFonts w:cs="Times New Roman"/>
          <w:bCs/>
          <w:color w:val="000000"/>
          <w:lang w:eastAsia="ru-RU"/>
        </w:rPr>
        <w:t xml:space="preserve">РАЗБОРКА И СБОРКА АВТОМАТА (ПУЛЕМЕТА) КАЛАШНИКОВА </w:t>
      </w:r>
    </w:p>
    <w:p w14:paraId="7845D2D7" w14:textId="77777777" w:rsidR="007F4003" w:rsidRPr="00D87F5C" w:rsidRDefault="007F4003" w:rsidP="007F4003">
      <w:pPr>
        <w:spacing w:before="240"/>
        <w:jc w:val="both"/>
        <w:rPr>
          <w:color w:val="FF0000"/>
          <w:sz w:val="28"/>
          <w:szCs w:val="28"/>
        </w:rPr>
      </w:pPr>
      <w:r w:rsidRPr="00D87F5C">
        <w:rPr>
          <w:color w:val="FF0000"/>
          <w:sz w:val="28"/>
          <w:szCs w:val="28"/>
        </w:rPr>
        <w:t xml:space="preserve">ВНИМАНИЕ! Ликвидируем задолженности. </w:t>
      </w:r>
    </w:p>
    <w:p w14:paraId="24E9958D" w14:textId="77777777" w:rsidR="007F4003" w:rsidRPr="00143929" w:rsidRDefault="007F4003" w:rsidP="007F4003">
      <w:pPr>
        <w:shd w:val="clear" w:color="auto" w:fill="FFFFFF"/>
        <w:tabs>
          <w:tab w:val="left" w:pos="648"/>
        </w:tabs>
        <w:suppressAutoHyphens w:val="0"/>
        <w:spacing w:before="240" w:after="200"/>
        <w:contextualSpacing/>
        <w:jc w:val="both"/>
        <w:rPr>
          <w:rFonts w:cs="Times New Roman"/>
          <w:lang w:eastAsia="ru-RU"/>
        </w:rPr>
      </w:pPr>
    </w:p>
    <w:sectPr w:rsidR="007F4003" w:rsidRPr="00143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2383E"/>
    <w:multiLevelType w:val="hybridMultilevel"/>
    <w:tmpl w:val="E4E8281C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C5BFB"/>
    <w:multiLevelType w:val="hybridMultilevel"/>
    <w:tmpl w:val="DFC4EA6E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DE68A5"/>
    <w:multiLevelType w:val="hybridMultilevel"/>
    <w:tmpl w:val="861C51BA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6D9"/>
    <w:rsid w:val="00140CFD"/>
    <w:rsid w:val="004F2AEC"/>
    <w:rsid w:val="00557537"/>
    <w:rsid w:val="007F4003"/>
    <w:rsid w:val="00BC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169B5"/>
  <w15:chartTrackingRefBased/>
  <w15:docId w15:val="{7524F790-CE39-4ED1-B4D4-66C0931A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753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53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F40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stroevoi-ustav-vooruzhennykh-sil-rossiiskoi-federatsii-ut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2020-06-03T05:04:00Z</dcterms:created>
  <dcterms:modified xsi:type="dcterms:W3CDTF">2020-06-03T05:18:00Z</dcterms:modified>
</cp:coreProperties>
</file>