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845" w:rsidRDefault="00176845" w:rsidP="00176845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76845">
        <w:rPr>
          <w:rFonts w:ascii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r w:rsidRPr="00176845">
        <w:rPr>
          <w:rFonts w:ascii="Times New Roman" w:hAnsi="Times New Roman" w:cs="Times New Roman"/>
          <w:b/>
          <w:bCs/>
          <w:sz w:val="28"/>
          <w:szCs w:val="28"/>
          <w:lang w:val="en-US"/>
        </w:rPr>
        <w:t>irinushka</w:t>
      </w:r>
      <w:r w:rsidRPr="00176845">
        <w:rPr>
          <w:rFonts w:ascii="Times New Roman" w:hAnsi="Times New Roman" w:cs="Times New Roman"/>
          <w:b/>
          <w:bCs/>
          <w:sz w:val="28"/>
          <w:szCs w:val="28"/>
        </w:rPr>
        <w:t>-777@</w:t>
      </w:r>
      <w:r w:rsidRPr="00176845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17684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5092D" w:rsidRPr="00176845" w:rsidRDefault="00C5092D" w:rsidP="00176845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C5092D">
        <w:rPr>
          <w:rFonts w:ascii="Times New Roman" w:hAnsi="Times New Roman" w:cs="Times New Roman"/>
          <w:b/>
          <w:bCs/>
          <w:color w:val="C00000"/>
          <w:sz w:val="28"/>
          <w:szCs w:val="28"/>
        </w:rPr>
        <w:t>Экзамен будет в форме ИЗЛОЖЕНИЯ С ТВОРЧЕСКИМ ЗАДАНИЕМ!!!!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УЧИМСЯ ПО ДАННОМУ НИЖЕ ОБРАЗЦУ, ВНИМАТЕЛЬНО ЧИТАЕМ!</w:t>
      </w:r>
    </w:p>
    <w:p w:rsid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Задание: ознакомиться с обучающим изложением, </w:t>
      </w: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написать свой вариант сочинения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по тексту о лесорубе…</w:t>
      </w: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( опираясь на образец)  ГОТОВИМСЯ К ЭКЗАМЕНУ!</w:t>
      </w:r>
      <w:r w:rsidR="00C509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C5092D" w:rsidRDefault="00C5092D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Рекомендуется написать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пробное изложение с творческим заданием по следующему </w:t>
      </w: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алгоритму: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Прочитайте текст 2-3 раза.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Выясните значение непонятных слов в словаре.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Обдумайте, о чём этот текст.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Сформулируйте его тему и основную мысль.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Озаглавьте текст.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Составьте вопросный или тезисный план, включив в него ключевые по смыслу предложения каждого абзаца.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Определите тип и стиль текста.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Запишите словосочетания, в которых есть яркие языковые особенности, тропы. Постарайтесь сохранить их при изложении.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 Прочитайте текст снова.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Не глядя на текст, по памяти напишите черновик изложения.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После того как черновик написан, перечитайте его.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Продумайте, раскрыты ли в изложении тема и основная мысль, всё ли изложено согласно плану. Сохранена ли вами композиция изложения? Есть ли начало, основная часть и заключение? Разделили ли вы текст на абзацы?</w:t>
      </w:r>
    </w:p>
    <w:p w:rsidR="00176845" w:rsidRP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Исправьте ошибки и недочёты.</w:t>
      </w:r>
    </w:p>
    <w:p w:rsidR="00176845" w:rsidRDefault="00176845" w:rsidP="00176845">
      <w:pPr>
        <w:pStyle w:val="a7"/>
        <w:numPr>
          <w:ilvl w:val="0"/>
          <w:numId w:val="1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Теперь смело можете переписывать начисто.</w:t>
      </w:r>
    </w:p>
    <w:p w:rsidR="00176845" w:rsidRPr="00176845" w:rsidRDefault="00176845" w:rsidP="00176845">
      <w:pPr>
        <w:pStyle w:val="a7"/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Творческое задание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формулируется в виде вопроса, связанного с проблематикой текста. Вопрос нацеливает на комментарий к поставленной проблеме и аргументацию собственной позиции. Необходимо создать текст в соответствии с заданной темой;  интерпретировать информацию, заложенную в тексте; логично излагать мысли, выстраивая тезисно-доказательную часть рассуждения;  подобрать убедительные аргументы, создать аргументированное высказывание; выявить отношение автора к поставленным проблемам, сопоставлять свою позицию с другой точкой зрения; осуществить выбор языковых средств в соответствии с заданием; оформить текст в соответствии с нормами русского литературного языка.</w:t>
      </w:r>
    </w:p>
    <w:p w:rsidR="00176845" w:rsidRPr="00176845" w:rsidRDefault="00176845" w:rsidP="00176845">
      <w:p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работы над творческим заданием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lastRenderedPageBreak/>
        <w:t>Прочитайте задание.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Продумайте свой ответ на задание.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Аргументируйте свою позицию с опорой как на содержание художественных произведений, так и на свой жизненный опыт (личные впечатления, собственные размышления, знания и др.) или опирайтесь на авторскую позицию и формулируйте свою точку зрения. Аргументируйте свои тезисы, опираясь на литературные произведения.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Продумайте композицию творческой работы.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Напишите творческое задание в объёме не менее 150 слов.</w:t>
      </w:r>
    </w:p>
    <w:p w:rsidR="00176845" w:rsidRPr="00176845" w:rsidRDefault="00176845" w:rsidP="00176845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Пишите чётко и разборчиво, соблюдая нормы речи.</w:t>
      </w:r>
    </w:p>
    <w:p w:rsidR="00176845" w:rsidRPr="00176845" w:rsidRDefault="00176845" w:rsidP="0017684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 изложения с творческим заданием по тексту </w:t>
      </w: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 лесорубе, которому до всего было дело» (по Ф. Кривину)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В старину в одном городе люди потеряли улыбку. Никто не мог понять, откуда взялась эта странная болезнь. Местные лекари изо дня в день изучали причины её возникновения.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Очевидно, это что-то желудочное, – говорил доктор Касторка.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Да нет. Это больше похоже на простуду, – возражал ему доктор Стрептоцид.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Чепуха! – категорически заявлял профессор Пенициллин.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Но болезнь все быстрее распространялась среди местных жителей. Люди перестали радоваться весне, солнцу, становились угрюмыми и неприветливыми. На улицах вместо приветливых и дружелюбных слов только и слышалось: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Не твоё дело! Иди своей дорогой!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И вот однажды с гор спустился молодой Лесоруб. По дороге он увидел тонущего в реке человека.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Тонешь? – спросил Лесоруб, готовый броситься на помощь.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Не твоё дело, иди своей дорогой! – угрюмо ответил утопающий. Лесоруб, не обратив на это внимания, мгновенно бросился на помощь и спас утопающего.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Ты зачем сопротивляешься, когда тебя хотят спасти? Ведь ты мог утонуть!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Да я ж не ожидал от тебя этого, у нас так не принято.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Удивился Лесоруб и пошел в город. На дороге он увидел толпу людей, которая собралась вокруг опрокинутой телеги старика. Люди стояли, возмущались, но помогать старику никто не собирался.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Давай я тебе помогу! – сказал Лесоруб.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Не твоё дело, – промычал старик, не поднимая головы.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Да чего ж ты такой упрямый, вдвоем-то легче, да и люди помогут!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Но толпа начала расходиться. А так как всем пройти быстро не получалось, то многие подходили и нехотя помогали старику.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lastRenderedPageBreak/>
        <w:t>Вскоре весь город только и говорил о Лесорубе. Рассказывали, что он всем помогает, о каждом хлопочет. Этот рассказ вызывал на их лицах удивленную улыбку, но это была первая улыбка после эпидемии. Многие даже захотели составить Лесорубу компанию, так как с ним было весело и интересно.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Как-то утром профессор Пенициллин, рассуждая о проблеме эпидемии, выглянул в окно, и его постоянный ответ «чепуха» застрял у него в горле: по улице шли сотни улыбающихся людей. Он открыл рот, чтобы сказать свою любимую фразу: «Не мое дело», но его остановил Лесоруб.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– Пожалуйста, профессор, не произносите этой фразы, ведь она и есть главная причина этого странного заболевания!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Так закончилась эпидемия. Именно после того, как жители перестали говорить фразу «Не твоё дело», к ним вернулась улыбка и они стали весёлыми и приветливыми. А Лесоруб ушёл в горы: у него было много дел.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i/>
          <w:iCs/>
          <w:sz w:val="28"/>
          <w:szCs w:val="28"/>
        </w:rPr>
        <w:t>Владислав К.</w:t>
      </w:r>
    </w:p>
    <w:p w:rsidR="00176845" w:rsidRPr="00176845" w:rsidRDefault="00176845" w:rsidP="00176845">
      <w:pPr>
        <w:shd w:val="clear" w:color="auto" w:fill="FFF9EE"/>
        <w:spacing w:after="0" w:line="241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Творческое задание</w:t>
      </w:r>
    </w:p>
    <w:p w:rsidR="00176845" w:rsidRPr="00176845" w:rsidRDefault="00176845" w:rsidP="00176845">
      <w:pPr>
        <w:shd w:val="clear" w:color="auto" w:fill="FFF9EE"/>
        <w:spacing w:after="0" w:line="241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Объясните, почему люди города потеряли улыбку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Улыбка – внешнее проявление радости. А значит, утрата способности улыбаться – лишь клинический признак гораздо более серьезного заболевания, как утрата способности к движению – симптом тяжелого поражения нервной системы. Только в случае потери улыбки это симптом не физического недуга, как полагали медицинские светила в притче Феликса Кривина, а признак немощи души.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По своей природе человек – существо общественное, потребность общения заложена в его натуре, и именно оно является важнейшим источником радости в жизни любого из нас. Не зря ведь Антуан де Сент-Экзюпери утверждал, что «единственная настоящая роскошь – это роскошь человеческого общения». А в чем же состоит эта роскошь?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Конечно, не в пустопорожней болтовне, не в бездумном совместном времяпрепровождении. Истинная радость – в совместном проживании жизни, в соучастии в судьбе другого человека, в возможности ежедневной и естественной помощи ближнему, приносящей обоюдную радость.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Лесоруб, во время жизни в горах познавший истинное одиночество, хорошо знает цену человеческому общению и, конечно, не может смириться с «одиночеством в толпе», на которое обрекли себя жители города.</w:t>
      </w:r>
    </w:p>
    <w:p w:rsidR="00176845" w:rsidRPr="00176845" w:rsidRDefault="00176845" w:rsidP="00176845">
      <w:pPr>
        <w:shd w:val="clear" w:color="auto" w:fill="FFF9EE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sz w:val="28"/>
          <w:szCs w:val="28"/>
        </w:rPr>
        <w:t>Причиной эпидемии стала глубоко безнравственная позиция «хаты с краю». Только в совместной жизни, в сострадании, милосердии, взаимовыручке осуществляется истинная радость человеческого бытия.</w:t>
      </w:r>
    </w:p>
    <w:p w:rsidR="00176845" w:rsidRPr="00176845" w:rsidRDefault="00176845" w:rsidP="00176845">
      <w:p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6845" w:rsidRPr="00176845" w:rsidRDefault="00176845" w:rsidP="00176845">
      <w:p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Письменный экзамен проводится следующим образом:</w:t>
      </w:r>
    </w:p>
    <w:p w:rsidR="00176845" w:rsidRPr="00176845" w:rsidRDefault="00176845" w:rsidP="00176845">
      <w:pPr>
        <w:pStyle w:val="a7"/>
        <w:numPr>
          <w:ilvl w:val="0"/>
          <w:numId w:val="4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Прочтение текста </w:t>
      </w:r>
      <w:r w:rsidR="00C509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вами </w:t>
      </w: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(2раза)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76845" w:rsidRPr="00176845" w:rsidRDefault="00176845" w:rsidP="00176845">
      <w:pPr>
        <w:pStyle w:val="a7"/>
        <w:numPr>
          <w:ilvl w:val="0"/>
          <w:numId w:val="4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Написание черновика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(план, который может быть выполнен в полном или сокращённом виде).</w:t>
      </w:r>
    </w:p>
    <w:p w:rsidR="00176845" w:rsidRPr="00176845" w:rsidRDefault="00176845" w:rsidP="00176845">
      <w:pPr>
        <w:pStyle w:val="a7"/>
        <w:numPr>
          <w:ilvl w:val="0"/>
          <w:numId w:val="4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Редактирование чернового варианта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(когда отмечаются трудные случаи, чтобы проверить написание слов в течение последнего часа перед сдачей работы).</w:t>
      </w:r>
    </w:p>
    <w:p w:rsidR="00176845" w:rsidRPr="00176845" w:rsidRDefault="00176845" w:rsidP="00176845">
      <w:pPr>
        <w:pStyle w:val="a7"/>
        <w:numPr>
          <w:ilvl w:val="0"/>
          <w:numId w:val="4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Выполнение работы набело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(когда работа аккуратно переписывается с соблюдением красной строки, правильным членением текста и т.д.). Обратите внимание на записи, сделанные учителем или преподавателем на доске: если в тексте есть имена собственные, даты, трудные иноязычные слова, архаизмы, преподаватели запишут их на доске.</w:t>
      </w:r>
    </w:p>
    <w:p w:rsidR="00176845" w:rsidRDefault="00176845" w:rsidP="00176845">
      <w:pPr>
        <w:pStyle w:val="a7"/>
        <w:numPr>
          <w:ilvl w:val="0"/>
          <w:numId w:val="3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написать текст на черновике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(основным этапом работы над изложением является </w:t>
      </w: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редактирование на черновике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его первого варианта. Проследите, насколько соблюдена логика изложения, не встречаются ли частые повторы одних и тех же слов, не нарушены ли нормы</w:t>
      </w: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сочетаемости слов, правильно ли использованы грамматические формы; </w:t>
      </w: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помните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, что при написании подробного изложения </w:t>
      </w:r>
      <w:r w:rsidRPr="00176845">
        <w:rPr>
          <w:rFonts w:ascii="Times New Roman" w:eastAsia="Times New Roman" w:hAnsi="Times New Roman" w:cs="Times New Roman"/>
          <w:i/>
          <w:iCs/>
          <w:sz w:val="28"/>
          <w:szCs w:val="28"/>
        </w:rPr>
        <w:t>необходимо пересказать текст, сохраняя последовательность, логику развития действия оригинала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, иногда близко к тексту, учитывая его стилистические особенности, иногда требуется изменить лицо рассказчика, озаглавить получившуюся работу;</w:t>
      </w:r>
    </w:p>
    <w:p w:rsidR="00176845" w:rsidRPr="00176845" w:rsidRDefault="00176845" w:rsidP="00176845">
      <w:pPr>
        <w:pStyle w:val="a7"/>
        <w:numPr>
          <w:ilvl w:val="0"/>
          <w:numId w:val="3"/>
        </w:numPr>
        <w:shd w:val="clear" w:color="auto" w:fill="FFF9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6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проверка орфографии и пунктуации</w:t>
      </w:r>
      <w:r w:rsidRPr="00176845">
        <w:rPr>
          <w:rFonts w:ascii="Times New Roman" w:eastAsia="Times New Roman" w:hAnsi="Times New Roman" w:cs="Times New Roman"/>
          <w:sz w:val="28"/>
          <w:szCs w:val="28"/>
        </w:rPr>
        <w:t> – важная часть работы.</w:t>
      </w:r>
    </w:p>
    <w:p w:rsidR="00905118" w:rsidRPr="00176845" w:rsidRDefault="00905118" w:rsidP="00176845">
      <w:pPr>
        <w:rPr>
          <w:rFonts w:ascii="Times New Roman" w:hAnsi="Times New Roman" w:cs="Times New Roman"/>
          <w:sz w:val="28"/>
          <w:szCs w:val="28"/>
        </w:rPr>
      </w:pPr>
    </w:p>
    <w:sectPr w:rsidR="00905118" w:rsidRPr="00176845" w:rsidSect="00A5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C8B" w:rsidRDefault="00103C8B" w:rsidP="00176845">
      <w:pPr>
        <w:spacing w:after="0" w:line="240" w:lineRule="auto"/>
      </w:pPr>
      <w:r>
        <w:separator/>
      </w:r>
    </w:p>
  </w:endnote>
  <w:endnote w:type="continuationSeparator" w:id="1">
    <w:p w:rsidR="00103C8B" w:rsidRDefault="00103C8B" w:rsidP="0017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C8B" w:rsidRDefault="00103C8B" w:rsidP="00176845">
      <w:pPr>
        <w:spacing w:after="0" w:line="240" w:lineRule="auto"/>
      </w:pPr>
      <w:r>
        <w:separator/>
      </w:r>
    </w:p>
  </w:footnote>
  <w:footnote w:type="continuationSeparator" w:id="1">
    <w:p w:rsidR="00103C8B" w:rsidRDefault="00103C8B" w:rsidP="00176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642D"/>
    <w:multiLevelType w:val="hybridMultilevel"/>
    <w:tmpl w:val="D182F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13238"/>
    <w:multiLevelType w:val="hybridMultilevel"/>
    <w:tmpl w:val="7F2EA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04724"/>
    <w:multiLevelType w:val="hybridMultilevel"/>
    <w:tmpl w:val="E44E3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524E2C"/>
    <w:multiLevelType w:val="hybridMultilevel"/>
    <w:tmpl w:val="8BEEAD1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6845"/>
    <w:rsid w:val="00103C8B"/>
    <w:rsid w:val="00176845"/>
    <w:rsid w:val="00905118"/>
    <w:rsid w:val="00A53884"/>
    <w:rsid w:val="00C50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6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6845"/>
  </w:style>
  <w:style w:type="paragraph" w:styleId="a5">
    <w:name w:val="footer"/>
    <w:basedOn w:val="a"/>
    <w:link w:val="a6"/>
    <w:uiPriority w:val="99"/>
    <w:semiHidden/>
    <w:unhideWhenUsed/>
    <w:rsid w:val="00176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6845"/>
  </w:style>
  <w:style w:type="paragraph" w:styleId="a7">
    <w:name w:val="List Paragraph"/>
    <w:basedOn w:val="a"/>
    <w:uiPriority w:val="34"/>
    <w:qFormat/>
    <w:rsid w:val="001768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657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570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2327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6400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7807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83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3356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2020-05-11T04:19:00Z</dcterms:created>
  <dcterms:modified xsi:type="dcterms:W3CDTF">2020-05-12T04:55:00Z</dcterms:modified>
</cp:coreProperties>
</file>