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845" w:rsidRPr="00176845" w:rsidRDefault="00176845" w:rsidP="00176845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76845">
        <w:rPr>
          <w:rFonts w:ascii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r w:rsidRPr="00176845">
        <w:rPr>
          <w:rFonts w:ascii="Times New Roman" w:hAnsi="Times New Roman" w:cs="Times New Roman"/>
          <w:b/>
          <w:bCs/>
          <w:sz w:val="28"/>
          <w:szCs w:val="28"/>
          <w:lang w:val="en-US"/>
        </w:rPr>
        <w:t>irinushka</w:t>
      </w:r>
      <w:r w:rsidRPr="00176845">
        <w:rPr>
          <w:rFonts w:ascii="Times New Roman" w:hAnsi="Times New Roman" w:cs="Times New Roman"/>
          <w:b/>
          <w:bCs/>
          <w:sz w:val="28"/>
          <w:szCs w:val="28"/>
        </w:rPr>
        <w:t>-777@</w:t>
      </w:r>
      <w:r w:rsidRPr="00176845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17684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Задание: ознакомиться с обучающим изложением, </w:t>
      </w: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написать свой вариант сочинения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по тексту о лесорубе…</w:t>
      </w: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( опираясь на образец)  ГОТОВИМСЯ К ЭКЗАМЕНУ!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Рекомендуется написать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пробное изложение с творческим заданием по следующему </w:t>
      </w: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алгоритму: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 Прочитайте текст 2-3 раза.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 Выясните значение непонятных слов в словаре.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Обдумайте, о чём этот текст.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Сформулируйте его тему и основную мысль.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Озаглавьте текст.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Составьте вопросный или тезисный план, включив в него ключевые по смыслу предложения каждого абзаца.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 Определите тип и стиль текста.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Запишите словосочетания, в которых есть яркие языковые особенности, тропы. Постарайтесь сохранить их при изложении.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 Прочитайте текст снова.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Не глядя на текст, по памяти напишите черновик изложения.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После того как черновик написан, перечитайте его.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Продумайте, раскрыты ли в изложении тема и основная мысль, всё ли изложено согласно плану. Сохранена ли вами композиция изложения? Есть ли начало, основная часть и заключение? Разделили ли вы текст на абзацы?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Исправьте ошибки и недочёты.</w:t>
      </w:r>
    </w:p>
    <w:p w:rsid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Теперь смело можете переписывать начисто.</w:t>
      </w:r>
    </w:p>
    <w:p w:rsidR="00176845" w:rsidRPr="00176845" w:rsidRDefault="00176845" w:rsidP="00176845">
      <w:pPr>
        <w:pStyle w:val="a7"/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Творческое задание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формулируется в виде вопроса, связанного с проблематикой текста. Вопрос нацеливает на комментарий к поставленной проблеме и аргументацию собственной позиции. Необходимо создать текст в соответствии с заданной темой;  интерпретировать информацию, заложенную в тексте; логично излагать мысли, выстраивая тезисно-доказательную часть рассуждения;  подобрать убедительные аргументы, создать аргументированное высказывание; выявить отношение автора к поставленным проблемам, сопоставлять свою позицию с другой точкой зрения; осуществить выбор языковых средств в соответствии с заданием; оформить текст в соответствии с нормами русского литературного языка.</w:t>
      </w:r>
    </w:p>
    <w:p w:rsidR="00176845" w:rsidRPr="00176845" w:rsidRDefault="00176845" w:rsidP="00176845">
      <w:p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>Алгоритм работы над творческим заданием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176845" w:rsidRPr="00176845" w:rsidRDefault="00176845" w:rsidP="0017684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Прочитайте задание.</w:t>
      </w:r>
    </w:p>
    <w:p w:rsidR="00176845" w:rsidRPr="00176845" w:rsidRDefault="00176845" w:rsidP="0017684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Продумайте свой ответ на задание.</w:t>
      </w:r>
    </w:p>
    <w:p w:rsidR="00176845" w:rsidRPr="00176845" w:rsidRDefault="00176845" w:rsidP="0017684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 xml:space="preserve">Аргументируйте свою позицию с опорой как на содержание художественных произведений, так и на свой жизненный опыт (личные впечатления, собственные размышления, знания и др.) или опирайтесь на 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lastRenderedPageBreak/>
        <w:t>авторскую позицию и формулируйте свою точку зрения. Аргументируйте свои тезисы, опираясь на литературные произведения.</w:t>
      </w:r>
    </w:p>
    <w:p w:rsidR="00176845" w:rsidRPr="00176845" w:rsidRDefault="00176845" w:rsidP="0017684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Продумайте композицию творческой работы.</w:t>
      </w:r>
    </w:p>
    <w:p w:rsidR="00176845" w:rsidRPr="00176845" w:rsidRDefault="00176845" w:rsidP="0017684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Напишите творческое задание в объёме не менее 150 слов.</w:t>
      </w:r>
    </w:p>
    <w:p w:rsidR="00176845" w:rsidRPr="00176845" w:rsidRDefault="00176845" w:rsidP="0017684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Пишите чётко и разборчиво, соблюдая нормы речи.</w:t>
      </w:r>
    </w:p>
    <w:p w:rsidR="00176845" w:rsidRPr="00176845" w:rsidRDefault="00176845" w:rsidP="0017684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176845" w:rsidRPr="00176845" w:rsidRDefault="00176845" w:rsidP="00176845">
      <w:pPr>
        <w:shd w:val="clear" w:color="auto" w:fill="FFF9EE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ОБРАЗЕЦ изложения с творческим заданием по тексту </w:t>
      </w: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«О лесорубе, которому до всего было дело» (по Ф. Кривину)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В старину в одном городе люди потеряли улыбку. Никто не мог понять, откуда взялась эта странная болезнь. Местные лекари изо дня в день изучали причины её возникновения.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Очевидно, это что-то желудочное, – говорил доктор Касторка.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Да нет. Это больше похоже на простуду, – возражал ему доктор Стрептоцид.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Чепуха! – категорически заявлял профессор Пенициллин.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Но болезнь все быстрее распространялась среди местных жителей. Люди перестали радоваться весне, солнцу, становились угрюмыми и неприветливыми. На улицах вместо приветливых и дружелюбных слов только и слышалось: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Не твоё дело! Иди своей дорогой!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И вот однажды с гор спустился молодой Лесоруб. По дороге он увидел тонущего в реке человека.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Тонешь? – спросил Лесоруб, готовый броситься на помощь.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Не твоё дело, иди своей дорогой! – угрюмо ответил утопающий. Лесоруб, не обратив на это внимания, мгновенно бросился на помощь и спас утопающего.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Ты зачем сопротивляешься, когда тебя хотят спасти? Ведь ты мог утонуть!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Да я ж не ожидал от тебя этого, у нас так не принято.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Удивился Лесоруб и пошел в город. На дороге он увидел толпу людей, которая собралась вокруг опрокинутой телеги старика. Люди стояли, возмущались, но помогать старику никто не собирался.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Давай я тебе помогу! – сказал Лесоруб.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Не твоё дело, – промычал старик, не поднимая головы.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Да чего ж ты такой упрямый, вдвоем-то легче, да и люди помогут!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Но толпа начала расходиться. А так как всем пройти быстро не получалось, то многие подходили и нехотя помогали старику.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Вскоре весь город только и говорил о Лесорубе. Рассказывали, что он всем помогает, о каждом хлопочет. Этот рассказ вызывал на их лицах удивленную улыбку, но это была первая улыбка после эпидемии. Многие даже захотели составить Лесорубу компанию, так как с ним было весело и интересно.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 xml:space="preserve">Как-то утром профессор Пенициллин, рассуждая о проблеме эпидемии, выглянул в окно, и его постоянный ответ «чепуха» застрял у него в горле: по 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lastRenderedPageBreak/>
        <w:t>улице шли сотни улыбающихся людей. Он открыл рот, чтобы сказать свою любимую фразу: «Не мое дело», но его остановил Лесоруб.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Пожалуйста, профессор, не произносите этой фразы, ведь она и есть главная причина этого странного заболевания!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Так закончилась эпидемия. Именно после того, как жители перестали говорить фразу «Не твоё дело», к ним вернулась улыбка и они стали весёлыми и приветливыми. А Лесоруб ушёл в горы: у него было много дел.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i/>
          <w:iCs/>
          <w:sz w:val="28"/>
          <w:szCs w:val="28"/>
        </w:rPr>
        <w:t>Владислав К.</w:t>
      </w:r>
    </w:p>
    <w:p w:rsidR="00176845" w:rsidRPr="00176845" w:rsidRDefault="00176845" w:rsidP="00176845">
      <w:pPr>
        <w:shd w:val="clear" w:color="auto" w:fill="FFF9EE"/>
        <w:spacing w:after="0" w:line="241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Творческое задание</w:t>
      </w:r>
    </w:p>
    <w:p w:rsidR="00176845" w:rsidRPr="00176845" w:rsidRDefault="00176845" w:rsidP="00176845">
      <w:pPr>
        <w:shd w:val="clear" w:color="auto" w:fill="FFF9EE"/>
        <w:spacing w:after="0" w:line="241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>Объясните, почему люди города потеряли улыбку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Улыбка – внешнее проявление радости. А значит, утрата способности улыбаться – лишь клинический признак гораздо более серьезного заболевания, как утрата способности к движению – симптом тяжелого поражения нервной системы. Только в случае потери улыбки это симптом не физического недуга, как полагали медицинские светила в притче Феликса Кривина, а признак немощи души.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По своей природе человек – существо общественное, потребность общения заложена в его натуре, и именно оно является важнейшим источником радости в жизни любого из нас. Не зря ведь Антуан де Сент-Экзюпери утверждал, что «единственная настоящая роскошь – это роскошь человеческого общения». А в чем же состоит эта роскошь?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Конечно, не в пустопорожней болтовне, не в бездумном совместном времяпрепровождении. Истинная радость – в совместном проживании жизни, в соучастии в судьбе другого человека, в возможности ежедневной и естественной помощи ближнему, приносящей обоюдную радость.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Лесоруб, во время жизни в горах познавший истинное одиночество, хорошо знает цену человеческому общению и, конечно, не может смириться с «одиночеством в толпе», на которое обрекли себя жители города.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Причиной эпидемии стала глубоко безнравственная позиция «хаты с краю». Только в совместной жизни, в сострадании, милосердии, взаимовыручке осуществляется истинная радость человеческого бытия.</w:t>
      </w:r>
    </w:p>
    <w:p w:rsidR="00176845" w:rsidRPr="00176845" w:rsidRDefault="00176845" w:rsidP="00176845">
      <w:p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6845" w:rsidRPr="00176845" w:rsidRDefault="00176845" w:rsidP="00176845">
      <w:p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>Письменный экзамен проводится следующим образом:</w:t>
      </w:r>
    </w:p>
    <w:p w:rsidR="00176845" w:rsidRPr="00176845" w:rsidRDefault="00176845" w:rsidP="00176845">
      <w:pPr>
        <w:pStyle w:val="a7"/>
        <w:numPr>
          <w:ilvl w:val="0"/>
          <w:numId w:val="4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Прочтение текста (2раза)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76845" w:rsidRPr="00176845" w:rsidRDefault="00176845" w:rsidP="00176845">
      <w:pPr>
        <w:pStyle w:val="a7"/>
        <w:numPr>
          <w:ilvl w:val="0"/>
          <w:numId w:val="4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Написание черновика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(план, который может быть выполнен в полном или сокращённом виде).</w:t>
      </w:r>
    </w:p>
    <w:p w:rsidR="00176845" w:rsidRPr="00176845" w:rsidRDefault="00176845" w:rsidP="00176845">
      <w:pPr>
        <w:pStyle w:val="a7"/>
        <w:numPr>
          <w:ilvl w:val="0"/>
          <w:numId w:val="4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Редактирование чернового варианта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(когда отмечаются трудные случаи, чтобы проверить написание слов в течение последнего часа перед сдачей работы).</w:t>
      </w:r>
    </w:p>
    <w:p w:rsidR="00176845" w:rsidRPr="00176845" w:rsidRDefault="00176845" w:rsidP="00176845">
      <w:pPr>
        <w:pStyle w:val="a7"/>
        <w:numPr>
          <w:ilvl w:val="0"/>
          <w:numId w:val="4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Выполнение работы набело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(когда работа аккуратно переписывается с соблюдением красной строки, правильным членением текста и т.д.). Обратите внимание на записи, сделанные учителем или преподавателем на доске: если в тексте есть имена собственные, даты, трудные иноязычные слова, архаизмы, преподаватели запишут их на доске.</w:t>
      </w:r>
    </w:p>
    <w:p w:rsidR="00176845" w:rsidRDefault="00176845" w:rsidP="00176845">
      <w:pPr>
        <w:pStyle w:val="a7"/>
        <w:numPr>
          <w:ilvl w:val="0"/>
          <w:numId w:val="3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написать текст на черновике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(основным этапом работы над изложением является </w:t>
      </w: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редактирование на черновике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его первого варианта. Проследите, насколько соблюдена логика изложения, не встречаются ли частые повторы одних и тех же слов, не нарушены ли нормы</w:t>
      </w: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сочетаемости слов, правильно ли использованы грамматические формы; </w:t>
      </w: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помните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, что при написании подробного изложения </w:t>
      </w:r>
      <w:r w:rsidRPr="00176845">
        <w:rPr>
          <w:rFonts w:ascii="Times New Roman" w:eastAsia="Times New Roman" w:hAnsi="Times New Roman" w:cs="Times New Roman"/>
          <w:i/>
          <w:iCs/>
          <w:sz w:val="28"/>
          <w:szCs w:val="28"/>
        </w:rPr>
        <w:t>необходимо пересказать текст, сохраняя последовательность, логику развития действия оригинала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, иногда близко к тексту, учитывая его стилистические особенности, иногда требуется изменить лицо рассказчика, озаглавить получившуюся работу;</w:t>
      </w:r>
    </w:p>
    <w:p w:rsidR="00176845" w:rsidRPr="00176845" w:rsidRDefault="00176845" w:rsidP="00176845">
      <w:pPr>
        <w:pStyle w:val="a7"/>
        <w:numPr>
          <w:ilvl w:val="0"/>
          <w:numId w:val="3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проверка орфографии и пунктуации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– важная часть работы.</w:t>
      </w:r>
    </w:p>
    <w:p w:rsidR="00905118" w:rsidRPr="00176845" w:rsidRDefault="00905118" w:rsidP="00176845">
      <w:pPr>
        <w:rPr>
          <w:rFonts w:ascii="Times New Roman" w:hAnsi="Times New Roman" w:cs="Times New Roman"/>
          <w:sz w:val="28"/>
          <w:szCs w:val="28"/>
        </w:rPr>
      </w:pPr>
    </w:p>
    <w:sectPr w:rsidR="00905118" w:rsidRPr="00176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118" w:rsidRDefault="00905118" w:rsidP="00176845">
      <w:pPr>
        <w:spacing w:after="0" w:line="240" w:lineRule="auto"/>
      </w:pPr>
      <w:r>
        <w:separator/>
      </w:r>
    </w:p>
  </w:endnote>
  <w:endnote w:type="continuationSeparator" w:id="1">
    <w:p w:rsidR="00905118" w:rsidRDefault="00905118" w:rsidP="0017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118" w:rsidRDefault="00905118" w:rsidP="00176845">
      <w:pPr>
        <w:spacing w:after="0" w:line="240" w:lineRule="auto"/>
      </w:pPr>
      <w:r>
        <w:separator/>
      </w:r>
    </w:p>
  </w:footnote>
  <w:footnote w:type="continuationSeparator" w:id="1">
    <w:p w:rsidR="00905118" w:rsidRDefault="00905118" w:rsidP="00176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642D"/>
    <w:multiLevelType w:val="hybridMultilevel"/>
    <w:tmpl w:val="D182F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13238"/>
    <w:multiLevelType w:val="hybridMultilevel"/>
    <w:tmpl w:val="7F2EA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04724"/>
    <w:multiLevelType w:val="hybridMultilevel"/>
    <w:tmpl w:val="E44E34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524E2C"/>
    <w:multiLevelType w:val="hybridMultilevel"/>
    <w:tmpl w:val="8BEEAD1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6845"/>
    <w:rsid w:val="00176845"/>
    <w:rsid w:val="00905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6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6845"/>
  </w:style>
  <w:style w:type="paragraph" w:styleId="a5">
    <w:name w:val="footer"/>
    <w:basedOn w:val="a"/>
    <w:link w:val="a6"/>
    <w:uiPriority w:val="99"/>
    <w:semiHidden/>
    <w:unhideWhenUsed/>
    <w:rsid w:val="00176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6845"/>
  </w:style>
  <w:style w:type="paragraph" w:styleId="a7">
    <w:name w:val="List Paragraph"/>
    <w:basedOn w:val="a"/>
    <w:uiPriority w:val="34"/>
    <w:qFormat/>
    <w:rsid w:val="001768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4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6578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570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2327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6400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7807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0831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3356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1121</Words>
  <Characters>6395</Characters>
  <Application>Microsoft Office Word</Application>
  <DocSecurity>0</DocSecurity>
  <Lines>53</Lines>
  <Paragraphs>15</Paragraphs>
  <ScaleCrop>false</ScaleCrop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2020-05-11T04:19:00Z</dcterms:created>
  <dcterms:modified xsi:type="dcterms:W3CDTF">2020-05-11T04:29:00Z</dcterms:modified>
</cp:coreProperties>
</file>