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3A" w:rsidRPr="00523765" w:rsidRDefault="008B553A" w:rsidP="008B553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по выполнению задания</w:t>
      </w:r>
    </w:p>
    <w:p w:rsidR="008B553A" w:rsidRPr="00523765" w:rsidRDefault="008B553A" w:rsidP="008B553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Уважаемый студент, прежде чем приступить к выполнению задания, внимательно прочитайте инструкцию: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вам предложено 4 вида задания: решение задачи; определение порядка действий по оказанию первой доврачебной помощи; заполнение таблицы, ответ на вопросы.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</w:t>
      </w:r>
      <w:r w:rsidRPr="00523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оцениваются полнота, правильность и развернутость ответов каждого вида  задания;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время выполнения задания 2 часа.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за выполнение за 1,2,3 задания получаете по 10 баллов, за выполнение 4 –ого задания –  5 баллов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максимальное количество баллов – 30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23765">
        <w:rPr>
          <w:rFonts w:ascii="Times New Roman" w:hAnsi="Times New Roman" w:cs="Times New Roman"/>
          <w:bCs/>
          <w:sz w:val="28"/>
          <w:szCs w:val="28"/>
        </w:rPr>
        <w:t xml:space="preserve">- оборудование: </w:t>
      </w:r>
      <w:r w:rsidRPr="00523765">
        <w:rPr>
          <w:rFonts w:ascii="Times New Roman" w:hAnsi="Times New Roman" w:cs="Times New Roman"/>
          <w:iCs/>
          <w:sz w:val="28"/>
          <w:szCs w:val="28"/>
        </w:rPr>
        <w:t>бумага, ручка, варианты задания</w:t>
      </w:r>
    </w:p>
    <w:p w:rsidR="008B553A" w:rsidRPr="00523765" w:rsidRDefault="008B553A" w:rsidP="008B55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553A" w:rsidRPr="00523765" w:rsidRDefault="008B553A" w:rsidP="008B553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вариант</w:t>
      </w:r>
    </w:p>
    <w:p w:rsidR="008B553A" w:rsidRPr="00523765" w:rsidRDefault="008B553A" w:rsidP="008B553A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№1</w:t>
      </w:r>
      <w:proofErr w:type="gramStart"/>
      <w:r w:rsidRPr="00523765">
        <w:rPr>
          <w:rFonts w:ascii="Times New Roman" w:hAnsi="Times New Roman" w:cs="Times New Roman"/>
          <w:sz w:val="28"/>
          <w:szCs w:val="28"/>
          <w:u w:val="single"/>
        </w:rPr>
        <w:t xml:space="preserve">    Р</w:t>
      </w:r>
      <w:proofErr w:type="gramEnd"/>
      <w:r w:rsidRPr="00523765">
        <w:rPr>
          <w:rFonts w:ascii="Times New Roman" w:hAnsi="Times New Roman" w:cs="Times New Roman"/>
          <w:sz w:val="28"/>
          <w:szCs w:val="28"/>
          <w:u w:val="single"/>
        </w:rPr>
        <w:t>ешите задачу.</w:t>
      </w:r>
    </w:p>
    <w:p w:rsidR="008B553A" w:rsidRPr="00523765" w:rsidRDefault="008B553A" w:rsidP="008B553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В 8 км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>т ХОО находится колледж, определить время подхода облака АХОВ к колледжу, а так же способы и вариант эвакуации людей из здания колледжа при реализации опасности при исходных данных: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-скорость ветра 3 м/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53A" w:rsidRPr="00523765" w:rsidRDefault="008B553A" w:rsidP="008B55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-скорость переноса облака 18 км/ч.</w:t>
      </w:r>
    </w:p>
    <w:p w:rsidR="008B553A" w:rsidRPr="00523765" w:rsidRDefault="008B553A" w:rsidP="008B55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№2. Поставьте диагноз и определите  порядок ваших действий по оказанию первой помощи.</w:t>
      </w:r>
    </w:p>
    <w:p w:rsidR="008B553A" w:rsidRPr="00523765" w:rsidRDefault="008B553A" w:rsidP="008B553A">
      <w:pPr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При проведении аварийно-спасательных работ был обнаружен пострадавший, лежащий</w:t>
      </w:r>
      <w:r w:rsidRPr="00523765">
        <w:rPr>
          <w:rFonts w:ascii="Times New Roman" w:eastAsia="Times New Roman" w:hAnsi="Times New Roman" w:cs="Times New Roman"/>
          <w:sz w:val="28"/>
          <w:szCs w:val="28"/>
        </w:rPr>
        <w:t xml:space="preserve"> на спине; кожа и слизистые бледные, лоб холодный, влажный; дыхание частое; на левой верхней конечности, чуть выше локтя одежда ра</w:t>
      </w:r>
      <w:r w:rsidRPr="00523765">
        <w:rPr>
          <w:rFonts w:ascii="Times New Roman" w:eastAsia="Times New Roman" w:hAnsi="Times New Roman" w:cs="Times New Roman"/>
          <w:sz w:val="28"/>
          <w:szCs w:val="28"/>
        </w:rPr>
        <w:softHyphen/>
        <w:t>зорвана, видна рана, из которой толчками изливается кровь алого цвета. Пострадавший возбужден, пытается встать, функция конечности нарушена.</w:t>
      </w:r>
    </w:p>
    <w:p w:rsidR="008B553A" w:rsidRPr="00523765" w:rsidRDefault="008B553A" w:rsidP="008B553A">
      <w:pPr>
        <w:tabs>
          <w:tab w:val="left" w:pos="3402"/>
        </w:tabs>
        <w:spacing w:before="240"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№3</w:t>
      </w:r>
      <w:proofErr w:type="gramStart"/>
      <w:r w:rsidRPr="00523765">
        <w:rPr>
          <w:rFonts w:ascii="Times New Roman" w:hAnsi="Times New Roman" w:cs="Times New Roman"/>
          <w:sz w:val="28"/>
          <w:szCs w:val="28"/>
          <w:u w:val="single"/>
        </w:rPr>
        <w:t xml:space="preserve"> З</w:t>
      </w:r>
      <w:proofErr w:type="gramEnd"/>
      <w:r w:rsidRPr="00523765">
        <w:rPr>
          <w:rFonts w:ascii="Times New Roman" w:hAnsi="Times New Roman" w:cs="Times New Roman"/>
          <w:sz w:val="28"/>
          <w:szCs w:val="28"/>
          <w:u w:val="single"/>
        </w:rPr>
        <w:t>аполните таблицу</w:t>
      </w:r>
    </w:p>
    <w:tbl>
      <w:tblPr>
        <w:tblStyle w:val="6"/>
        <w:tblW w:w="0" w:type="auto"/>
        <w:tblInd w:w="392" w:type="dxa"/>
        <w:tblLayout w:type="fixed"/>
        <w:tblLook w:val="04A0"/>
      </w:tblPr>
      <w:tblGrid>
        <w:gridCol w:w="3544"/>
        <w:gridCol w:w="1275"/>
        <w:gridCol w:w="1276"/>
        <w:gridCol w:w="1276"/>
        <w:gridCol w:w="1417"/>
      </w:tblGrid>
      <w:tr w:rsidR="008B553A" w:rsidRPr="00523765" w:rsidTr="00113997">
        <w:tc>
          <w:tcPr>
            <w:tcW w:w="354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зарождение потенциальных опасностей</w:t>
            </w:r>
          </w:p>
        </w:tc>
        <w:tc>
          <w:tcPr>
            <w:tcW w:w="127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признаки угрозы</w:t>
            </w:r>
          </w:p>
        </w:tc>
        <w:tc>
          <w:tcPr>
            <w:tcW w:w="1276" w:type="dxa"/>
          </w:tcPr>
          <w:p w:rsidR="008B553A" w:rsidRPr="00523765" w:rsidRDefault="008B553A" w:rsidP="0011399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опасное событие</w:t>
            </w:r>
          </w:p>
        </w:tc>
        <w:tc>
          <w:tcPr>
            <w:tcW w:w="1276" w:type="dxa"/>
          </w:tcPr>
          <w:p w:rsidR="008B553A" w:rsidRPr="00523765" w:rsidRDefault="008B553A" w:rsidP="00113997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первые неотложные действия</w:t>
            </w:r>
          </w:p>
        </w:tc>
        <w:tc>
          <w:tcPr>
            <w:tcW w:w="1417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преодоление последствий</w:t>
            </w:r>
          </w:p>
        </w:tc>
      </w:tr>
      <w:tr w:rsidR="008B553A" w:rsidRPr="00523765" w:rsidTr="00113997">
        <w:tc>
          <w:tcPr>
            <w:tcW w:w="3544" w:type="dxa"/>
          </w:tcPr>
          <w:p w:rsidR="008B553A" w:rsidRPr="00523765" w:rsidRDefault="00D35C0B" w:rsidP="00113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Сварочные работы, х</w:t>
            </w:r>
            <w:r w:rsidR="008B553A" w:rsidRPr="00523765">
              <w:rPr>
                <w:rFonts w:ascii="Times New Roman" w:hAnsi="Times New Roman" w:cs="Times New Roman"/>
              </w:rPr>
              <w:t>ранение горючих  материалов, старая электропроводка, старое здание</w:t>
            </w:r>
          </w:p>
        </w:tc>
        <w:tc>
          <w:tcPr>
            <w:tcW w:w="127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  <w:tr w:rsidR="008B553A" w:rsidRPr="00523765" w:rsidTr="00113997">
        <w:tc>
          <w:tcPr>
            <w:tcW w:w="354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Вызывающая одежда, алкогольное опьянение,</w:t>
            </w:r>
            <w:r w:rsidRPr="008B553A">
              <w:rPr>
                <w:rFonts w:ascii="Times New Roman" w:hAnsi="Times New Roman" w:cs="Times New Roman"/>
              </w:rPr>
              <w:t xml:space="preserve"> </w:t>
            </w:r>
            <w:r w:rsidRPr="00523765">
              <w:rPr>
                <w:rFonts w:ascii="Times New Roman" w:hAnsi="Times New Roman" w:cs="Times New Roman"/>
              </w:rPr>
              <w:t>прогулка в темном безлюдном месте</w:t>
            </w:r>
          </w:p>
        </w:tc>
        <w:tc>
          <w:tcPr>
            <w:tcW w:w="127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</w:tbl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№4.     Ответьте на вопросы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1.Назовите классы вредных веществ по степени опасности с указанием их ПДК.</w:t>
      </w:r>
    </w:p>
    <w:p w:rsidR="008B553A" w:rsidRPr="00523765" w:rsidRDefault="008B553A" w:rsidP="008B553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2. Какова зона действия шагового напряжения и как правильно выйти из нее?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3. Что  послужило  появлению новой среды обитания – </w:t>
      </w:r>
      <w:proofErr w:type="spellStart"/>
      <w:r w:rsidRPr="00523765"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 w:rsidRPr="00523765">
        <w:rPr>
          <w:rFonts w:ascii="Times New Roman" w:hAnsi="Times New Roman" w:cs="Times New Roman"/>
          <w:sz w:val="28"/>
          <w:szCs w:val="28"/>
        </w:rPr>
        <w:t>?  На какие части она делится и что произойдет, если эти части пересекутся?</w:t>
      </w:r>
    </w:p>
    <w:p w:rsidR="008B553A" w:rsidRPr="00523765" w:rsidRDefault="008B553A" w:rsidP="008B553A">
      <w:pPr>
        <w:tabs>
          <w:tab w:val="left" w:pos="3402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4. Назовите способы устранения психологических причин возникновения опасных ситуаций?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5. Перечислите ваши действия при обнаружении подозрительного предмета.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B553A" w:rsidRDefault="008B553A" w:rsidP="008B553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553A" w:rsidRPr="008B553A" w:rsidRDefault="008B553A" w:rsidP="008B553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вариант</w:t>
      </w:r>
    </w:p>
    <w:p w:rsidR="008B553A" w:rsidRPr="00523765" w:rsidRDefault="008B553A" w:rsidP="008B553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по выполнению задания</w:t>
      </w:r>
    </w:p>
    <w:p w:rsidR="008B553A" w:rsidRPr="00523765" w:rsidRDefault="008B553A" w:rsidP="008B553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Уважаемый студент, прежде чем приступить к выполнению задания, внимательно прочитайте инструкцию: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вам предложено 4 вида задания: решение задачи; определение порядка действий по оказанию первой доврачебной помощи; заполнение таблицы, ответ на вопросы.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</w:t>
      </w:r>
      <w:r w:rsidRPr="00523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оцениваются полнота, правильность и развернутость ответов каждого вида  задания;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за выполнение за 1,2,3 задания получаете по 10 баллов, за выполнение 4 –ого задания –  5 баллов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максимальное количество баллов – 30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время выполнения задания 2 часа.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23765">
        <w:rPr>
          <w:rFonts w:ascii="Times New Roman" w:hAnsi="Times New Roman" w:cs="Times New Roman"/>
          <w:bCs/>
          <w:sz w:val="28"/>
          <w:szCs w:val="28"/>
        </w:rPr>
        <w:t xml:space="preserve">- оборудование: </w:t>
      </w:r>
      <w:r w:rsidRPr="00523765">
        <w:rPr>
          <w:rFonts w:ascii="Times New Roman" w:hAnsi="Times New Roman" w:cs="Times New Roman"/>
          <w:iCs/>
          <w:sz w:val="28"/>
          <w:szCs w:val="28"/>
        </w:rPr>
        <w:t>бумага, ручка, варианты задания</w:t>
      </w:r>
    </w:p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23765">
        <w:rPr>
          <w:rFonts w:ascii="Times New Roman" w:hAnsi="Times New Roman" w:cs="Times New Roman"/>
          <w:sz w:val="28"/>
          <w:szCs w:val="28"/>
          <w:u w:val="single"/>
        </w:rPr>
        <w:t>Решите задачу.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Общая численность обучающихся и персонала колледжа составляет 700 человек, суммарная вместимость подвала – 500 человек. Определите коэффициент  инженерной защиты подвала колледжа.</w:t>
      </w:r>
    </w:p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№2.  Поставьте диагноз и определите  порядок ваших действий по оказанию первой помощи.</w:t>
      </w: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Пострадавший  лежит на спине; кожа бледная, лоб холодный, влажный; дыхание частое; на левой конечности, чуть выше локтя одежда разорвана и видна рана, из которой толчками изливается кровь алого цвета. Пострадавший возбужден, пытается встать, функции конечности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нарушена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>.</w:t>
      </w:r>
    </w:p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B553A" w:rsidRPr="00523765" w:rsidRDefault="008B553A" w:rsidP="008B55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№3.   Заполните таблицу</w:t>
      </w:r>
    </w:p>
    <w:tbl>
      <w:tblPr>
        <w:tblStyle w:val="6"/>
        <w:tblW w:w="0" w:type="auto"/>
        <w:tblLook w:val="04A0"/>
      </w:tblPr>
      <w:tblGrid>
        <w:gridCol w:w="2802"/>
        <w:gridCol w:w="1984"/>
        <w:gridCol w:w="1985"/>
        <w:gridCol w:w="2126"/>
      </w:tblGrid>
      <w:tr w:rsidR="008B553A" w:rsidRPr="00523765" w:rsidTr="00113997">
        <w:tc>
          <w:tcPr>
            <w:tcW w:w="2802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Вид риска</w:t>
            </w:r>
          </w:p>
        </w:tc>
        <w:tc>
          <w:tcPr>
            <w:tcW w:w="198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Объект риска</w:t>
            </w:r>
          </w:p>
        </w:tc>
        <w:tc>
          <w:tcPr>
            <w:tcW w:w="198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Источник риска</w:t>
            </w:r>
          </w:p>
        </w:tc>
        <w:tc>
          <w:tcPr>
            <w:tcW w:w="212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Нежелательное событие</w:t>
            </w:r>
          </w:p>
        </w:tc>
      </w:tr>
      <w:tr w:rsidR="008B553A" w:rsidRPr="00523765" w:rsidTr="00113997">
        <w:tc>
          <w:tcPr>
            <w:tcW w:w="2802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198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  <w:tr w:rsidR="008B553A" w:rsidRPr="00523765" w:rsidTr="00113997">
        <w:tc>
          <w:tcPr>
            <w:tcW w:w="2802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экологический</w:t>
            </w:r>
          </w:p>
        </w:tc>
        <w:tc>
          <w:tcPr>
            <w:tcW w:w="198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  <w:tr w:rsidR="008B553A" w:rsidRPr="00523765" w:rsidTr="00113997">
        <w:tc>
          <w:tcPr>
            <w:tcW w:w="2802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социальный</w:t>
            </w:r>
          </w:p>
        </w:tc>
        <w:tc>
          <w:tcPr>
            <w:tcW w:w="198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  <w:tr w:rsidR="008B553A" w:rsidRPr="00523765" w:rsidTr="00113997">
        <w:tc>
          <w:tcPr>
            <w:tcW w:w="2802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  <w:r w:rsidRPr="00523765">
              <w:rPr>
                <w:rFonts w:ascii="Times New Roman" w:hAnsi="Times New Roman" w:cs="Times New Roman"/>
              </w:rPr>
              <w:t>экономический</w:t>
            </w:r>
          </w:p>
        </w:tc>
        <w:tc>
          <w:tcPr>
            <w:tcW w:w="1984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553A" w:rsidRPr="00523765" w:rsidRDefault="008B553A" w:rsidP="00113997">
            <w:pPr>
              <w:rPr>
                <w:rFonts w:ascii="Times New Roman" w:hAnsi="Times New Roman" w:cs="Times New Roman"/>
              </w:rPr>
            </w:pPr>
          </w:p>
        </w:tc>
      </w:tr>
    </w:tbl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53A" w:rsidRPr="00523765" w:rsidRDefault="008B553A" w:rsidP="008B553A">
      <w:pPr>
        <w:tabs>
          <w:tab w:val="left" w:pos="3402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23765">
        <w:rPr>
          <w:rFonts w:ascii="Times New Roman" w:hAnsi="Times New Roman" w:cs="Times New Roman"/>
          <w:sz w:val="28"/>
          <w:szCs w:val="28"/>
          <w:u w:val="single"/>
        </w:rPr>
        <w:t>Задание №4.    Ответьте на вопросы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1. Назовите ЧС техногенного характера.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2.Перечислите область применения переносного углекислотного огнетушителя ОУ-5 </w:t>
      </w:r>
      <w:proofErr w:type="spellStart"/>
      <w:r w:rsidRPr="00523765">
        <w:rPr>
          <w:rFonts w:ascii="Times New Roman" w:hAnsi="Times New Roman" w:cs="Times New Roman"/>
          <w:sz w:val="28"/>
          <w:szCs w:val="28"/>
        </w:rPr>
        <w:t>закачного</w:t>
      </w:r>
      <w:proofErr w:type="spellEnd"/>
      <w:r w:rsidRPr="00523765">
        <w:rPr>
          <w:rFonts w:ascii="Times New Roman" w:hAnsi="Times New Roman" w:cs="Times New Roman"/>
          <w:sz w:val="28"/>
          <w:szCs w:val="28"/>
        </w:rPr>
        <w:t xml:space="preserve">  типа.</w:t>
      </w:r>
    </w:p>
    <w:p w:rsidR="008B553A" w:rsidRPr="00523765" w:rsidRDefault="008B553A" w:rsidP="008B553A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3. Перечислите, какие мероприятия выполняются для защиты работника от воздействия опасных и вредных производственных факторов и к 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 методами защиты они относятся?</w:t>
      </w:r>
    </w:p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4. Что такое устойчивость функционирования предприятия, какие факторы влияют на нее?</w:t>
      </w:r>
    </w:p>
    <w:p w:rsidR="008B553A" w:rsidRPr="00523765" w:rsidRDefault="008B553A" w:rsidP="008B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5. Перечислите ваши действия при захвате в заложники.</w:t>
      </w:r>
    </w:p>
    <w:p w:rsidR="0032241A" w:rsidRDefault="0032241A"/>
    <w:sectPr w:rsidR="0032241A" w:rsidSect="0076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53A"/>
    <w:rsid w:val="0032241A"/>
    <w:rsid w:val="00761BB9"/>
    <w:rsid w:val="008B553A"/>
    <w:rsid w:val="00D3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59"/>
    <w:rsid w:val="008B55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5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2020-04-16T13:04:00Z</dcterms:created>
  <dcterms:modified xsi:type="dcterms:W3CDTF">2020-04-16T13:09:00Z</dcterms:modified>
</cp:coreProperties>
</file>