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C3" w:rsidRDefault="002A66C3" w:rsidP="002A66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ЭМ 55  15.05. 20</w:t>
      </w:r>
    </w:p>
    <w:p w:rsidR="002A66C3" w:rsidRDefault="002A66C3" w:rsidP="002A6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 №21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2A66C3" w:rsidRPr="00315835" w:rsidRDefault="002A66C3" w:rsidP="002A6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Наблюдение сплошного и линейчатого спектр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A66C3" w:rsidRPr="006717CF" w:rsidRDefault="002A66C3" w:rsidP="002A66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6C3" w:rsidRPr="0071766A" w:rsidRDefault="002A66C3" w:rsidP="002A66C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В этой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раоте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нет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расчетный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действий. Только наблюдение через спектроскоп на солнце, наблюдение жидкостей 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газов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наблюдении изучить их спектры.</w:t>
      </w:r>
    </w:p>
    <w:p w:rsidR="002A66C3" w:rsidRDefault="002A66C3" w:rsidP="002A66C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2A66C3" w:rsidRDefault="002A66C3" w:rsidP="002A66C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A66C3" w:rsidRPr="006F14F5" w:rsidRDefault="002A66C3" w:rsidP="002A66C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315835">
        <w:rPr>
          <w:rFonts w:ascii="Times New Roman" w:hAnsi="Times New Roman" w:cs="Times New Roman"/>
          <w:sz w:val="28"/>
          <w:szCs w:val="28"/>
        </w:rPr>
        <w:t>: знать и понимать сущность спектрального анализа, уметь описывать и объяснять квантовые явления, дать понятие о видах спектров.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>: проекционный аппарат, спектральные трубки с водородом, неоном или гелием, высоковольтный индуктор, батарея аккумуляторов, штатив, соединительные провода (эти приборы являются общими для всего класса), стеклянная пластина со скошенными гранями (выдается каждому).</w:t>
      </w:r>
    </w:p>
    <w:p w:rsidR="002A66C3" w:rsidRPr="00C16EB2" w:rsidRDefault="002A66C3" w:rsidP="002A66C3">
      <w:pPr>
        <w:pStyle w:val="a5"/>
        <w:shd w:val="clear" w:color="auto" w:fill="FFFFFF"/>
        <w:spacing w:before="400" w:beforeAutospacing="0" w:after="40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315835">
        <w:rPr>
          <w:sz w:val="28"/>
          <w:szCs w:val="28"/>
        </w:rPr>
        <w:t xml:space="preserve">                </w:t>
      </w:r>
      <w:r w:rsidRPr="006F14F5">
        <w:rPr>
          <w:rFonts w:ascii="Helvetica" w:hAnsi="Helvetica"/>
          <w:color w:val="000000"/>
          <w:sz w:val="22"/>
          <w:szCs w:val="22"/>
        </w:rPr>
        <w:t>2. </w:t>
      </w:r>
      <w:r w:rsidRPr="006F14F5">
        <w:rPr>
          <w:rFonts w:ascii="Helvetica" w:hAnsi="Helvetica"/>
          <w:b/>
          <w:bCs/>
          <w:color w:val="000000"/>
          <w:sz w:val="22"/>
          <w:szCs w:val="22"/>
        </w:rPr>
        <w:t>Фронтальная беседа</w:t>
      </w:r>
      <w:proofErr w:type="gramStart"/>
      <w:r w:rsidRPr="006F14F5">
        <w:rPr>
          <w:rFonts w:ascii="Helvetica" w:hAnsi="Helvetica"/>
          <w:b/>
          <w:bCs/>
          <w:color w:val="000000"/>
          <w:sz w:val="22"/>
          <w:szCs w:val="22"/>
        </w:rPr>
        <w:t>.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proofErr w:type="gramEnd"/>
      <w:r>
        <w:rPr>
          <w:rFonts w:asciiTheme="minorHAnsi" w:hAnsiTheme="minorHAnsi"/>
          <w:b/>
          <w:bCs/>
          <w:color w:val="000000"/>
          <w:sz w:val="22"/>
          <w:szCs w:val="22"/>
        </w:rPr>
        <w:t>пишем письменно)</w:t>
      </w:r>
    </w:p>
    <w:p w:rsidR="002A66C3" w:rsidRPr="006F14F5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Helvetica" w:eastAsia="Times New Roman" w:hAnsi="Helvetica" w:cs="Times New Roman"/>
          <w:color w:val="000000"/>
        </w:rPr>
        <w:t>А</w:t>
      </w: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) Что собой представляет спектроскоп?</w:t>
      </w:r>
    </w:p>
    <w:p w:rsidR="002A66C3" w:rsidRPr="006F14F5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 такое спектр? Как его можно получить и наблюдать?</w:t>
      </w:r>
    </w:p>
    <w:p w:rsidR="002A66C3" w:rsidRPr="006F14F5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каком порядке расположены основные цвета в сплошном спектре?</w:t>
      </w:r>
    </w:p>
    <w:p w:rsidR="002A66C3" w:rsidRPr="006F14F5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Какие спектры называются линейчатыми?</w:t>
      </w:r>
    </w:p>
    <w:p w:rsidR="002A66C3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Д) Что является источником линейчатых спектров?</w:t>
      </w:r>
    </w:p>
    <w:p w:rsidR="002A66C3" w:rsidRPr="006F14F5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Е) Что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ins w:id="0" w:author="Unknown">
        <w:r w:rsidRPr="006F14F5">
          <w:rPr>
            <w:rFonts w:ascii="Helvetica" w:eastAsia="Times New Roman" w:hAnsi="Helvetica" w:cs="Times New Roman"/>
            <w:color w:val="000000"/>
            <w:shd w:val="clear" w:color="auto" w:fill="FFFFFF"/>
          </w:rPr>
          <w:t>спектральным анализом?</w:t>
        </w:r>
      </w:ins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2A66C3" w:rsidRPr="00315835" w:rsidRDefault="002A66C3" w:rsidP="002A66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</w:t>
      </w: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Свет – это электромагнитные волны с длиной волны </w:t>
      </w:r>
      <m:oMath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Times New Roman" w:cs="Times New Roman"/>
            <w:sz w:val="28"/>
            <w:szCs w:val="28"/>
          </w:rPr>
          <m:t>8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>м.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Совокупность частот (или длин волн), которые содержатся в излучении какого-либо вещества, называется спектром излучения.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Спектры излучения: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а) непрерывные (или сплошные) спектры дают тела, находящиеся в твердом или жидком состоянии;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б) линейчатые спектры дают все вещества, находящиеся в газообразном состоянии. (Основной тип спектров).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Если излучение источника света направить на стеклянную призму, на пути прошедших через призму лучей поставить экран, то на экране можно наблюдать набор цветных полос – спектр.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Причина наблюдаемого явления состоит в том, что излучение различных частот имеют одинаковую скорость в вакууме, а в другой среде их скорость неодинакова и зависит  от частоты колебаний, то лучи разных частот преломляются </w:t>
      </w:r>
      <w:proofErr w:type="gramStart"/>
      <w:r w:rsidRPr="0031583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Наблюдать спектр можно с помощью спектроскопа прямого зрения. В работе используется прибор для зажигания спектральных трубок. Прибор работает от источника постоянного напряжения 8-10 В. Напряжение на электродах трубки 1,5 кВ, следует соблюдать правила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электробезопас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1583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027659" cy="1380226"/>
            <wp:effectExtent l="19050" t="0" r="1041" b="0"/>
            <wp:docPr id="280" name="Рисунок 1" descr="https://fsd.videouroki.net/products/conspekty/fizika11/38-laboratornaia-rabota-4-nabliudieniie-sploshnogho-i-linieichatogho-spiektrov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1/38-laboratornaia-rabota-4-nabliudieniie-sploshnogho-i-linieichatogho-spiektrov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28" cy="13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Указание к работе.</w:t>
      </w:r>
    </w:p>
    <w:p w:rsidR="002A66C3" w:rsidRPr="00315835" w:rsidRDefault="002A66C3" w:rsidP="002A66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Расположить пластину горизонтально перед глазом. Сквозь грани, составляющие угол 45°, наблюдать светлую вертикальную полоску на экране – изображение раздвижной щели проекционного аппарата.</w:t>
      </w:r>
    </w:p>
    <w:p w:rsidR="002A66C3" w:rsidRPr="00315835" w:rsidRDefault="002A66C3" w:rsidP="002A66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Выделить основные цвета полученного сплошного спектра и записать их в наблюдаемой последовательности.</w:t>
      </w:r>
    </w:p>
    <w:p w:rsidR="002A66C3" w:rsidRPr="00315835" w:rsidRDefault="002A66C3" w:rsidP="002A66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Повторить опыт, рассматривая полоску через грани, образующие угол 60°. Записать различия в виде спектров.</w:t>
      </w:r>
    </w:p>
    <w:p w:rsidR="002A66C3" w:rsidRPr="00315835" w:rsidRDefault="002A66C3" w:rsidP="002A66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Наблюдать линейчатые спектры водорода, гелия или неона, рассматривая светящиеся спектральные трубки сквозь грани стеклянной пластины. Записать наиболее яркие линии спектров.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2061</wp:posOffset>
            </wp:positionV>
            <wp:extent cx="1726397" cy="2001328"/>
            <wp:effectExtent l="19050" t="0" r="7153" b="0"/>
            <wp:wrapTight wrapText="bothSides">
              <wp:wrapPolygon edited="0">
                <wp:start x="-238" y="0"/>
                <wp:lineTo x="-238" y="21383"/>
                <wp:lineTo x="21689" y="21383"/>
                <wp:lineTo x="21689" y="0"/>
                <wp:lineTo x="-238" y="0"/>
              </wp:wrapPolygon>
            </wp:wrapTight>
            <wp:docPr id="282" name="Рисунок 4" descr="https://fsd.videouroki.net/products/conspekty/fizika11/38-laboratornaia-rabota-4-nabliudieniie-sploshnogho-i-linieichatogho-spiektrov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fizika11/38-laboratornaia-rabota-4-nabliudieniie-sploshnogho-i-linieichatogho-spiektrov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7" cy="20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Контрольные вопросы.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Какие типы спектров вам известны?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сплошной спектр?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Что представляет собой сплошной спектр?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выглядит линейчатый спектр излучения?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Какой вид у линейчатого спектра поглощения?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 каком состоянии вещество дает линейчатый спектр излучения?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линейчатый спектр поглощения?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устроен спектроскоп, спектрограф?</w:t>
      </w:r>
    </w:p>
    <w:p w:rsidR="002A66C3" w:rsidRPr="00315835" w:rsidRDefault="002A66C3" w:rsidP="002A66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Значение спектрального анализа.</w:t>
      </w:r>
    </w:p>
    <w:p w:rsidR="002A66C3" w:rsidRPr="00315835" w:rsidRDefault="002A66C3" w:rsidP="002A6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6C3" w:rsidRPr="006363E4" w:rsidRDefault="002A66C3" w:rsidP="002A6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2A66C3" w:rsidRDefault="002A66C3" w:rsidP="002A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.,§81-87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66C3" w:rsidRPr="006363E4" w:rsidRDefault="002A66C3" w:rsidP="002A6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2A66C3" w:rsidRDefault="002A66C3" w:rsidP="002A66C3"/>
    <w:p w:rsidR="002A66C3" w:rsidRDefault="002A66C3" w:rsidP="002A66C3">
      <w:r>
        <w:t>3</w:t>
      </w:r>
    </w:p>
    <w:p w:rsidR="00000000" w:rsidRDefault="002A66C3"/>
    <w:sectPr w:rsidR="00000000" w:rsidSect="001E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4CE"/>
    <w:multiLevelType w:val="hybridMultilevel"/>
    <w:tmpl w:val="428E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F6CDC"/>
    <w:multiLevelType w:val="hybridMultilevel"/>
    <w:tmpl w:val="CB5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A66C3"/>
    <w:rsid w:val="002A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6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66C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A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2020-05-14T15:26:00Z</dcterms:created>
  <dcterms:modified xsi:type="dcterms:W3CDTF">2020-05-14T15:26:00Z</dcterms:modified>
</cp:coreProperties>
</file>