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2AE" w:rsidRDefault="00E562AE" w:rsidP="00E56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.03. Английский язык</w:t>
      </w:r>
    </w:p>
    <w:p w:rsidR="00E562AE" w:rsidRDefault="00E562AE" w:rsidP="00E56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Малых Д.И</w:t>
      </w:r>
    </w:p>
    <w:p w:rsidR="00E562AE" w:rsidRDefault="00E562AE" w:rsidP="00E562AE">
      <w:r>
        <w:rPr>
          <w:rFonts w:ascii="Times New Roman" w:hAnsi="Times New Roman" w:cs="Times New Roman"/>
          <w:sz w:val="28"/>
          <w:szCs w:val="28"/>
        </w:rPr>
        <w:t xml:space="preserve">Выполняем задания в тетрадях, фотографируем и отправляем на почту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malyh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diana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30@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E562AE" w:rsidRDefault="00E562AE" w:rsidP="00E562A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562AE">
        <w:rPr>
          <w:rFonts w:ascii="Times New Roman" w:hAnsi="Times New Roman" w:cs="Times New Roman"/>
          <w:b/>
          <w:sz w:val="28"/>
          <w:szCs w:val="28"/>
        </w:rPr>
        <w:t>Написать ко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E562AE">
        <w:rPr>
          <w:rFonts w:ascii="Times New Roman" w:hAnsi="Times New Roman" w:cs="Times New Roman"/>
          <w:b/>
          <w:sz w:val="28"/>
          <w:szCs w:val="28"/>
        </w:rPr>
        <w:t>спект</w:t>
      </w:r>
    </w:p>
    <w:p w:rsidR="00E562AE" w:rsidRPr="00E562AE" w:rsidRDefault="00E562AE" w:rsidP="00E562AE">
      <w:pPr>
        <w:pStyle w:val="a5"/>
        <w:spacing w:before="0" w:beforeAutospacing="0" w:after="0" w:afterAutospacing="0"/>
        <w:ind w:left="-426" w:firstLine="426"/>
        <w:rPr>
          <w:color w:val="3D464A"/>
          <w:sz w:val="28"/>
          <w:szCs w:val="28"/>
        </w:rPr>
      </w:pPr>
      <w:r w:rsidRPr="00E562AE">
        <w:rPr>
          <w:color w:val="3D464A"/>
          <w:sz w:val="28"/>
          <w:szCs w:val="28"/>
        </w:rPr>
        <w:t>Наречие (</w:t>
      </w:r>
      <w:proofErr w:type="spellStart"/>
      <w:r w:rsidRPr="00E562AE">
        <w:rPr>
          <w:rStyle w:val="a6"/>
          <w:color w:val="3D464A"/>
          <w:sz w:val="28"/>
          <w:szCs w:val="28"/>
        </w:rPr>
        <w:t>adverb</w:t>
      </w:r>
      <w:proofErr w:type="spellEnd"/>
      <w:r w:rsidRPr="00E562AE">
        <w:rPr>
          <w:color w:val="3D464A"/>
          <w:sz w:val="28"/>
          <w:szCs w:val="28"/>
        </w:rPr>
        <w:t>) — это </w:t>
      </w:r>
      <w:proofErr w:type="spellStart"/>
      <w:r w:rsidRPr="00E562AE">
        <w:rPr>
          <w:color w:val="3D464A"/>
          <w:sz w:val="28"/>
          <w:szCs w:val="28"/>
        </w:rPr>
        <w:t>самостоятельая</w:t>
      </w:r>
      <w:proofErr w:type="spellEnd"/>
      <w:r w:rsidRPr="00E562AE">
        <w:rPr>
          <w:color w:val="3D464A"/>
          <w:sz w:val="28"/>
          <w:szCs w:val="28"/>
        </w:rPr>
        <w:t xml:space="preserve"> и независимая часть речи, указывающая на признак действия или на различные обстоятельства, при которых протекает действие.</w:t>
      </w:r>
    </w:p>
    <w:p w:rsidR="00E562AE" w:rsidRPr="00E562AE" w:rsidRDefault="00E562AE" w:rsidP="00E562AE">
      <w:pPr>
        <w:pStyle w:val="a5"/>
        <w:spacing w:before="0" w:beforeAutospacing="0" w:after="0" w:afterAutospacing="0"/>
        <w:ind w:left="-426" w:firstLine="426"/>
        <w:rPr>
          <w:color w:val="3D464A"/>
          <w:sz w:val="28"/>
          <w:szCs w:val="28"/>
        </w:rPr>
      </w:pPr>
      <w:r w:rsidRPr="00E562AE">
        <w:rPr>
          <w:color w:val="3D464A"/>
          <w:sz w:val="28"/>
          <w:szCs w:val="28"/>
        </w:rPr>
        <w:t>Основными вопросами наречия являются следующие: «как?» – «</w:t>
      </w:r>
      <w:proofErr w:type="spellStart"/>
      <w:r w:rsidRPr="00E562AE">
        <w:rPr>
          <w:rStyle w:val="a6"/>
          <w:color w:val="3D464A"/>
          <w:sz w:val="28"/>
          <w:szCs w:val="28"/>
        </w:rPr>
        <w:t>how</w:t>
      </w:r>
      <w:proofErr w:type="spellEnd"/>
      <w:r w:rsidRPr="00E562AE">
        <w:rPr>
          <w:color w:val="3D464A"/>
          <w:sz w:val="28"/>
          <w:szCs w:val="28"/>
        </w:rPr>
        <w:t>?», «каким образом?» – «</w:t>
      </w:r>
      <w:proofErr w:type="spellStart"/>
      <w:r w:rsidRPr="00E562AE">
        <w:rPr>
          <w:rStyle w:val="a6"/>
          <w:color w:val="3D464A"/>
          <w:sz w:val="28"/>
          <w:szCs w:val="28"/>
        </w:rPr>
        <w:t>in</w:t>
      </w:r>
      <w:proofErr w:type="spellEnd"/>
      <w:r w:rsidRPr="00E562AE">
        <w:rPr>
          <w:rStyle w:val="a6"/>
          <w:color w:val="3D464A"/>
          <w:sz w:val="28"/>
          <w:szCs w:val="28"/>
        </w:rPr>
        <w:t xml:space="preserve"> </w:t>
      </w:r>
      <w:proofErr w:type="spellStart"/>
      <w:r w:rsidRPr="00E562AE">
        <w:rPr>
          <w:rStyle w:val="a6"/>
          <w:color w:val="3D464A"/>
          <w:sz w:val="28"/>
          <w:szCs w:val="28"/>
        </w:rPr>
        <w:t>what</w:t>
      </w:r>
      <w:proofErr w:type="spellEnd"/>
      <w:r w:rsidRPr="00E562AE">
        <w:rPr>
          <w:rStyle w:val="a6"/>
          <w:color w:val="3D464A"/>
          <w:sz w:val="28"/>
          <w:szCs w:val="28"/>
        </w:rPr>
        <w:t xml:space="preserve"> </w:t>
      </w:r>
      <w:proofErr w:type="spellStart"/>
      <w:r w:rsidRPr="00E562AE">
        <w:rPr>
          <w:rStyle w:val="a6"/>
          <w:color w:val="3D464A"/>
          <w:sz w:val="28"/>
          <w:szCs w:val="28"/>
        </w:rPr>
        <w:t>way</w:t>
      </w:r>
      <w:proofErr w:type="spellEnd"/>
      <w:r w:rsidRPr="00E562AE">
        <w:rPr>
          <w:color w:val="3D464A"/>
          <w:sz w:val="28"/>
          <w:szCs w:val="28"/>
        </w:rPr>
        <w:t>?», «где?» – «</w:t>
      </w:r>
      <w:proofErr w:type="spellStart"/>
      <w:r w:rsidRPr="00E562AE">
        <w:rPr>
          <w:rStyle w:val="a6"/>
          <w:color w:val="3D464A"/>
          <w:sz w:val="28"/>
          <w:szCs w:val="28"/>
        </w:rPr>
        <w:t>where</w:t>
      </w:r>
      <w:proofErr w:type="spellEnd"/>
      <w:r w:rsidRPr="00E562AE">
        <w:rPr>
          <w:color w:val="3D464A"/>
          <w:sz w:val="28"/>
          <w:szCs w:val="28"/>
        </w:rPr>
        <w:t>?», «почему? – «</w:t>
      </w:r>
      <w:proofErr w:type="spellStart"/>
      <w:r w:rsidRPr="00E562AE">
        <w:rPr>
          <w:rStyle w:val="a6"/>
          <w:color w:val="3D464A"/>
          <w:sz w:val="28"/>
          <w:szCs w:val="28"/>
        </w:rPr>
        <w:t>why</w:t>
      </w:r>
      <w:proofErr w:type="spellEnd"/>
      <w:r w:rsidRPr="00E562AE">
        <w:rPr>
          <w:color w:val="3D464A"/>
          <w:sz w:val="28"/>
          <w:szCs w:val="28"/>
        </w:rPr>
        <w:t>?», «когда?» – «</w:t>
      </w:r>
      <w:proofErr w:type="spellStart"/>
      <w:r w:rsidRPr="00E562AE">
        <w:rPr>
          <w:rStyle w:val="a6"/>
          <w:color w:val="3D464A"/>
          <w:sz w:val="28"/>
          <w:szCs w:val="28"/>
        </w:rPr>
        <w:t>when</w:t>
      </w:r>
      <w:proofErr w:type="spellEnd"/>
      <w:r w:rsidRPr="00E562AE">
        <w:rPr>
          <w:color w:val="3D464A"/>
          <w:sz w:val="28"/>
          <w:szCs w:val="28"/>
        </w:rPr>
        <w:t>?», «в какой степени?» – «</w:t>
      </w:r>
      <w:proofErr w:type="spellStart"/>
      <w:r w:rsidRPr="00E562AE">
        <w:rPr>
          <w:rStyle w:val="a6"/>
          <w:color w:val="3D464A"/>
          <w:sz w:val="28"/>
          <w:szCs w:val="28"/>
        </w:rPr>
        <w:t>to</w:t>
      </w:r>
      <w:proofErr w:type="spellEnd"/>
      <w:r w:rsidRPr="00E562AE">
        <w:rPr>
          <w:rStyle w:val="a6"/>
          <w:color w:val="3D464A"/>
          <w:sz w:val="28"/>
          <w:szCs w:val="28"/>
        </w:rPr>
        <w:t xml:space="preserve"> </w:t>
      </w:r>
      <w:proofErr w:type="spellStart"/>
      <w:r w:rsidRPr="00E562AE">
        <w:rPr>
          <w:rStyle w:val="a6"/>
          <w:color w:val="3D464A"/>
          <w:sz w:val="28"/>
          <w:szCs w:val="28"/>
        </w:rPr>
        <w:t>what</w:t>
      </w:r>
      <w:proofErr w:type="spellEnd"/>
      <w:r w:rsidRPr="00E562AE">
        <w:rPr>
          <w:rStyle w:val="a6"/>
          <w:color w:val="3D464A"/>
          <w:sz w:val="28"/>
          <w:szCs w:val="28"/>
        </w:rPr>
        <w:t xml:space="preserve"> </w:t>
      </w:r>
      <w:proofErr w:type="spellStart"/>
      <w:r w:rsidRPr="00E562AE">
        <w:rPr>
          <w:rStyle w:val="a6"/>
          <w:color w:val="3D464A"/>
          <w:sz w:val="28"/>
          <w:szCs w:val="28"/>
        </w:rPr>
        <w:t>degree</w:t>
      </w:r>
      <w:proofErr w:type="spellEnd"/>
      <w:r w:rsidRPr="00E562AE">
        <w:rPr>
          <w:color w:val="3D464A"/>
          <w:sz w:val="28"/>
          <w:szCs w:val="28"/>
        </w:rPr>
        <w:t>?»</w:t>
      </w:r>
    </w:p>
    <w:p w:rsidR="00E562AE" w:rsidRPr="00E562AE" w:rsidRDefault="00E562AE" w:rsidP="00E562AE">
      <w:pPr>
        <w:pStyle w:val="a5"/>
        <w:spacing w:before="0" w:beforeAutospacing="0" w:after="0" w:afterAutospacing="0"/>
        <w:ind w:left="-426" w:firstLine="426"/>
        <w:rPr>
          <w:color w:val="3D464A"/>
          <w:sz w:val="28"/>
          <w:szCs w:val="28"/>
        </w:rPr>
      </w:pPr>
      <w:r w:rsidRPr="00E562AE">
        <w:rPr>
          <w:color w:val="3D464A"/>
          <w:sz w:val="28"/>
          <w:szCs w:val="28"/>
        </w:rPr>
        <w:t>Все наречия в английском языке можно разделить по двум категориям: по форме и по значению. По форме наречия бывают:</w:t>
      </w:r>
    </w:p>
    <w:p w:rsidR="00E562AE" w:rsidRPr="00E562AE" w:rsidRDefault="00E562AE" w:rsidP="00E562AE">
      <w:pPr>
        <w:pStyle w:val="a5"/>
        <w:numPr>
          <w:ilvl w:val="0"/>
          <w:numId w:val="3"/>
        </w:numPr>
        <w:spacing w:before="0" w:beforeAutospacing="0" w:after="0" w:afterAutospacing="0"/>
        <w:rPr>
          <w:color w:val="3D464A"/>
          <w:sz w:val="28"/>
          <w:szCs w:val="28"/>
        </w:rPr>
      </w:pPr>
      <w:r w:rsidRPr="00E562AE">
        <w:rPr>
          <w:color w:val="3D464A"/>
          <w:sz w:val="28"/>
          <w:szCs w:val="28"/>
        </w:rPr>
        <w:t>простые (</w:t>
      </w:r>
      <w:proofErr w:type="spellStart"/>
      <w:r w:rsidRPr="00E562AE">
        <w:rPr>
          <w:color w:val="3D464A"/>
          <w:sz w:val="28"/>
          <w:szCs w:val="28"/>
        </w:rPr>
        <w:t>simple</w:t>
      </w:r>
      <w:proofErr w:type="spellEnd"/>
      <w:r w:rsidRPr="00E562AE">
        <w:rPr>
          <w:color w:val="3D464A"/>
          <w:sz w:val="28"/>
          <w:szCs w:val="28"/>
        </w:rPr>
        <w:t>): «</w:t>
      </w:r>
      <w:proofErr w:type="spellStart"/>
      <w:r w:rsidRPr="00E562AE">
        <w:rPr>
          <w:color w:val="3D464A"/>
          <w:sz w:val="28"/>
          <w:szCs w:val="28"/>
        </w:rPr>
        <w:t>now</w:t>
      </w:r>
      <w:proofErr w:type="spellEnd"/>
      <w:r w:rsidRPr="00E562AE">
        <w:rPr>
          <w:color w:val="3D464A"/>
          <w:sz w:val="28"/>
          <w:szCs w:val="28"/>
        </w:rPr>
        <w:t>», «</w:t>
      </w:r>
      <w:proofErr w:type="spellStart"/>
      <w:r w:rsidRPr="00E562AE">
        <w:rPr>
          <w:color w:val="3D464A"/>
          <w:sz w:val="28"/>
          <w:szCs w:val="28"/>
        </w:rPr>
        <w:t>today</w:t>
      </w:r>
      <w:proofErr w:type="spellEnd"/>
      <w:r w:rsidRPr="00E562AE">
        <w:rPr>
          <w:color w:val="3D464A"/>
          <w:sz w:val="28"/>
          <w:szCs w:val="28"/>
        </w:rPr>
        <w:t xml:space="preserve">» </w:t>
      </w:r>
      <w:proofErr w:type="spellStart"/>
      <w:r w:rsidRPr="00E562AE">
        <w:rPr>
          <w:color w:val="3D464A"/>
          <w:sz w:val="28"/>
          <w:szCs w:val="28"/>
        </w:rPr>
        <w:t>etc</w:t>
      </w:r>
      <w:proofErr w:type="spellEnd"/>
      <w:r w:rsidRPr="00E562AE">
        <w:rPr>
          <w:color w:val="3D464A"/>
          <w:sz w:val="28"/>
          <w:szCs w:val="28"/>
        </w:rPr>
        <w:t>. (теперь, сегодня и т.д.);</w:t>
      </w:r>
    </w:p>
    <w:p w:rsidR="00E562AE" w:rsidRPr="00E562AE" w:rsidRDefault="00E562AE" w:rsidP="00E562AE">
      <w:pPr>
        <w:pStyle w:val="a5"/>
        <w:numPr>
          <w:ilvl w:val="0"/>
          <w:numId w:val="3"/>
        </w:numPr>
        <w:spacing w:before="0" w:beforeAutospacing="0" w:after="0" w:afterAutospacing="0"/>
        <w:rPr>
          <w:color w:val="3D464A"/>
          <w:sz w:val="28"/>
          <w:szCs w:val="28"/>
        </w:rPr>
      </w:pPr>
      <w:r w:rsidRPr="00E562AE">
        <w:rPr>
          <w:color w:val="3D464A"/>
          <w:sz w:val="28"/>
          <w:szCs w:val="28"/>
        </w:rPr>
        <w:t>производные (</w:t>
      </w:r>
      <w:proofErr w:type="spellStart"/>
      <w:r w:rsidRPr="00E562AE">
        <w:rPr>
          <w:color w:val="3D464A"/>
          <w:sz w:val="28"/>
          <w:szCs w:val="28"/>
        </w:rPr>
        <w:t>derived</w:t>
      </w:r>
      <w:proofErr w:type="spellEnd"/>
      <w:r w:rsidRPr="00E562AE">
        <w:rPr>
          <w:color w:val="3D464A"/>
          <w:sz w:val="28"/>
          <w:szCs w:val="28"/>
        </w:rPr>
        <w:t>). Они образуются из качественных прилагательных, к которым прибавляется суффикс «-</w:t>
      </w:r>
      <w:proofErr w:type="spellStart"/>
      <w:r w:rsidRPr="00E562AE">
        <w:rPr>
          <w:color w:val="3D464A"/>
          <w:sz w:val="28"/>
          <w:szCs w:val="28"/>
        </w:rPr>
        <w:t>ly</w:t>
      </w:r>
      <w:proofErr w:type="spellEnd"/>
      <w:r w:rsidRPr="00E562AE">
        <w:rPr>
          <w:color w:val="3D464A"/>
          <w:sz w:val="28"/>
          <w:szCs w:val="28"/>
        </w:rPr>
        <w:t>»: «</w:t>
      </w:r>
      <w:proofErr w:type="spellStart"/>
      <w:r w:rsidRPr="00E562AE">
        <w:rPr>
          <w:color w:val="3D464A"/>
          <w:sz w:val="28"/>
          <w:szCs w:val="28"/>
        </w:rPr>
        <w:t>usual</w:t>
      </w:r>
      <w:proofErr w:type="spellEnd"/>
      <w:r w:rsidRPr="00E562AE">
        <w:rPr>
          <w:color w:val="3D464A"/>
          <w:sz w:val="28"/>
          <w:szCs w:val="28"/>
        </w:rPr>
        <w:t>» – «</w:t>
      </w:r>
      <w:proofErr w:type="spellStart"/>
      <w:r w:rsidRPr="00E562AE">
        <w:rPr>
          <w:color w:val="3D464A"/>
          <w:sz w:val="28"/>
          <w:szCs w:val="28"/>
        </w:rPr>
        <w:t>usually</w:t>
      </w:r>
      <w:proofErr w:type="spellEnd"/>
      <w:r w:rsidRPr="00E562AE">
        <w:rPr>
          <w:color w:val="3D464A"/>
          <w:sz w:val="28"/>
          <w:szCs w:val="28"/>
        </w:rPr>
        <w:t>» (обычный – обычно);</w:t>
      </w:r>
    </w:p>
    <w:p w:rsidR="00E562AE" w:rsidRPr="00E562AE" w:rsidRDefault="00E562AE" w:rsidP="00E562AE">
      <w:pPr>
        <w:pStyle w:val="a5"/>
        <w:numPr>
          <w:ilvl w:val="0"/>
          <w:numId w:val="3"/>
        </w:numPr>
        <w:spacing w:before="0" w:beforeAutospacing="0" w:after="0" w:afterAutospacing="0"/>
        <w:rPr>
          <w:color w:val="3D464A"/>
          <w:sz w:val="28"/>
          <w:szCs w:val="28"/>
        </w:rPr>
      </w:pPr>
      <w:r w:rsidRPr="00E562AE">
        <w:rPr>
          <w:color w:val="3D464A"/>
          <w:sz w:val="28"/>
          <w:szCs w:val="28"/>
        </w:rPr>
        <w:t>сложные (</w:t>
      </w:r>
      <w:proofErr w:type="spellStart"/>
      <w:r w:rsidRPr="00E562AE">
        <w:rPr>
          <w:color w:val="3D464A"/>
          <w:sz w:val="28"/>
          <w:szCs w:val="28"/>
        </w:rPr>
        <w:t>compound</w:t>
      </w:r>
      <w:proofErr w:type="spellEnd"/>
      <w:r w:rsidRPr="00E562AE">
        <w:rPr>
          <w:color w:val="3D464A"/>
          <w:sz w:val="28"/>
          <w:szCs w:val="28"/>
        </w:rPr>
        <w:t>): «</w:t>
      </w:r>
      <w:proofErr w:type="spellStart"/>
      <w:r w:rsidRPr="00E562AE">
        <w:rPr>
          <w:color w:val="3D464A"/>
          <w:sz w:val="28"/>
          <w:szCs w:val="28"/>
        </w:rPr>
        <w:t>sometimes</w:t>
      </w:r>
      <w:proofErr w:type="spellEnd"/>
      <w:r w:rsidRPr="00E562AE">
        <w:rPr>
          <w:color w:val="3D464A"/>
          <w:sz w:val="28"/>
          <w:szCs w:val="28"/>
        </w:rPr>
        <w:t>» (иногда);</w:t>
      </w:r>
    </w:p>
    <w:p w:rsidR="00E562AE" w:rsidRPr="00E562AE" w:rsidRDefault="00E562AE" w:rsidP="00E562AE">
      <w:pPr>
        <w:pStyle w:val="a5"/>
        <w:numPr>
          <w:ilvl w:val="0"/>
          <w:numId w:val="3"/>
        </w:numPr>
        <w:spacing w:before="0" w:beforeAutospacing="0" w:after="0" w:afterAutospacing="0"/>
        <w:rPr>
          <w:color w:val="3D464A"/>
          <w:sz w:val="28"/>
          <w:szCs w:val="28"/>
        </w:rPr>
      </w:pPr>
      <w:r w:rsidRPr="00E562AE">
        <w:rPr>
          <w:color w:val="3D464A"/>
          <w:sz w:val="28"/>
          <w:szCs w:val="28"/>
        </w:rPr>
        <w:t>составные (</w:t>
      </w:r>
      <w:proofErr w:type="spellStart"/>
      <w:r w:rsidRPr="00E562AE">
        <w:rPr>
          <w:color w:val="3D464A"/>
          <w:sz w:val="28"/>
          <w:szCs w:val="28"/>
        </w:rPr>
        <w:t>composite</w:t>
      </w:r>
      <w:proofErr w:type="spellEnd"/>
      <w:r w:rsidRPr="00E562AE">
        <w:rPr>
          <w:color w:val="3D464A"/>
          <w:sz w:val="28"/>
          <w:szCs w:val="28"/>
        </w:rPr>
        <w:t>): «</w:t>
      </w:r>
      <w:proofErr w:type="spellStart"/>
      <w:r w:rsidRPr="00E562AE">
        <w:rPr>
          <w:color w:val="3D464A"/>
          <w:sz w:val="28"/>
          <w:szCs w:val="28"/>
        </w:rPr>
        <w:t>at</w:t>
      </w:r>
      <w:proofErr w:type="spellEnd"/>
      <w:r w:rsidRPr="00E562AE">
        <w:rPr>
          <w:color w:val="3D464A"/>
          <w:sz w:val="28"/>
          <w:szCs w:val="28"/>
        </w:rPr>
        <w:t xml:space="preserve"> </w:t>
      </w:r>
      <w:proofErr w:type="spellStart"/>
      <w:r w:rsidRPr="00E562AE">
        <w:rPr>
          <w:color w:val="3D464A"/>
          <w:sz w:val="28"/>
          <w:szCs w:val="28"/>
        </w:rPr>
        <w:t>least</w:t>
      </w:r>
      <w:proofErr w:type="spellEnd"/>
      <w:r w:rsidRPr="00E562AE">
        <w:rPr>
          <w:color w:val="3D464A"/>
          <w:sz w:val="28"/>
          <w:szCs w:val="28"/>
        </w:rPr>
        <w:t>» (наконец).</w:t>
      </w:r>
    </w:p>
    <w:p w:rsidR="00E562AE" w:rsidRPr="00E562AE" w:rsidRDefault="00E562AE" w:rsidP="00E562AE">
      <w:pPr>
        <w:pStyle w:val="a5"/>
        <w:spacing w:before="0" w:beforeAutospacing="0" w:after="0" w:afterAutospacing="0"/>
        <w:ind w:left="-426" w:firstLine="426"/>
        <w:rPr>
          <w:color w:val="3D464A"/>
          <w:sz w:val="28"/>
          <w:szCs w:val="28"/>
        </w:rPr>
      </w:pPr>
      <w:r w:rsidRPr="00E562AE">
        <w:rPr>
          <w:color w:val="3D464A"/>
          <w:sz w:val="28"/>
          <w:szCs w:val="28"/>
        </w:rPr>
        <w:t>По значению наречия делятся на группы.</w:t>
      </w:r>
    </w:p>
    <w:tbl>
      <w:tblPr>
        <w:tblW w:w="99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1927"/>
        <w:gridCol w:w="1471"/>
        <w:gridCol w:w="4585"/>
      </w:tblGrid>
      <w:tr w:rsidR="00E562AE" w:rsidRPr="00E562AE" w:rsidTr="00E562AE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hd w:val="clear" w:color="auto" w:fill="4FC879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7"/>
                <w:szCs w:val="27"/>
                <w:lang w:eastAsia="ru-RU"/>
              </w:rPr>
            </w:pPr>
            <w:r w:rsidRPr="00E562AE">
              <w:rPr>
                <w:rFonts w:ascii="Arial" w:eastAsia="Times New Roman" w:hAnsi="Arial" w:cs="Arial"/>
                <w:b/>
                <w:bCs/>
                <w:color w:val="FFFFFF"/>
                <w:sz w:val="27"/>
                <w:szCs w:val="27"/>
                <w:lang w:eastAsia="ru-RU"/>
              </w:rPr>
              <w:t>Таблица группы наречий в английском языке</w:t>
            </w:r>
          </w:p>
        </w:tc>
      </w:tr>
      <w:tr w:rsidR="00E562AE" w:rsidRPr="00E562AE" w:rsidTr="00E562AE"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</w:pP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</w:pP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На какой вопрос отвечает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</w:pP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Наречия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</w:pP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Пример</w:t>
            </w:r>
          </w:p>
        </w:tc>
      </w:tr>
      <w:tr w:rsidR="00E562AE" w:rsidRPr="00E562AE" w:rsidTr="00E562AE"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</w:pP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Adverbs</w:t>
            </w:r>
            <w:proofErr w:type="spellEnd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of</w:t>
            </w:r>
            <w:proofErr w:type="spellEnd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Manner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br/>
              <w:t>Наречия образа действия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</w:pP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How</w:t>
            </w:r>
            <w:proofErr w:type="spellEnd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?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br/>
              <w:t>Как?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</w:pP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slowly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readily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fast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quickly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carefully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</w:pPr>
            <w:proofErr w:type="spellStart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He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eats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 </w:t>
            </w: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slowly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. Он ест медленно.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br/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>She helped me </w:t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readily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.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Она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помогла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мне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охотно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>.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  <w:t>Batman drives his car </w:t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fast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Бэтмэн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 xml:space="preserve"> быстро водит свою машину.</w:t>
            </w:r>
          </w:p>
        </w:tc>
      </w:tr>
      <w:tr w:rsidR="00E562AE" w:rsidRPr="00E562AE" w:rsidTr="00E562AE"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</w:pP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Adverbs of Place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Наречия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места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</w:pP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Where</w:t>
            </w:r>
            <w:proofErr w:type="spellEnd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?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br/>
              <w:t>Где?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</w:pP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there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at home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everywhere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outside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</w:pP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>Granny told me to sit </w:t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there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.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Бабушка велела мне сесть там.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br/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>I have looked for my cat </w:t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everywhere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.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Я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везде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искал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свою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кошку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>.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  <w:t>I left my car </w:t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outside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 the yard.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Я оставил свою машину снаружи.</w:t>
            </w:r>
          </w:p>
        </w:tc>
      </w:tr>
      <w:tr w:rsidR="00E562AE" w:rsidRPr="00E562AE" w:rsidTr="00E562AE"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</w:pP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Adverbs of Time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Наречия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времени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</w:pP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When</w:t>
            </w:r>
            <w:proofErr w:type="spellEnd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?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br/>
              <w:t>Когда?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</w:pP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yesterday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br/>
            </w: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now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br/>
            </w: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today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br/>
            </w: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tomorrow</w:t>
            </w:r>
            <w:proofErr w:type="spellEnd"/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</w:pP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>He called me </w:t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yesterday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.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Он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позвонил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мне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вчера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>.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  <w:t>She is reading newspaper </w:t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now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.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Она сейчас читает газету.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br/>
            </w:r>
            <w:proofErr w:type="spellStart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lastRenderedPageBreak/>
              <w:t>They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will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meet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 </w:t>
            </w: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tomorrow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 </w:t>
            </w:r>
            <w:proofErr w:type="spellStart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morning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. Они встретятся завтра утром.</w:t>
            </w:r>
          </w:p>
        </w:tc>
      </w:tr>
      <w:tr w:rsidR="00E562AE" w:rsidRPr="00E562AE" w:rsidTr="00E562AE"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</w:pP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lastRenderedPageBreak/>
              <w:t>Adverbs of Frequency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Наречия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частотности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</w:pP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How</w:t>
            </w:r>
            <w:proofErr w:type="spellEnd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often</w:t>
            </w:r>
            <w:proofErr w:type="spellEnd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?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br/>
              <w:t>Как часто?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</w:pP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seldom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once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always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often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never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sometimes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</w:pP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visit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him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 </w:t>
            </w: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daily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. Я навещаю его ежедневно.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br/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>We </w:t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seldom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 go to the theatre.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Мы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редко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ходим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в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театр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>.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  <w:t>I </w:t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often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 visit my family in another city.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Я часто навещаю свою семью в другом городе.</w:t>
            </w:r>
          </w:p>
        </w:tc>
      </w:tr>
      <w:tr w:rsidR="00E562AE" w:rsidRPr="00E562AE" w:rsidTr="00E562AE"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</w:pP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Adverbs of Degree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Наречия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</w:pP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How much?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Насколько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>?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To what degree?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До какой степени?</w:t>
            </w:r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</w:pP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rather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a bit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very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quite</w:t>
            </w:r>
            <w:proofErr w:type="spellEnd"/>
          </w:p>
        </w:tc>
        <w:tc>
          <w:tcPr>
            <w:tcW w:w="0" w:type="auto"/>
            <w:tcBorders>
              <w:left w:val="single" w:sz="48" w:space="0" w:color="FFFFFF"/>
              <w:right w:val="single" w:sz="48" w:space="0" w:color="FFFFFF"/>
            </w:tcBorders>
            <w:shd w:val="clear" w:color="auto" w:fill="FFFFFF"/>
            <w:tcMar>
              <w:top w:w="180" w:type="dxa"/>
              <w:left w:w="75" w:type="dxa"/>
              <w:bottom w:w="180" w:type="dxa"/>
              <w:right w:w="75" w:type="dxa"/>
            </w:tcMar>
            <w:vAlign w:val="center"/>
            <w:hideMark/>
          </w:tcPr>
          <w:p w:rsidR="00E562AE" w:rsidRPr="00E562AE" w:rsidRDefault="00E562AE" w:rsidP="00E562AE">
            <w:pPr>
              <w:spacing w:after="0" w:line="240" w:lineRule="auto"/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</w:pP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>I </w:t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entirely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 agree with you.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Я полностью с вами согласен.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br/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>Lora is </w:t>
            </w:r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val="en-US" w:eastAsia="ru-RU"/>
              </w:rPr>
              <w:t>very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 beautiful.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Лора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очень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 xml:space="preserve"> 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красива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t>.</w:t>
            </w:r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val="en-US" w:eastAsia="ru-RU"/>
              </w:rPr>
              <w:br/>
            </w:r>
            <w:proofErr w:type="spellStart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The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film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was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 </w:t>
            </w:r>
            <w:proofErr w:type="spellStart"/>
            <w:r w:rsidRPr="00E562AE">
              <w:rPr>
                <w:rFonts w:ascii="Arial" w:eastAsia="Times New Roman" w:hAnsi="Arial" w:cs="Arial"/>
                <w:b/>
                <w:bCs/>
                <w:color w:val="8B8E91"/>
                <w:sz w:val="24"/>
                <w:szCs w:val="24"/>
                <w:lang w:eastAsia="ru-RU"/>
              </w:rPr>
              <w:t>quite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 </w:t>
            </w:r>
            <w:proofErr w:type="spellStart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interesting</w:t>
            </w:r>
            <w:proofErr w:type="spellEnd"/>
            <w:r w:rsidRPr="00E562AE">
              <w:rPr>
                <w:rFonts w:ascii="Arial" w:eastAsia="Times New Roman" w:hAnsi="Arial" w:cs="Arial"/>
                <w:color w:val="8B8E91"/>
                <w:sz w:val="24"/>
                <w:szCs w:val="24"/>
                <w:lang w:eastAsia="ru-RU"/>
              </w:rPr>
              <w:t>. Фильм был довольно интересный.</w:t>
            </w:r>
          </w:p>
        </w:tc>
      </w:tr>
    </w:tbl>
    <w:p w:rsidR="00E562AE" w:rsidRPr="00E562AE" w:rsidRDefault="00E562AE" w:rsidP="00E562AE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</w:pPr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Образование наречий в английском языке</w:t>
      </w:r>
    </w:p>
    <w:p w:rsidR="00E562AE" w:rsidRPr="00E562AE" w:rsidRDefault="00E562AE" w:rsidP="00E562AE">
      <w:pPr>
        <w:spacing w:after="0" w:line="240" w:lineRule="auto"/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</w:pPr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В английском языке большинство наречий в английском образуется с помощью добавления окончания «-</w:t>
      </w:r>
      <w:proofErr w:type="spellStart"/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ly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 xml:space="preserve">». </w:t>
      </w:r>
      <w:proofErr w:type="gramStart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Например</w:t>
      </w:r>
      <w:proofErr w:type="gram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: «</w:t>
      </w:r>
      <w:proofErr w:type="spellStart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lone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– «</w:t>
      </w:r>
      <w:proofErr w:type="spellStart"/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lonely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(одинокий – одиноко), «</w:t>
      </w:r>
      <w:proofErr w:type="spellStart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slow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– «</w:t>
      </w:r>
      <w:proofErr w:type="spellStart"/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slowly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(медленный – медленно)</w:t>
      </w:r>
    </w:p>
    <w:p w:rsidR="00E562AE" w:rsidRPr="00E562AE" w:rsidRDefault="00E562AE" w:rsidP="00E562AE">
      <w:pPr>
        <w:spacing w:after="0" w:line="240" w:lineRule="auto"/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</w:pPr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Обратите внимание на некоторые нюансы:</w:t>
      </w:r>
    </w:p>
    <w:p w:rsidR="00E562AE" w:rsidRPr="00E562AE" w:rsidRDefault="00E562AE" w:rsidP="00E562AE">
      <w:pPr>
        <w:spacing w:after="0" w:line="240" w:lineRule="auto"/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</w:pPr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Если слово заканчивается на «-</w:t>
      </w:r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y</w:t>
      </w:r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», то мы меняем «-y» на «-</w:t>
      </w:r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i</w:t>
      </w:r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и также добавляем окончание «-</w:t>
      </w:r>
      <w:proofErr w:type="spellStart"/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ly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». В итоге у нас получается окончание «-</w:t>
      </w:r>
      <w:proofErr w:type="spellStart"/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ily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». Например: «</w:t>
      </w:r>
      <w:proofErr w:type="spellStart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easy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 – «</w:t>
      </w:r>
      <w:proofErr w:type="spellStart"/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easily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(легкий – легко), «</w:t>
      </w:r>
      <w:proofErr w:type="spellStart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happy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– «</w:t>
      </w:r>
      <w:proofErr w:type="spellStart"/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happily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(счастливый – счастливо).</w:t>
      </w:r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br/>
      </w:r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br/>
        <w:t>Если слово заканчивается на «-</w:t>
      </w:r>
      <w:proofErr w:type="spellStart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le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», то «-</w:t>
      </w:r>
      <w:proofErr w:type="spellStart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le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просто заменяется на «-</w:t>
      </w:r>
      <w:proofErr w:type="spellStart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ly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».</w:t>
      </w:r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br/>
        <w:t>Например: «</w:t>
      </w:r>
      <w:proofErr w:type="spellStart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simple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– «</w:t>
      </w:r>
      <w:proofErr w:type="spellStart"/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simply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(простой – просто), «</w:t>
      </w:r>
      <w:proofErr w:type="spellStart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able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– «</w:t>
      </w:r>
      <w:proofErr w:type="spellStart"/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ably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(умелый – умело).</w:t>
      </w:r>
    </w:p>
    <w:p w:rsidR="00E562AE" w:rsidRPr="00E562AE" w:rsidRDefault="00E562AE" w:rsidP="00E562AE">
      <w:pPr>
        <w:spacing w:after="0" w:line="240" w:lineRule="auto"/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</w:pPr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Слова-исключения из правил</w:t>
      </w:r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. Обычно это наречия, которые отвечают на вопросы: «</w:t>
      </w:r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когда</w:t>
      </w:r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?», «</w:t>
      </w:r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где</w:t>
      </w:r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?», «</w:t>
      </w:r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сколько</w:t>
      </w:r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 xml:space="preserve">?». </w:t>
      </w:r>
      <w:proofErr w:type="gramStart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Например</w:t>
      </w:r>
      <w:proofErr w:type="gram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: «</w:t>
      </w:r>
      <w:proofErr w:type="spellStart"/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late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– «поздно», «</w:t>
      </w:r>
      <w:proofErr w:type="spellStart"/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little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– «немного», «</w:t>
      </w:r>
      <w:proofErr w:type="spellStart"/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well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– «хорошо», «</w:t>
      </w:r>
      <w:proofErr w:type="spellStart"/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far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– «далеко», «</w:t>
      </w:r>
      <w:proofErr w:type="spellStart"/>
      <w:r w:rsidRPr="00E562AE">
        <w:rPr>
          <w:rFonts w:ascii="Times New Roman" w:eastAsia="Times New Roman" w:hAnsi="Times New Roman" w:cs="Times New Roman"/>
          <w:b/>
          <w:bCs/>
          <w:color w:val="3D464A"/>
          <w:sz w:val="28"/>
          <w:szCs w:val="28"/>
          <w:lang w:eastAsia="ru-RU"/>
        </w:rPr>
        <w:t>fast</w:t>
      </w:r>
      <w:proofErr w:type="spellEnd"/>
      <w:r w:rsidRPr="00E562AE">
        <w:rPr>
          <w:rFonts w:ascii="Times New Roman" w:eastAsia="Times New Roman" w:hAnsi="Times New Roman" w:cs="Times New Roman"/>
          <w:color w:val="3D464A"/>
          <w:sz w:val="28"/>
          <w:szCs w:val="28"/>
          <w:lang w:eastAsia="ru-RU"/>
        </w:rPr>
        <w:t>» – «быстро».</w:t>
      </w:r>
    </w:p>
    <w:p w:rsidR="00E562AE" w:rsidRPr="00E562AE" w:rsidRDefault="00E562AE" w:rsidP="00E562A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D13C7" w:rsidRDefault="00E562AE" w:rsidP="00E562A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562AE">
        <w:rPr>
          <w:rFonts w:ascii="Times New Roman" w:hAnsi="Times New Roman" w:cs="Times New Roman"/>
          <w:b/>
          <w:sz w:val="28"/>
          <w:szCs w:val="28"/>
        </w:rPr>
        <w:t>Выполнить письменно упражнения</w:t>
      </w:r>
    </w:p>
    <w:p w:rsidR="00E562AE" w:rsidRPr="005309C4" w:rsidRDefault="00E562AE" w:rsidP="00E562AE">
      <w:pPr>
        <w:pStyle w:val="a4"/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Образуйте из прилагательных в скобках наречия, поставьте в предложения и переведите.</w:t>
      </w:r>
    </w:p>
    <w:p w:rsidR="00E562AE" w:rsidRPr="005309C4" w:rsidRDefault="00E562AE" w:rsidP="005309C4">
      <w:pPr>
        <w:pStyle w:val="a4"/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1. The firemen fought with the fire </w:t>
      </w:r>
      <w:proofErr w:type="gramStart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 .</w:t>
      </w:r>
      <w:proofErr w:type="gramEnd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(heroic)</w:t>
      </w:r>
    </w:p>
    <w:p w:rsidR="00E562AE" w:rsidRPr="005309C4" w:rsidRDefault="00E562AE" w:rsidP="005309C4">
      <w:pPr>
        <w:pStyle w:val="a4"/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2. You should stretch your arms </w:t>
      </w:r>
      <w:proofErr w:type="gramStart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 .</w:t>
      </w:r>
      <w:proofErr w:type="gramEnd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(gentle)</w:t>
      </w:r>
    </w:p>
    <w:p w:rsidR="00E562AE" w:rsidRPr="005309C4" w:rsidRDefault="00E562AE" w:rsidP="005309C4">
      <w:pPr>
        <w:pStyle w:val="a4"/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3. Mr. Black apologized </w:t>
      </w:r>
      <w:proofErr w:type="gramStart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 .</w:t>
      </w:r>
      <w:proofErr w:type="gramEnd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(public)</w:t>
      </w:r>
    </w:p>
    <w:p w:rsidR="00E562AE" w:rsidRPr="005309C4" w:rsidRDefault="00E562AE" w:rsidP="005309C4">
      <w:pPr>
        <w:pStyle w:val="a4"/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4. The taxi stopped </w:t>
      </w:r>
      <w:proofErr w:type="gramStart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 .</w:t>
      </w:r>
      <w:proofErr w:type="gramEnd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(unexpected)</w:t>
      </w:r>
    </w:p>
    <w:p w:rsidR="00E562AE" w:rsidRPr="005309C4" w:rsidRDefault="00E562AE" w:rsidP="005309C4">
      <w:pPr>
        <w:pStyle w:val="a4"/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 She could … open the door. (easy)</w:t>
      </w:r>
    </w:p>
    <w:p w:rsidR="00E562AE" w:rsidRPr="005309C4" w:rsidRDefault="00E562AE" w:rsidP="005309C4">
      <w:pPr>
        <w:pStyle w:val="a4"/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6 My </w:t>
      </w:r>
      <w:proofErr w:type="spellStart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favourite</w:t>
      </w:r>
      <w:proofErr w:type="spellEnd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newspaper is published </w:t>
      </w:r>
      <w:proofErr w:type="gramStart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 .</w:t>
      </w:r>
      <w:proofErr w:type="gramEnd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(week)</w:t>
      </w:r>
    </w:p>
    <w:p w:rsidR="00E562AE" w:rsidRPr="005309C4" w:rsidRDefault="00E562AE" w:rsidP="005309C4">
      <w:pPr>
        <w:pStyle w:val="a4"/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7. The monkeys played … in the cage. (noisy)</w:t>
      </w:r>
    </w:p>
    <w:p w:rsidR="00E562AE" w:rsidRPr="005309C4" w:rsidRDefault="00E562AE" w:rsidP="005309C4">
      <w:pPr>
        <w:pStyle w:val="a4"/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8. I am … sorry for that incident. (awful)</w:t>
      </w:r>
    </w:p>
    <w:p w:rsidR="00E562AE" w:rsidRPr="005309C4" w:rsidRDefault="00E562AE" w:rsidP="005309C4">
      <w:pPr>
        <w:pStyle w:val="a4"/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9. Ted wrote the test </w:t>
      </w:r>
      <w:proofErr w:type="gramStart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 .</w:t>
      </w:r>
      <w:proofErr w:type="gramEnd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(bad)</w:t>
      </w:r>
    </w:p>
    <w:p w:rsidR="00E562AE" w:rsidRDefault="00E562AE" w:rsidP="005309C4">
      <w:pPr>
        <w:pStyle w:val="a4"/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10. The orchestra played too </w:t>
      </w:r>
      <w:proofErr w:type="gramStart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 .</w:t>
      </w:r>
      <w:proofErr w:type="gramEnd"/>
      <w:r w:rsidRPr="00530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(loud)</w:t>
      </w:r>
    </w:p>
    <w:p w:rsidR="005309C4" w:rsidRPr="005309C4" w:rsidRDefault="005309C4" w:rsidP="005309C4">
      <w:pPr>
        <w:pStyle w:val="a4"/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bookmarkEnd w:id="0"/>
    </w:p>
    <w:p w:rsidR="00E562AE" w:rsidRPr="005309C4" w:rsidRDefault="005309C4" w:rsidP="00E562AE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09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Выбрать</w:t>
      </w:r>
      <w:r w:rsidRPr="005309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правильный</w:t>
      </w:r>
      <w:r w:rsidRPr="005309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5309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5309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скобках</w:t>
      </w:r>
    </w:p>
    <w:p w:rsidR="005309C4" w:rsidRDefault="005309C4" w:rsidP="005309C4">
      <w:pPr>
        <w:pStyle w:val="a4"/>
        <w:rPr>
          <w:rFonts w:ascii="Arial" w:hAnsi="Arial" w:cs="Arial"/>
          <w:color w:val="373737"/>
          <w:sz w:val="27"/>
          <w:szCs w:val="27"/>
          <w:lang w:val="en-US"/>
        </w:rPr>
      </w:pPr>
      <w:r w:rsidRPr="005309C4">
        <w:rPr>
          <w:rFonts w:ascii="Arial" w:hAnsi="Arial" w:cs="Arial"/>
          <w:color w:val="373737"/>
          <w:sz w:val="27"/>
          <w:szCs w:val="27"/>
          <w:lang w:val="en-US"/>
        </w:rPr>
        <w:t xml:space="preserve">He waited (silent /silently) for the girl-friend. </w:t>
      </w:r>
    </w:p>
    <w:p w:rsidR="005309C4" w:rsidRDefault="005309C4" w:rsidP="005309C4">
      <w:pPr>
        <w:pStyle w:val="a4"/>
        <w:rPr>
          <w:rFonts w:ascii="Arial" w:hAnsi="Arial" w:cs="Arial"/>
          <w:color w:val="373737"/>
          <w:sz w:val="27"/>
          <w:szCs w:val="27"/>
          <w:lang w:val="en-US"/>
        </w:rPr>
      </w:pPr>
      <w:r w:rsidRPr="005309C4">
        <w:rPr>
          <w:rFonts w:ascii="Arial" w:hAnsi="Arial" w:cs="Arial"/>
          <w:color w:val="373737"/>
          <w:sz w:val="27"/>
          <w:szCs w:val="27"/>
          <w:lang w:val="en-US"/>
        </w:rPr>
        <w:t xml:space="preserve">Tom is very (kind /kindly). He can always help me. </w:t>
      </w:r>
    </w:p>
    <w:p w:rsidR="005309C4" w:rsidRDefault="005309C4" w:rsidP="005309C4">
      <w:pPr>
        <w:pStyle w:val="a4"/>
        <w:rPr>
          <w:rFonts w:ascii="Arial" w:hAnsi="Arial" w:cs="Arial"/>
          <w:color w:val="373737"/>
          <w:sz w:val="27"/>
          <w:szCs w:val="27"/>
          <w:lang w:val="en-US"/>
        </w:rPr>
      </w:pPr>
      <w:r w:rsidRPr="005309C4">
        <w:rPr>
          <w:rFonts w:ascii="Arial" w:hAnsi="Arial" w:cs="Arial"/>
          <w:color w:val="373737"/>
          <w:sz w:val="27"/>
          <w:szCs w:val="27"/>
          <w:lang w:val="en-US"/>
        </w:rPr>
        <w:t xml:space="preserve">The thief (quiet /quietly) took the picture and left the museum. </w:t>
      </w:r>
    </w:p>
    <w:p w:rsidR="005309C4" w:rsidRDefault="005309C4" w:rsidP="005309C4">
      <w:pPr>
        <w:pStyle w:val="a4"/>
        <w:rPr>
          <w:rFonts w:ascii="Arial" w:hAnsi="Arial" w:cs="Arial"/>
          <w:color w:val="373737"/>
          <w:sz w:val="27"/>
          <w:szCs w:val="27"/>
          <w:lang w:val="en-US"/>
        </w:rPr>
      </w:pPr>
      <w:r w:rsidRPr="005309C4">
        <w:rPr>
          <w:rFonts w:ascii="Arial" w:hAnsi="Arial" w:cs="Arial"/>
          <w:color w:val="373737"/>
          <w:sz w:val="27"/>
          <w:szCs w:val="27"/>
          <w:lang w:val="en-US"/>
        </w:rPr>
        <w:t xml:space="preserve">The fireman (brave /bravely) rescued the people. </w:t>
      </w:r>
    </w:p>
    <w:p w:rsidR="005309C4" w:rsidRDefault="005309C4" w:rsidP="005309C4">
      <w:pPr>
        <w:pStyle w:val="a4"/>
        <w:rPr>
          <w:rFonts w:ascii="Arial" w:hAnsi="Arial" w:cs="Arial"/>
          <w:color w:val="373737"/>
          <w:sz w:val="27"/>
          <w:szCs w:val="27"/>
          <w:lang w:val="en-US"/>
        </w:rPr>
      </w:pPr>
      <w:r w:rsidRPr="005309C4">
        <w:rPr>
          <w:rFonts w:ascii="Arial" w:hAnsi="Arial" w:cs="Arial"/>
          <w:color w:val="373737"/>
          <w:sz w:val="27"/>
          <w:szCs w:val="27"/>
          <w:lang w:val="en-US"/>
        </w:rPr>
        <w:t xml:space="preserve">It was a midnight, and I heard a (strange /strangely) noise in the kitchen. I can speak some foreign languages very (good /well). </w:t>
      </w:r>
    </w:p>
    <w:p w:rsidR="005309C4" w:rsidRDefault="005309C4" w:rsidP="005309C4">
      <w:pPr>
        <w:pStyle w:val="a4"/>
        <w:rPr>
          <w:rFonts w:ascii="Arial" w:hAnsi="Arial" w:cs="Arial"/>
          <w:color w:val="373737"/>
          <w:sz w:val="27"/>
          <w:szCs w:val="27"/>
          <w:lang w:val="en-US"/>
        </w:rPr>
      </w:pPr>
      <w:r w:rsidRPr="005309C4">
        <w:rPr>
          <w:rFonts w:ascii="Arial" w:hAnsi="Arial" w:cs="Arial"/>
          <w:color w:val="373737"/>
          <w:sz w:val="27"/>
          <w:szCs w:val="27"/>
          <w:lang w:val="en-US"/>
        </w:rPr>
        <w:t xml:space="preserve">My mum tells me that I sing (bad /badly). </w:t>
      </w:r>
    </w:p>
    <w:p w:rsidR="005309C4" w:rsidRDefault="005309C4" w:rsidP="005309C4">
      <w:pPr>
        <w:pStyle w:val="a4"/>
        <w:rPr>
          <w:rFonts w:ascii="Arial" w:hAnsi="Arial" w:cs="Arial"/>
          <w:color w:val="373737"/>
          <w:sz w:val="27"/>
          <w:szCs w:val="27"/>
          <w:lang w:val="en-US"/>
        </w:rPr>
      </w:pPr>
      <w:r w:rsidRPr="005309C4">
        <w:rPr>
          <w:rFonts w:ascii="Arial" w:hAnsi="Arial" w:cs="Arial"/>
          <w:color w:val="373737"/>
          <w:sz w:val="27"/>
          <w:szCs w:val="27"/>
          <w:lang w:val="en-US"/>
        </w:rPr>
        <w:t xml:space="preserve">The work that Kelly gave me was (easy /easily). </w:t>
      </w:r>
    </w:p>
    <w:p w:rsidR="005309C4" w:rsidRDefault="005309C4" w:rsidP="005309C4">
      <w:pPr>
        <w:pStyle w:val="a4"/>
        <w:rPr>
          <w:rFonts w:ascii="Arial" w:hAnsi="Arial" w:cs="Arial"/>
          <w:color w:val="373737"/>
          <w:sz w:val="27"/>
          <w:szCs w:val="27"/>
          <w:lang w:val="en-US"/>
        </w:rPr>
      </w:pPr>
      <w:r w:rsidRPr="005309C4">
        <w:rPr>
          <w:rFonts w:ascii="Arial" w:hAnsi="Arial" w:cs="Arial"/>
          <w:color w:val="373737"/>
          <w:sz w:val="27"/>
          <w:szCs w:val="27"/>
          <w:lang w:val="en-US"/>
        </w:rPr>
        <w:t xml:space="preserve">The boy (selfish /selfishly) kept the sweet for himself. </w:t>
      </w:r>
    </w:p>
    <w:p w:rsidR="005309C4" w:rsidRPr="005309C4" w:rsidRDefault="005309C4" w:rsidP="005309C4">
      <w:pPr>
        <w:pStyle w:val="a4"/>
        <w:rPr>
          <w:rFonts w:ascii="Arial" w:hAnsi="Arial" w:cs="Arial"/>
          <w:color w:val="373737"/>
          <w:sz w:val="27"/>
          <w:szCs w:val="27"/>
          <w:lang w:val="en-US"/>
        </w:rPr>
      </w:pPr>
      <w:r w:rsidRPr="005309C4">
        <w:rPr>
          <w:rFonts w:ascii="Arial" w:hAnsi="Arial" w:cs="Arial"/>
          <w:color w:val="373737"/>
          <w:sz w:val="27"/>
          <w:szCs w:val="27"/>
          <w:lang w:val="en-US"/>
        </w:rPr>
        <w:t>She looked (angry /angrily) at me when I arrived late.</w:t>
      </w:r>
      <w:r w:rsidRPr="005309C4">
        <w:rPr>
          <w:rFonts w:ascii="Arial" w:hAnsi="Arial" w:cs="Arial"/>
          <w:color w:val="373737"/>
          <w:sz w:val="27"/>
          <w:szCs w:val="27"/>
          <w:lang w:val="en-US"/>
        </w:rPr>
        <w:br/>
      </w:r>
      <w:r w:rsidRPr="005309C4">
        <w:rPr>
          <w:rFonts w:ascii="Arial" w:hAnsi="Arial" w:cs="Arial"/>
          <w:color w:val="373737"/>
          <w:sz w:val="27"/>
          <w:szCs w:val="27"/>
          <w:lang w:val="en-US"/>
        </w:rPr>
        <w:br/>
      </w:r>
    </w:p>
    <w:sectPr w:rsidR="005309C4" w:rsidRPr="00530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95E"/>
    <w:multiLevelType w:val="hybridMultilevel"/>
    <w:tmpl w:val="69AEA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A3680"/>
    <w:multiLevelType w:val="multilevel"/>
    <w:tmpl w:val="260E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F39E9"/>
    <w:multiLevelType w:val="hybridMultilevel"/>
    <w:tmpl w:val="8A208354"/>
    <w:lvl w:ilvl="0" w:tplc="432A23E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0D"/>
    <w:rsid w:val="00003D9B"/>
    <w:rsid w:val="005309C4"/>
    <w:rsid w:val="006B100D"/>
    <w:rsid w:val="00DF49DE"/>
    <w:rsid w:val="00E5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14287"/>
  <w15:chartTrackingRefBased/>
  <w15:docId w15:val="{7D113E90-D839-46CF-AD11-3A6B9A6A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2AE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E56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62A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562A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5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62A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562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2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lyh.diana3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Савельева_Э</dc:creator>
  <cp:keywords/>
  <dc:description/>
  <cp:lastModifiedBy>Савельева_Э</cp:lastModifiedBy>
  <cp:revision>2</cp:revision>
  <dcterms:created xsi:type="dcterms:W3CDTF">2020-03-26T06:32:00Z</dcterms:created>
  <dcterms:modified xsi:type="dcterms:W3CDTF">2020-03-26T06:32:00Z</dcterms:modified>
</cp:coreProperties>
</file>