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C3E" w:rsidRPr="009E0C3E" w:rsidRDefault="009E0C3E" w:rsidP="009E0C3E">
      <w:pPr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22</w:t>
      </w:r>
      <w:r w:rsidRPr="009E0C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.04.2020 г. Переписать всю тему в тетрадь</w:t>
      </w:r>
      <w:r w:rsidR="00C55B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 расшифровать ИП.</w:t>
      </w:r>
      <w:bookmarkStart w:id="0" w:name="_GoBack"/>
      <w:bookmarkEnd w:id="0"/>
    </w:p>
    <w:p w:rsidR="009E0C3E" w:rsidRPr="009E0C3E" w:rsidRDefault="009E0C3E" w:rsidP="009E0C3E">
      <w:pPr>
        <w:shd w:val="clear" w:color="auto" w:fill="FFFFFF"/>
        <w:spacing w:before="5" w:after="0" w:line="360" w:lineRule="auto"/>
        <w:ind w:right="3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C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Выполненные задания скидывать на электронную почту </w:t>
      </w:r>
      <w:hyperlink r:id="rId5" w:history="1">
        <w:r w:rsidRPr="009E0C3E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val="en-US" w:eastAsia="ru-RU"/>
          </w:rPr>
          <w:t>malykhgylnaz</w:t>
        </w:r>
        <w:r w:rsidRPr="009E0C3E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>@</w:t>
        </w:r>
        <w:r w:rsidRPr="009E0C3E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val="en-US" w:eastAsia="ru-RU"/>
          </w:rPr>
          <w:t>mail</w:t>
        </w:r>
        <w:r w:rsidRPr="009E0C3E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9E0C3E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9E0C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желательно в тот же день, подписывать отправленный  документ своей фамилией. </w:t>
      </w:r>
      <w:r w:rsidRPr="009E0C3E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Оценки выставляются за вашу проделанную работу.</w:t>
      </w:r>
    </w:p>
    <w:p w:rsidR="00012E74" w:rsidRPr="009E0C3E" w:rsidRDefault="009E0C3E" w:rsidP="009E0C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0C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Тема: </w:t>
      </w:r>
      <w:r w:rsidR="00012E74" w:rsidRPr="009E0C3E">
        <w:rPr>
          <w:rFonts w:ascii="Times New Roman" w:hAnsi="Times New Roman" w:cs="Times New Roman"/>
          <w:b/>
          <w:sz w:val="28"/>
          <w:szCs w:val="28"/>
        </w:rPr>
        <w:t>Классификация источников питания сварочной дуги</w:t>
      </w:r>
    </w:p>
    <w:p w:rsidR="009E0C3E" w:rsidRDefault="009E0C3E" w:rsidP="009E0C3E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ИП дуги классифицируют по признакам:</w:t>
      </w:r>
    </w:p>
    <w:p w:rsidR="009E0C3E" w:rsidRDefault="009E0C3E" w:rsidP="009E0C3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роду тока – источники переменного тока (трансформаторы) и постоянного тока (преобразователи, выпрямители, инверторы);</w:t>
      </w:r>
    </w:p>
    <w:p w:rsidR="009E0C3E" w:rsidRDefault="009E0C3E" w:rsidP="009E0C3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внешней характеристике: крутопадающими, жёсткими, возрастающими, пологопадающими;</w:t>
      </w:r>
    </w:p>
    <w:p w:rsidR="009E0C3E" w:rsidRDefault="009E0C3E" w:rsidP="009E0C3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числу одновременно питаемых постов – однопостовые и многопостовые;</w:t>
      </w:r>
    </w:p>
    <w:p w:rsidR="009E0C3E" w:rsidRDefault="009E0C3E" w:rsidP="009E0C3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способу установки – стационарные и передвижные;</w:t>
      </w:r>
    </w:p>
    <w:p w:rsidR="009E0C3E" w:rsidRDefault="009E0C3E" w:rsidP="009E0C3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назначению: ИП для РДС</w:t>
      </w:r>
      <w:r w:rsidR="00D86060">
        <w:rPr>
          <w:rFonts w:ascii="Times New Roman" w:hAnsi="Times New Roman" w:cs="Times New Roman"/>
          <w:sz w:val="28"/>
          <w:szCs w:val="28"/>
        </w:rPr>
        <w:t>, автоматической и механизированной сварки под флюсом, сварки в защитных газах и т.д.</w:t>
      </w:r>
    </w:p>
    <w:p w:rsidR="00D86060" w:rsidRDefault="00D86060" w:rsidP="00D86060">
      <w:pPr>
        <w:pStyle w:val="a3"/>
        <w:ind w:left="927"/>
        <w:jc w:val="both"/>
        <w:rPr>
          <w:rFonts w:ascii="Times New Roman" w:hAnsi="Times New Roman" w:cs="Times New Roman"/>
          <w:sz w:val="28"/>
          <w:szCs w:val="28"/>
        </w:rPr>
      </w:pPr>
    </w:p>
    <w:p w:rsidR="00D86060" w:rsidRDefault="00D86060" w:rsidP="00D86060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Обозначение оборудования состоит из буквенной и цифровой частей.</w:t>
      </w:r>
    </w:p>
    <w:p w:rsidR="00D86060" w:rsidRDefault="00D86060" w:rsidP="00D86060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6060">
        <w:rPr>
          <w:rFonts w:ascii="Times New Roman" w:hAnsi="Times New Roman" w:cs="Times New Roman"/>
          <w:b/>
          <w:sz w:val="28"/>
          <w:szCs w:val="28"/>
        </w:rPr>
        <w:t>Первая буква</w:t>
      </w:r>
      <w:r>
        <w:rPr>
          <w:rFonts w:ascii="Times New Roman" w:hAnsi="Times New Roman" w:cs="Times New Roman"/>
          <w:sz w:val="28"/>
          <w:szCs w:val="28"/>
        </w:rPr>
        <w:t xml:space="preserve"> – наименование изделия (А – агрегат, В – выпрямитель, П – преобразователь, Т – трансформатор, Г – генератор, 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установка).</w:t>
      </w:r>
    </w:p>
    <w:p w:rsidR="00D86060" w:rsidRDefault="00D86060" w:rsidP="00D86060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6060">
        <w:rPr>
          <w:rFonts w:ascii="Times New Roman" w:hAnsi="Times New Roman" w:cs="Times New Roman"/>
          <w:b/>
          <w:sz w:val="28"/>
          <w:szCs w:val="28"/>
        </w:rPr>
        <w:t>Вторая буква</w:t>
      </w:r>
      <w:r>
        <w:rPr>
          <w:rFonts w:ascii="Times New Roman" w:hAnsi="Times New Roman" w:cs="Times New Roman"/>
          <w:sz w:val="28"/>
          <w:szCs w:val="28"/>
        </w:rPr>
        <w:t xml:space="preserve"> – Д –дуговая, П – плазменная.</w:t>
      </w:r>
    </w:p>
    <w:p w:rsidR="00D86060" w:rsidRDefault="009D44AE" w:rsidP="00D86060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44AE">
        <w:rPr>
          <w:rFonts w:ascii="Times New Roman" w:hAnsi="Times New Roman" w:cs="Times New Roman"/>
          <w:b/>
          <w:sz w:val="28"/>
          <w:szCs w:val="28"/>
        </w:rPr>
        <w:t>Третья буква</w:t>
      </w:r>
      <w:r>
        <w:rPr>
          <w:rFonts w:ascii="Times New Roman" w:hAnsi="Times New Roman" w:cs="Times New Roman"/>
          <w:sz w:val="28"/>
          <w:szCs w:val="28"/>
        </w:rPr>
        <w:t xml:space="preserve"> – способ сварки (Г – в защитных газах, Ф – под флюсом, 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универсальные источники</w:t>
      </w:r>
      <w:r w:rsidR="00581C94">
        <w:rPr>
          <w:rFonts w:ascii="Times New Roman" w:hAnsi="Times New Roman" w:cs="Times New Roman"/>
          <w:sz w:val="28"/>
          <w:szCs w:val="28"/>
        </w:rPr>
        <w:t>), отсутствие буквы обозначает для РДС.</w:t>
      </w:r>
    </w:p>
    <w:p w:rsidR="00581C94" w:rsidRDefault="00581C94" w:rsidP="00D86060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1C94">
        <w:rPr>
          <w:rFonts w:ascii="Times New Roman" w:hAnsi="Times New Roman" w:cs="Times New Roman"/>
          <w:b/>
          <w:sz w:val="28"/>
          <w:szCs w:val="28"/>
        </w:rPr>
        <w:t>Четвёртая буква</w:t>
      </w:r>
      <w:r>
        <w:rPr>
          <w:rFonts w:ascii="Times New Roman" w:hAnsi="Times New Roman" w:cs="Times New Roman"/>
          <w:sz w:val="28"/>
          <w:szCs w:val="28"/>
        </w:rPr>
        <w:t xml:space="preserve"> – М – многопостовая сварка, 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импульсная, Б – с бензиновым двигателем, Д – с дизелем.</w:t>
      </w:r>
    </w:p>
    <w:p w:rsidR="00581C94" w:rsidRDefault="00581C94" w:rsidP="00D86060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первые ц</w:t>
      </w:r>
      <w:r w:rsidRPr="00581C94">
        <w:rPr>
          <w:rFonts w:ascii="Times New Roman" w:hAnsi="Times New Roman" w:cs="Times New Roman"/>
          <w:b/>
          <w:sz w:val="28"/>
          <w:szCs w:val="28"/>
        </w:rPr>
        <w:t>ифры после букв</w:t>
      </w:r>
      <w:r>
        <w:rPr>
          <w:rFonts w:ascii="Times New Roman" w:hAnsi="Times New Roman" w:cs="Times New Roman"/>
          <w:sz w:val="28"/>
          <w:szCs w:val="28"/>
        </w:rPr>
        <w:t xml:space="preserve"> – номинальный ток в тысячах ампер</w:t>
      </w:r>
    </w:p>
    <w:p w:rsidR="00581C94" w:rsidRDefault="00581C94" w:rsidP="00D86060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1C94">
        <w:rPr>
          <w:rFonts w:ascii="Times New Roman" w:hAnsi="Times New Roman" w:cs="Times New Roman"/>
          <w:b/>
          <w:sz w:val="28"/>
          <w:szCs w:val="28"/>
        </w:rPr>
        <w:t>Следующие 2 цифры</w:t>
      </w:r>
      <w:r>
        <w:rPr>
          <w:rFonts w:ascii="Times New Roman" w:hAnsi="Times New Roman" w:cs="Times New Roman"/>
          <w:sz w:val="28"/>
          <w:szCs w:val="28"/>
        </w:rPr>
        <w:t xml:space="preserve"> – регистрационный номер изделия.</w:t>
      </w:r>
    </w:p>
    <w:p w:rsidR="00581C94" w:rsidRDefault="00581C94" w:rsidP="00D86060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1C94">
        <w:rPr>
          <w:rFonts w:ascii="Times New Roman" w:hAnsi="Times New Roman" w:cs="Times New Roman"/>
          <w:b/>
          <w:sz w:val="28"/>
          <w:szCs w:val="28"/>
        </w:rPr>
        <w:t>Следующие буквы</w:t>
      </w:r>
      <w:r>
        <w:rPr>
          <w:rFonts w:ascii="Times New Roman" w:hAnsi="Times New Roman" w:cs="Times New Roman"/>
          <w:sz w:val="28"/>
          <w:szCs w:val="28"/>
        </w:rPr>
        <w:t xml:space="preserve"> – климатическое исполнение (для умеренного тока – У, тропического – Т, холодного климата - Х).</w:t>
      </w:r>
    </w:p>
    <w:p w:rsidR="00581C94" w:rsidRDefault="00581C94" w:rsidP="00D86060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1C94">
        <w:rPr>
          <w:rFonts w:ascii="Times New Roman" w:hAnsi="Times New Roman" w:cs="Times New Roman"/>
          <w:b/>
          <w:sz w:val="28"/>
          <w:szCs w:val="28"/>
        </w:rPr>
        <w:t xml:space="preserve">Следующая цифра </w:t>
      </w:r>
      <w:r>
        <w:rPr>
          <w:rFonts w:ascii="Times New Roman" w:hAnsi="Times New Roman" w:cs="Times New Roman"/>
          <w:sz w:val="28"/>
          <w:szCs w:val="28"/>
        </w:rPr>
        <w:t>– категория размещения, т.е., помещение для которого предназначено оборудование (1 – на открытой площадке, 2 – прицепы, кузова автомобилей, 3 – помещение с естественной вентиляцией, 4 – с отоплением и принудительной вентиляцией, 5 – помещения с повышенной вентиляцией.</w:t>
      </w:r>
    </w:p>
    <w:p w:rsidR="00581C94" w:rsidRDefault="00581C94" w:rsidP="00D86060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81C94" w:rsidRPr="00581C94" w:rsidRDefault="00581C94" w:rsidP="00D86060">
      <w:pPr>
        <w:pStyle w:val="a3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Расшифровать источник питания: ВДГМ-1601 Т2.</w:t>
      </w:r>
    </w:p>
    <w:p w:rsidR="00581C94" w:rsidRPr="009E0C3E" w:rsidRDefault="00581C94" w:rsidP="00D86060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E0C3E" w:rsidRDefault="009E0C3E" w:rsidP="00012E74"/>
    <w:p w:rsidR="00012E74" w:rsidRDefault="00012E74" w:rsidP="00012E74"/>
    <w:p w:rsidR="00012E74" w:rsidRDefault="00012E74" w:rsidP="00012E74"/>
    <w:sectPr w:rsidR="00012E74" w:rsidSect="009E0C3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AE56B8"/>
    <w:multiLevelType w:val="hybridMultilevel"/>
    <w:tmpl w:val="88FA786A"/>
    <w:lvl w:ilvl="0" w:tplc="EEB406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AAE"/>
    <w:rsid w:val="00012E74"/>
    <w:rsid w:val="0037150A"/>
    <w:rsid w:val="00466F95"/>
    <w:rsid w:val="00581C94"/>
    <w:rsid w:val="00884AAE"/>
    <w:rsid w:val="009D44AE"/>
    <w:rsid w:val="009E0C3E"/>
    <w:rsid w:val="00C55B20"/>
    <w:rsid w:val="00D86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F0167"/>
  <w15:chartTrackingRefBased/>
  <w15:docId w15:val="{24AE4E8A-3A28-4A33-854F-553ABC82A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0C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lykhgylnaz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Малых_Г</dc:creator>
  <cp:keywords/>
  <dc:description/>
  <cp:lastModifiedBy>Малых_Г</cp:lastModifiedBy>
  <cp:revision>5</cp:revision>
  <dcterms:created xsi:type="dcterms:W3CDTF">2020-04-20T10:00:00Z</dcterms:created>
  <dcterms:modified xsi:type="dcterms:W3CDTF">2020-04-21T07:42:00Z</dcterms:modified>
</cp:coreProperties>
</file>