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F24" w:rsidRDefault="001D299F" w:rsidP="00347F24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17.</w:t>
      </w:r>
      <w:r w:rsidR="00347F24">
        <w:rPr>
          <w:b/>
          <w:color w:val="000000"/>
          <w:sz w:val="28"/>
          <w:szCs w:val="28"/>
        </w:rPr>
        <w:t>04.2020 г. Переписать всю тему</w:t>
      </w:r>
    </w:p>
    <w:p w:rsidR="00347F24" w:rsidRPr="0021336A" w:rsidRDefault="00347F24" w:rsidP="0021336A">
      <w:pPr>
        <w:shd w:val="clear" w:color="auto" w:fill="FFFFFF"/>
        <w:spacing w:before="5" w:line="360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Выполненные задания скидывать на электронную почту 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malykhgylnaz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mail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sz w:val="28"/>
          <w:szCs w:val="28"/>
        </w:rPr>
        <w:t>, желательно в тот же день, подписывать отправленный  документ своей фамилией.</w:t>
      </w:r>
      <w:r w:rsidR="0021336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Оценки выставляются за вашу проделанную работу.</w:t>
      </w:r>
    </w:p>
    <w:p w:rsidR="00196291" w:rsidRDefault="00347F24" w:rsidP="00FD7546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395458">
        <w:rPr>
          <w:b/>
          <w:sz w:val="28"/>
          <w:szCs w:val="28"/>
        </w:rPr>
        <w:t>Средства индивидуальной защиты</w:t>
      </w:r>
    </w:p>
    <w:p w:rsidR="00395458" w:rsidRPr="00024658" w:rsidRDefault="00395458" w:rsidP="00395458">
      <w:pPr>
        <w:spacing w:line="360" w:lineRule="auto"/>
        <w:ind w:firstLine="567"/>
        <w:jc w:val="both"/>
        <w:rPr>
          <w:sz w:val="28"/>
          <w:szCs w:val="28"/>
        </w:rPr>
      </w:pPr>
      <w:r w:rsidRPr="00024658">
        <w:rPr>
          <w:sz w:val="28"/>
          <w:szCs w:val="28"/>
        </w:rPr>
        <w:t xml:space="preserve">Ткань, из которой шьют костюм, должна быть износостойкой и </w:t>
      </w:r>
      <w:proofErr w:type="gramStart"/>
      <w:r w:rsidRPr="00024658">
        <w:rPr>
          <w:sz w:val="28"/>
          <w:szCs w:val="28"/>
        </w:rPr>
        <w:t>устойчивой к воздействию огня</w:t>
      </w:r>
      <w:proofErr w:type="gramEnd"/>
      <w:r w:rsidRPr="00024658">
        <w:rPr>
          <w:sz w:val="28"/>
          <w:szCs w:val="28"/>
        </w:rPr>
        <w:t xml:space="preserve"> и различных жидкостей. Как правило, это брезент - материал из плотной парусины, обработанный специальным составом, способным повысить огнеупорность, отталкивать воду и предотвратить гниение ткани. Сшитый по всем стандартам спец костюм, обязан защитить не только от механических повреждений, но и уберечь человека от излучения.</w:t>
      </w:r>
    </w:p>
    <w:p w:rsidR="00024658" w:rsidRDefault="00236DC0" w:rsidP="004C71B5">
      <w:pPr>
        <w:spacing w:line="360" w:lineRule="auto"/>
        <w:ind w:firstLine="567"/>
        <w:jc w:val="both"/>
        <w:rPr>
          <w:sz w:val="28"/>
          <w:szCs w:val="28"/>
        </w:rPr>
      </w:pPr>
      <w:r w:rsidRPr="00236DC0">
        <w:rPr>
          <w:sz w:val="28"/>
          <w:szCs w:val="28"/>
        </w:rPr>
        <w:t xml:space="preserve">Для тех, кто профессионально занимается сварочными работами и уделяет им большую часть своей жизни, необходимо приобретать цельно — </w:t>
      </w:r>
      <w:proofErr w:type="spellStart"/>
      <w:r w:rsidRPr="00236DC0">
        <w:rPr>
          <w:sz w:val="28"/>
          <w:szCs w:val="28"/>
        </w:rPr>
        <w:t>спилковый</w:t>
      </w:r>
      <w:proofErr w:type="spellEnd"/>
      <w:r w:rsidRPr="00236DC0">
        <w:rPr>
          <w:sz w:val="28"/>
          <w:szCs w:val="28"/>
        </w:rPr>
        <w:t xml:space="preserve"> костюм. Он на 100% выполняется из огнестойкого кожевенного спилка, обеспечивая самую надежную защиту от вредных рабочих факторов</w:t>
      </w:r>
      <w:r w:rsidR="004C71B5">
        <w:rPr>
          <w:sz w:val="28"/>
          <w:szCs w:val="28"/>
        </w:rPr>
        <w:t xml:space="preserve">. </w:t>
      </w:r>
      <w:r w:rsidRPr="00236DC0">
        <w:rPr>
          <w:sz w:val="28"/>
          <w:szCs w:val="28"/>
        </w:rPr>
        <w:t xml:space="preserve">Комбинированный выполняется из брезента с накладками из кожевенного спилка. </w:t>
      </w:r>
    </w:p>
    <w:p w:rsidR="00024658" w:rsidRDefault="00024658" w:rsidP="001D299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24658">
        <w:rPr>
          <w:sz w:val="28"/>
          <w:szCs w:val="28"/>
        </w:rPr>
        <w:t>се костюмы должны соответствовать ГОСТ Р 12.4.247-2008 «Одежда специальная для защиты от искр и брызг расплавленного металла»</w:t>
      </w:r>
      <w:r w:rsidR="004C71B5">
        <w:rPr>
          <w:sz w:val="28"/>
          <w:szCs w:val="28"/>
        </w:rPr>
        <w:t>.</w:t>
      </w:r>
    </w:p>
    <w:p w:rsidR="004C71B5" w:rsidRDefault="004C71B5" w:rsidP="001D299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4C71B5">
        <w:rPr>
          <w:b/>
          <w:sz w:val="28"/>
          <w:szCs w:val="28"/>
        </w:rPr>
        <w:t>Спецодежда должна удовлетворять основным требованиям:</w:t>
      </w:r>
    </w:p>
    <w:p w:rsidR="004C71B5" w:rsidRPr="004C71B5" w:rsidRDefault="004C71B5" w:rsidP="004C71B5">
      <w:pPr>
        <w:pStyle w:val="a4"/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наружная поверхность должна быть огнестойкой и термостойкой;</w:t>
      </w:r>
    </w:p>
    <w:p w:rsidR="00024658" w:rsidRPr="00395458" w:rsidRDefault="004C71B5" w:rsidP="00395458">
      <w:pPr>
        <w:pStyle w:val="a4"/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внутренняя (изнаночная) поверхность одежды должна быть влагопоглощающей. </w:t>
      </w:r>
    </w:p>
    <w:p w:rsidR="00395458" w:rsidRPr="00395458" w:rsidRDefault="00395458" w:rsidP="003954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Ассортимент тканей и спецодежды постоянно расширяется.</w:t>
      </w:r>
    </w:p>
    <w:p w:rsidR="00024658" w:rsidRDefault="00024658" w:rsidP="00024658">
      <w:pPr>
        <w:spacing w:line="360" w:lineRule="auto"/>
        <w:ind w:firstLine="567"/>
        <w:jc w:val="both"/>
        <w:rPr>
          <w:sz w:val="28"/>
          <w:szCs w:val="28"/>
        </w:rPr>
      </w:pPr>
      <w:r w:rsidRPr="00024658">
        <w:rPr>
          <w:sz w:val="28"/>
          <w:szCs w:val="28"/>
        </w:rPr>
        <w:t>Ботинки сварщика – это специальная обувь из натуральной кожи, покрытая огнеупорным слоем, способным уберечь ноги от попадания раскалённого металла и излучения. Ботинки оснащены устойчивым к износу подкладочным дышащим материалом, который защищает обувь от наличия внутренней влаги. Многие модели сварочных ботинок оснащены железной подноской, которая защитит нижнею конечность от механического повреждения в случае падения на неё тяжёлого груза.</w:t>
      </w:r>
    </w:p>
    <w:p w:rsidR="00395458" w:rsidRPr="00024658" w:rsidRDefault="00395458" w:rsidP="000246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Куртка надевается поверх брюк, брюки должны закрывать обувь. Рукавицы должны надеваться с напуском на рукава. </w:t>
      </w:r>
    </w:p>
    <w:p w:rsidR="00024658" w:rsidRPr="00024658" w:rsidRDefault="00395458" w:rsidP="000246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Кроме спецодежды к средствам индивидуальной защиты относятся: пояс предохранительный с лямками (при работе на высоте)</w:t>
      </w:r>
      <w:r w:rsidR="00BC4D41">
        <w:rPr>
          <w:sz w:val="28"/>
          <w:szCs w:val="28"/>
        </w:rPr>
        <w:t>, перчатки резиновые диэлект</w:t>
      </w:r>
      <w:r>
        <w:rPr>
          <w:sz w:val="28"/>
          <w:szCs w:val="28"/>
        </w:rPr>
        <w:t>рические,</w:t>
      </w:r>
      <w:r w:rsidR="00BC4D41">
        <w:rPr>
          <w:sz w:val="28"/>
          <w:szCs w:val="28"/>
        </w:rPr>
        <w:t xml:space="preserve"> коврики резиновые диэлектрические.</w:t>
      </w:r>
    </w:p>
    <w:p w:rsidR="00024658" w:rsidRDefault="00024658" w:rsidP="00024658">
      <w:pPr>
        <w:spacing w:line="360" w:lineRule="auto"/>
        <w:ind w:firstLine="567"/>
        <w:jc w:val="both"/>
        <w:rPr>
          <w:sz w:val="28"/>
          <w:szCs w:val="28"/>
        </w:rPr>
      </w:pPr>
      <w:r w:rsidRPr="00024658">
        <w:rPr>
          <w:sz w:val="28"/>
          <w:szCs w:val="28"/>
        </w:rPr>
        <w:t xml:space="preserve">Маска сварщика является самым необходимым элементом в работе сварщика, она защищает самый уязвимый орган человека – глаза, как от механических повреждений, так и от опасных лучевых излучений. Для этого каждая маска оснащена темным стеклом, так называемым светофильтром. </w:t>
      </w:r>
      <w:r w:rsidR="00F91376" w:rsidRPr="00F91376">
        <w:rPr>
          <w:sz w:val="28"/>
          <w:szCs w:val="28"/>
        </w:rPr>
        <w:t xml:space="preserve">Светофильтр для сварочной маски защищает глаза человека от теплового, инфракрасного, ультрафиолетового излучений </w:t>
      </w:r>
      <w:r w:rsidR="00F91376">
        <w:rPr>
          <w:sz w:val="28"/>
          <w:szCs w:val="28"/>
        </w:rPr>
        <w:t>и брызг расплавленного металла.</w:t>
      </w:r>
    </w:p>
    <w:p w:rsidR="00F91376" w:rsidRDefault="002D40C1" w:rsidP="00F91376">
      <w:pPr>
        <w:spacing w:line="360" w:lineRule="auto"/>
        <w:ind w:firstLine="567"/>
        <w:jc w:val="both"/>
      </w:pPr>
      <w:r>
        <w:rPr>
          <w:sz w:val="28"/>
          <w:szCs w:val="28"/>
        </w:rPr>
        <w:t>Номер светофильтра подбирается от величины сварочного тока, состава свариваемого металла.</w:t>
      </w:r>
      <w:r w:rsidR="00F91376" w:rsidRPr="00F91376">
        <w:t xml:space="preserve"> </w:t>
      </w:r>
    </w:p>
    <w:p w:rsidR="00F91376" w:rsidRPr="00F91376" w:rsidRDefault="00F91376" w:rsidP="00F91376">
      <w:pPr>
        <w:spacing w:line="360" w:lineRule="auto"/>
        <w:ind w:firstLine="567"/>
        <w:jc w:val="both"/>
      </w:pPr>
      <w:r w:rsidRPr="00F91376">
        <w:rPr>
          <w:sz w:val="28"/>
          <w:szCs w:val="28"/>
        </w:rPr>
        <w:t>Существует российская и международная маркировка степени затемнения. Отечественная классификация маркируется от С4 до С8, что соответствует европейской 9-13 DIN. Таблица (ниже) поможет разобраться с соответствием маркировок.</w:t>
      </w:r>
    </w:p>
    <w:p w:rsidR="00F91376" w:rsidRPr="00F91376" w:rsidRDefault="00F91376" w:rsidP="00F91376">
      <w:pPr>
        <w:spacing w:line="360" w:lineRule="auto"/>
        <w:jc w:val="both"/>
        <w:rPr>
          <w:sz w:val="28"/>
          <w:szCs w:val="28"/>
        </w:rPr>
      </w:pPr>
      <w:r w:rsidRPr="00F91376">
        <w:rPr>
          <w:sz w:val="28"/>
          <w:szCs w:val="28"/>
        </w:rPr>
        <w:drawing>
          <wp:inline distT="0" distB="0" distL="0" distR="0">
            <wp:extent cx="5772150" cy="1181100"/>
            <wp:effectExtent l="0" t="0" r="0" b="0"/>
            <wp:docPr id="5" name="Рисунок 5" descr="соответствие международной и российкой маркиро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ответствие международной и российкой маркиров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376" w:rsidRDefault="00F91376" w:rsidP="00F91376">
      <w:pPr>
        <w:spacing w:line="360" w:lineRule="auto"/>
        <w:ind w:firstLine="567"/>
        <w:jc w:val="both"/>
      </w:pPr>
      <w:r w:rsidRPr="00F91376">
        <w:rPr>
          <w:sz w:val="28"/>
          <w:szCs w:val="28"/>
          <w:u w:val="single"/>
        </w:rPr>
        <w:t>Стекло Хамелеон</w:t>
      </w:r>
      <w:r w:rsidRPr="00F91376">
        <w:rPr>
          <w:sz w:val="28"/>
          <w:szCs w:val="28"/>
        </w:rPr>
        <w:t xml:space="preserve">. В автоматических стеклах применяется жидкокристаллический экран. Жидкие кристаллы меняют последовательность построения при изменении </w:t>
      </w:r>
      <w:proofErr w:type="spellStart"/>
      <w:r w:rsidRPr="00F91376">
        <w:rPr>
          <w:sz w:val="28"/>
          <w:szCs w:val="28"/>
        </w:rPr>
        <w:t>светонапряжения</w:t>
      </w:r>
      <w:proofErr w:type="spellEnd"/>
      <w:r w:rsidRPr="00F91376">
        <w:rPr>
          <w:sz w:val="28"/>
          <w:szCs w:val="28"/>
        </w:rPr>
        <w:t>, чем достигается разное затемнение. Современные светофильтры имеют от 1 до 3 слоев ЖК стекол.</w:t>
      </w:r>
      <w:r w:rsidRPr="00F91376">
        <w:t xml:space="preserve"> </w:t>
      </w:r>
    </w:p>
    <w:p w:rsidR="00F91376" w:rsidRPr="00F91376" w:rsidRDefault="00F91376" w:rsidP="00F91376">
      <w:pPr>
        <w:spacing w:line="360" w:lineRule="auto"/>
        <w:ind w:firstLine="567"/>
        <w:jc w:val="both"/>
        <w:rPr>
          <w:sz w:val="28"/>
          <w:szCs w:val="28"/>
        </w:rPr>
      </w:pPr>
      <w:r w:rsidRPr="00F91376">
        <w:rPr>
          <w:sz w:val="28"/>
          <w:szCs w:val="28"/>
        </w:rPr>
        <w:t>Стекла со светозатемнением С4 и С8, внешних отличий не имеют. Но С4 обладает меньшей защитой.</w:t>
      </w:r>
      <w:r w:rsidRPr="00F91376">
        <w:t xml:space="preserve"> </w:t>
      </w:r>
      <w:r w:rsidRPr="00F91376">
        <w:rPr>
          <w:sz w:val="28"/>
          <w:szCs w:val="28"/>
        </w:rPr>
        <w:t xml:space="preserve">При выборе (покупке), проверить светофильтр на подделку можно с помощью лампы дневного света. Через стекло С4 нить накаливания лампочки будет хорошо просматриваться, а через С8 с трудом. </w:t>
      </w:r>
      <w:bookmarkStart w:id="0" w:name="_GoBack"/>
      <w:bookmarkEnd w:id="0"/>
    </w:p>
    <w:p w:rsidR="00F91376" w:rsidRPr="00F91376" w:rsidRDefault="00F91376" w:rsidP="00F91376">
      <w:pPr>
        <w:spacing w:line="360" w:lineRule="auto"/>
        <w:jc w:val="both"/>
        <w:rPr>
          <w:sz w:val="28"/>
          <w:szCs w:val="28"/>
        </w:rPr>
      </w:pPr>
    </w:p>
    <w:sectPr w:rsidR="00F91376" w:rsidRPr="00F91376" w:rsidSect="00347F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E307C"/>
    <w:multiLevelType w:val="hybridMultilevel"/>
    <w:tmpl w:val="7EA03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C96BA4"/>
    <w:multiLevelType w:val="hybridMultilevel"/>
    <w:tmpl w:val="8452B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51504"/>
    <w:multiLevelType w:val="hybridMultilevel"/>
    <w:tmpl w:val="CEA41D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8AC1B81"/>
    <w:multiLevelType w:val="hybridMultilevel"/>
    <w:tmpl w:val="7D0A5AA2"/>
    <w:lvl w:ilvl="0" w:tplc="F36C2C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6800E7"/>
    <w:multiLevelType w:val="hybridMultilevel"/>
    <w:tmpl w:val="97F8A2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9B"/>
    <w:rsid w:val="00024658"/>
    <w:rsid w:val="000A4740"/>
    <w:rsid w:val="00196291"/>
    <w:rsid w:val="001D299F"/>
    <w:rsid w:val="0021336A"/>
    <w:rsid w:val="00236178"/>
    <w:rsid w:val="00236DC0"/>
    <w:rsid w:val="002D40C1"/>
    <w:rsid w:val="00347F24"/>
    <w:rsid w:val="00395458"/>
    <w:rsid w:val="003C220C"/>
    <w:rsid w:val="00443B9B"/>
    <w:rsid w:val="004B2574"/>
    <w:rsid w:val="004C71B5"/>
    <w:rsid w:val="009235DF"/>
    <w:rsid w:val="00BC4D41"/>
    <w:rsid w:val="00DB28AB"/>
    <w:rsid w:val="00F91376"/>
    <w:rsid w:val="00FB65CD"/>
    <w:rsid w:val="00FD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EAF7"/>
  <w15:chartTrackingRefBased/>
  <w15:docId w15:val="{689A763E-5440-4E60-95D7-FD198AFD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F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2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5</cp:revision>
  <dcterms:created xsi:type="dcterms:W3CDTF">2020-04-13T12:43:00Z</dcterms:created>
  <dcterms:modified xsi:type="dcterms:W3CDTF">2020-04-16T11:20:00Z</dcterms:modified>
</cp:coreProperties>
</file>