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B68" w:rsidRPr="00AA2939" w:rsidRDefault="00071B68" w:rsidP="00071B68">
      <w:pPr>
        <w:pStyle w:val="a3"/>
        <w:spacing w:before="0" w:beforeAutospacing="0" w:after="0" w:afterAutospacing="0"/>
        <w:rPr>
          <w:b/>
          <w:u w:val="single"/>
        </w:rPr>
      </w:pPr>
      <w:r>
        <w:rPr>
          <w:b/>
          <w:u w:val="single"/>
          <w:lang w:val="en-US"/>
        </w:rPr>
        <w:t xml:space="preserve">   </w:t>
      </w:r>
      <w:r>
        <w:rPr>
          <w:b/>
          <w:u w:val="single"/>
        </w:rPr>
        <w:t>урок 67-68   Гр.ТСП4</w:t>
      </w:r>
      <w:r>
        <w:rPr>
          <w:b/>
          <w:u w:val="single"/>
          <w:lang w:val="en-US"/>
        </w:rPr>
        <w:t>3</w:t>
      </w:r>
      <w:r>
        <w:rPr>
          <w:b/>
          <w:u w:val="single"/>
        </w:rPr>
        <w:t xml:space="preserve"> </w:t>
      </w:r>
      <w:r>
        <w:rPr>
          <w:b/>
          <w:u w:val="single"/>
          <w:lang w:val="en-US"/>
        </w:rPr>
        <w:t>20</w:t>
      </w:r>
      <w:r>
        <w:rPr>
          <w:b/>
          <w:u w:val="single"/>
        </w:rPr>
        <w:t xml:space="preserve">.05.20   физика                                                                                                   </w:t>
      </w:r>
    </w:p>
    <w:p w:rsidR="00071B68" w:rsidRPr="00AA2939" w:rsidRDefault="00071B68" w:rsidP="00071B68">
      <w:pPr>
        <w:pStyle w:val="a3"/>
        <w:spacing w:before="0" w:beforeAutospacing="0" w:after="0" w:afterAutospacing="0"/>
        <w:rPr>
          <w:color w:val="FF0000"/>
        </w:rPr>
      </w:pPr>
      <w:r w:rsidRPr="00AA2939">
        <w:rPr>
          <w:u w:val="single"/>
        </w:rPr>
        <w:t xml:space="preserve">Задание : Для </w:t>
      </w:r>
      <w:r>
        <w:rPr>
          <w:u w:val="single"/>
        </w:rPr>
        <w:t xml:space="preserve"> </w:t>
      </w:r>
      <w:r w:rsidRPr="00AA2939">
        <w:rPr>
          <w:u w:val="single"/>
        </w:rPr>
        <w:t xml:space="preserve">проверки пройденной темы , необходимо выполнить </w:t>
      </w:r>
      <w:proofErr w:type="spellStart"/>
      <w:r w:rsidRPr="00AA2939">
        <w:rPr>
          <w:u w:val="single"/>
        </w:rPr>
        <w:t>самостоятелную</w:t>
      </w:r>
      <w:proofErr w:type="spellEnd"/>
      <w:r w:rsidRPr="00AA2939">
        <w:rPr>
          <w:u w:val="single"/>
        </w:rPr>
        <w:t xml:space="preserve"> работу. К</w:t>
      </w:r>
      <w:r w:rsidRPr="00AA2939">
        <w:rPr>
          <w:color w:val="FF0000"/>
        </w:rPr>
        <w:t>онспектировать., разобрать решенные задачи. На основе этих задач решить самостоятельно заданные задачи в конце лекции .</w:t>
      </w:r>
    </w:p>
    <w:p w:rsidR="00071B68" w:rsidRPr="00AA2939" w:rsidRDefault="00071B68" w:rsidP="00071B68">
      <w:pPr>
        <w:pStyle w:val="a3"/>
        <w:spacing w:before="0" w:beforeAutospacing="0" w:after="0" w:afterAutospacing="0"/>
        <w:rPr>
          <w:color w:val="FF0000"/>
        </w:rPr>
      </w:pPr>
      <w:r w:rsidRPr="00AA2939">
        <w:rPr>
          <w:color w:val="FF0000"/>
        </w:rPr>
        <w:t xml:space="preserve">Учебник .Г.Я. </w:t>
      </w:r>
      <w:proofErr w:type="spellStart"/>
      <w:r w:rsidRPr="00AA2939">
        <w:rPr>
          <w:color w:val="FF0000"/>
        </w:rPr>
        <w:t>Мякишев</w:t>
      </w:r>
      <w:proofErr w:type="spellEnd"/>
      <w:r w:rsidRPr="00AA2939">
        <w:rPr>
          <w:color w:val="FF0000"/>
        </w:rPr>
        <w:t xml:space="preserve">, Б.Б. </w:t>
      </w:r>
      <w:proofErr w:type="spellStart"/>
      <w:r w:rsidRPr="00AA2939">
        <w:rPr>
          <w:color w:val="FF0000"/>
        </w:rPr>
        <w:t>Буховцев</w:t>
      </w:r>
      <w:proofErr w:type="spellEnd"/>
      <w:r w:rsidRPr="00AA2939">
        <w:rPr>
          <w:color w:val="FF0000"/>
        </w:rPr>
        <w:t xml:space="preserve">, 11 </w:t>
      </w:r>
      <w:proofErr w:type="spellStart"/>
      <w:r w:rsidRPr="00AA2939">
        <w:rPr>
          <w:color w:val="FF0000"/>
        </w:rPr>
        <w:t>кл</w:t>
      </w:r>
      <w:proofErr w:type="spellEnd"/>
      <w:r w:rsidRPr="00AA2939">
        <w:rPr>
          <w:color w:val="FF0000"/>
        </w:rPr>
        <w:t xml:space="preserve"> .-М. «Просвещение»,2010г., стр.- с 286-290 , §</w:t>
      </w:r>
      <w:r w:rsidRPr="00AA2939">
        <w:rPr>
          <w:color w:val="000000"/>
        </w:rPr>
        <w:t xml:space="preserve"> п.105, 106,107</w:t>
      </w:r>
      <w:r w:rsidRPr="00AA2939">
        <w:rPr>
          <w:color w:val="FF0000"/>
        </w:rPr>
        <w:t xml:space="preserve">, Выполненную работу  сфотографируйте, отправляйте на </w:t>
      </w:r>
      <w:hyperlink r:id="rId5" w:history="1">
        <w:r w:rsidRPr="00AA2939">
          <w:rPr>
            <w:rStyle w:val="a5"/>
          </w:rPr>
          <w:t>Zaitseva01.1958@mail.ru</w:t>
        </w:r>
      </w:hyperlink>
      <w:r w:rsidRPr="00AA2939">
        <w:t>. Если не получается звоните на телефон.</w:t>
      </w:r>
    </w:p>
    <w:p w:rsidR="00071B68" w:rsidRPr="00AA2939" w:rsidRDefault="00071B68" w:rsidP="00071B68">
      <w:pPr>
        <w:pStyle w:val="a3"/>
        <w:shd w:val="clear" w:color="auto" w:fill="FFFFFF"/>
        <w:spacing w:before="0" w:beforeAutospacing="0" w:after="0" w:afterAutospacing="0"/>
        <w:rPr>
          <w:color w:val="000000"/>
        </w:rPr>
      </w:pPr>
      <w:r w:rsidRPr="00AA2939">
        <w:rPr>
          <w:b/>
          <w:bCs/>
          <w:color w:val="000000"/>
        </w:rPr>
        <w:t xml:space="preserve">Урок105 106 </w:t>
      </w:r>
    </w:p>
    <w:p w:rsidR="00071B68" w:rsidRPr="00AA2939" w:rsidRDefault="00071B68" w:rsidP="00071B68">
      <w:pPr>
        <w:shd w:val="clear" w:color="auto" w:fill="FFFFFF"/>
        <w:spacing w:after="0" w:line="240" w:lineRule="auto"/>
        <w:rPr>
          <w:rFonts w:ascii="Times New Roman" w:eastAsia="Times New Roman" w:hAnsi="Times New Roman" w:cs="Times New Roman"/>
          <w:b/>
          <w:bCs/>
          <w:i/>
          <w:iCs/>
          <w:color w:val="000000"/>
          <w:sz w:val="24"/>
          <w:szCs w:val="24"/>
        </w:rPr>
      </w:pPr>
      <w:r w:rsidRPr="00AA2939">
        <w:rPr>
          <w:rFonts w:ascii="Times New Roman" w:eastAsia="Times New Roman" w:hAnsi="Times New Roman" w:cs="Times New Roman"/>
          <w:b/>
          <w:bCs/>
          <w:color w:val="000000"/>
          <w:sz w:val="24"/>
          <w:szCs w:val="24"/>
        </w:rPr>
        <w:t>Тема урока</w:t>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b/>
          <w:bCs/>
          <w:i/>
          <w:iCs/>
          <w:color w:val="000000"/>
          <w:sz w:val="24"/>
          <w:szCs w:val="24"/>
        </w:rPr>
        <w:t xml:space="preserve">«Цепная ядерная реакция. </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w:t>
      </w:r>
      <w:r w:rsidRPr="00AA2939">
        <w:rPr>
          <w:rFonts w:ascii="Times New Roman" w:eastAsia="Times New Roman" w:hAnsi="Times New Roman" w:cs="Times New Roman"/>
          <w:b/>
          <w:bCs/>
          <w:color w:val="000000"/>
          <w:sz w:val="24"/>
          <w:szCs w:val="24"/>
        </w:rPr>
        <w:t>Проверка домашнего задания. Отвечаем.</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Почему оказалось возможным осуществить реакцию деления урана?</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Каков механизм деления ядра?</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Какая реакция деления получила название цепной реакцией?</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4) Каков коэффициент размножения нейтронов?</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5) Как образуется плутоний?</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6) Задача. QUOTE </w:t>
      </w:r>
      <w:r w:rsidRPr="00AA2939">
        <w:rPr>
          <w:rFonts w:ascii="Times New Roman" w:eastAsia="Times New Roman" w:hAnsi="Times New Roman" w:cs="Times New Roman"/>
          <w:noProof/>
          <w:color w:val="000000"/>
          <w:sz w:val="24"/>
          <w:szCs w:val="24"/>
        </w:rPr>
        <w:drawing>
          <wp:inline distT="0" distB="0" distL="0" distR="0">
            <wp:extent cx="1552575" cy="180975"/>
            <wp:effectExtent l="19050" t="0" r="9525" b="0"/>
            <wp:docPr id="135"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cstate="print"/>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noProof/>
          <w:color w:val="000000"/>
          <w:sz w:val="24"/>
          <w:szCs w:val="24"/>
        </w:rPr>
        <w:drawing>
          <wp:inline distT="0" distB="0" distL="0" distR="0">
            <wp:extent cx="1552575" cy="180975"/>
            <wp:effectExtent l="19050" t="0" r="9525" b="0"/>
            <wp:docPr id="136"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cstate="print"/>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7) Задача. QUOTE </w:t>
      </w:r>
      <w:r w:rsidRPr="00AA2939">
        <w:rPr>
          <w:rFonts w:ascii="Times New Roman" w:eastAsia="Times New Roman" w:hAnsi="Times New Roman" w:cs="Times New Roman"/>
          <w:noProof/>
          <w:color w:val="000000"/>
          <w:sz w:val="24"/>
          <w:szCs w:val="24"/>
        </w:rPr>
        <w:drawing>
          <wp:inline distT="0" distB="0" distL="0" distR="0">
            <wp:extent cx="1456690" cy="180975"/>
            <wp:effectExtent l="19050" t="0" r="0" b="0"/>
            <wp:docPr id="137"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cstate="print"/>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noProof/>
          <w:color w:val="000000"/>
          <w:sz w:val="24"/>
          <w:szCs w:val="24"/>
        </w:rPr>
        <w:drawing>
          <wp:inline distT="0" distB="0" distL="0" distR="0">
            <wp:extent cx="1456690" cy="180975"/>
            <wp:effectExtent l="19050" t="0" r="0" b="0"/>
            <wp:docPr id="138"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cstate="print"/>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w:t>
      </w:r>
      <w:r w:rsidRPr="00AA2939">
        <w:rPr>
          <w:rFonts w:ascii="Times New Roman" w:eastAsia="Times New Roman" w:hAnsi="Times New Roman" w:cs="Times New Roman"/>
          <w:b/>
          <w:bCs/>
          <w:color w:val="000000"/>
          <w:sz w:val="24"/>
          <w:szCs w:val="24"/>
        </w:rPr>
        <w:t>Изучение нового материала</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Резерфорд доказал, что атом представляет собой сложную систему, </w:t>
      </w:r>
      <w:r w:rsidRPr="00AA2939">
        <w:rPr>
          <w:rFonts w:ascii="Times New Roman" w:eastAsia="Times New Roman" w:hAnsi="Times New Roman" w:cs="Times New Roman"/>
          <w:b/>
          <w:bCs/>
          <w:color w:val="000000"/>
          <w:sz w:val="24"/>
          <w:szCs w:val="24"/>
        </w:rPr>
        <w:t>в центре которой находится положительное ядро, вокруг которого двигаются электроны.</w:t>
      </w:r>
      <w:r w:rsidRPr="00AA2939">
        <w:rPr>
          <w:rFonts w:ascii="Times New Roman" w:eastAsia="Times New Roman" w:hAnsi="Times New Roman" w:cs="Times New Roman"/>
          <w:color w:val="000000"/>
          <w:sz w:val="24"/>
          <w:szCs w:val="24"/>
        </w:rPr>
        <w:t> Физика переживала вторую молодость: была создана </w:t>
      </w:r>
      <w:r w:rsidRPr="00AA2939">
        <w:rPr>
          <w:rFonts w:ascii="Times New Roman" w:eastAsia="Times New Roman" w:hAnsi="Times New Roman" w:cs="Times New Roman"/>
          <w:b/>
          <w:bCs/>
          <w:color w:val="000000"/>
          <w:sz w:val="24"/>
          <w:szCs w:val="24"/>
        </w:rPr>
        <w:t>квантовая механика</w:t>
      </w:r>
      <w:r w:rsidRPr="00AA2939">
        <w:rPr>
          <w:rFonts w:ascii="Times New Roman" w:eastAsia="Times New Roman" w:hAnsi="Times New Roman" w:cs="Times New Roman"/>
          <w:color w:val="000000"/>
          <w:sz w:val="24"/>
          <w:szCs w:val="24"/>
        </w:rPr>
        <w:t>, появились </w:t>
      </w:r>
      <w:r w:rsidRPr="00AA2939">
        <w:rPr>
          <w:rFonts w:ascii="Times New Roman" w:eastAsia="Times New Roman" w:hAnsi="Times New Roman" w:cs="Times New Roman"/>
          <w:b/>
          <w:bCs/>
          <w:color w:val="000000"/>
          <w:sz w:val="24"/>
          <w:szCs w:val="24"/>
        </w:rPr>
        <w:t>атомная и ядерная физика.</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Оказалось, что:</w:t>
      </w:r>
    </w:p>
    <w:p w:rsidR="00071B68" w:rsidRPr="00AA2939" w:rsidRDefault="00071B68" w:rsidP="00071B68">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Место элемента в таблице определяется не атомным весом, а зарядом ядра.</w:t>
      </w:r>
    </w:p>
    <w:p w:rsidR="00071B68" w:rsidRPr="00AA2939" w:rsidRDefault="00071B68" w:rsidP="00071B68">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Такой микрообъект, как ядро, состоит из более мелких частиц – </w:t>
      </w:r>
      <w:r w:rsidRPr="00AA2939">
        <w:rPr>
          <w:rFonts w:ascii="Times New Roman" w:eastAsia="Times New Roman" w:hAnsi="Times New Roman" w:cs="Times New Roman"/>
          <w:b/>
          <w:bCs/>
          <w:color w:val="000000"/>
          <w:sz w:val="24"/>
          <w:szCs w:val="24"/>
        </w:rPr>
        <w:t>протонов и нейтронов. </w:t>
      </w:r>
      <w:r w:rsidRPr="00AA2939">
        <w:rPr>
          <w:rFonts w:ascii="Times New Roman" w:eastAsia="Times New Roman" w:hAnsi="Times New Roman" w:cs="Times New Roman"/>
          <w:b/>
          <w:bCs/>
          <w:i/>
          <w:iCs/>
          <w:color w:val="000000"/>
          <w:sz w:val="24"/>
          <w:szCs w:val="24"/>
        </w:rPr>
        <w:t>Почему протоны и нейтроны назвали, одним словом нуклоны?</w:t>
      </w:r>
    </w:p>
    <w:p w:rsidR="00071B68" w:rsidRPr="00AA2939" w:rsidRDefault="00071B68" w:rsidP="00071B68">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каждой клетке таблицы Менделеева располагается несколько « атомов-близнецов». </w:t>
      </w:r>
      <w:r w:rsidRPr="00AA2939">
        <w:rPr>
          <w:rFonts w:ascii="Times New Roman" w:eastAsia="Times New Roman" w:hAnsi="Times New Roman" w:cs="Times New Roman"/>
          <w:b/>
          <w:bCs/>
          <w:i/>
          <w:iCs/>
          <w:color w:val="000000"/>
          <w:sz w:val="24"/>
          <w:szCs w:val="24"/>
        </w:rPr>
        <w:t>Как они называются?</w:t>
      </w:r>
      <w:r w:rsidRPr="00AA2939">
        <w:rPr>
          <w:rFonts w:ascii="Times New Roman" w:eastAsia="Times New Roman" w:hAnsi="Times New Roman" w:cs="Times New Roman"/>
          <w:color w:val="000000"/>
          <w:sz w:val="24"/>
          <w:szCs w:val="24"/>
        </w:rPr>
        <w:t> (Изотопы.) . </w:t>
      </w:r>
      <w:r w:rsidRPr="00AA2939">
        <w:rPr>
          <w:rFonts w:ascii="Times New Roman" w:eastAsia="Times New Roman" w:hAnsi="Times New Roman" w:cs="Times New Roman"/>
          <w:b/>
          <w:bCs/>
          <w:i/>
          <w:iCs/>
          <w:color w:val="000000"/>
          <w:sz w:val="24"/>
          <w:szCs w:val="24"/>
        </w:rPr>
        <w:t>Чем различаются изотопы одного и того же химического элемента друг от друга?</w:t>
      </w:r>
      <w:r w:rsidRPr="00AA2939">
        <w:rPr>
          <w:rFonts w:ascii="Times New Roman" w:eastAsia="Times New Roman" w:hAnsi="Times New Roman" w:cs="Times New Roman"/>
          <w:color w:val="000000"/>
          <w:sz w:val="24"/>
          <w:szCs w:val="24"/>
        </w:rPr>
        <w:t> (Количеством нейтронов и радиоактивностью).</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Область возможных ядер образует материк, вдоль которого тянется хребет – </w:t>
      </w:r>
      <w:r w:rsidRPr="00AA2939">
        <w:rPr>
          <w:rFonts w:ascii="Times New Roman" w:eastAsia="Times New Roman" w:hAnsi="Times New Roman" w:cs="Times New Roman"/>
          <w:b/>
          <w:bCs/>
          <w:color w:val="000000"/>
          <w:sz w:val="24"/>
          <w:szCs w:val="24"/>
        </w:rPr>
        <w:t>стабильных изотопов</w:t>
      </w:r>
      <w:r w:rsidRPr="00AA2939">
        <w:rPr>
          <w:rFonts w:ascii="Times New Roman" w:eastAsia="Times New Roman" w:hAnsi="Times New Roman" w:cs="Times New Roman"/>
          <w:color w:val="000000"/>
          <w:sz w:val="24"/>
          <w:szCs w:val="24"/>
        </w:rPr>
        <w:t> ( 300, которые живут вечно ), окруженных обширными </w:t>
      </w:r>
      <w:r w:rsidRPr="00AA2939">
        <w:rPr>
          <w:rFonts w:ascii="Times New Roman" w:eastAsia="Times New Roman" w:hAnsi="Times New Roman" w:cs="Times New Roman"/>
          <w:b/>
          <w:bCs/>
          <w:color w:val="000000"/>
          <w:sz w:val="24"/>
          <w:szCs w:val="24"/>
        </w:rPr>
        <w:t>долинами радиоактивных изотопов</w:t>
      </w:r>
      <w:r w:rsidRPr="00AA2939">
        <w:rPr>
          <w:rFonts w:ascii="Times New Roman" w:eastAsia="Times New Roman" w:hAnsi="Times New Roman" w:cs="Times New Roman"/>
          <w:color w:val="000000"/>
          <w:sz w:val="24"/>
          <w:szCs w:val="24"/>
        </w:rPr>
        <w:t>. Материк стабильности окружает </w:t>
      </w:r>
      <w:r w:rsidRPr="00AA2939">
        <w:rPr>
          <w:rFonts w:ascii="Times New Roman" w:eastAsia="Times New Roman" w:hAnsi="Times New Roman" w:cs="Times New Roman"/>
          <w:b/>
          <w:bCs/>
          <w:color w:val="000000"/>
          <w:sz w:val="24"/>
          <w:szCs w:val="24"/>
        </w:rPr>
        <w:t>море Нестабильности</w:t>
      </w:r>
      <w:r w:rsidRPr="00AA2939">
        <w:rPr>
          <w:rFonts w:ascii="Times New Roman" w:eastAsia="Times New Roman" w:hAnsi="Times New Roman" w:cs="Times New Roman"/>
          <w:color w:val="000000"/>
          <w:sz w:val="24"/>
          <w:szCs w:val="24"/>
        </w:rPr>
        <w:t>. Через </w:t>
      </w:r>
      <w:r w:rsidRPr="00AA2939">
        <w:rPr>
          <w:rFonts w:ascii="Times New Roman" w:eastAsia="Times New Roman" w:hAnsi="Times New Roman" w:cs="Times New Roman"/>
          <w:b/>
          <w:bCs/>
          <w:color w:val="000000"/>
          <w:sz w:val="24"/>
          <w:szCs w:val="24"/>
        </w:rPr>
        <w:t>пролив Радиоактивности </w:t>
      </w:r>
      <w:r w:rsidRPr="00AA2939">
        <w:rPr>
          <w:rFonts w:ascii="Times New Roman" w:eastAsia="Times New Roman" w:hAnsi="Times New Roman" w:cs="Times New Roman"/>
          <w:color w:val="000000"/>
          <w:sz w:val="24"/>
          <w:szCs w:val="24"/>
        </w:rPr>
        <w:t>располагается </w:t>
      </w:r>
      <w:r w:rsidRPr="00AA2939">
        <w:rPr>
          <w:rFonts w:ascii="Times New Roman" w:eastAsia="Times New Roman" w:hAnsi="Times New Roman" w:cs="Times New Roman"/>
          <w:b/>
          <w:bCs/>
          <w:color w:val="000000"/>
          <w:sz w:val="24"/>
          <w:szCs w:val="24"/>
        </w:rPr>
        <w:t>остров Тяжелых ядер.</w:t>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b/>
          <w:bCs/>
          <w:i/>
          <w:iCs/>
          <w:color w:val="000000"/>
          <w:sz w:val="24"/>
          <w:szCs w:val="24"/>
        </w:rPr>
        <w:t>Какое явление называется радиоактивностью?</w:t>
      </w:r>
      <w:r w:rsidRPr="00AA2939">
        <w:rPr>
          <w:rFonts w:ascii="Times New Roman" w:eastAsia="Times New Roman" w:hAnsi="Times New Roman" w:cs="Times New Roman"/>
          <w:color w:val="000000"/>
          <w:sz w:val="24"/>
          <w:szCs w:val="24"/>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AA2939">
        <w:rPr>
          <w:rFonts w:ascii="Times New Roman" w:eastAsia="Times New Roman" w:hAnsi="Times New Roman" w:cs="Times New Roman"/>
          <w:b/>
          <w:bCs/>
          <w:color w:val="000000"/>
          <w:sz w:val="24"/>
          <w:szCs w:val="24"/>
        </w:rPr>
        <w:t>радий и полоний</w:t>
      </w:r>
      <w:r w:rsidRPr="00AA2939">
        <w:rPr>
          <w:rFonts w:ascii="Times New Roman" w:eastAsia="Times New Roman" w:hAnsi="Times New Roman" w:cs="Times New Roman"/>
          <w:color w:val="000000"/>
          <w:sz w:val="24"/>
          <w:szCs w:val="24"/>
        </w:rPr>
        <w:t xml:space="preserve">. А.О. </w:t>
      </w:r>
      <w:proofErr w:type="spellStart"/>
      <w:r w:rsidRPr="00AA2939">
        <w:rPr>
          <w:rFonts w:ascii="Times New Roman" w:eastAsia="Times New Roman" w:hAnsi="Times New Roman" w:cs="Times New Roman"/>
          <w:color w:val="000000"/>
          <w:sz w:val="24"/>
          <w:szCs w:val="24"/>
        </w:rPr>
        <w:t>Ган</w:t>
      </w:r>
      <w:proofErr w:type="spellEnd"/>
      <w:r w:rsidRPr="00AA2939">
        <w:rPr>
          <w:rFonts w:ascii="Times New Roman" w:eastAsia="Times New Roman" w:hAnsi="Times New Roman" w:cs="Times New Roman"/>
          <w:color w:val="000000"/>
          <w:sz w:val="24"/>
          <w:szCs w:val="24"/>
        </w:rPr>
        <w:t xml:space="preserve"> и </w:t>
      </w:r>
      <w:proofErr w:type="spellStart"/>
      <w:r w:rsidRPr="00AA2939">
        <w:rPr>
          <w:rFonts w:ascii="Times New Roman" w:eastAsia="Times New Roman" w:hAnsi="Times New Roman" w:cs="Times New Roman"/>
          <w:color w:val="000000"/>
          <w:sz w:val="24"/>
          <w:szCs w:val="24"/>
        </w:rPr>
        <w:t>Ф.Штрасман</w:t>
      </w:r>
      <w:proofErr w:type="spellEnd"/>
      <w:r w:rsidRPr="00AA2939">
        <w:rPr>
          <w:rFonts w:ascii="Times New Roman" w:eastAsia="Times New Roman" w:hAnsi="Times New Roman" w:cs="Times New Roman"/>
          <w:color w:val="000000"/>
          <w:sz w:val="24"/>
          <w:szCs w:val="24"/>
        </w:rPr>
        <w:t xml:space="preserve"> открыли процесс деления ядер урана нейтронами. Этот процесс сопровождается выделением энергии. </w:t>
      </w:r>
      <w:r w:rsidRPr="00AA2939">
        <w:rPr>
          <w:rFonts w:ascii="Times New Roman" w:eastAsia="Times New Roman" w:hAnsi="Times New Roman" w:cs="Times New Roman"/>
          <w:b/>
          <w:bCs/>
          <w:i/>
          <w:iCs/>
          <w:color w:val="000000"/>
          <w:sz w:val="24"/>
          <w:szCs w:val="24"/>
        </w:rPr>
        <w:t>Что называется энергетическим выходом ядерной реакции? </w:t>
      </w:r>
      <w:r w:rsidRPr="00AA2939">
        <w:rPr>
          <w:rFonts w:ascii="Times New Roman" w:eastAsia="Times New Roman" w:hAnsi="Times New Roman" w:cs="Times New Roman"/>
          <w:color w:val="000000"/>
          <w:sz w:val="24"/>
          <w:szCs w:val="24"/>
        </w:rPr>
        <w:t>Оказалось , что при делении одного ядра урана на два осколка освобождается 2 или 3 нейтрона. </w:t>
      </w:r>
      <w:r w:rsidRPr="00AA2939">
        <w:rPr>
          <w:rFonts w:ascii="Times New Roman" w:eastAsia="Times New Roman" w:hAnsi="Times New Roman" w:cs="Times New Roman"/>
          <w:b/>
          <w:bCs/>
          <w:i/>
          <w:iCs/>
          <w:color w:val="000000"/>
          <w:sz w:val="24"/>
          <w:szCs w:val="24"/>
        </w:rPr>
        <w:t>Почему?</w:t>
      </w:r>
      <w:r w:rsidRPr="00AA2939">
        <w:rPr>
          <w:rFonts w:ascii="Times New Roman" w:eastAsia="Times New Roman" w:hAnsi="Times New Roman" w:cs="Times New Roman"/>
          <w:color w:val="000000"/>
          <w:sz w:val="24"/>
          <w:szCs w:val="24"/>
        </w:rPr>
        <w:t> При благоприятных условиях освобождающиеся в первой реакции нейтроны могут попасть в другие ядра и вызвать их деление. </w:t>
      </w:r>
      <w:r w:rsidRPr="00AA2939">
        <w:rPr>
          <w:rFonts w:ascii="Times New Roman" w:eastAsia="Times New Roman" w:hAnsi="Times New Roman" w:cs="Times New Roman"/>
          <w:b/>
          <w:bCs/>
          <w:i/>
          <w:iCs/>
          <w:color w:val="000000"/>
          <w:sz w:val="24"/>
          <w:szCs w:val="24"/>
        </w:rPr>
        <w:t>Какая реакция называется цепной ядерной реакцией?</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При каких условиях протекает цепная ядерная реакция?</w:t>
      </w:r>
      <w:r w:rsidRPr="00AA2939">
        <w:rPr>
          <w:rFonts w:ascii="Times New Roman" w:eastAsia="Times New Roman" w:hAnsi="Times New Roman" w:cs="Times New Roman"/>
          <w:color w:val="000000"/>
          <w:sz w:val="24"/>
          <w:szCs w:val="24"/>
        </w:rPr>
        <w:t>( </w:t>
      </w:r>
      <w:proofErr w:type="spellStart"/>
      <w:r w:rsidRPr="00AA2939">
        <w:rPr>
          <w:rFonts w:ascii="Times New Roman" w:eastAsia="Times New Roman" w:hAnsi="Times New Roman" w:cs="Times New Roman"/>
          <w:color w:val="000000"/>
          <w:sz w:val="24"/>
          <w:szCs w:val="24"/>
        </w:rPr>
        <w:t>k</w:t>
      </w:r>
      <w:proofErr w:type="spellEnd"/>
      <w:r w:rsidRPr="00AA2939">
        <w:rPr>
          <w:rFonts w:ascii="Times New Roman" w:eastAsia="Times New Roman" w:hAnsi="Times New Roman" w:cs="Times New Roman"/>
          <w:color w:val="000000"/>
          <w:sz w:val="24"/>
          <w:szCs w:val="24"/>
        </w:rPr>
        <w:t> = 1) .</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Как вы думаете, а на практике легко ли можно провести управляемую ядерную реакцию? </w:t>
      </w:r>
      <w:r w:rsidRPr="00AA2939">
        <w:rPr>
          <w:rFonts w:ascii="Times New Roman" w:eastAsia="Times New Roman" w:hAnsi="Times New Roman" w:cs="Times New Roman"/>
          <w:color w:val="000000"/>
          <w:sz w:val="24"/>
          <w:szCs w:val="24"/>
        </w:rPr>
        <w:t>Поэтому тема нашего сегодняшнего урока носит название </w:t>
      </w:r>
      <w:r w:rsidRPr="00AA2939">
        <w:rPr>
          <w:rFonts w:ascii="Times New Roman" w:eastAsia="Times New Roman" w:hAnsi="Times New Roman" w:cs="Times New Roman"/>
          <w:b/>
          <w:bCs/>
          <w:color w:val="000000"/>
          <w:sz w:val="24"/>
          <w:szCs w:val="24"/>
        </w:rPr>
        <w:t>«</w:t>
      </w:r>
      <w:r w:rsidRPr="00AA2939">
        <w:rPr>
          <w:rFonts w:ascii="Times New Roman" w:eastAsia="Times New Roman" w:hAnsi="Times New Roman" w:cs="Times New Roman"/>
          <w:b/>
          <w:bCs/>
          <w:i/>
          <w:iCs/>
          <w:color w:val="000000"/>
          <w:sz w:val="24"/>
          <w:szCs w:val="24"/>
        </w:rPr>
        <w:t>Цепная ядерная реакция. Ядерный реактор. Применение ядерной энергетики</w:t>
      </w:r>
      <w:r w:rsidRPr="00AA2939">
        <w:rPr>
          <w:rFonts w:ascii="Times New Roman" w:eastAsia="Times New Roman" w:hAnsi="Times New Roman" w:cs="Times New Roman"/>
          <w:b/>
          <w:bCs/>
          <w:color w:val="000000"/>
          <w:sz w:val="24"/>
          <w:szCs w:val="24"/>
        </w:rPr>
        <w:t>» .(Слайд 1)</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По плакату рассказать, как происходит цепная реакция на тепловых нейтронах. (Слайд2)( Смотреть видео ролик.)</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noProof/>
          <w:color w:val="000000"/>
          <w:sz w:val="24"/>
          <w:szCs w:val="24"/>
        </w:rPr>
        <w:lastRenderedPageBreak/>
        <w:drawing>
          <wp:inline distT="0" distB="0" distL="0" distR="0">
            <wp:extent cx="5095210" cy="2932388"/>
            <wp:effectExtent l="19050" t="0" r="0" b="0"/>
            <wp:docPr id="139"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cstate="print"/>
                    <a:srcRect/>
                    <a:stretch>
                      <a:fillRect/>
                    </a:stretch>
                  </pic:blipFill>
                  <pic:spPr bwMode="auto">
                    <a:xfrm>
                      <a:off x="0" y="0"/>
                      <a:ext cx="5103292" cy="2937040"/>
                    </a:xfrm>
                    <a:prstGeom prst="rect">
                      <a:avLst/>
                    </a:prstGeom>
                    <a:noFill/>
                    <a:ln w="9525">
                      <a:noFill/>
                      <a:miter lim="800000"/>
                      <a:headEnd/>
                      <a:tailEnd/>
                    </a:ln>
                  </pic:spPr>
                </pic:pic>
              </a:graphicData>
            </a:graphic>
          </wp:inline>
        </w:drawing>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Существует два типа ядерных реакторов.</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rPr>
        <w:t>Ядерный реактор.</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p>
    <w:p w:rsidR="00071B68" w:rsidRPr="00AA2939" w:rsidRDefault="00071B68" w:rsidP="00071B68">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071B68" w:rsidRPr="00AA2939" w:rsidTr="000F7BF7">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071B68" w:rsidRPr="00AA2939" w:rsidRDefault="00071B68" w:rsidP="000F7BF7">
            <w:pPr>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rPr>
              <w:t>Реактор на быстрых нейтронах.</w:t>
            </w:r>
          </w:p>
        </w:tc>
      </w:tr>
      <w:tr w:rsidR="00071B68" w:rsidRPr="00AA2939" w:rsidTr="000F7BF7">
        <w:tc>
          <w:tcPr>
            <w:tcW w:w="4755" w:type="dxa"/>
            <w:tcBorders>
              <w:top w:val="nil"/>
              <w:left w:val="nil"/>
              <w:bottom w:val="nil"/>
              <w:right w:val="nil"/>
            </w:tcBorders>
            <w:shd w:val="clear" w:color="auto" w:fill="FFFFFF"/>
            <w:tcMar>
              <w:top w:w="0" w:type="dxa"/>
              <w:left w:w="0" w:type="dxa"/>
              <w:bottom w:w="0" w:type="dxa"/>
              <w:right w:w="0" w:type="dxa"/>
            </w:tcMar>
            <w:hideMark/>
          </w:tcPr>
          <w:p w:rsidR="00071B68" w:rsidRPr="00AA2939" w:rsidRDefault="00071B68" w:rsidP="000F7BF7">
            <w:pPr>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Используется ядерное топливо </w:t>
            </w:r>
            <w:r w:rsidRPr="00AA2939">
              <w:rPr>
                <w:rFonts w:ascii="Times New Roman" w:eastAsia="Times New Roman" w:hAnsi="Times New Roman" w:cs="Times New Roman"/>
                <w:color w:val="000000"/>
                <w:sz w:val="24"/>
                <w:szCs w:val="24"/>
                <w:vertAlign w:val="superscript"/>
              </w:rPr>
              <w:t>235</w:t>
            </w:r>
            <w:r w:rsidRPr="00AA2939">
              <w:rPr>
                <w:rFonts w:ascii="Times New Roman" w:eastAsia="Times New Roman" w:hAnsi="Times New Roman" w:cs="Times New Roman"/>
                <w:color w:val="000000"/>
                <w:sz w:val="24"/>
                <w:szCs w:val="24"/>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071B68" w:rsidRPr="00AA2939" w:rsidRDefault="00071B68" w:rsidP="000F7BF7">
            <w:pPr>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 xml:space="preserve">Реактор – </w:t>
            </w:r>
            <w:proofErr w:type="spellStart"/>
            <w:r w:rsidRPr="00AA2939">
              <w:rPr>
                <w:rFonts w:ascii="Times New Roman" w:eastAsia="Times New Roman" w:hAnsi="Times New Roman" w:cs="Times New Roman"/>
                <w:color w:val="000000"/>
                <w:sz w:val="24"/>
                <w:szCs w:val="24"/>
              </w:rPr>
              <w:t>размножитель</w:t>
            </w:r>
            <w:proofErr w:type="spellEnd"/>
            <w:r w:rsidRPr="00AA2939">
              <w:rPr>
                <w:rFonts w:ascii="Times New Roman" w:eastAsia="Times New Roman" w:hAnsi="Times New Roman" w:cs="Times New Roman"/>
                <w:color w:val="000000"/>
                <w:sz w:val="24"/>
                <w:szCs w:val="24"/>
              </w:rPr>
              <w:t>, используется для преобразования </w:t>
            </w:r>
            <w:r w:rsidRPr="00AA2939">
              <w:rPr>
                <w:rFonts w:ascii="Times New Roman" w:eastAsia="Times New Roman" w:hAnsi="Times New Roman" w:cs="Times New Roman"/>
                <w:color w:val="000000"/>
                <w:sz w:val="24"/>
                <w:szCs w:val="24"/>
                <w:vertAlign w:val="superscript"/>
              </w:rPr>
              <w:t>238</w:t>
            </w:r>
            <w:r w:rsidRPr="00AA2939">
              <w:rPr>
                <w:rFonts w:ascii="Times New Roman" w:eastAsia="Times New Roman" w:hAnsi="Times New Roman" w:cs="Times New Roman"/>
                <w:color w:val="000000"/>
                <w:sz w:val="24"/>
                <w:szCs w:val="24"/>
              </w:rPr>
              <w:t>U</w:t>
            </w:r>
            <w:r w:rsidRPr="00AA2939">
              <w:rPr>
                <w:rFonts w:ascii="Times New Roman" w:eastAsia="Times New Roman" w:hAnsi="Times New Roman" w:cs="Times New Roman"/>
                <w:color w:val="000000"/>
                <w:sz w:val="24"/>
                <w:szCs w:val="24"/>
                <w:vertAlign w:val="superscript"/>
              </w:rPr>
              <w:t>239</w:t>
            </w:r>
            <w:r w:rsidRPr="00AA2939">
              <w:rPr>
                <w:rFonts w:ascii="Times New Roman" w:eastAsia="Times New Roman" w:hAnsi="Times New Roman" w:cs="Times New Roman"/>
                <w:color w:val="000000"/>
                <w:sz w:val="24"/>
                <w:szCs w:val="24"/>
              </w:rPr>
              <w:t>Pu. Плутоний делится под воздействием быстрых и медленных нейтронов.</w:t>
            </w:r>
            <w:r w:rsidRPr="00AA2939">
              <w:rPr>
                <w:rFonts w:ascii="Times New Roman" w:eastAsia="Times New Roman" w:hAnsi="Times New Roman" w:cs="Times New Roman"/>
                <w:noProof/>
                <w:color w:val="252525"/>
                <w:sz w:val="24"/>
                <w:szCs w:val="24"/>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140"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cstate="print"/>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071B68" w:rsidRPr="00AA2939" w:rsidRDefault="00071B68" w:rsidP="000F7BF7">
            <w:pPr>
              <w:spacing w:after="0" w:line="240" w:lineRule="auto"/>
              <w:rPr>
                <w:rFonts w:ascii="Times New Roman" w:eastAsia="Times New Roman" w:hAnsi="Times New Roman" w:cs="Times New Roman"/>
                <w:color w:val="000000"/>
                <w:sz w:val="24"/>
                <w:szCs w:val="24"/>
              </w:rPr>
            </w:pPr>
          </w:p>
          <w:p w:rsidR="00071B68" w:rsidRPr="00AA2939" w:rsidRDefault="00071B68" w:rsidP="000F7BF7">
            <w:pPr>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color w:val="000000"/>
                <w:sz w:val="24"/>
                <w:szCs w:val="24"/>
                <w:vertAlign w:val="superscript"/>
              </w:rPr>
              <w:t>1</w:t>
            </w:r>
            <w:r w:rsidRPr="00AA2939">
              <w:rPr>
                <w:rFonts w:ascii="Times New Roman" w:eastAsia="Times New Roman" w:hAnsi="Times New Roman" w:cs="Times New Roman"/>
                <w:b/>
                <w:bCs/>
                <w:color w:val="000000"/>
                <w:sz w:val="24"/>
                <w:szCs w:val="24"/>
              </w:rPr>
              <w:t> </w:t>
            </w:r>
            <w:r w:rsidRPr="00AA2939">
              <w:rPr>
                <w:rFonts w:ascii="Times New Roman" w:eastAsia="Times New Roman" w:hAnsi="Times New Roman" w:cs="Times New Roman"/>
                <w:b/>
                <w:bCs/>
                <w:color w:val="000000"/>
                <w:sz w:val="24"/>
                <w:szCs w:val="24"/>
                <w:vertAlign w:val="subscript"/>
              </w:rPr>
              <w:t>0</w:t>
            </w:r>
            <w:r w:rsidRPr="00AA2939">
              <w:rPr>
                <w:rFonts w:ascii="Times New Roman" w:eastAsia="Times New Roman" w:hAnsi="Times New Roman" w:cs="Times New Roman"/>
                <w:b/>
                <w:bCs/>
                <w:color w:val="000000"/>
                <w:sz w:val="24"/>
                <w:szCs w:val="24"/>
              </w:rPr>
              <w:t>n + </w:t>
            </w:r>
            <w:r w:rsidRPr="00AA2939">
              <w:rPr>
                <w:rFonts w:ascii="Times New Roman" w:eastAsia="Times New Roman" w:hAnsi="Times New Roman" w:cs="Times New Roman"/>
                <w:b/>
                <w:bCs/>
                <w:color w:val="000000"/>
                <w:sz w:val="24"/>
                <w:szCs w:val="24"/>
                <w:vertAlign w:val="superscript"/>
              </w:rPr>
              <w:t>238</w:t>
            </w:r>
            <w:r w:rsidRPr="00AA2939">
              <w:rPr>
                <w:rFonts w:ascii="Times New Roman" w:eastAsia="Times New Roman" w:hAnsi="Times New Roman" w:cs="Times New Roman"/>
                <w:b/>
                <w:bCs/>
                <w:color w:val="000000"/>
                <w:sz w:val="24"/>
                <w:szCs w:val="24"/>
              </w:rPr>
              <w:t> </w:t>
            </w:r>
            <w:r w:rsidRPr="00AA2939">
              <w:rPr>
                <w:rFonts w:ascii="Times New Roman" w:eastAsia="Times New Roman" w:hAnsi="Times New Roman" w:cs="Times New Roman"/>
                <w:b/>
                <w:bCs/>
                <w:color w:val="000000"/>
                <w:sz w:val="24"/>
                <w:szCs w:val="24"/>
                <w:vertAlign w:val="subscript"/>
              </w:rPr>
              <w:t>92</w:t>
            </w:r>
            <w:r w:rsidRPr="00AA2939">
              <w:rPr>
                <w:rFonts w:ascii="Times New Roman" w:eastAsia="Times New Roman" w:hAnsi="Times New Roman" w:cs="Times New Roman"/>
                <w:b/>
                <w:bCs/>
                <w:color w:val="000000"/>
                <w:sz w:val="24"/>
                <w:szCs w:val="24"/>
              </w:rPr>
              <w:t>U </w:t>
            </w:r>
            <w:r w:rsidRPr="00AA2939">
              <w:rPr>
                <w:rFonts w:ascii="Times New Roman" w:eastAsia="Times New Roman" w:hAnsi="Times New Roman" w:cs="Times New Roman"/>
                <w:b/>
                <w:bCs/>
                <w:color w:val="000000"/>
                <w:sz w:val="24"/>
                <w:szCs w:val="24"/>
                <w:vertAlign w:val="superscript"/>
              </w:rPr>
              <w:t>239</w:t>
            </w:r>
            <w:r w:rsidRPr="00AA2939">
              <w:rPr>
                <w:rFonts w:ascii="Times New Roman" w:eastAsia="Times New Roman" w:hAnsi="Times New Roman" w:cs="Times New Roman"/>
                <w:b/>
                <w:bCs/>
                <w:color w:val="000000"/>
                <w:sz w:val="24"/>
                <w:szCs w:val="24"/>
              </w:rPr>
              <w:t> </w:t>
            </w:r>
            <w:r w:rsidRPr="00AA2939">
              <w:rPr>
                <w:rFonts w:ascii="Times New Roman" w:eastAsia="Times New Roman" w:hAnsi="Times New Roman" w:cs="Times New Roman"/>
                <w:b/>
                <w:bCs/>
                <w:color w:val="000000"/>
                <w:sz w:val="24"/>
                <w:szCs w:val="24"/>
                <w:vertAlign w:val="subscript"/>
              </w:rPr>
              <w:t>92</w:t>
            </w:r>
            <w:r w:rsidRPr="00AA2939">
              <w:rPr>
                <w:rFonts w:ascii="Times New Roman" w:eastAsia="Times New Roman" w:hAnsi="Times New Roman" w:cs="Times New Roman"/>
                <w:b/>
                <w:bCs/>
                <w:color w:val="000000"/>
                <w:sz w:val="24"/>
                <w:szCs w:val="24"/>
              </w:rPr>
              <w:t>U </w:t>
            </w:r>
            <w:r w:rsidRPr="00AA2939">
              <w:rPr>
                <w:rFonts w:ascii="Times New Roman" w:eastAsia="Times New Roman" w:hAnsi="Times New Roman" w:cs="Times New Roman"/>
                <w:b/>
                <w:bCs/>
                <w:color w:val="000000"/>
                <w:sz w:val="24"/>
                <w:szCs w:val="24"/>
                <w:vertAlign w:val="superscript"/>
              </w:rPr>
              <w:t>239</w:t>
            </w:r>
            <w:r w:rsidRPr="00AA2939">
              <w:rPr>
                <w:rFonts w:ascii="Times New Roman" w:eastAsia="Times New Roman" w:hAnsi="Times New Roman" w:cs="Times New Roman"/>
                <w:b/>
                <w:bCs/>
                <w:color w:val="000000"/>
                <w:sz w:val="24"/>
                <w:szCs w:val="24"/>
                <w:vertAlign w:val="subscript"/>
              </w:rPr>
              <w:t>93</w:t>
            </w:r>
            <w:r w:rsidRPr="00AA2939">
              <w:rPr>
                <w:rFonts w:ascii="Times New Roman" w:eastAsia="Times New Roman" w:hAnsi="Times New Roman" w:cs="Times New Roman"/>
                <w:b/>
                <w:bCs/>
                <w:color w:val="000000"/>
                <w:sz w:val="24"/>
                <w:szCs w:val="24"/>
              </w:rPr>
              <w:t>Np </w:t>
            </w:r>
            <w:r w:rsidRPr="00AA2939">
              <w:rPr>
                <w:rFonts w:ascii="Times New Roman" w:eastAsia="Times New Roman" w:hAnsi="Times New Roman" w:cs="Times New Roman"/>
                <w:b/>
                <w:bCs/>
                <w:color w:val="000000"/>
                <w:sz w:val="24"/>
                <w:szCs w:val="24"/>
                <w:vertAlign w:val="superscript"/>
              </w:rPr>
              <w:t>239</w:t>
            </w:r>
            <w:r w:rsidRPr="00AA2939">
              <w:rPr>
                <w:rFonts w:ascii="Times New Roman" w:eastAsia="Times New Roman" w:hAnsi="Times New Roman" w:cs="Times New Roman"/>
                <w:b/>
                <w:bCs/>
                <w:color w:val="000000"/>
                <w:sz w:val="24"/>
                <w:szCs w:val="24"/>
                <w:vertAlign w:val="subscript"/>
              </w:rPr>
              <w:t>94</w:t>
            </w:r>
            <w:r w:rsidRPr="00AA2939">
              <w:rPr>
                <w:rFonts w:ascii="Times New Roman" w:eastAsia="Times New Roman" w:hAnsi="Times New Roman" w:cs="Times New Roman"/>
                <w:b/>
                <w:bCs/>
                <w:color w:val="000000"/>
                <w:sz w:val="24"/>
                <w:szCs w:val="24"/>
              </w:rPr>
              <w:t>Pu</w:t>
            </w:r>
            <w:r w:rsidRPr="00AA2939">
              <w:rPr>
                <w:rFonts w:ascii="Times New Roman" w:eastAsia="Times New Roman" w:hAnsi="Times New Roman" w:cs="Times New Roman"/>
                <w:noProof/>
                <w:color w:val="000000"/>
                <w:sz w:val="24"/>
                <w:szCs w:val="24"/>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41"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cstate="print"/>
                          <a:srcRect/>
                          <a:stretch>
                            <a:fillRect/>
                          </a:stretch>
                        </pic:blipFill>
                        <pic:spPr bwMode="auto">
                          <a:xfrm>
                            <a:off x="0" y="0"/>
                            <a:ext cx="238125" cy="85725"/>
                          </a:xfrm>
                          <a:prstGeom prst="rect">
                            <a:avLst/>
                          </a:prstGeom>
                          <a:noFill/>
                          <a:ln w="9525">
                            <a:noFill/>
                            <a:miter lim="800000"/>
                            <a:headEnd/>
                            <a:tailEnd/>
                          </a:ln>
                        </pic:spPr>
                      </pic:pic>
                    </a:graphicData>
                  </a:graphic>
                </wp:anchor>
              </w:drawing>
            </w:r>
            <w:r w:rsidRPr="00AA2939">
              <w:rPr>
                <w:rFonts w:ascii="Times New Roman" w:eastAsia="Times New Roman" w:hAnsi="Times New Roman" w:cs="Times New Roman"/>
                <w:noProof/>
                <w:color w:val="000000"/>
                <w:sz w:val="24"/>
                <w:szCs w:val="24"/>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42"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cstate="print"/>
                          <a:srcRect/>
                          <a:stretch>
                            <a:fillRect/>
                          </a:stretch>
                        </pic:blipFill>
                        <pic:spPr bwMode="auto">
                          <a:xfrm>
                            <a:off x="0" y="0"/>
                            <a:ext cx="238125" cy="85725"/>
                          </a:xfrm>
                          <a:prstGeom prst="rect">
                            <a:avLst/>
                          </a:prstGeom>
                          <a:noFill/>
                          <a:ln w="9525">
                            <a:noFill/>
                            <a:miter lim="800000"/>
                            <a:headEnd/>
                            <a:tailEnd/>
                          </a:ln>
                        </pic:spPr>
                      </pic:pic>
                    </a:graphicData>
                  </a:graphic>
                </wp:anchor>
              </w:drawing>
            </w:r>
            <w:r w:rsidRPr="00AA2939">
              <w:rPr>
                <w:rFonts w:ascii="Times New Roman" w:eastAsia="Times New Roman" w:hAnsi="Times New Roman" w:cs="Times New Roman"/>
                <w:noProof/>
                <w:color w:val="000000"/>
                <w:sz w:val="24"/>
                <w:szCs w:val="24"/>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143"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cstate="print"/>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Прочитайте в учебнике, из каких основных элементов состоит ядерный реактор.</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Элементы ядерного реактора.(Слайд4)</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Ядерное горючее: QUOTE </w:t>
      </w:r>
      <w:r w:rsidRPr="00AA2939">
        <w:rPr>
          <w:rFonts w:ascii="Times New Roman" w:eastAsia="Times New Roman" w:hAnsi="Times New Roman" w:cs="Times New Roman"/>
          <w:noProof/>
          <w:color w:val="000000"/>
          <w:sz w:val="24"/>
          <w:szCs w:val="24"/>
        </w:rPr>
        <w:drawing>
          <wp:inline distT="0" distB="0" distL="0" distR="0">
            <wp:extent cx="1297305" cy="180975"/>
            <wp:effectExtent l="19050" t="0" r="0" b="0"/>
            <wp:docPr id="144"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cstate="print"/>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AA2939">
        <w:rPr>
          <w:rFonts w:ascii="Times New Roman" w:eastAsia="Times New Roman" w:hAnsi="Times New Roman" w:cs="Times New Roman"/>
          <w:color w:val="000000"/>
          <w:sz w:val="24"/>
          <w:szCs w:val="24"/>
        </w:rPr>
        <w:t> </w:t>
      </w:r>
      <w:r w:rsidRPr="00AA2939">
        <w:rPr>
          <w:rFonts w:ascii="Times New Roman" w:eastAsia="Times New Roman" w:hAnsi="Times New Roman" w:cs="Times New Roman"/>
          <w:noProof/>
          <w:color w:val="000000"/>
          <w:sz w:val="24"/>
          <w:szCs w:val="24"/>
        </w:rPr>
        <w:drawing>
          <wp:inline distT="0" distB="0" distL="0" distR="0">
            <wp:extent cx="1297305" cy="180975"/>
            <wp:effectExtent l="19050" t="0" r="0" b="0"/>
            <wp:docPr id="145"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cstate="print"/>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Замедлители нейтронов: тяжелая или обычная вода, графит…</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Теплоноситель для вывода энергии: вода, жидкий натрий…</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4) Стержни для регулирования скорости реакции: стержни содержащие кадмий или бор для поглощения нейтронов.</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5) Защитная оболочка снаружи реактора: для задержания γ – излучения и нейтронов оболочку делают из бетона с железным наполнителем.</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noProof/>
          <w:color w:val="000000"/>
          <w:sz w:val="24"/>
          <w:szCs w:val="24"/>
        </w:rPr>
        <w:drawing>
          <wp:inline distT="0" distB="0" distL="0" distR="0">
            <wp:extent cx="3051810" cy="1892300"/>
            <wp:effectExtent l="19050" t="0" r="0" b="0"/>
            <wp:docPr id="146"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cstate="print"/>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Критическая масса.(Слайд5)</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Наименьшая масса ядерного горючего, при которой может протекать цепная ядерная реакция, называют </w:t>
      </w:r>
      <w:r w:rsidRPr="00AA2939">
        <w:rPr>
          <w:rFonts w:ascii="Times New Roman" w:eastAsia="Times New Roman" w:hAnsi="Times New Roman" w:cs="Times New Roman"/>
          <w:i/>
          <w:iCs/>
          <w:color w:val="000000"/>
          <w:sz w:val="24"/>
          <w:szCs w:val="24"/>
        </w:rPr>
        <w:t>критической массой.</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lastRenderedPageBreak/>
        <w:t xml:space="preserve">Критическая масса для QUOTE   равна 50 кг – это шар R=9 </w:t>
      </w:r>
      <w:proofErr w:type="spellStart"/>
      <w:r w:rsidRPr="00AA2939">
        <w:rPr>
          <w:rFonts w:ascii="Times New Roman" w:eastAsia="Times New Roman" w:hAnsi="Times New Roman" w:cs="Times New Roman"/>
          <w:color w:val="000000"/>
          <w:sz w:val="24"/>
          <w:szCs w:val="24"/>
        </w:rPr>
        <w:t>cм</w:t>
      </w:r>
      <w:proofErr w:type="spellEnd"/>
      <w:r w:rsidRPr="00AA2939">
        <w:rPr>
          <w:rFonts w:ascii="Times New Roman" w:eastAsia="Times New Roman" w:hAnsi="Times New Roman" w:cs="Times New Roman"/>
          <w:color w:val="000000"/>
          <w:sz w:val="24"/>
          <w:szCs w:val="24"/>
        </w:rPr>
        <w:t xml:space="preserve"> (уран самое тяжелое вещество); если использовать замедлители и отражатели, то критическая масса становится равной 250 грамм.</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Реакторы на быстрых нейтронах.</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 xml:space="preserve">Реакторы такого типа называют реакторами – </w:t>
      </w:r>
      <w:proofErr w:type="spellStart"/>
      <w:r w:rsidRPr="00AA2939">
        <w:rPr>
          <w:rFonts w:ascii="Times New Roman" w:eastAsia="Times New Roman" w:hAnsi="Times New Roman" w:cs="Times New Roman"/>
          <w:color w:val="000000"/>
          <w:sz w:val="24"/>
          <w:szCs w:val="24"/>
        </w:rPr>
        <w:t>размножителями</w:t>
      </w:r>
      <w:proofErr w:type="spellEnd"/>
      <w:r w:rsidRPr="00AA2939">
        <w:rPr>
          <w:rFonts w:ascii="Times New Roman" w:eastAsia="Times New Roman" w:hAnsi="Times New Roman" w:cs="Times New Roman"/>
          <w:color w:val="000000"/>
          <w:sz w:val="24"/>
          <w:szCs w:val="24"/>
        </w:rPr>
        <w:t>, так как они воспроизводят ядерное горючее. Коэффициент воспроизводства равен 1,5; т.е. при делении 1кг изотопа получают 1,5 кг плутония.</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Первые ядерные реакторы. (Слайд6)</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1942 году в США коллективом ученых под руководством Э. Ферми была осуществлена первая цепная реакция деления урана.</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1946 году первый ядерный реактор был запущен в СССР, коллективом физиков под руководством И. В. Курчатова.</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Развитие ядерной энергетики.</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В1954 году было осуществлено превращение ядерной энергии в энергию электрическую, т.е. построена первая атомная электростанция мощностью 5000 кВт в 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Объяснить по плакату как происходит превращение ядерной энергии в энергию электрическую.</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noProof/>
          <w:color w:val="000000"/>
          <w:sz w:val="24"/>
          <w:szCs w:val="24"/>
        </w:rPr>
        <w:drawing>
          <wp:inline distT="0" distB="0" distL="0" distR="0">
            <wp:extent cx="6475095" cy="3891280"/>
            <wp:effectExtent l="19050" t="0" r="1905" b="0"/>
            <wp:docPr id="147"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cstate="print"/>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br/>
      </w:r>
      <w:r w:rsidRPr="00AA2939">
        <w:rPr>
          <w:rFonts w:ascii="Times New Roman" w:eastAsia="Times New Roman" w:hAnsi="Times New Roman" w:cs="Times New Roman"/>
          <w:b/>
          <w:bCs/>
          <w:color w:val="000000"/>
          <w:sz w:val="24"/>
          <w:szCs w:val="24"/>
        </w:rPr>
        <w:t>Чернобыльская трагедия.</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для гамма излучения и потока нейтронов. Утром 26 апреля в Киеве и Минске разом сошли с ума </w:t>
      </w:r>
      <w:r w:rsidRPr="00AA2939">
        <w:rPr>
          <w:rFonts w:ascii="Times New Roman" w:eastAsia="Times New Roman" w:hAnsi="Times New Roman" w:cs="Times New Roman"/>
          <w:i/>
          <w:iCs/>
          <w:color w:val="000000"/>
          <w:sz w:val="24"/>
          <w:szCs w:val="24"/>
        </w:rPr>
        <w:lastRenderedPageBreak/>
        <w:t xml:space="preserve">счетчики радиоактивности. 28 апреля 1986 года шведская </w:t>
      </w:r>
      <w:proofErr w:type="spellStart"/>
      <w:r w:rsidRPr="00AA2939">
        <w:rPr>
          <w:rFonts w:ascii="Times New Roman" w:eastAsia="Times New Roman" w:hAnsi="Times New Roman" w:cs="Times New Roman"/>
          <w:i/>
          <w:iCs/>
          <w:color w:val="000000"/>
          <w:sz w:val="24"/>
          <w:szCs w:val="24"/>
        </w:rPr>
        <w:t>метереостанция</w:t>
      </w:r>
      <w:proofErr w:type="spellEnd"/>
      <w:r w:rsidRPr="00AA2939">
        <w:rPr>
          <w:rFonts w:ascii="Times New Roman" w:eastAsia="Times New Roman" w:hAnsi="Times New Roman" w:cs="Times New Roman"/>
          <w:i/>
          <w:iCs/>
          <w:color w:val="000000"/>
          <w:sz w:val="24"/>
          <w:szCs w:val="24"/>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 наше время АЭС строятся в районах с плотным проживанием населения, так как они имеют преимущества перед другими видами электростанций.</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Не потребляют органическое топливо.</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Не загружают для перевозок железнодорожный транспорт.</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3) Не потребляют атмосферный кислород.</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4) Не загрязняют окружающую среду золой и продуктами сгорания.</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Однако получение электрической энергии на АЭС имеет и много отрицательных факторов.</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1) В реакторах на медленных нейтронах используется всего 1 – 2% ядерного горючего. Отходы надо утилизировать, а с этим пока большие проблемы.</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color w:val="000000"/>
          <w:sz w:val="24"/>
          <w:szCs w:val="24"/>
        </w:rPr>
        <w:t>Выбор строить или не строить АЭС за людьми, которые должны знать все положительные и отрицательные стороны таких электростанций.</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Ядерное оружие. </w:t>
      </w:r>
      <w:r w:rsidRPr="00AA2939">
        <w:rPr>
          <w:rFonts w:ascii="Times New Roman" w:eastAsia="Times New Roman" w:hAnsi="Times New Roman" w:cs="Times New Roman"/>
          <w:b/>
          <w:bCs/>
          <w:color w:val="000000"/>
          <w:sz w:val="24"/>
          <w:szCs w:val="24"/>
        </w:rPr>
        <w:t xml:space="preserve"> </w:t>
      </w:r>
    </w:p>
    <w:p w:rsidR="00071B68" w:rsidRPr="00AA2939" w:rsidRDefault="00071B68" w:rsidP="00071B68">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Ядерное оружие</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071B68" w:rsidRPr="00AA2939" w:rsidRDefault="00071B68" w:rsidP="00071B68">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1. Виды ядерных зарядов</w:t>
      </w:r>
    </w:p>
    <w:p w:rsidR="00071B68" w:rsidRPr="00AA2939" w:rsidRDefault="00071B68" w:rsidP="00071B68">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Атомные заряды</w:t>
      </w:r>
    </w:p>
    <w:p w:rsidR="00071B68" w:rsidRPr="00AA2939" w:rsidRDefault="00071B68" w:rsidP="00071B68">
      <w:pPr>
        <w:shd w:val="clear" w:color="auto" w:fill="FFFFFF"/>
        <w:spacing w:after="0" w:line="240" w:lineRule="auto"/>
        <w:rPr>
          <w:rFonts w:ascii="Times New Roman" w:eastAsia="Times New Roman" w:hAnsi="Times New Roman" w:cs="Times New Roman"/>
          <w:color w:val="000000"/>
          <w:sz w:val="24"/>
          <w:szCs w:val="24"/>
        </w:rPr>
      </w:pPr>
      <w:r w:rsidRPr="00AA2939">
        <w:rPr>
          <w:rFonts w:ascii="Times New Roman" w:eastAsia="Times New Roman" w:hAnsi="Times New Roman" w:cs="Times New Roman"/>
          <w:i/>
          <w:iCs/>
          <w:color w:val="000000"/>
          <w:sz w:val="24"/>
          <w:szCs w:val="24"/>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AA2939">
        <w:rPr>
          <w:rFonts w:ascii="Times New Roman" w:eastAsia="Times New Roman" w:hAnsi="Times New Roman" w:cs="Times New Roman"/>
          <w:i/>
          <w:iCs/>
          <w:color w:val="000000"/>
          <w:sz w:val="24"/>
          <w:szCs w:val="24"/>
        </w:rPr>
        <w:t>подкритическом</w:t>
      </w:r>
      <w:proofErr w:type="spellEnd"/>
      <w:r w:rsidRPr="00AA2939">
        <w:rPr>
          <w:rFonts w:ascii="Times New Roman" w:eastAsia="Times New Roman" w:hAnsi="Times New Roman" w:cs="Times New Roman"/>
          <w:i/>
          <w:iCs/>
          <w:color w:val="000000"/>
          <w:sz w:val="24"/>
          <w:szCs w:val="24"/>
        </w:rPr>
        <w:t xml:space="preserve"> состоянии. По принципу его перевода в </w:t>
      </w:r>
      <w:proofErr w:type="spellStart"/>
      <w:r w:rsidRPr="00AA2939">
        <w:rPr>
          <w:rFonts w:ascii="Times New Roman" w:eastAsia="Times New Roman" w:hAnsi="Times New Roman" w:cs="Times New Roman"/>
          <w:i/>
          <w:iCs/>
          <w:color w:val="000000"/>
          <w:sz w:val="24"/>
          <w:szCs w:val="24"/>
        </w:rPr>
        <w:t>надкритическое</w:t>
      </w:r>
      <w:proofErr w:type="spellEnd"/>
      <w:r w:rsidRPr="00AA2939">
        <w:rPr>
          <w:rFonts w:ascii="Times New Roman" w:eastAsia="Times New Roman" w:hAnsi="Times New Roman" w:cs="Times New Roman"/>
          <w:i/>
          <w:iCs/>
          <w:color w:val="000000"/>
          <w:sz w:val="24"/>
          <w:szCs w:val="24"/>
        </w:rPr>
        <w:t xml:space="preserve"> состояние атомные заряды делятся на пушечные и имплозивного типа. В зарядах пушечного типа две и более частей делящегося вещества, масса каждой из которых меньше критической, быстро соединяются друг с другом в </w:t>
      </w:r>
      <w:proofErr w:type="spellStart"/>
      <w:r w:rsidRPr="00AA2939">
        <w:rPr>
          <w:rFonts w:ascii="Times New Roman" w:eastAsia="Times New Roman" w:hAnsi="Times New Roman" w:cs="Times New Roman"/>
          <w:i/>
          <w:iCs/>
          <w:color w:val="000000"/>
          <w:sz w:val="24"/>
          <w:szCs w:val="24"/>
        </w:rPr>
        <w:t>надкритическую</w:t>
      </w:r>
      <w:proofErr w:type="spellEnd"/>
      <w:r w:rsidRPr="00AA2939">
        <w:rPr>
          <w:rFonts w:ascii="Times New Roman" w:eastAsia="Times New Roman" w:hAnsi="Times New Roman" w:cs="Times New Roman"/>
          <w:i/>
          <w:iCs/>
          <w:color w:val="000000"/>
          <w:sz w:val="24"/>
          <w:szCs w:val="24"/>
        </w:rPr>
        <w:t xml:space="preserve"> массу в результате взрыва обычного взрывчатого вещества (</w:t>
      </w:r>
      <w:proofErr w:type="spellStart"/>
      <w:r w:rsidRPr="00AA2939">
        <w:rPr>
          <w:rFonts w:ascii="Times New Roman" w:eastAsia="Times New Roman" w:hAnsi="Times New Roman" w:cs="Times New Roman"/>
          <w:i/>
          <w:iCs/>
          <w:color w:val="000000"/>
          <w:sz w:val="24"/>
          <w:szCs w:val="24"/>
        </w:rPr>
        <w:t>выстреливания</w:t>
      </w:r>
      <w:proofErr w:type="spellEnd"/>
      <w:r w:rsidRPr="00AA2939">
        <w:rPr>
          <w:rFonts w:ascii="Times New Roman" w:eastAsia="Times New Roman" w:hAnsi="Times New Roman" w:cs="Times New Roman"/>
          <w:i/>
          <w:iCs/>
          <w:color w:val="000000"/>
          <w:sz w:val="24"/>
          <w:szCs w:val="24"/>
        </w:rPr>
        <w:t xml:space="preserve"> одной части в другую). При создании зарядов по такой схеме трудно обеспечить высокую </w:t>
      </w:r>
      <w:proofErr w:type="spellStart"/>
      <w:r w:rsidRPr="00AA2939">
        <w:rPr>
          <w:rFonts w:ascii="Times New Roman" w:eastAsia="Times New Roman" w:hAnsi="Times New Roman" w:cs="Times New Roman"/>
          <w:i/>
          <w:iCs/>
          <w:color w:val="000000"/>
          <w:sz w:val="24"/>
          <w:szCs w:val="24"/>
        </w:rPr>
        <w:t>надкритичность</w:t>
      </w:r>
      <w:proofErr w:type="spellEnd"/>
      <w:r w:rsidRPr="00AA2939">
        <w:rPr>
          <w:rFonts w:ascii="Times New Roman" w:eastAsia="Times New Roman" w:hAnsi="Times New Roman" w:cs="Times New Roman"/>
          <w:i/>
          <w:iCs/>
          <w:color w:val="000000"/>
          <w:sz w:val="24"/>
          <w:szCs w:val="24"/>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w:t>
      </w:r>
      <w:r w:rsidRPr="00AA2939">
        <w:rPr>
          <w:rFonts w:ascii="Times New Roman" w:eastAsia="Times New Roman" w:hAnsi="Times New Roman" w:cs="Times New Roman"/>
          <w:i/>
          <w:iCs/>
          <w:color w:val="000000"/>
          <w:sz w:val="24"/>
          <w:szCs w:val="24"/>
        </w:rPr>
        <w:lastRenderedPageBreak/>
        <w:t xml:space="preserve">переводится в </w:t>
      </w:r>
      <w:proofErr w:type="spellStart"/>
      <w:r w:rsidRPr="00AA2939">
        <w:rPr>
          <w:rFonts w:ascii="Times New Roman" w:eastAsia="Times New Roman" w:hAnsi="Times New Roman" w:cs="Times New Roman"/>
          <w:i/>
          <w:iCs/>
          <w:color w:val="000000"/>
          <w:sz w:val="24"/>
          <w:szCs w:val="24"/>
        </w:rPr>
        <w:t>надкритическое</w:t>
      </w:r>
      <w:proofErr w:type="spellEnd"/>
      <w:r w:rsidRPr="00AA2939">
        <w:rPr>
          <w:rFonts w:ascii="Times New Roman" w:eastAsia="Times New Roman" w:hAnsi="Times New Roman" w:cs="Times New Roman"/>
          <w:i/>
          <w:iCs/>
          <w:color w:val="000000"/>
          <w:sz w:val="24"/>
          <w:szCs w:val="24"/>
        </w:rPr>
        <w:t xml:space="preserve"> состояние повышением его плотности в результате обжатия с помощью взрыва обычного взрывчатого вещества. В таких зарядах представляется возможность получить высокую </w:t>
      </w:r>
      <w:proofErr w:type="spellStart"/>
      <w:r w:rsidRPr="00AA2939">
        <w:rPr>
          <w:rFonts w:ascii="Times New Roman" w:eastAsia="Times New Roman" w:hAnsi="Times New Roman" w:cs="Times New Roman"/>
          <w:i/>
          <w:iCs/>
          <w:color w:val="000000"/>
          <w:sz w:val="24"/>
          <w:szCs w:val="24"/>
        </w:rPr>
        <w:t>надкритичность</w:t>
      </w:r>
      <w:proofErr w:type="spellEnd"/>
      <w:r w:rsidRPr="00AA2939">
        <w:rPr>
          <w:rFonts w:ascii="Times New Roman" w:eastAsia="Times New Roman" w:hAnsi="Times New Roman" w:cs="Times New Roman"/>
          <w:i/>
          <w:iCs/>
          <w:color w:val="000000"/>
          <w:sz w:val="24"/>
          <w:szCs w:val="24"/>
        </w:rPr>
        <w:t xml:space="preserve"> и, следовательно, высокий коэффициент полезного использования делящегося вещества.</w:t>
      </w:r>
    </w:p>
    <w:p w:rsidR="00071B68" w:rsidRPr="00AA2939" w:rsidRDefault="00071B68" w:rsidP="00071B68">
      <w:pPr>
        <w:shd w:val="clear" w:color="auto" w:fill="FFFFFF"/>
        <w:spacing w:after="0" w:line="240" w:lineRule="auto"/>
        <w:jc w:val="center"/>
        <w:rPr>
          <w:rFonts w:ascii="Times New Roman" w:eastAsia="Times New Roman" w:hAnsi="Times New Roman" w:cs="Times New Roman"/>
          <w:color w:val="000000"/>
          <w:sz w:val="24"/>
          <w:szCs w:val="24"/>
        </w:rPr>
      </w:pPr>
      <w:r w:rsidRPr="00AA2939">
        <w:rPr>
          <w:rFonts w:ascii="Times New Roman" w:eastAsia="Times New Roman" w:hAnsi="Times New Roman" w:cs="Times New Roman"/>
          <w:b/>
          <w:bCs/>
          <w:i/>
          <w:iCs/>
          <w:color w:val="000000"/>
          <w:sz w:val="24"/>
          <w:szCs w:val="24"/>
        </w:rPr>
        <w:t>Термоядерные заряды</w:t>
      </w:r>
    </w:p>
    <w:p w:rsidR="00071B68" w:rsidRPr="00B95DCE" w:rsidRDefault="00071B68" w:rsidP="00071B68">
      <w:pPr>
        <w:shd w:val="clear" w:color="auto" w:fill="FFFFFF"/>
        <w:spacing w:after="0" w:line="240" w:lineRule="auto"/>
        <w:rPr>
          <w:rFonts w:ascii="Arial" w:eastAsia="Times New Roman" w:hAnsi="Arial" w:cs="Arial"/>
          <w:color w:val="000000"/>
          <w:sz w:val="23"/>
          <w:szCs w:val="23"/>
        </w:rPr>
      </w:pPr>
      <w:r w:rsidRPr="00AA2939">
        <w:rPr>
          <w:rFonts w:ascii="Times New Roman" w:eastAsia="Times New Roman" w:hAnsi="Times New Roman" w:cs="Times New Roman"/>
          <w:i/>
          <w:iCs/>
          <w:color w:val="000000"/>
          <w:sz w:val="24"/>
          <w:szCs w:val="24"/>
        </w:rPr>
        <w:t>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w:t>
      </w:r>
      <w:r w:rsidRPr="00B95DCE">
        <w:rPr>
          <w:rFonts w:ascii="Arial" w:eastAsia="Times New Roman" w:hAnsi="Arial" w:cs="Arial"/>
          <w:i/>
          <w:iCs/>
          <w:color w:val="000000"/>
          <w:sz w:val="23"/>
          <w:szCs w:val="23"/>
        </w:rPr>
        <w:t xml:space="preserve"> 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r w:rsidRPr="00B95DCE">
        <w:rPr>
          <w:rFonts w:ascii="Arial" w:eastAsia="Times New Roman" w:hAnsi="Arial" w:cs="Arial"/>
          <w:i/>
          <w:iCs/>
          <w:color w:val="000000"/>
          <w:sz w:val="23"/>
          <w:szCs w:val="23"/>
        </w:rPr>
        <w:t>веще-ство</w:t>
      </w:r>
      <w:proofErr w:type="spellEnd"/>
      <w:r w:rsidRPr="00B95DCE">
        <w:rPr>
          <w:rFonts w:ascii="Arial" w:eastAsia="Times New Roman" w:hAnsi="Arial" w:cs="Arial"/>
          <w:i/>
          <w:iCs/>
          <w:color w:val="000000"/>
          <w:sz w:val="23"/>
          <w:szCs w:val="23"/>
        </w:rPr>
        <w:t>, представляющее собой соединение лития-6 и дейтерия).</w:t>
      </w:r>
    </w:p>
    <w:p w:rsidR="00071B68" w:rsidRPr="00B95DCE" w:rsidRDefault="00071B68" w:rsidP="00071B6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071B68" w:rsidRPr="00B95DCE" w:rsidRDefault="00071B68" w:rsidP="00071B6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071B68" w:rsidRPr="00B95DCE" w:rsidRDefault="00071B68" w:rsidP="00071B6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r w:rsidRPr="00B95DCE">
        <w:rPr>
          <w:rFonts w:ascii="Arial" w:eastAsia="Times New Roman" w:hAnsi="Arial" w:cs="Arial"/>
          <w:i/>
          <w:iCs/>
          <w:color w:val="000000"/>
          <w:sz w:val="23"/>
          <w:szCs w:val="23"/>
        </w:rPr>
        <w:t>взры-ва</w:t>
      </w:r>
      <w:proofErr w:type="spell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lastRenderedPageBreak/>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071B68" w:rsidRPr="00B95DCE" w:rsidRDefault="00071B68" w:rsidP="00071B6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В зависимости от задач, решаемых ядерным оружием, от вида и расположения объектов, по которым планируются ядерные взрывы, а также от характера 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071B68" w:rsidRPr="00B95DCE" w:rsidRDefault="00071B68" w:rsidP="00071B68">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148"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cstate="print"/>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w:t>
      </w:r>
      <w:r>
        <w:rPr>
          <w:rFonts w:ascii="Arial" w:eastAsia="Times New Roman" w:hAnsi="Arial" w:cs="Arial"/>
          <w:noProof/>
          <w:color w:val="000000"/>
          <w:sz w:val="23"/>
          <w:szCs w:val="23"/>
        </w:rPr>
        <w:drawing>
          <wp:inline distT="0" distB="0" distL="0" distR="0">
            <wp:extent cx="829310" cy="180975"/>
            <wp:effectExtent l="19050" t="0" r="8890" b="0"/>
            <wp:docPr id="149"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cstate="print"/>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150"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cstate="print"/>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 и плутониевые (ядерное горючее —  </w:t>
      </w:r>
      <w:r>
        <w:rPr>
          <w:rFonts w:ascii="Arial" w:eastAsia="Times New Roman" w:hAnsi="Arial" w:cs="Arial"/>
          <w:noProof/>
          <w:color w:val="000000"/>
          <w:sz w:val="23"/>
          <w:szCs w:val="23"/>
        </w:rPr>
        <w:drawing>
          <wp:inline distT="0" distB="0" distL="0" distR="0">
            <wp:extent cx="403860" cy="180975"/>
            <wp:effectExtent l="19050" t="0" r="0" b="0"/>
            <wp:docPr id="151"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cstate="print"/>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152"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cstate="print"/>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w:t>
      </w:r>
      <w:r w:rsidRPr="00B95DCE">
        <w:rPr>
          <w:rFonts w:ascii="Arial" w:eastAsia="Times New Roman" w:hAnsi="Arial" w:cs="Arial"/>
          <w:b/>
          <w:bCs/>
          <w:color w:val="000000"/>
          <w:sz w:val="23"/>
          <w:szCs w:val="23"/>
        </w:rPr>
        <w:t>Закрепление изученного материала.</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 xml:space="preserve">1) Задача. Из теории ядерных реакций, известно, что при одном делении ядра изотопа урана освобождается 200 </w:t>
      </w:r>
      <w:proofErr w:type="spellStart"/>
      <w:r w:rsidRPr="00B95DCE">
        <w:rPr>
          <w:rFonts w:ascii="Arial" w:eastAsia="Times New Roman" w:hAnsi="Arial" w:cs="Arial"/>
          <w:color w:val="000000"/>
          <w:sz w:val="23"/>
          <w:szCs w:val="23"/>
        </w:rPr>
        <w:t>MэВ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071B68" w:rsidRPr="00B95DCE" w:rsidRDefault="00071B68" w:rsidP="00071B68">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Решение. Массовое число изотопа урана А=235.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153"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cstate="print"/>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64"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cstate="print"/>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071B68" w:rsidRDefault="00071B68" w:rsidP="00071B68">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65"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cstate="print"/>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66"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cstate="print"/>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r w:rsidRPr="00B95DCE">
        <w:rPr>
          <w:rFonts w:ascii="Arial" w:eastAsia="Times New Roman" w:hAnsi="Arial" w:cs="Arial"/>
          <w:color w:val="000000"/>
          <w:sz w:val="23"/>
          <w:szCs w:val="23"/>
        </w:rPr>
        <w:t>MэВ</w:t>
      </w:r>
      <w:proofErr w:type="spellEnd"/>
      <w:r w:rsidRPr="00B95DCE">
        <w:rPr>
          <w:rFonts w:ascii="Arial" w:eastAsia="Times New Roman" w:hAnsi="Arial" w:cs="Arial"/>
          <w:color w:val="000000"/>
          <w:sz w:val="23"/>
          <w:szCs w:val="23"/>
        </w:rPr>
        <w:t xml:space="preserve"> ≈ 2,3∙104кВт∙ч..</w:t>
      </w:r>
    </w:p>
    <w:p w:rsidR="00071B68" w:rsidRPr="00674AB0" w:rsidRDefault="00071B68" w:rsidP="00071B68">
      <w:pPr>
        <w:jc w:val="center"/>
        <w:rPr>
          <w:rFonts w:ascii="Times New Roman" w:hAnsi="Times New Roman" w:cs="Times New Roman"/>
          <w:sz w:val="24"/>
          <w:szCs w:val="24"/>
        </w:rPr>
      </w:pPr>
      <w:r w:rsidRPr="00674AB0">
        <w:rPr>
          <w:rFonts w:ascii="Times New Roman" w:hAnsi="Times New Roman" w:cs="Times New Roman"/>
          <w:sz w:val="24"/>
          <w:szCs w:val="24"/>
        </w:rPr>
        <w:t>1 вариант</w:t>
      </w:r>
    </w:p>
    <w:p w:rsidR="00071B68" w:rsidRPr="00674AB0" w:rsidRDefault="00071B68" w:rsidP="00071B68">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071B68" w:rsidRPr="00674AB0" w:rsidRDefault="00071B68" w:rsidP="00071B68">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071B68" w:rsidRPr="00674AB0" w:rsidRDefault="00071B68" w:rsidP="00071B68">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071B68" w:rsidRPr="00674AB0" w:rsidRDefault="00071B68" w:rsidP="00071B68">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071B68" w:rsidRDefault="00071B68" w:rsidP="00071B68">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071B68" w:rsidRPr="00674AB0" w:rsidRDefault="00071B68" w:rsidP="00071B68">
      <w:pPr>
        <w:rPr>
          <w:rFonts w:ascii="Times New Roman" w:hAnsi="Times New Roman" w:cs="Times New Roman"/>
          <w:sz w:val="24"/>
          <w:szCs w:val="24"/>
        </w:rPr>
      </w:pPr>
      <w:r w:rsidRPr="00674AB0">
        <w:rPr>
          <w:rFonts w:ascii="Times New Roman" w:hAnsi="Times New Roman" w:cs="Times New Roman"/>
          <w:sz w:val="24"/>
          <w:szCs w:val="24"/>
        </w:rPr>
        <w:t>2. 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
    <w:p w:rsidR="00071B68" w:rsidRPr="00674AB0" w:rsidRDefault="00071B68" w:rsidP="00071B68">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071B68" w:rsidRPr="00674AB0" w:rsidRDefault="00071B68" w:rsidP="00071B68">
      <w:pPr>
        <w:rPr>
          <w:rFonts w:ascii="Times New Roman" w:hAnsi="Times New Roman" w:cs="Times New Roman"/>
          <w:sz w:val="24"/>
          <w:szCs w:val="24"/>
        </w:rPr>
      </w:pPr>
      <w:r w:rsidRPr="00674AB0">
        <w:rPr>
          <w:rFonts w:ascii="Times New Roman" w:hAnsi="Times New Roman" w:cs="Times New Roman"/>
          <w:sz w:val="24"/>
          <w:szCs w:val="24"/>
        </w:rPr>
        <w:t>1)А и В</w:t>
      </w:r>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071B68" w:rsidRPr="00674AB0" w:rsidRDefault="00071B68" w:rsidP="00071B68">
      <w:pPr>
        <w:rPr>
          <w:rFonts w:ascii="Times New Roman" w:hAnsi="Times New Roman" w:cs="Times New Roman"/>
          <w:sz w:val="24"/>
          <w:szCs w:val="24"/>
        </w:rPr>
      </w:pPr>
    </w:p>
    <w:p w:rsidR="00071B68" w:rsidRPr="00674AB0" w:rsidRDefault="00071B68" w:rsidP="00071B68">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071B68" w:rsidRPr="00674AB0" w:rsidRDefault="00071B68" w:rsidP="00071B6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071B68" w:rsidRPr="00674AB0" w:rsidRDefault="00071B68" w:rsidP="00071B6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071B68" w:rsidRPr="00674AB0" w:rsidRDefault="00071B68" w:rsidP="00071B6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071B68" w:rsidRPr="00674AB0" w:rsidRDefault="00071B68" w:rsidP="00071B68">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071B68" w:rsidRPr="00674AB0" w:rsidRDefault="00071B68" w:rsidP="00071B68">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r w:rsidRPr="00674AB0">
        <w:rPr>
          <w:rFonts w:ascii="Times New Roman" w:hAnsi="Times New Roman" w:cs="Times New Roman"/>
          <w:sz w:val="24"/>
          <w:szCs w:val="24"/>
        </w:rPr>
        <w:t>Какие вещества из перечисленных ниже используются в качестве топлива АЭС?</w:t>
      </w:r>
    </w:p>
    <w:p w:rsidR="00071B68" w:rsidRPr="00674AB0" w:rsidRDefault="00071B68" w:rsidP="00071B68">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071B68" w:rsidRDefault="00071B68" w:rsidP="00071B68">
      <w:pPr>
        <w:rPr>
          <w:rFonts w:ascii="Times New Roman" w:hAnsi="Times New Roman" w:cs="Times New Roman"/>
          <w:sz w:val="24"/>
          <w:szCs w:val="24"/>
        </w:rPr>
      </w:pPr>
      <w:r w:rsidRPr="00674AB0">
        <w:rPr>
          <w:rFonts w:ascii="Times New Roman" w:hAnsi="Times New Roman" w:cs="Times New Roman"/>
          <w:sz w:val="24"/>
          <w:szCs w:val="24"/>
        </w:rPr>
        <w:t>1) только А</w:t>
      </w:r>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071B68" w:rsidRPr="00674AB0" w:rsidRDefault="00071B68" w:rsidP="00071B68">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 xml:space="preserve">При каком значении  </w:t>
      </w:r>
      <w:r w:rsidRPr="00674AB0">
        <w:rPr>
          <w:rFonts w:ascii="Times New Roman" w:hAnsi="Times New Roman" w:cs="Times New Roman"/>
          <w:i/>
          <w:iCs/>
          <w:spacing w:val="-7"/>
          <w:sz w:val="24"/>
          <w:szCs w:val="24"/>
        </w:rPr>
        <w:t xml:space="preserve">К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071B68" w:rsidRDefault="00071B68" w:rsidP="00071B68">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071B68" w:rsidRPr="00674AB0" w:rsidRDefault="00071B68" w:rsidP="00071B68">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071B68" w:rsidRPr="00674AB0" w:rsidRDefault="00071B68" w:rsidP="00071B68">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А)</w:t>
      </w:r>
      <w:r w:rsidRPr="00674AB0">
        <w:rPr>
          <w:rFonts w:ascii="Times New Roman" w:hAnsi="Times New Roman" w:cs="Times New Roman"/>
          <w:spacing w:val="-10"/>
          <w:sz w:val="24"/>
          <w:szCs w:val="24"/>
        </w:rPr>
        <w:t xml:space="preserve"> освобождение при каждом делении ядра двух-трех нейтронов </w:t>
      </w:r>
      <w:r>
        <w:rPr>
          <w:rFonts w:ascii="Times New Roman" w:hAnsi="Times New Roman" w:cs="Times New Roman"/>
          <w:spacing w:val="-10"/>
          <w:sz w:val="24"/>
          <w:szCs w:val="24"/>
        </w:rPr>
        <w:t>;</w:t>
      </w:r>
    </w:p>
    <w:p w:rsidR="00071B68" w:rsidRPr="00674AB0" w:rsidRDefault="00071B68" w:rsidP="00071B68">
      <w:pPr>
        <w:rPr>
          <w:rFonts w:ascii="Times New Roman" w:hAnsi="Times New Roman" w:cs="Times New Roman"/>
          <w:spacing w:val="-10"/>
          <w:sz w:val="24"/>
          <w:szCs w:val="24"/>
        </w:rPr>
      </w:pPr>
      <w:r>
        <w:rPr>
          <w:rFonts w:ascii="Times New Roman" w:hAnsi="Times New Roman" w:cs="Times New Roman"/>
          <w:spacing w:val="-10"/>
          <w:sz w:val="24"/>
          <w:szCs w:val="24"/>
        </w:rPr>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 </w:t>
      </w:r>
      <w:r>
        <w:rPr>
          <w:rFonts w:ascii="Times New Roman" w:hAnsi="Times New Roman" w:cs="Times New Roman"/>
          <w:spacing w:val="-10"/>
          <w:sz w:val="24"/>
          <w:szCs w:val="24"/>
        </w:rPr>
        <w:t>;</w:t>
      </w:r>
    </w:p>
    <w:p w:rsidR="00071B68" w:rsidRPr="00674AB0" w:rsidRDefault="00071B68" w:rsidP="00071B68">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 xml:space="preserve">высокая температура урана </w:t>
      </w:r>
      <w:r>
        <w:rPr>
          <w:rFonts w:ascii="Times New Roman" w:hAnsi="Times New Roman" w:cs="Times New Roman"/>
          <w:sz w:val="24"/>
          <w:szCs w:val="24"/>
        </w:rPr>
        <w:t>.</w:t>
      </w:r>
    </w:p>
    <w:p w:rsidR="00071B68" w:rsidRPr="00674AB0" w:rsidRDefault="00071B68" w:rsidP="00071B68">
      <w:pPr>
        <w:rPr>
          <w:rFonts w:ascii="Times New Roman" w:hAnsi="Times New Roman" w:cs="Times New Roman"/>
          <w:spacing w:val="-3"/>
          <w:sz w:val="24"/>
          <w:szCs w:val="24"/>
        </w:rPr>
      </w:pPr>
      <w:r w:rsidRPr="00674AB0">
        <w:rPr>
          <w:rFonts w:ascii="Times New Roman" w:hAnsi="Times New Roman" w:cs="Times New Roman"/>
          <w:spacing w:val="-5"/>
          <w:sz w:val="24"/>
          <w:szCs w:val="24"/>
        </w:rPr>
        <w:t xml:space="preserve">1) только А        2) только  Б      3) только В       4) А и Б </w:t>
      </w:r>
      <w:r w:rsidRPr="00674AB0">
        <w:rPr>
          <w:rFonts w:ascii="Times New Roman" w:hAnsi="Times New Roman" w:cs="Times New Roman"/>
          <w:spacing w:val="-3"/>
          <w:sz w:val="24"/>
          <w:szCs w:val="24"/>
        </w:rPr>
        <w:t xml:space="preserve">  </w:t>
      </w:r>
    </w:p>
    <w:p w:rsidR="00071B68" w:rsidRPr="00674AB0" w:rsidRDefault="00071B68" w:rsidP="00071B68">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 xml:space="preserve">При каком значении  </w:t>
      </w:r>
      <w:r w:rsidRPr="00674AB0">
        <w:rPr>
          <w:rFonts w:ascii="Times New Roman" w:hAnsi="Times New Roman" w:cs="Times New Roman"/>
          <w:i/>
          <w:iCs/>
          <w:spacing w:val="-7"/>
          <w:sz w:val="24"/>
          <w:szCs w:val="24"/>
        </w:rPr>
        <w:t xml:space="preserve">К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071B68" w:rsidRPr="00674AB0" w:rsidRDefault="00071B68" w:rsidP="00071B68">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071B68" w:rsidRPr="00674AB0" w:rsidRDefault="00071B68" w:rsidP="00071B68">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071B68" w:rsidRPr="00674AB0" w:rsidRDefault="00071B68" w:rsidP="00071B68">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071B68" w:rsidRPr="00674AB0" w:rsidRDefault="00071B68" w:rsidP="00071B68">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 xml:space="preserve">1) только А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071B68" w:rsidRPr="00674AB0" w:rsidRDefault="00071B68" w:rsidP="00071B68">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071B68" w:rsidRPr="00674AB0" w:rsidRDefault="00071B68" w:rsidP="00071B68">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071B68" w:rsidRPr="00674AB0" w:rsidRDefault="00071B68" w:rsidP="00071B68">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071B68" w:rsidRPr="00674AB0" w:rsidRDefault="00071B68" w:rsidP="00071B68">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071B68" w:rsidRPr="00674AB0" w:rsidRDefault="00071B68" w:rsidP="00071B68">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071B68" w:rsidRPr="00674AB0" w:rsidRDefault="00071B68" w:rsidP="00071B68">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071B68" w:rsidRPr="00B95DCE" w:rsidRDefault="00071B68" w:rsidP="00071B68">
      <w:pPr>
        <w:shd w:val="clear" w:color="auto" w:fill="FFFFFF"/>
        <w:spacing w:after="167" w:line="240" w:lineRule="auto"/>
        <w:ind w:left="720"/>
        <w:rPr>
          <w:rFonts w:ascii="Arial" w:eastAsia="Times New Roman" w:hAnsi="Arial" w:cs="Arial"/>
          <w:color w:val="000000"/>
          <w:sz w:val="23"/>
          <w:szCs w:val="23"/>
        </w:rPr>
      </w:pPr>
    </w:p>
    <w:p w:rsidR="00071B68" w:rsidRDefault="00071B68" w:rsidP="00071B68"/>
    <w:p w:rsidR="00071B68" w:rsidRDefault="00071B68" w:rsidP="00071B68"/>
    <w:p w:rsidR="00FE3EED" w:rsidRDefault="00FE3EED"/>
    <w:sectPr w:rsidR="00FE3EED" w:rsidSect="00EA5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071B68"/>
    <w:rsid w:val="00071B68"/>
    <w:rsid w:val="00FE3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B6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071B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071B68"/>
    <w:rPr>
      <w:rFonts w:ascii="Times New Roman" w:eastAsia="Times New Roman" w:hAnsi="Times New Roman" w:cs="Times New Roman"/>
      <w:sz w:val="24"/>
      <w:szCs w:val="24"/>
      <w:lang w:eastAsia="ru-RU"/>
    </w:rPr>
  </w:style>
  <w:style w:type="character" w:styleId="a5">
    <w:name w:val="Hyperlink"/>
    <w:basedOn w:val="a0"/>
    <w:uiPriority w:val="99"/>
    <w:unhideWhenUsed/>
    <w:rsid w:val="00071B68"/>
    <w:rPr>
      <w:color w:val="0000FF"/>
      <w:u w:val="single"/>
    </w:rPr>
  </w:style>
  <w:style w:type="paragraph" w:styleId="a6">
    <w:name w:val="Balloon Text"/>
    <w:basedOn w:val="a"/>
    <w:link w:val="a7"/>
    <w:uiPriority w:val="99"/>
    <w:semiHidden/>
    <w:unhideWhenUsed/>
    <w:rsid w:val="00071B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1B6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2498</Words>
  <Characters>14239</Characters>
  <Application>Microsoft Office Word</Application>
  <DocSecurity>0</DocSecurity>
  <Lines>118</Lines>
  <Paragraphs>33</Paragraphs>
  <ScaleCrop>false</ScaleCrop>
  <Company/>
  <LinksUpToDate>false</LinksUpToDate>
  <CharactersWithSpaces>16704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2020-05-19T10:46:00Z</dcterms:created>
  <dcterms:modified xsi:type="dcterms:W3CDTF">2020-05-19T10:49:00Z</dcterms:modified>
</cp:coreProperties>
</file>