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CCF" w:rsidRPr="00255CCF" w:rsidRDefault="00255CCF" w:rsidP="0057621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255CCF">
        <w:rPr>
          <w:rFonts w:ascii="Times New Roman" w:hAnsi="Times New Roman" w:cs="Times New Roman"/>
          <w:b/>
          <w:sz w:val="28"/>
          <w:szCs w:val="28"/>
          <w:u w:val="single"/>
        </w:rPr>
        <w:t>Гр.ТСП</w:t>
      </w:r>
      <w:proofErr w:type="spellEnd"/>
      <w:r w:rsidRPr="00255CCF">
        <w:rPr>
          <w:rFonts w:ascii="Times New Roman" w:hAnsi="Times New Roman" w:cs="Times New Roman"/>
          <w:b/>
          <w:sz w:val="28"/>
          <w:szCs w:val="28"/>
          <w:u w:val="single"/>
        </w:rPr>
        <w:t xml:space="preserve"> 42</w:t>
      </w:r>
    </w:p>
    <w:p w:rsidR="0057621D" w:rsidRPr="00255CCF" w:rsidRDefault="0057621D" w:rsidP="005762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5CCF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255CCF">
        <w:rPr>
          <w:b/>
          <w:sz w:val="24"/>
          <w:szCs w:val="24"/>
        </w:rPr>
        <w:t xml:space="preserve"> </w:t>
      </w:r>
      <w:r w:rsidRPr="00255CCF">
        <w:rPr>
          <w:rFonts w:ascii="Times New Roman" w:hAnsi="Times New Roman" w:cs="Times New Roman"/>
          <w:b/>
          <w:bCs/>
          <w:sz w:val="24"/>
          <w:szCs w:val="24"/>
        </w:rPr>
        <w:t>Инфракрасное, ультрафиолетовое, рентгеновское излучение. (источники, длина, частота, свойства и их применение)</w:t>
      </w:r>
    </w:p>
    <w:p w:rsidR="0057621D" w:rsidRPr="00255CCF" w:rsidRDefault="0057621D" w:rsidP="0057621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5CCF">
        <w:rPr>
          <w:rFonts w:ascii="Times New Roman" w:hAnsi="Times New Roman" w:cs="Times New Roman"/>
          <w:b/>
          <w:bCs/>
          <w:sz w:val="24"/>
          <w:szCs w:val="24"/>
        </w:rPr>
        <w:t>Шкала электромагнитных излучений</w:t>
      </w:r>
    </w:p>
    <w:p w:rsidR="0057621D" w:rsidRPr="003F3DAA" w:rsidRDefault="0057621D" w:rsidP="005762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Задание : </w:t>
      </w:r>
      <w:r w:rsidRPr="005762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данную таблицу занести в тетрадь.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>, ответить на вопросы</w:t>
      </w:r>
      <w:r w:rsidRPr="003F3DAA">
        <w:rPr>
          <w:rFonts w:ascii="Times New Roman" w:hAnsi="Times New Roman" w:cs="Times New Roman"/>
          <w:sz w:val="24"/>
          <w:szCs w:val="24"/>
        </w:rPr>
        <w:t xml:space="preserve">  по учебнику .</w:t>
      </w:r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 «Просвещение»,2010г., стр.- с 233 по 238, §</w:t>
      </w:r>
      <w:r>
        <w:rPr>
          <w:rFonts w:ascii="Times New Roman" w:hAnsi="Times New Roman" w:cs="Times New Roman"/>
          <w:sz w:val="24"/>
          <w:szCs w:val="24"/>
        </w:rPr>
        <w:t>85</w:t>
      </w:r>
      <w:r w:rsidRPr="003F3DA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87</w:t>
      </w:r>
      <w:r w:rsidRPr="003F3DAA">
        <w:rPr>
          <w:rFonts w:ascii="Times New Roman" w:hAnsi="Times New Roman" w:cs="Times New Roman"/>
          <w:sz w:val="24"/>
          <w:szCs w:val="24"/>
        </w:rPr>
        <w:t>, Ответить на вопросы, которые имеются  в конце параграфа.</w:t>
      </w:r>
    </w:p>
    <w:p w:rsidR="0057621D" w:rsidRDefault="0057621D" w:rsidP="005762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621D" w:rsidRPr="00476F15" w:rsidRDefault="0057621D" w:rsidP="0057621D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отправляем сфотографируйте и пришлите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3A41C2" w:rsidRDefault="0057621D">
      <w:r w:rsidRPr="0057621D">
        <w:rPr>
          <w:noProof/>
          <w:lang w:eastAsia="ru-RU"/>
        </w:rPr>
        <w:drawing>
          <wp:inline distT="0" distB="0" distL="0" distR="0">
            <wp:extent cx="4993625" cy="5695721"/>
            <wp:effectExtent l="19050" t="0" r="0" b="0"/>
            <wp:docPr id="3" name="Рисунок 2" descr="https://konspekta.net/megaobuchalkaru/imgbaza/baza14/8190227559961.files/image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megaobuchalkaru/imgbaza/baza14/8190227559961.files/image2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275" cy="569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41C2" w:rsidSect="00F6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7621D"/>
    <w:rsid w:val="00255CCF"/>
    <w:rsid w:val="003A41C2"/>
    <w:rsid w:val="0057621D"/>
    <w:rsid w:val="00797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2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2020-03-25T08:53:00Z</dcterms:created>
  <dcterms:modified xsi:type="dcterms:W3CDTF">2020-03-25T09:05:00Z</dcterms:modified>
</cp:coreProperties>
</file>