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CA" w:rsidRDefault="00DF00CA" w:rsidP="00DF00CA">
      <w:pPr>
        <w:pStyle w:val="a3"/>
        <w:spacing w:after="0"/>
        <w:rPr>
          <w:u w:val="single"/>
        </w:rPr>
      </w:pPr>
      <w:r>
        <w:rPr>
          <w:u w:val="single"/>
        </w:rPr>
        <w:t xml:space="preserve"> Гр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 xml:space="preserve"> СП 42 </w:t>
      </w:r>
      <w:proofErr w:type="spellStart"/>
      <w:r>
        <w:rPr>
          <w:u w:val="single"/>
        </w:rPr>
        <w:t>физиа</w:t>
      </w:r>
      <w:proofErr w:type="spellEnd"/>
      <w:r>
        <w:rPr>
          <w:u w:val="single"/>
        </w:rPr>
        <w:t xml:space="preserve"> 13.04 20</w:t>
      </w:r>
    </w:p>
    <w:p w:rsidR="00DF00CA" w:rsidRDefault="00DF00CA" w:rsidP="00DF00CA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 :</w:t>
      </w:r>
      <w:r w:rsidRPr="00E811B6">
        <w:rPr>
          <w:color w:val="FF0000"/>
        </w:rPr>
        <w:t xml:space="preserve"> </w:t>
      </w:r>
      <w:r w:rsidR="00872233">
        <w:rPr>
          <w:color w:val="FF0000"/>
        </w:rPr>
        <w:t xml:space="preserve"> </w:t>
      </w:r>
      <w:r w:rsidR="00AF7671">
        <w:rPr>
          <w:color w:val="FF0000"/>
        </w:rPr>
        <w:t>с</w:t>
      </w:r>
      <w:r w:rsidR="00872233">
        <w:rPr>
          <w:color w:val="FF0000"/>
        </w:rPr>
        <w:t>конспектировать</w:t>
      </w:r>
      <w:r>
        <w:rPr>
          <w:color w:val="FF0000"/>
        </w:rPr>
        <w:t xml:space="preserve"> </w:t>
      </w:r>
      <w:r w:rsidR="00990ECF">
        <w:rPr>
          <w:color w:val="FF0000"/>
        </w:rPr>
        <w:t xml:space="preserve"> и ответить на вопросы..</w:t>
      </w:r>
      <w:r>
        <w:rPr>
          <w:color w:val="FF0000"/>
        </w:rPr>
        <w:t>.</w:t>
      </w:r>
    </w:p>
    <w:p w:rsidR="00DF00CA" w:rsidRDefault="00DF00CA" w:rsidP="00DF00CA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241-249 </w:t>
      </w:r>
      <w:r w:rsidRPr="00843D2D">
        <w:rPr>
          <w:color w:val="FF0000"/>
        </w:rPr>
        <w:t>, §</w:t>
      </w:r>
      <w:r>
        <w:rPr>
          <w:color w:val="FF0000"/>
        </w:rPr>
        <w:t>8</w:t>
      </w:r>
      <w:r w:rsidRPr="00843D2D">
        <w:rPr>
          <w:color w:val="FF0000"/>
        </w:rPr>
        <w:t>-</w:t>
      </w:r>
      <w:r>
        <w:rPr>
          <w:color w:val="FF0000"/>
        </w:rPr>
        <w:t xml:space="preserve"> 91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8"/>
          </w:rPr>
          <w:t>Zaitseva01.1958@mail.ru</w:t>
        </w:r>
      </w:hyperlink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Уравнение Эйнштейна для фотоэффекта.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По современным представлениям свет имеет двойственную природу - это одновременно электромагнитная волна и поток фотонов. Каждый фотон переносит квант энергии, поэтому энергия фотонов пропорциональна частоте: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E=h</w:t>
      </w:r>
      <w:proofErr w:type="spell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22" name="Рисунок 34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где h=6,63*10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perscript"/>
        </w:rPr>
        <w:t>-34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Дж*с</w:t>
      </w:r>
    </w:p>
    <w:p w:rsidR="00DF00CA" w:rsidRPr="00A52B97" w:rsidRDefault="00DF00CA" w:rsidP="00DF00CA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1270</wp:posOffset>
            </wp:positionV>
            <wp:extent cx="1834515" cy="673100"/>
            <wp:effectExtent l="19050" t="0" r="0" b="0"/>
            <wp:wrapTight wrapText="bothSides">
              <wp:wrapPolygon edited="0">
                <wp:start x="-224" y="0"/>
                <wp:lineTo x="-224" y="20785"/>
                <wp:lineTo x="21533" y="20785"/>
                <wp:lineTo x="21533" y="0"/>
                <wp:lineTo x="-224" y="0"/>
              </wp:wrapPolygon>
            </wp:wrapTight>
            <wp:docPr id="26823" name="Рисунок 35" descr="http://ykl-shk.azureedge.net/goods/ymk/physics/work5/theory/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l-shk.azureedge.net/goods/ymk/physics/work5/theory/6/image008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При падении света на металл большая часть фотонов просто поглощается, вызывая нагревание. Некоторые фотоны взаимодействуют со свободными электронами. Если это взаимодействие приводит к выбиванию электрона из металла, то энергия фотона 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h</w:t>
      </w:r>
      <w:proofErr w:type="spellEnd"/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24" name="Рисунок 36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идет на совершение работы выхода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А</w:t>
      </w:r>
      <w:proofErr w:type="gram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электрона из металла и сообщение ему кинетической энергии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382270" cy="132715"/>
            <wp:effectExtent l="19050" t="0" r="0" b="0"/>
            <wp:docPr id="26849" name="Рисунок 37" descr="http://ykl-shk.azureedge.net/goods/ymk/physics/work5/theory/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l-shk.azureedge.net/goods/ymk/physics/work5/theory/6/image0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Так из закона сохранения энергии получается уравнение Эйнштейна: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9470" cy="349250"/>
            <wp:effectExtent l="19050" t="0" r="0" b="0"/>
            <wp:docPr id="26850" name="Рисунок 38" descr="http://ykl-shk.azureedge.net/goods/ymk/physics/work5/theory/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l-shk.azureedge.net/goods/ymk/physics/work5/theory/6/image011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Оно объясняет все законы фотоэффекта.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1. Интенсивность света пропорциональна числу фотонов, падающих на единицу площади поверхности за единицу времени. Поэтому чем больше интенсивность, тем больше число выбитых из катода электронов, а значит и сила тока насыщения.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2. Увеличение частоты света не приводит к росту числа выбитых электронов, а приводит к увеличению их максимальной кинетической энергии: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t xml:space="preserve"> 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05230" cy="141605"/>
            <wp:effectExtent l="19050" t="0" r="0" b="0"/>
            <wp:docPr id="26851" name="Рисунок 39" descr="http://ykl-shk.azureedge.net/goods/ymk/physics/work5/theory/6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l-shk.azureedge.net/goods/ymk/physics/work5/theory/6/image01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3. Из уравнения Эйнштейна следует, что минимальное значение частоты, при которой вся энергия фотона идет на совершение работы выхода электрона, 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определяется из условия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1247140" cy="141605"/>
            <wp:effectExtent l="19050" t="0" r="0" b="0"/>
            <wp:docPr id="26852" name="Рисунок 40" descr="http://ykl-shk.azureedge.net/goods/ymk/physics/work5/theory/6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l-shk.azureedge.net/goods/ymk/physics/work5/theory/6/image0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она равна</w:t>
      </w:r>
      <w:proofErr w:type="gramEnd"/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07060" cy="141605"/>
            <wp:effectExtent l="19050" t="0" r="2540" b="0"/>
            <wp:docPr id="26853" name="Рисунок 41" descr="http://ykl-shk.azureedge.net/goods/ymk/physics/work5/theory/6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l-shk.azureedge.net/goods/ymk/physics/work5/theory/6/image01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Если частота света меньше красной границы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54" name="Рисунок 42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  <w:vertAlign w:val="subscript"/>
        </w:rPr>
        <w:t>min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то энергии фотона недостаточно для вырывания электрона из металла, и фотоэффекта не происходит.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Фотон.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Фотон – материальная, электрически нейтральная частица.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Энергия фотона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706755" cy="116205"/>
            <wp:effectExtent l="19050" t="0" r="0" b="0"/>
            <wp:docPr id="26855" name="Рисунок 43" descr="http://ykl-shk.azureedge.net/goods/ymk/physics/work5/theory/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l-shk.azureedge.net/goods/ymk/physics/work5/theory/6/image00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так как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56590" cy="116205"/>
            <wp:effectExtent l="19050" t="0" r="0" b="0"/>
            <wp:docPr id="26856" name="Рисунок 44" descr="http://ykl-shk.azureedge.net/goods/ymk/physics/work5/theory/6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l-shk.azureedge.net/goods/ymk/physics/work5/theory/6/image00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599440</wp:posOffset>
            </wp:positionV>
            <wp:extent cx="1318895" cy="440055"/>
            <wp:effectExtent l="19050" t="0" r="0" b="0"/>
            <wp:wrapTight wrapText="bothSides">
              <wp:wrapPolygon edited="0">
                <wp:start x="-312" y="0"/>
                <wp:lineTo x="-312" y="20571"/>
                <wp:lineTo x="21527" y="20571"/>
                <wp:lineTo x="21527" y="0"/>
                <wp:lineTo x="-312" y="0"/>
              </wp:wrapPolygon>
            </wp:wrapTight>
            <wp:docPr id="26857" name="Рисунок 47" descr="http://ykl-shk.azureedge.net/goods/ymk/physics/work5/theory/6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l-shk.azureedge.net/goods/ymk/physics/work5/theory/6/image0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Согласно теории относительности</w:t>
      </w:r>
      <w:proofErr w:type="gram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Е</w:t>
      </w:r>
      <w:proofErr w:type="gramEnd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=mс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  <w:vertAlign w:val="superscript"/>
        </w:rPr>
        <w:t>2</w:t>
      </w: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=h</w:t>
      </w:r>
      <w:r w:rsidRPr="00A52B97">
        <w:rPr>
          <w:rFonts w:ascii="Times New Roman" w:eastAsia="Times New Roman" w:hAnsi="Times New Roman" w:cs="Times New Roman"/>
          <w:i/>
          <w:iCs/>
          <w:noProof/>
          <w:color w:val="4E4E3F"/>
          <w:sz w:val="28"/>
          <w:szCs w:val="28"/>
        </w:rPr>
        <w:drawing>
          <wp:inline distT="0" distB="0" distL="0" distR="0">
            <wp:extent cx="83185" cy="83185"/>
            <wp:effectExtent l="19050" t="0" r="0" b="0"/>
            <wp:docPr id="26858" name="Рисунок 45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, отсюда 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98475" cy="457200"/>
            <wp:effectExtent l="19050" t="0" r="0" b="0"/>
            <wp:docPr id="26859" name="Рисунок 46" descr="http://ykl-shk.azureedge.net/goods/ymk/physics/work5/theory/6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l-shk.azureedge.net/goods/ymk/physics/work5/theory/6/image02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 где </w:t>
      </w:r>
      <w:proofErr w:type="spellStart"/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>m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 — масса фотона, эквивалентная энергии.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i/>
          <w:iCs/>
          <w:color w:val="4E4E3F"/>
          <w:sz w:val="28"/>
          <w:szCs w:val="28"/>
        </w:rPr>
        <w:t xml:space="preserve">Импульс 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так как </w:t>
      </w: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448945" cy="199390"/>
            <wp:effectExtent l="19050" t="0" r="8255" b="0"/>
            <wp:docPr id="26860" name="Рисунок 48" descr="http://ykl-shk.azureedge.net/goods/ymk/physics/work5/theory/6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l-shk.azureedge.net/goods/ymk/physics/work5/theory/6/image02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. Импульс фотона направлен по световому пучку.</w:t>
      </w:r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Наличие импульса подтверждается экспериментально суще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softHyphen/>
        <w:t>ствованием светового давления.</w:t>
      </w:r>
    </w:p>
    <w:p w:rsidR="00DF00CA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/>
          <w:bCs/>
          <w:color w:val="4E4E3F"/>
          <w:sz w:val="28"/>
          <w:szCs w:val="28"/>
        </w:rPr>
        <w:t>Основные свойства фотона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1.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Является частицей электромагнитного поля.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2.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Движется со скоростью света.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3.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Существует только в движении.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4E4E3F"/>
          <w:sz w:val="28"/>
          <w:szCs w:val="28"/>
        </w:rPr>
        <w:t>4.</w:t>
      </w: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Остановить фотон нельзя: он либо движется с </w:t>
      </w:r>
      <w:proofErr w:type="spellStart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v</w:t>
      </w:r>
      <w:proofErr w:type="spellEnd"/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 xml:space="preserve"> = с, либо не существует; следовательно, масса покоя фотона равна нулю.</w:t>
      </w:r>
      <w:proofErr w:type="gramEnd"/>
    </w:p>
    <w:p w:rsidR="00DF00CA" w:rsidRPr="00A52B97" w:rsidRDefault="00DF00CA" w:rsidP="00DF00CA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4E4E3F"/>
          <w:sz w:val="28"/>
          <w:szCs w:val="28"/>
        </w:rPr>
        <w:t>Электроны, вылетевшие с поверхности металла, задерживаются тормозящим электрическим полем. Изменение их кинетической энергии равно в этом случае работе электрического поля:</w:t>
      </w:r>
    </w:p>
    <w:p w:rsidR="00DF00CA" w:rsidRPr="00A52B97" w:rsidRDefault="00DF00CA" w:rsidP="00DF00CA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noProof/>
          <w:color w:val="4E4E3F"/>
          <w:sz w:val="28"/>
          <w:szCs w:val="28"/>
        </w:rPr>
        <w:drawing>
          <wp:inline distT="0" distB="0" distL="0" distR="0">
            <wp:extent cx="640080" cy="340995"/>
            <wp:effectExtent l="19050" t="0" r="7620" b="0"/>
            <wp:docPr id="26861" name="Рисунок 54" descr="http://ykl-shk.azureedge.net/goods/ymk/physics/work5/theory/6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l-shk.azureedge.net/goods/ymk/physics/work5/theory/6/image03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0CA" w:rsidRPr="0019283C" w:rsidRDefault="00DF00CA" w:rsidP="00DF00CA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928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Проверка домашнего задания:</w:t>
      </w:r>
    </w:p>
    <w:p w:rsidR="00DF00CA" w:rsidRPr="0019283C" w:rsidRDefault="00DF00CA" w:rsidP="00DF00CA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Прошу вас, ребята, ответить на следующие вопросы: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1)Что вам известно о структуре света? Когда какие свойства проявляет свет?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2) В чем заключается суть гипотезы Планка?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3)Что такое фотоэффект?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4) Суть законов фотоэффекта.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5) Как можно оценить значение кинетической  энергии электронов?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6) Суть теории Эйнштейна.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7) Как выглядит уравнение Эйнштейна по фотоэффекту?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8) Что называют «красной» границей фотоэффекта? Длинноволновой границей фотоэффекта?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9)Что такое фотон?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10) Как определяется энергия фотона?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11) Как определяется импульс фотона?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12) Как определяется масса фотона?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2B97">
        <w:rPr>
          <w:rFonts w:ascii="Times New Roman" w:eastAsia="Times New Roman" w:hAnsi="Times New Roman" w:cs="Times New Roman"/>
          <w:color w:val="000000"/>
          <w:sz w:val="28"/>
          <w:szCs w:val="28"/>
        </w:rPr>
        <w:t>13) В чем заключается суть   постулатов Бора?</w:t>
      </w:r>
    </w:p>
    <w:p w:rsidR="00DF00CA" w:rsidRPr="00A52B97" w:rsidRDefault="00DF00CA" w:rsidP="00DF0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00CA" w:rsidRDefault="00DF00CA">
      <w:pP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br w:type="page"/>
      </w:r>
    </w:p>
    <w:p w:rsidR="00DF00CA" w:rsidRPr="00A52B97" w:rsidRDefault="00DF00CA" w:rsidP="00DF00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DF00CA" w:rsidRPr="00A52B97" w:rsidRDefault="00DF00CA" w:rsidP="00DF00CA">
      <w:pPr>
        <w:pStyle w:val="a3"/>
        <w:shd w:val="clear" w:color="auto" w:fill="FFFFFF"/>
        <w:spacing w:after="0" w:line="240" w:lineRule="auto"/>
        <w:jc w:val="both"/>
        <w:rPr>
          <w:color w:val="000000"/>
          <w:sz w:val="28"/>
          <w:szCs w:val="28"/>
        </w:rPr>
      </w:pPr>
      <w:r w:rsidRPr="00A52B97">
        <w:rPr>
          <w:color w:val="000000"/>
          <w:sz w:val="28"/>
          <w:szCs w:val="28"/>
        </w:rPr>
        <w:t>.</w:t>
      </w:r>
    </w:p>
    <w:sectPr w:rsidR="00DF00CA" w:rsidRPr="00A52B97" w:rsidSect="0097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55D"/>
    <w:multiLevelType w:val="multilevel"/>
    <w:tmpl w:val="E1A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DF00CA"/>
    <w:rsid w:val="002B5C74"/>
    <w:rsid w:val="00872233"/>
    <w:rsid w:val="00990ECF"/>
    <w:rsid w:val="00AF7671"/>
    <w:rsid w:val="00DF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DF00CA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DF00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00CA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DF00CA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DF00CA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DF00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F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dcterms:created xsi:type="dcterms:W3CDTF">2020-04-12T20:07:00Z</dcterms:created>
  <dcterms:modified xsi:type="dcterms:W3CDTF">2020-04-12T20:19:00Z</dcterms:modified>
</cp:coreProperties>
</file>